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43" w:rsidRPr="00BC648E" w:rsidRDefault="00592C43" w:rsidP="00071A8D">
      <w:pPr>
        <w:spacing w:line="276" w:lineRule="auto"/>
        <w:jc w:val="center"/>
        <w:rPr>
          <w:sz w:val="40"/>
          <w:szCs w:val="40"/>
        </w:rPr>
      </w:pPr>
      <w:r w:rsidRPr="00BC648E">
        <w:rPr>
          <w:sz w:val="40"/>
          <w:szCs w:val="40"/>
        </w:rPr>
        <w:t>Министерство труда и социальной защиты</w:t>
      </w:r>
    </w:p>
    <w:p w:rsidR="00592C43" w:rsidRPr="00BC648E" w:rsidRDefault="00592C43" w:rsidP="00071A8D">
      <w:pPr>
        <w:spacing w:line="276" w:lineRule="auto"/>
        <w:jc w:val="center"/>
        <w:rPr>
          <w:sz w:val="40"/>
          <w:szCs w:val="40"/>
        </w:rPr>
      </w:pPr>
      <w:r w:rsidRPr="00BC648E">
        <w:rPr>
          <w:sz w:val="40"/>
          <w:szCs w:val="40"/>
        </w:rPr>
        <w:t>Российской Федерации</w:t>
      </w:r>
    </w:p>
    <w:p w:rsidR="00592C43" w:rsidRPr="00BC648E" w:rsidRDefault="00592C43" w:rsidP="00071A8D">
      <w:pPr>
        <w:spacing w:line="276" w:lineRule="auto"/>
        <w:ind w:firstLine="709"/>
        <w:jc w:val="center"/>
        <w:rPr>
          <w:sz w:val="40"/>
          <w:szCs w:val="40"/>
        </w:rPr>
      </w:pPr>
    </w:p>
    <w:p w:rsidR="00592C43" w:rsidRPr="00BC648E" w:rsidRDefault="00592C43" w:rsidP="00071A8D">
      <w:pPr>
        <w:spacing w:line="276" w:lineRule="auto"/>
        <w:ind w:firstLine="709"/>
        <w:jc w:val="center"/>
        <w:rPr>
          <w:sz w:val="40"/>
          <w:szCs w:val="40"/>
        </w:rPr>
      </w:pPr>
    </w:p>
    <w:p w:rsidR="00592C43" w:rsidRPr="00BC648E" w:rsidRDefault="00592C43" w:rsidP="00071A8D">
      <w:pPr>
        <w:tabs>
          <w:tab w:val="left" w:pos="5220"/>
        </w:tabs>
        <w:spacing w:line="276" w:lineRule="auto"/>
        <w:ind w:firstLine="709"/>
        <w:rPr>
          <w:b/>
          <w:bCs/>
          <w:sz w:val="48"/>
          <w:szCs w:val="48"/>
        </w:rPr>
      </w:pPr>
    </w:p>
    <w:p w:rsidR="00592C43" w:rsidRPr="00BC648E" w:rsidRDefault="00592C43" w:rsidP="00071A8D">
      <w:pPr>
        <w:tabs>
          <w:tab w:val="left" w:pos="5220"/>
        </w:tabs>
        <w:spacing w:line="276" w:lineRule="auto"/>
        <w:ind w:firstLine="709"/>
        <w:rPr>
          <w:b/>
          <w:bCs/>
          <w:sz w:val="48"/>
          <w:szCs w:val="48"/>
        </w:rPr>
      </w:pPr>
    </w:p>
    <w:p w:rsidR="00592C43" w:rsidRPr="00BC648E" w:rsidRDefault="00592C43" w:rsidP="00071A8D">
      <w:pPr>
        <w:tabs>
          <w:tab w:val="left" w:pos="5220"/>
        </w:tabs>
        <w:spacing w:line="276" w:lineRule="auto"/>
        <w:jc w:val="center"/>
        <w:rPr>
          <w:b/>
          <w:bCs/>
          <w:sz w:val="48"/>
          <w:szCs w:val="48"/>
        </w:rPr>
      </w:pPr>
    </w:p>
    <w:p w:rsidR="00592C43" w:rsidRPr="00BC648E" w:rsidRDefault="00592C43" w:rsidP="00071A8D">
      <w:pPr>
        <w:spacing w:line="276" w:lineRule="auto"/>
        <w:jc w:val="center"/>
        <w:rPr>
          <w:b/>
          <w:bCs/>
          <w:sz w:val="48"/>
          <w:szCs w:val="48"/>
        </w:rPr>
      </w:pPr>
      <w:r>
        <w:rPr>
          <w:b/>
          <w:bCs/>
          <w:sz w:val="48"/>
          <w:szCs w:val="48"/>
        </w:rPr>
        <w:t>Г</w:t>
      </w:r>
      <w:r w:rsidRPr="00BC648E">
        <w:rPr>
          <w:b/>
          <w:bCs/>
          <w:sz w:val="48"/>
          <w:szCs w:val="48"/>
        </w:rPr>
        <w:t>ОСУДАРСТВЕННЫЙ ДОКЛАД</w:t>
      </w:r>
    </w:p>
    <w:p w:rsidR="00592C43" w:rsidRPr="00BC648E" w:rsidRDefault="00592C43" w:rsidP="00071A8D">
      <w:pPr>
        <w:spacing w:line="276" w:lineRule="auto"/>
        <w:jc w:val="center"/>
        <w:rPr>
          <w:b/>
          <w:bCs/>
          <w:sz w:val="48"/>
          <w:szCs w:val="48"/>
        </w:rPr>
      </w:pPr>
      <w:r w:rsidRPr="00BC648E">
        <w:rPr>
          <w:b/>
          <w:bCs/>
          <w:sz w:val="48"/>
          <w:szCs w:val="48"/>
        </w:rPr>
        <w:t>О ПОЛОЖЕНИИ ДЕТЕЙ И СЕМЕЙ, ИМЕЮЩИХ ДЕТЕЙ,</w:t>
      </w:r>
    </w:p>
    <w:p w:rsidR="00592C43" w:rsidRPr="00BC648E" w:rsidRDefault="00592C43" w:rsidP="00071A8D">
      <w:pPr>
        <w:spacing w:line="276" w:lineRule="auto"/>
        <w:jc w:val="center"/>
        <w:rPr>
          <w:b/>
          <w:bCs/>
          <w:sz w:val="48"/>
          <w:szCs w:val="48"/>
        </w:rPr>
      </w:pPr>
      <w:r w:rsidRPr="00BC648E">
        <w:rPr>
          <w:b/>
          <w:bCs/>
          <w:sz w:val="48"/>
          <w:szCs w:val="48"/>
        </w:rPr>
        <w:t>В РОССИЙСКОЙ ФЕДЕРАЦИИ</w:t>
      </w:r>
    </w:p>
    <w:p w:rsidR="00592C43" w:rsidRPr="00BC648E" w:rsidRDefault="00592C43" w:rsidP="00071A8D">
      <w:pPr>
        <w:spacing w:line="276" w:lineRule="auto"/>
        <w:jc w:val="center"/>
        <w:rPr>
          <w:b/>
          <w:bCs/>
          <w:sz w:val="48"/>
          <w:szCs w:val="48"/>
        </w:rPr>
      </w:pPr>
    </w:p>
    <w:p w:rsidR="00592C43" w:rsidRPr="00BC648E" w:rsidRDefault="00592C43" w:rsidP="00071A8D">
      <w:pPr>
        <w:spacing w:line="276" w:lineRule="auto"/>
        <w:jc w:val="center"/>
        <w:rPr>
          <w:b/>
          <w:bCs/>
          <w:sz w:val="44"/>
          <w:szCs w:val="44"/>
        </w:rPr>
      </w:pPr>
      <w:r w:rsidRPr="00BC648E">
        <w:rPr>
          <w:b/>
          <w:bCs/>
          <w:sz w:val="44"/>
          <w:szCs w:val="44"/>
        </w:rPr>
        <w:t>201</w:t>
      </w:r>
      <w:r>
        <w:rPr>
          <w:b/>
          <w:bCs/>
          <w:sz w:val="44"/>
          <w:szCs w:val="44"/>
        </w:rPr>
        <w:t>9</w:t>
      </w:r>
      <w:r w:rsidRPr="00BC648E">
        <w:rPr>
          <w:b/>
          <w:bCs/>
          <w:sz w:val="44"/>
          <w:szCs w:val="44"/>
        </w:rPr>
        <w:t xml:space="preserve"> год</w:t>
      </w:r>
    </w:p>
    <w:p w:rsidR="00592C43" w:rsidRPr="00BC648E"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pPr>
    </w:p>
    <w:p w:rsidR="00592C43" w:rsidRDefault="00592C43" w:rsidP="00071A8D">
      <w:pPr>
        <w:spacing w:line="276" w:lineRule="auto"/>
        <w:ind w:firstLine="709"/>
        <w:jc w:val="center"/>
        <w:rPr>
          <w:b/>
          <w:bCs/>
          <w:sz w:val="48"/>
          <w:szCs w:val="48"/>
        </w:rPr>
        <w:sectPr w:rsidR="00592C43" w:rsidSect="0087728D">
          <w:footerReference w:type="default" r:id="rId7"/>
          <w:pgSz w:w="11906" w:h="16838"/>
          <w:pgMar w:top="1134" w:right="850" w:bottom="1134" w:left="1701" w:header="708" w:footer="708" w:gutter="0"/>
          <w:cols w:space="708"/>
          <w:titlePg/>
          <w:docGrid w:linePitch="360"/>
        </w:sectPr>
      </w:pPr>
    </w:p>
    <w:p w:rsidR="00592C43" w:rsidRPr="00FD33A2" w:rsidRDefault="00592C43" w:rsidP="00BA6BF9">
      <w:pPr>
        <w:tabs>
          <w:tab w:val="left" w:pos="7740"/>
        </w:tabs>
        <w:spacing w:line="312" w:lineRule="auto"/>
        <w:ind w:firstLine="709"/>
        <w:jc w:val="center"/>
        <w:rPr>
          <w:b/>
          <w:bCs/>
          <w:sz w:val="28"/>
          <w:szCs w:val="28"/>
        </w:rPr>
      </w:pPr>
      <w:r w:rsidRPr="00FD33A2">
        <w:rPr>
          <w:b/>
          <w:bCs/>
          <w:sz w:val="28"/>
          <w:szCs w:val="28"/>
        </w:rPr>
        <w:t>СОДЕРЖАНИЕ</w:t>
      </w:r>
    </w:p>
    <w:tbl>
      <w:tblPr>
        <w:tblW w:w="10226" w:type="dxa"/>
        <w:jc w:val="center"/>
        <w:tblLayout w:type="fixed"/>
        <w:tblLook w:val="01E0"/>
      </w:tblPr>
      <w:tblGrid>
        <w:gridCol w:w="9506"/>
        <w:gridCol w:w="720"/>
      </w:tblGrid>
      <w:tr w:rsidR="00592C43">
        <w:trPr>
          <w:jc w:val="center"/>
        </w:trPr>
        <w:tc>
          <w:tcPr>
            <w:tcW w:w="9506" w:type="dxa"/>
          </w:tcPr>
          <w:p w:rsidR="00592C43" w:rsidRDefault="00592C43" w:rsidP="005B3DF6">
            <w:pPr>
              <w:spacing w:before="60" w:after="60"/>
            </w:pPr>
            <w:r>
              <w:rPr>
                <w:b/>
                <w:bCs/>
                <w:sz w:val="28"/>
                <w:szCs w:val="28"/>
              </w:rPr>
              <w:t xml:space="preserve">Введение </w:t>
            </w:r>
            <w:r>
              <w:rPr>
                <w:sz w:val="28"/>
                <w:szCs w:val="28"/>
              </w:rPr>
              <w:t>..................................................................................................................</w:t>
            </w:r>
          </w:p>
        </w:tc>
        <w:tc>
          <w:tcPr>
            <w:tcW w:w="720" w:type="dxa"/>
            <w:vAlign w:val="bottom"/>
          </w:tcPr>
          <w:p w:rsidR="00592C43" w:rsidRPr="00676671" w:rsidRDefault="00592C43" w:rsidP="005B3DF6">
            <w:pPr>
              <w:spacing w:before="60" w:after="60"/>
              <w:jc w:val="center"/>
            </w:pPr>
            <w:r>
              <w:t>5</w:t>
            </w:r>
          </w:p>
        </w:tc>
      </w:tr>
      <w:tr w:rsidR="00592C43">
        <w:trPr>
          <w:jc w:val="center"/>
        </w:trPr>
        <w:tc>
          <w:tcPr>
            <w:tcW w:w="9506" w:type="dxa"/>
          </w:tcPr>
          <w:p w:rsidR="00592C43" w:rsidRDefault="00592C43" w:rsidP="005B3DF6">
            <w:pPr>
              <w:spacing w:before="60" w:after="60"/>
            </w:pPr>
            <w:r>
              <w:rPr>
                <w:b/>
                <w:bCs/>
                <w:sz w:val="28"/>
                <w:szCs w:val="28"/>
              </w:rPr>
              <w:t>1. Основные демографические характеристики</w:t>
            </w:r>
            <w:r>
              <w:rPr>
                <w:sz w:val="28"/>
                <w:szCs w:val="28"/>
              </w:rPr>
              <w:t>..............................................</w:t>
            </w:r>
          </w:p>
        </w:tc>
        <w:tc>
          <w:tcPr>
            <w:tcW w:w="720" w:type="dxa"/>
            <w:vAlign w:val="bottom"/>
          </w:tcPr>
          <w:p w:rsidR="00592C43" w:rsidRPr="00676671" w:rsidRDefault="00592C43" w:rsidP="005B3DF6">
            <w:pPr>
              <w:spacing w:before="60" w:after="60"/>
              <w:jc w:val="center"/>
            </w:pPr>
            <w:r>
              <w:t>8</w:t>
            </w:r>
          </w:p>
        </w:tc>
      </w:tr>
      <w:tr w:rsidR="00592C43">
        <w:trPr>
          <w:jc w:val="center"/>
        </w:trPr>
        <w:tc>
          <w:tcPr>
            <w:tcW w:w="9506" w:type="dxa"/>
          </w:tcPr>
          <w:p w:rsidR="00592C43" w:rsidRDefault="00592C43" w:rsidP="005B3DF6">
            <w:pPr>
              <w:spacing w:before="60" w:after="60"/>
            </w:pPr>
            <w:r>
              <w:rPr>
                <w:b/>
                <w:bCs/>
                <w:sz w:val="28"/>
                <w:szCs w:val="28"/>
              </w:rPr>
              <w:t>2. Уровень жизни семей, имеющих детей</w:t>
            </w:r>
            <w:r>
              <w:rPr>
                <w:sz w:val="28"/>
                <w:szCs w:val="28"/>
              </w:rPr>
              <w:t>..........................................................</w:t>
            </w:r>
          </w:p>
        </w:tc>
        <w:tc>
          <w:tcPr>
            <w:tcW w:w="720" w:type="dxa"/>
            <w:vAlign w:val="bottom"/>
          </w:tcPr>
          <w:p w:rsidR="00592C43" w:rsidRPr="00676671" w:rsidRDefault="00592C43" w:rsidP="005B3DF6">
            <w:pPr>
              <w:spacing w:before="60" w:after="60"/>
              <w:jc w:val="center"/>
            </w:pPr>
            <w:r>
              <w:t>10</w:t>
            </w:r>
          </w:p>
        </w:tc>
      </w:tr>
      <w:tr w:rsidR="00592C43">
        <w:trPr>
          <w:jc w:val="center"/>
        </w:trPr>
        <w:tc>
          <w:tcPr>
            <w:tcW w:w="9506" w:type="dxa"/>
          </w:tcPr>
          <w:p w:rsidR="00592C43" w:rsidRDefault="00592C43" w:rsidP="005B3DF6">
            <w:pPr>
              <w:spacing w:before="60" w:after="60"/>
              <w:jc w:val="both"/>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592C43" w:rsidRPr="00676671" w:rsidRDefault="00592C43" w:rsidP="005B3DF6">
            <w:pPr>
              <w:spacing w:before="60" w:after="60"/>
              <w:jc w:val="center"/>
            </w:pPr>
            <w:r>
              <w:t>10</w:t>
            </w:r>
          </w:p>
        </w:tc>
      </w:tr>
      <w:tr w:rsidR="00592C43">
        <w:trPr>
          <w:jc w:val="center"/>
        </w:trPr>
        <w:tc>
          <w:tcPr>
            <w:tcW w:w="9506" w:type="dxa"/>
          </w:tcPr>
          <w:p w:rsidR="00592C43" w:rsidRDefault="00592C43" w:rsidP="005B3DF6">
            <w:pPr>
              <w:spacing w:before="60" w:after="60"/>
              <w:jc w:val="both"/>
            </w:pPr>
            <w:r>
              <w:rPr>
                <w:sz w:val="28"/>
                <w:szCs w:val="28"/>
              </w:rPr>
              <w:t>Оценка социально-экономического положения семей, имеющих детей...........</w:t>
            </w:r>
          </w:p>
        </w:tc>
        <w:tc>
          <w:tcPr>
            <w:tcW w:w="720" w:type="dxa"/>
            <w:vAlign w:val="bottom"/>
          </w:tcPr>
          <w:p w:rsidR="00592C43" w:rsidRPr="00676671" w:rsidRDefault="00592C43" w:rsidP="005B3DF6">
            <w:pPr>
              <w:spacing w:before="60" w:after="60"/>
              <w:jc w:val="center"/>
            </w:pPr>
            <w:r>
              <w:t>11</w:t>
            </w:r>
          </w:p>
        </w:tc>
      </w:tr>
      <w:tr w:rsidR="00592C43">
        <w:trPr>
          <w:jc w:val="center"/>
        </w:trPr>
        <w:tc>
          <w:tcPr>
            <w:tcW w:w="9506" w:type="dxa"/>
          </w:tcPr>
          <w:p w:rsidR="00592C43" w:rsidRDefault="00592C43" w:rsidP="005B3DF6">
            <w:pPr>
              <w:spacing w:before="60" w:after="60"/>
              <w:jc w:val="both"/>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592C43" w:rsidRPr="00676671" w:rsidRDefault="00592C43" w:rsidP="00170DB9">
            <w:pPr>
              <w:spacing w:before="60" w:after="60"/>
              <w:jc w:val="center"/>
            </w:pPr>
            <w:r>
              <w:t>28</w:t>
            </w:r>
          </w:p>
        </w:tc>
      </w:tr>
      <w:tr w:rsidR="00592C43">
        <w:trPr>
          <w:jc w:val="center"/>
        </w:trPr>
        <w:tc>
          <w:tcPr>
            <w:tcW w:w="9506" w:type="dxa"/>
          </w:tcPr>
          <w:p w:rsidR="00592C43" w:rsidRDefault="00592C43" w:rsidP="005B3DF6">
            <w:pPr>
              <w:spacing w:before="60" w:after="60"/>
              <w:jc w:val="both"/>
            </w:pPr>
            <w:r>
              <w:rPr>
                <w:sz w:val="28"/>
                <w:szCs w:val="28"/>
              </w:rPr>
              <w:t>Меры налоговой поддержки семей, имеющих детей...........................................</w:t>
            </w:r>
          </w:p>
        </w:tc>
        <w:tc>
          <w:tcPr>
            <w:tcW w:w="720" w:type="dxa"/>
            <w:vAlign w:val="bottom"/>
          </w:tcPr>
          <w:p w:rsidR="00592C43" w:rsidRPr="00676671" w:rsidRDefault="00592C43" w:rsidP="00170DB9">
            <w:pPr>
              <w:spacing w:before="60" w:after="60"/>
              <w:jc w:val="center"/>
            </w:pPr>
            <w:r>
              <w:t>47</w:t>
            </w:r>
          </w:p>
        </w:tc>
      </w:tr>
      <w:tr w:rsidR="00592C43">
        <w:trPr>
          <w:jc w:val="center"/>
        </w:trPr>
        <w:tc>
          <w:tcPr>
            <w:tcW w:w="9506" w:type="dxa"/>
          </w:tcPr>
          <w:p w:rsidR="00592C43" w:rsidRDefault="00592C43" w:rsidP="005B3DF6">
            <w:pPr>
              <w:spacing w:before="60" w:after="60"/>
              <w:jc w:val="both"/>
            </w:pPr>
            <w:r>
              <w:rPr>
                <w:sz w:val="28"/>
                <w:szCs w:val="28"/>
              </w:rPr>
              <w:t>Пенсионное обеспечение семей, имеющих детей, государственная социальная помощь, денежные выплаты семьям с детьми-инвалидами................................</w:t>
            </w:r>
          </w:p>
        </w:tc>
        <w:tc>
          <w:tcPr>
            <w:tcW w:w="720" w:type="dxa"/>
            <w:vAlign w:val="bottom"/>
          </w:tcPr>
          <w:p w:rsidR="00592C43" w:rsidRPr="00676671" w:rsidRDefault="00592C43" w:rsidP="00170DB9">
            <w:pPr>
              <w:spacing w:before="60" w:after="60"/>
              <w:jc w:val="center"/>
            </w:pPr>
            <w:r>
              <w:t>48</w:t>
            </w:r>
          </w:p>
        </w:tc>
      </w:tr>
      <w:tr w:rsidR="00592C43">
        <w:trPr>
          <w:jc w:val="center"/>
        </w:trPr>
        <w:tc>
          <w:tcPr>
            <w:tcW w:w="9506" w:type="dxa"/>
          </w:tcPr>
          <w:p w:rsidR="00592C43" w:rsidRDefault="00592C43" w:rsidP="005B3DF6">
            <w:pPr>
              <w:spacing w:before="60" w:after="60"/>
              <w:jc w:val="both"/>
            </w:pPr>
            <w:r>
              <w:rPr>
                <w:sz w:val="28"/>
                <w:szCs w:val="28"/>
              </w:rPr>
              <w:t>Государственная социальная помощь малоимущим семьям...............................</w:t>
            </w:r>
          </w:p>
        </w:tc>
        <w:tc>
          <w:tcPr>
            <w:tcW w:w="720" w:type="dxa"/>
            <w:vAlign w:val="bottom"/>
          </w:tcPr>
          <w:p w:rsidR="00592C43" w:rsidRPr="00676671" w:rsidRDefault="00592C43" w:rsidP="00170DB9">
            <w:pPr>
              <w:spacing w:before="60" w:after="60"/>
              <w:jc w:val="center"/>
            </w:pPr>
            <w:r>
              <w:t>53</w:t>
            </w:r>
          </w:p>
        </w:tc>
      </w:tr>
      <w:tr w:rsidR="00592C43" w:rsidRPr="00625DB4">
        <w:trPr>
          <w:jc w:val="center"/>
        </w:trPr>
        <w:tc>
          <w:tcPr>
            <w:tcW w:w="9506" w:type="dxa"/>
          </w:tcPr>
          <w:p w:rsidR="00592C43" w:rsidRPr="00625DB4" w:rsidRDefault="00592C43"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tcPr>
          <w:p w:rsidR="00592C43" w:rsidRPr="00625DB4" w:rsidRDefault="00592C43" w:rsidP="00170DB9">
            <w:pPr>
              <w:spacing w:before="60" w:after="60"/>
              <w:jc w:val="center"/>
            </w:pPr>
            <w:r>
              <w:t>56</w:t>
            </w:r>
          </w:p>
        </w:tc>
      </w:tr>
      <w:tr w:rsidR="00592C43">
        <w:trPr>
          <w:jc w:val="center"/>
        </w:trPr>
        <w:tc>
          <w:tcPr>
            <w:tcW w:w="9506" w:type="dxa"/>
          </w:tcPr>
          <w:p w:rsidR="00592C43" w:rsidRDefault="00592C43" w:rsidP="005B3DF6">
            <w:pPr>
              <w:spacing w:before="60" w:after="60"/>
              <w:jc w:val="both"/>
            </w:pPr>
            <w:r w:rsidRPr="00DB52CC">
              <w:rPr>
                <w:sz w:val="28"/>
                <w:szCs w:val="28"/>
                <w:lang w:eastAsia="en-US"/>
              </w:rPr>
              <w:t>Меры по взысканию алиментов на несовершеннолетних детей</w:t>
            </w:r>
            <w:r>
              <w:rPr>
                <w:sz w:val="28"/>
                <w:szCs w:val="28"/>
              </w:rPr>
              <w:t>.........................</w:t>
            </w:r>
          </w:p>
        </w:tc>
        <w:tc>
          <w:tcPr>
            <w:tcW w:w="720" w:type="dxa"/>
            <w:vAlign w:val="bottom"/>
          </w:tcPr>
          <w:p w:rsidR="00592C43" w:rsidRPr="00676671" w:rsidRDefault="00592C43" w:rsidP="00170DB9">
            <w:pPr>
              <w:spacing w:before="60" w:after="60"/>
              <w:jc w:val="center"/>
            </w:pPr>
            <w:r>
              <w:t>62</w:t>
            </w:r>
          </w:p>
        </w:tc>
      </w:tr>
      <w:tr w:rsidR="00592C43">
        <w:trPr>
          <w:jc w:val="center"/>
        </w:trPr>
        <w:tc>
          <w:tcPr>
            <w:tcW w:w="9506" w:type="dxa"/>
          </w:tcPr>
          <w:p w:rsidR="00592C43" w:rsidRPr="0012151E" w:rsidRDefault="00592C43" w:rsidP="005B3DF6">
            <w:pPr>
              <w:spacing w:before="60" w:after="60"/>
            </w:pPr>
            <w:r>
              <w:rPr>
                <w:b/>
                <w:bCs/>
                <w:sz w:val="28"/>
                <w:szCs w:val="28"/>
              </w:rPr>
              <w:t>3. Жилищные условия семей, имеющих детей</w:t>
            </w:r>
            <w:r>
              <w:rPr>
                <w:sz w:val="28"/>
                <w:szCs w:val="28"/>
              </w:rPr>
              <w:t>.................................................</w:t>
            </w:r>
          </w:p>
        </w:tc>
        <w:tc>
          <w:tcPr>
            <w:tcW w:w="720" w:type="dxa"/>
            <w:vAlign w:val="bottom"/>
          </w:tcPr>
          <w:p w:rsidR="00592C43" w:rsidRPr="00676671" w:rsidRDefault="00592C43" w:rsidP="00170DB9">
            <w:pPr>
              <w:spacing w:before="60" w:after="60"/>
              <w:jc w:val="center"/>
            </w:pPr>
            <w:r>
              <w:t>66</w:t>
            </w:r>
          </w:p>
        </w:tc>
      </w:tr>
      <w:tr w:rsidR="00592C43">
        <w:trPr>
          <w:jc w:val="center"/>
        </w:trPr>
        <w:tc>
          <w:tcPr>
            <w:tcW w:w="9506" w:type="dxa"/>
          </w:tcPr>
          <w:p w:rsidR="00592C43" w:rsidRDefault="00592C43" w:rsidP="005B3DF6">
            <w:pPr>
              <w:spacing w:before="60" w:after="60"/>
            </w:pPr>
            <w:r>
              <w:rPr>
                <w:sz w:val="28"/>
                <w:szCs w:val="28"/>
              </w:rPr>
              <w:t>Обеспечение жильем молодых семей, имеющих детей.......................................</w:t>
            </w:r>
          </w:p>
        </w:tc>
        <w:tc>
          <w:tcPr>
            <w:tcW w:w="720" w:type="dxa"/>
            <w:vAlign w:val="bottom"/>
          </w:tcPr>
          <w:p w:rsidR="00592C43" w:rsidRPr="00676671" w:rsidRDefault="00592C43" w:rsidP="00170DB9">
            <w:pPr>
              <w:spacing w:before="60" w:after="60"/>
              <w:jc w:val="center"/>
            </w:pPr>
            <w:r>
              <w:t>66</w:t>
            </w:r>
          </w:p>
        </w:tc>
      </w:tr>
      <w:tr w:rsidR="00592C43">
        <w:trPr>
          <w:jc w:val="center"/>
        </w:trPr>
        <w:tc>
          <w:tcPr>
            <w:tcW w:w="9506" w:type="dxa"/>
          </w:tcPr>
          <w:p w:rsidR="00592C43" w:rsidRDefault="00592C43" w:rsidP="005B3DF6">
            <w:pPr>
              <w:spacing w:before="60" w:after="60"/>
            </w:pPr>
            <w:r>
              <w:rPr>
                <w:sz w:val="28"/>
                <w:szCs w:val="28"/>
              </w:rPr>
              <w:t>Обеспечение жильем многодетных семей.............................................................</w:t>
            </w:r>
          </w:p>
        </w:tc>
        <w:tc>
          <w:tcPr>
            <w:tcW w:w="720" w:type="dxa"/>
            <w:vAlign w:val="bottom"/>
          </w:tcPr>
          <w:p w:rsidR="00592C43" w:rsidRPr="00676671" w:rsidRDefault="00592C43" w:rsidP="00170DB9">
            <w:pPr>
              <w:spacing w:before="60" w:after="60"/>
              <w:jc w:val="center"/>
            </w:pPr>
            <w:r>
              <w:t>67</w:t>
            </w:r>
          </w:p>
        </w:tc>
      </w:tr>
      <w:tr w:rsidR="00592C43">
        <w:trPr>
          <w:jc w:val="center"/>
        </w:trPr>
        <w:tc>
          <w:tcPr>
            <w:tcW w:w="9506" w:type="dxa"/>
          </w:tcPr>
          <w:p w:rsidR="00592C43" w:rsidRDefault="00592C43" w:rsidP="005B3DF6">
            <w:pPr>
              <w:spacing w:before="60" w:after="60"/>
            </w:pPr>
            <w:r>
              <w:rPr>
                <w:sz w:val="28"/>
                <w:szCs w:val="28"/>
              </w:rPr>
              <w:t>Обеспечение жильем детей-сирот и детей, оставшихся без попечения родителей..................................................................................................................</w:t>
            </w:r>
          </w:p>
        </w:tc>
        <w:tc>
          <w:tcPr>
            <w:tcW w:w="720" w:type="dxa"/>
            <w:vAlign w:val="bottom"/>
          </w:tcPr>
          <w:p w:rsidR="00592C43" w:rsidRPr="00676671" w:rsidRDefault="00592C43" w:rsidP="005B3DF6">
            <w:pPr>
              <w:spacing w:before="60" w:after="60"/>
              <w:jc w:val="center"/>
            </w:pPr>
            <w:r>
              <w:t>71</w:t>
            </w:r>
          </w:p>
        </w:tc>
      </w:tr>
      <w:tr w:rsidR="00592C43">
        <w:trPr>
          <w:jc w:val="center"/>
        </w:trPr>
        <w:tc>
          <w:tcPr>
            <w:tcW w:w="9506" w:type="dxa"/>
          </w:tcPr>
          <w:p w:rsidR="00592C43" w:rsidRDefault="00592C43" w:rsidP="005B3DF6">
            <w:pPr>
              <w:spacing w:before="60" w:after="60"/>
            </w:pPr>
            <w:r>
              <w:rPr>
                <w:b/>
                <w:bCs/>
                <w:sz w:val="28"/>
                <w:szCs w:val="28"/>
              </w:rPr>
              <w:t>4. Состояние здоровья женщин и детей</w:t>
            </w:r>
            <w:r>
              <w:rPr>
                <w:sz w:val="28"/>
                <w:szCs w:val="28"/>
              </w:rPr>
              <w:t>.............................................................</w:t>
            </w:r>
          </w:p>
        </w:tc>
        <w:tc>
          <w:tcPr>
            <w:tcW w:w="720" w:type="dxa"/>
            <w:vAlign w:val="bottom"/>
          </w:tcPr>
          <w:p w:rsidR="00592C43" w:rsidRPr="00676671" w:rsidRDefault="00592C43" w:rsidP="00170DB9">
            <w:pPr>
              <w:spacing w:before="60" w:after="60"/>
              <w:jc w:val="center"/>
            </w:pPr>
            <w:r>
              <w:t>74</w:t>
            </w:r>
          </w:p>
        </w:tc>
      </w:tr>
      <w:tr w:rsidR="00592C43">
        <w:trPr>
          <w:jc w:val="center"/>
        </w:trPr>
        <w:tc>
          <w:tcPr>
            <w:tcW w:w="9506" w:type="dxa"/>
          </w:tcPr>
          <w:p w:rsidR="00592C43" w:rsidRDefault="00592C43" w:rsidP="005B3DF6">
            <w:pPr>
              <w:spacing w:before="60" w:after="60"/>
            </w:pPr>
            <w:r>
              <w:rPr>
                <w:sz w:val="28"/>
                <w:szCs w:val="28"/>
              </w:rPr>
              <w:t>Оценка состояния здоровья женщин и детей........................................................</w:t>
            </w:r>
          </w:p>
        </w:tc>
        <w:tc>
          <w:tcPr>
            <w:tcW w:w="720" w:type="dxa"/>
            <w:vAlign w:val="bottom"/>
          </w:tcPr>
          <w:p w:rsidR="00592C43" w:rsidRPr="00676671" w:rsidRDefault="00592C43" w:rsidP="00170DB9">
            <w:pPr>
              <w:spacing w:before="60" w:after="60"/>
              <w:jc w:val="center"/>
            </w:pPr>
            <w:r>
              <w:t>74</w:t>
            </w:r>
          </w:p>
        </w:tc>
      </w:tr>
      <w:tr w:rsidR="00592C43">
        <w:trPr>
          <w:jc w:val="center"/>
        </w:trPr>
        <w:tc>
          <w:tcPr>
            <w:tcW w:w="9506" w:type="dxa"/>
          </w:tcPr>
          <w:p w:rsidR="00592C43" w:rsidRDefault="00592C43" w:rsidP="005B3DF6">
            <w:pPr>
              <w:spacing w:before="60" w:after="60"/>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592C43" w:rsidRPr="00676671" w:rsidRDefault="00592C43" w:rsidP="005B3DF6">
            <w:pPr>
              <w:spacing w:before="60" w:after="60"/>
              <w:jc w:val="center"/>
            </w:pPr>
            <w:r>
              <w:t>81</w:t>
            </w:r>
          </w:p>
        </w:tc>
      </w:tr>
      <w:tr w:rsidR="00592C43">
        <w:trPr>
          <w:jc w:val="center"/>
        </w:trPr>
        <w:tc>
          <w:tcPr>
            <w:tcW w:w="9506" w:type="dxa"/>
          </w:tcPr>
          <w:p w:rsidR="00592C43" w:rsidRDefault="00592C43" w:rsidP="005B3DF6">
            <w:pPr>
              <w:spacing w:before="60" w:after="60"/>
              <w:jc w:val="both"/>
            </w:pPr>
            <w:r>
              <w:rPr>
                <w:sz w:val="28"/>
                <w:szCs w:val="28"/>
              </w:rPr>
              <w:t>Формирование здорового образа жизни детей......................................................</w:t>
            </w:r>
          </w:p>
        </w:tc>
        <w:tc>
          <w:tcPr>
            <w:tcW w:w="720" w:type="dxa"/>
            <w:vAlign w:val="bottom"/>
          </w:tcPr>
          <w:p w:rsidR="00592C43" w:rsidRPr="00676671" w:rsidRDefault="00592C43" w:rsidP="005B3DF6">
            <w:pPr>
              <w:spacing w:before="60" w:after="60"/>
              <w:jc w:val="center"/>
            </w:pPr>
            <w:r>
              <w:t>101</w:t>
            </w:r>
          </w:p>
        </w:tc>
      </w:tr>
      <w:tr w:rsidR="00592C43">
        <w:trPr>
          <w:jc w:val="center"/>
        </w:trPr>
        <w:tc>
          <w:tcPr>
            <w:tcW w:w="9506" w:type="dxa"/>
          </w:tcPr>
          <w:p w:rsidR="00592C43" w:rsidRDefault="00592C43" w:rsidP="005B3DF6">
            <w:pPr>
              <w:spacing w:before="60" w:after="60"/>
              <w:jc w:val="both"/>
            </w:pPr>
            <w:r>
              <w:rPr>
                <w:b/>
                <w:bCs/>
                <w:sz w:val="28"/>
                <w:szCs w:val="28"/>
              </w:rPr>
              <w:t>5. Состояние питания дете</w:t>
            </w:r>
            <w:r>
              <w:rPr>
                <w:b/>
                <w:bCs/>
                <w:webHidden/>
                <w:sz w:val="28"/>
                <w:szCs w:val="28"/>
              </w:rPr>
              <w:t>й</w:t>
            </w:r>
            <w:r>
              <w:rPr>
                <w:sz w:val="28"/>
                <w:szCs w:val="28"/>
              </w:rPr>
              <w:t>..................................................................................</w:t>
            </w:r>
          </w:p>
        </w:tc>
        <w:tc>
          <w:tcPr>
            <w:tcW w:w="720" w:type="dxa"/>
            <w:vAlign w:val="bottom"/>
          </w:tcPr>
          <w:p w:rsidR="00592C43" w:rsidRPr="00676671" w:rsidRDefault="00592C43" w:rsidP="00170DB9">
            <w:pPr>
              <w:spacing w:before="60" w:after="60"/>
              <w:jc w:val="center"/>
            </w:pPr>
            <w:r>
              <w:t>113</w:t>
            </w:r>
          </w:p>
        </w:tc>
      </w:tr>
      <w:tr w:rsidR="00592C43">
        <w:trPr>
          <w:jc w:val="center"/>
        </w:trPr>
        <w:tc>
          <w:tcPr>
            <w:tcW w:w="9506" w:type="dxa"/>
          </w:tcPr>
          <w:p w:rsidR="00592C43" w:rsidRDefault="00592C43" w:rsidP="005B3DF6">
            <w:pPr>
              <w:spacing w:before="60" w:after="60"/>
            </w:pPr>
            <w:r>
              <w:rPr>
                <w:b/>
                <w:bCs/>
                <w:sz w:val="28"/>
                <w:szCs w:val="28"/>
              </w:rPr>
              <w:t>6. Образование, воспитание и развитие детей</w:t>
            </w:r>
            <w:r>
              <w:rPr>
                <w:sz w:val="28"/>
                <w:szCs w:val="28"/>
              </w:rPr>
              <w:t>..................................................</w:t>
            </w:r>
          </w:p>
        </w:tc>
        <w:tc>
          <w:tcPr>
            <w:tcW w:w="720" w:type="dxa"/>
            <w:vAlign w:val="bottom"/>
          </w:tcPr>
          <w:p w:rsidR="00592C43" w:rsidRPr="00676671" w:rsidRDefault="00592C43" w:rsidP="005B3DF6">
            <w:pPr>
              <w:spacing w:before="60" w:after="60"/>
              <w:jc w:val="center"/>
            </w:pPr>
            <w:r>
              <w:t>119</w:t>
            </w:r>
          </w:p>
        </w:tc>
      </w:tr>
      <w:tr w:rsidR="00592C43">
        <w:trPr>
          <w:jc w:val="center"/>
        </w:trPr>
        <w:tc>
          <w:tcPr>
            <w:tcW w:w="9506" w:type="dxa"/>
          </w:tcPr>
          <w:p w:rsidR="00592C43" w:rsidRDefault="00592C43" w:rsidP="005B3DF6">
            <w:pPr>
              <w:spacing w:before="60" w:after="60"/>
            </w:pPr>
            <w:r>
              <w:rPr>
                <w:sz w:val="28"/>
                <w:szCs w:val="28"/>
              </w:rPr>
              <w:t>Доступность дошкольных образовательных организаций..................................</w:t>
            </w:r>
          </w:p>
        </w:tc>
        <w:tc>
          <w:tcPr>
            <w:tcW w:w="720" w:type="dxa"/>
            <w:vAlign w:val="bottom"/>
          </w:tcPr>
          <w:p w:rsidR="00592C43" w:rsidRPr="00676671" w:rsidRDefault="00592C43" w:rsidP="00170DB9">
            <w:pPr>
              <w:spacing w:before="60" w:after="60"/>
              <w:jc w:val="center"/>
            </w:pPr>
            <w:r>
              <w:t>119</w:t>
            </w:r>
          </w:p>
        </w:tc>
      </w:tr>
      <w:tr w:rsidR="00592C43">
        <w:trPr>
          <w:jc w:val="center"/>
        </w:trPr>
        <w:tc>
          <w:tcPr>
            <w:tcW w:w="9506" w:type="dxa"/>
          </w:tcPr>
          <w:p w:rsidR="00592C43" w:rsidRDefault="00592C43" w:rsidP="005B3DF6">
            <w:pPr>
              <w:spacing w:before="60" w:after="60"/>
            </w:pPr>
            <w:r>
              <w:rPr>
                <w:sz w:val="28"/>
                <w:szCs w:val="28"/>
              </w:rPr>
              <w:t>Общее образование..................................................................................................</w:t>
            </w:r>
          </w:p>
        </w:tc>
        <w:tc>
          <w:tcPr>
            <w:tcW w:w="720" w:type="dxa"/>
            <w:vAlign w:val="bottom"/>
          </w:tcPr>
          <w:p w:rsidR="00592C43" w:rsidRPr="00676671" w:rsidRDefault="00592C43" w:rsidP="00170DB9">
            <w:pPr>
              <w:spacing w:before="60" w:after="60"/>
              <w:jc w:val="center"/>
            </w:pPr>
            <w:r>
              <w:t>131</w:t>
            </w:r>
          </w:p>
        </w:tc>
      </w:tr>
      <w:tr w:rsidR="00592C43">
        <w:trPr>
          <w:jc w:val="center"/>
        </w:trPr>
        <w:tc>
          <w:tcPr>
            <w:tcW w:w="9506" w:type="dxa"/>
          </w:tcPr>
          <w:p w:rsidR="00592C43" w:rsidRDefault="00592C43" w:rsidP="005B3DF6">
            <w:pPr>
              <w:spacing w:before="60" w:after="60"/>
            </w:pPr>
            <w:r>
              <w:rPr>
                <w:sz w:val="28"/>
                <w:szCs w:val="28"/>
              </w:rPr>
              <w:t>Профессиональное образование.............................................................................</w:t>
            </w:r>
          </w:p>
        </w:tc>
        <w:tc>
          <w:tcPr>
            <w:tcW w:w="720" w:type="dxa"/>
            <w:vAlign w:val="bottom"/>
          </w:tcPr>
          <w:p w:rsidR="00592C43" w:rsidRPr="00676671" w:rsidRDefault="00592C43" w:rsidP="00170DB9">
            <w:pPr>
              <w:spacing w:before="60" w:after="60"/>
              <w:jc w:val="center"/>
            </w:pPr>
            <w:r>
              <w:t>132</w:t>
            </w:r>
          </w:p>
        </w:tc>
      </w:tr>
      <w:tr w:rsidR="00592C43">
        <w:trPr>
          <w:jc w:val="center"/>
        </w:trPr>
        <w:tc>
          <w:tcPr>
            <w:tcW w:w="9506" w:type="dxa"/>
          </w:tcPr>
          <w:p w:rsidR="00592C43" w:rsidRDefault="00592C43" w:rsidP="005B3DF6">
            <w:pPr>
              <w:spacing w:before="60" w:after="60"/>
            </w:pPr>
            <w:r>
              <w:rPr>
                <w:sz w:val="28"/>
                <w:szCs w:val="28"/>
              </w:rPr>
              <w:t>Воспитание и развитие детей..................................................................................</w:t>
            </w:r>
          </w:p>
        </w:tc>
        <w:tc>
          <w:tcPr>
            <w:tcW w:w="720" w:type="dxa"/>
            <w:vAlign w:val="bottom"/>
          </w:tcPr>
          <w:p w:rsidR="00592C43" w:rsidRPr="00676671" w:rsidRDefault="00592C43" w:rsidP="00170DB9">
            <w:pPr>
              <w:spacing w:before="60" w:after="60"/>
              <w:jc w:val="center"/>
            </w:pPr>
            <w:r>
              <w:t>141</w:t>
            </w:r>
          </w:p>
        </w:tc>
      </w:tr>
      <w:tr w:rsidR="00592C43">
        <w:trPr>
          <w:jc w:val="center"/>
        </w:trPr>
        <w:tc>
          <w:tcPr>
            <w:tcW w:w="9506" w:type="dxa"/>
          </w:tcPr>
          <w:p w:rsidR="00592C43" w:rsidRPr="00D205C9" w:rsidRDefault="00592C43" w:rsidP="00D205C9">
            <w:pPr>
              <w:spacing w:before="60" w:after="60"/>
              <w:jc w:val="both"/>
              <w:rPr>
                <w:sz w:val="28"/>
                <w:szCs w:val="28"/>
              </w:rPr>
            </w:pPr>
            <w:r>
              <w:rPr>
                <w:sz w:val="28"/>
                <w:szCs w:val="28"/>
              </w:rPr>
              <w:t>Обучение детей с ограниченными возможностями здоровья.............................</w:t>
            </w:r>
          </w:p>
        </w:tc>
        <w:tc>
          <w:tcPr>
            <w:tcW w:w="720" w:type="dxa"/>
            <w:vAlign w:val="bottom"/>
          </w:tcPr>
          <w:p w:rsidR="00592C43" w:rsidRPr="00676671" w:rsidRDefault="00592C43" w:rsidP="00170DB9">
            <w:pPr>
              <w:spacing w:before="60" w:after="60"/>
              <w:jc w:val="center"/>
            </w:pPr>
            <w:r>
              <w:t>144</w:t>
            </w:r>
          </w:p>
        </w:tc>
      </w:tr>
      <w:tr w:rsidR="00592C43">
        <w:trPr>
          <w:jc w:val="center"/>
        </w:trPr>
        <w:tc>
          <w:tcPr>
            <w:tcW w:w="9506" w:type="dxa"/>
          </w:tcPr>
          <w:p w:rsidR="00592C43" w:rsidRDefault="00592C43" w:rsidP="005B3DF6">
            <w:pPr>
              <w:spacing w:before="60" w:after="60"/>
            </w:pPr>
            <w:r>
              <w:rPr>
                <w:sz w:val="28"/>
                <w:szCs w:val="28"/>
              </w:rPr>
              <w:t>Поддержка одаренных детей...................................................................................</w:t>
            </w:r>
          </w:p>
        </w:tc>
        <w:tc>
          <w:tcPr>
            <w:tcW w:w="720" w:type="dxa"/>
            <w:vAlign w:val="bottom"/>
          </w:tcPr>
          <w:p w:rsidR="00592C43" w:rsidRPr="00676671" w:rsidRDefault="00592C43" w:rsidP="00170DB9">
            <w:pPr>
              <w:spacing w:before="60" w:after="60"/>
              <w:jc w:val="center"/>
            </w:pPr>
            <w:r>
              <w:t>160</w:t>
            </w:r>
          </w:p>
        </w:tc>
      </w:tr>
      <w:tr w:rsidR="00592C43" w:rsidRPr="00676671">
        <w:trPr>
          <w:jc w:val="center"/>
        </w:trPr>
        <w:tc>
          <w:tcPr>
            <w:tcW w:w="9506" w:type="dxa"/>
          </w:tcPr>
          <w:p w:rsidR="00592C43" w:rsidRDefault="00592C43" w:rsidP="005B3DF6">
            <w:pPr>
              <w:spacing w:before="60" w:after="60"/>
            </w:pPr>
            <w:r>
              <w:rPr>
                <w:sz w:val="28"/>
                <w:szCs w:val="28"/>
              </w:rPr>
              <w:t>Мероприятия, направленные на обеспечение информационной безопасности несовершеннолетних................................................................................................</w:t>
            </w:r>
          </w:p>
        </w:tc>
        <w:tc>
          <w:tcPr>
            <w:tcW w:w="720" w:type="dxa"/>
            <w:vAlign w:val="bottom"/>
          </w:tcPr>
          <w:p w:rsidR="00592C43" w:rsidRPr="00676671" w:rsidRDefault="00592C43" w:rsidP="00170DB9">
            <w:pPr>
              <w:spacing w:before="60" w:after="60"/>
              <w:jc w:val="center"/>
            </w:pPr>
            <w:r>
              <w:t>172</w:t>
            </w:r>
          </w:p>
        </w:tc>
      </w:tr>
      <w:tr w:rsidR="00592C43">
        <w:trPr>
          <w:jc w:val="center"/>
        </w:trPr>
        <w:tc>
          <w:tcPr>
            <w:tcW w:w="9506" w:type="dxa"/>
          </w:tcPr>
          <w:p w:rsidR="00592C43" w:rsidRDefault="00592C43" w:rsidP="005B3DF6">
            <w:pPr>
              <w:spacing w:before="60" w:after="60"/>
            </w:pPr>
            <w:r>
              <w:rPr>
                <w:b/>
                <w:bCs/>
                <w:sz w:val="28"/>
                <w:szCs w:val="28"/>
              </w:rPr>
              <w:t>7. Развитие досуга детей и семей, имеющих детей</w:t>
            </w:r>
            <w:r>
              <w:rPr>
                <w:sz w:val="28"/>
                <w:szCs w:val="28"/>
              </w:rPr>
              <w:t>...........................................</w:t>
            </w:r>
          </w:p>
        </w:tc>
        <w:tc>
          <w:tcPr>
            <w:tcW w:w="720" w:type="dxa"/>
            <w:vAlign w:val="bottom"/>
          </w:tcPr>
          <w:p w:rsidR="00592C43" w:rsidRPr="00676671" w:rsidRDefault="00592C43" w:rsidP="00170DB9">
            <w:pPr>
              <w:spacing w:before="60" w:after="60"/>
              <w:jc w:val="center"/>
            </w:pPr>
            <w:r>
              <w:t>189</w:t>
            </w:r>
          </w:p>
        </w:tc>
      </w:tr>
      <w:tr w:rsidR="00592C43">
        <w:trPr>
          <w:jc w:val="center"/>
        </w:trPr>
        <w:tc>
          <w:tcPr>
            <w:tcW w:w="9506" w:type="dxa"/>
          </w:tcPr>
          <w:p w:rsidR="00592C43" w:rsidRDefault="00592C43" w:rsidP="005B3DF6">
            <w:pPr>
              <w:spacing w:before="60" w:after="60"/>
            </w:pPr>
            <w:r>
              <w:rPr>
                <w:sz w:val="28"/>
                <w:szCs w:val="28"/>
              </w:rPr>
              <w:t>Организация культурного досуга детей и семей, имеющих детей......................</w:t>
            </w:r>
          </w:p>
        </w:tc>
        <w:tc>
          <w:tcPr>
            <w:tcW w:w="720" w:type="dxa"/>
            <w:vAlign w:val="bottom"/>
          </w:tcPr>
          <w:p w:rsidR="00592C43" w:rsidRPr="00676671" w:rsidRDefault="00592C43" w:rsidP="00170DB9">
            <w:pPr>
              <w:spacing w:before="60" w:after="60"/>
              <w:jc w:val="center"/>
            </w:pPr>
            <w:r>
              <w:t>189</w:t>
            </w:r>
          </w:p>
        </w:tc>
      </w:tr>
      <w:tr w:rsidR="00592C43">
        <w:trPr>
          <w:jc w:val="center"/>
        </w:trPr>
        <w:tc>
          <w:tcPr>
            <w:tcW w:w="9506" w:type="dxa"/>
          </w:tcPr>
          <w:p w:rsidR="00592C43" w:rsidRPr="0012151E" w:rsidRDefault="00592C43" w:rsidP="005B3DF6">
            <w:pPr>
              <w:spacing w:before="60" w:after="60"/>
            </w:pPr>
            <w:r>
              <w:rPr>
                <w:sz w:val="28"/>
                <w:szCs w:val="28"/>
              </w:rPr>
              <w:t>Развитие детского и семейного спорта, физической культуры и туризма.........</w:t>
            </w:r>
          </w:p>
        </w:tc>
        <w:tc>
          <w:tcPr>
            <w:tcW w:w="720" w:type="dxa"/>
            <w:vAlign w:val="bottom"/>
          </w:tcPr>
          <w:p w:rsidR="00592C43" w:rsidRPr="00676671" w:rsidRDefault="00592C43" w:rsidP="005B3DF6">
            <w:pPr>
              <w:spacing w:before="60" w:after="60"/>
              <w:jc w:val="center"/>
            </w:pPr>
            <w:r>
              <w:t>205</w:t>
            </w:r>
          </w:p>
        </w:tc>
      </w:tr>
      <w:tr w:rsidR="00592C43">
        <w:trPr>
          <w:jc w:val="center"/>
        </w:trPr>
        <w:tc>
          <w:tcPr>
            <w:tcW w:w="9506" w:type="dxa"/>
          </w:tcPr>
          <w:p w:rsidR="00592C43" w:rsidRDefault="00592C43" w:rsidP="005B3DF6">
            <w:pPr>
              <w:spacing w:before="60" w:after="60"/>
            </w:pPr>
            <w:r>
              <w:rPr>
                <w:sz w:val="28"/>
                <w:szCs w:val="28"/>
              </w:rPr>
              <w:t>Организация отдыха и оздоровления детей...........................................................</w:t>
            </w:r>
          </w:p>
        </w:tc>
        <w:tc>
          <w:tcPr>
            <w:tcW w:w="720" w:type="dxa"/>
            <w:vAlign w:val="bottom"/>
          </w:tcPr>
          <w:p w:rsidR="00592C43" w:rsidRPr="00676671" w:rsidRDefault="00592C43" w:rsidP="00170DB9">
            <w:pPr>
              <w:spacing w:before="60" w:after="60"/>
              <w:jc w:val="center"/>
            </w:pPr>
            <w:r>
              <w:t>217</w:t>
            </w:r>
          </w:p>
        </w:tc>
      </w:tr>
      <w:tr w:rsidR="00592C43">
        <w:trPr>
          <w:jc w:val="center"/>
        </w:trPr>
        <w:tc>
          <w:tcPr>
            <w:tcW w:w="9506" w:type="dxa"/>
          </w:tcPr>
          <w:p w:rsidR="00592C43" w:rsidRDefault="00592C43" w:rsidP="005B3DF6">
            <w:pPr>
              <w:spacing w:before="60" w:after="60"/>
            </w:pPr>
            <w:r>
              <w:rPr>
                <w:b/>
                <w:bCs/>
                <w:sz w:val="28"/>
                <w:szCs w:val="28"/>
              </w:rPr>
              <w:t>8. Трудовая занятость подростков и родителей, имеющих детей</w:t>
            </w:r>
            <w:r>
              <w:rPr>
                <w:sz w:val="28"/>
                <w:szCs w:val="28"/>
              </w:rPr>
              <w:t>.................</w:t>
            </w:r>
          </w:p>
        </w:tc>
        <w:tc>
          <w:tcPr>
            <w:tcW w:w="720" w:type="dxa"/>
            <w:vAlign w:val="bottom"/>
          </w:tcPr>
          <w:p w:rsidR="00592C43" w:rsidRPr="00676671" w:rsidRDefault="00592C43" w:rsidP="00170DB9">
            <w:pPr>
              <w:spacing w:before="60" w:after="60"/>
              <w:jc w:val="center"/>
            </w:pPr>
            <w:r>
              <w:t>228</w:t>
            </w:r>
          </w:p>
        </w:tc>
      </w:tr>
      <w:tr w:rsidR="00592C43">
        <w:trPr>
          <w:jc w:val="center"/>
        </w:trPr>
        <w:tc>
          <w:tcPr>
            <w:tcW w:w="9506" w:type="dxa"/>
          </w:tcPr>
          <w:p w:rsidR="00592C43" w:rsidRDefault="00592C43" w:rsidP="005B3DF6">
            <w:pPr>
              <w:spacing w:before="60" w:after="60"/>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592C43" w:rsidRPr="00676671" w:rsidRDefault="00592C43" w:rsidP="00170DB9">
            <w:pPr>
              <w:spacing w:before="60" w:after="60"/>
              <w:jc w:val="center"/>
            </w:pPr>
            <w:r>
              <w:t>228</w:t>
            </w:r>
          </w:p>
        </w:tc>
      </w:tr>
      <w:tr w:rsidR="00592C43">
        <w:trPr>
          <w:jc w:val="center"/>
        </w:trPr>
        <w:tc>
          <w:tcPr>
            <w:tcW w:w="9506" w:type="dxa"/>
          </w:tcPr>
          <w:p w:rsidR="00592C43" w:rsidRDefault="00592C43" w:rsidP="005B3DF6">
            <w:pPr>
              <w:spacing w:before="60" w:after="60"/>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592C43" w:rsidRPr="00676671" w:rsidRDefault="00592C43" w:rsidP="00170DB9">
            <w:pPr>
              <w:spacing w:before="60" w:after="60"/>
              <w:jc w:val="center"/>
            </w:pPr>
            <w:r>
              <w:t>230</w:t>
            </w:r>
          </w:p>
        </w:tc>
      </w:tr>
      <w:tr w:rsidR="00592C43">
        <w:trPr>
          <w:jc w:val="center"/>
        </w:trPr>
        <w:tc>
          <w:tcPr>
            <w:tcW w:w="9506" w:type="dxa"/>
          </w:tcPr>
          <w:p w:rsidR="00592C43" w:rsidRPr="0025530A" w:rsidRDefault="00592C43"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592C43" w:rsidRPr="00676671" w:rsidRDefault="00592C43" w:rsidP="00170DB9">
            <w:pPr>
              <w:spacing w:before="60" w:after="60"/>
              <w:jc w:val="center"/>
            </w:pPr>
            <w:r>
              <w:t>234</w:t>
            </w:r>
          </w:p>
        </w:tc>
      </w:tr>
      <w:tr w:rsidR="00592C43">
        <w:trPr>
          <w:jc w:val="center"/>
        </w:trPr>
        <w:tc>
          <w:tcPr>
            <w:tcW w:w="9506" w:type="dxa"/>
          </w:tcPr>
          <w:p w:rsidR="00592C43" w:rsidRDefault="00592C43" w:rsidP="005B3DF6">
            <w:pPr>
              <w:spacing w:before="60" w:after="60"/>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592C43" w:rsidRPr="00676671" w:rsidRDefault="00592C43" w:rsidP="00170DB9">
            <w:pPr>
              <w:spacing w:before="60" w:after="60"/>
              <w:jc w:val="center"/>
            </w:pPr>
            <w:r>
              <w:t>235</w:t>
            </w:r>
          </w:p>
        </w:tc>
      </w:tr>
      <w:tr w:rsidR="00592C43">
        <w:trPr>
          <w:jc w:val="center"/>
        </w:trPr>
        <w:tc>
          <w:tcPr>
            <w:tcW w:w="9506" w:type="dxa"/>
          </w:tcPr>
          <w:p w:rsidR="00592C43" w:rsidRPr="00582808" w:rsidRDefault="00592C43" w:rsidP="005B3DF6">
            <w:pPr>
              <w:spacing w:before="60" w:after="60"/>
            </w:pPr>
            <w:r>
              <w:rPr>
                <w:b/>
                <w:bCs/>
                <w:sz w:val="28"/>
                <w:szCs w:val="28"/>
              </w:rPr>
              <w:t>9. Профилактика семейного неблагополучия, социального сиротства и</w:t>
            </w:r>
            <w:r>
              <w:rPr>
                <w:sz w:val="28"/>
                <w:szCs w:val="28"/>
              </w:rPr>
              <w:t> </w:t>
            </w:r>
            <w:r>
              <w:rPr>
                <w:b/>
                <w:bCs/>
                <w:sz w:val="28"/>
                <w:szCs w:val="28"/>
              </w:rPr>
              <w:t>жестокого обращения с детьми</w:t>
            </w:r>
            <w:r>
              <w:rPr>
                <w:sz w:val="28"/>
                <w:szCs w:val="28"/>
              </w:rPr>
              <w:t>.........................................................................</w:t>
            </w:r>
          </w:p>
        </w:tc>
        <w:tc>
          <w:tcPr>
            <w:tcW w:w="720" w:type="dxa"/>
            <w:vAlign w:val="bottom"/>
          </w:tcPr>
          <w:p w:rsidR="00592C43" w:rsidRPr="00676671" w:rsidRDefault="00592C43" w:rsidP="00170DB9">
            <w:pPr>
              <w:spacing w:before="60" w:after="60"/>
              <w:jc w:val="center"/>
            </w:pPr>
            <w:r>
              <w:t>236</w:t>
            </w:r>
          </w:p>
        </w:tc>
      </w:tr>
      <w:tr w:rsidR="00592C43">
        <w:trPr>
          <w:jc w:val="center"/>
        </w:trPr>
        <w:tc>
          <w:tcPr>
            <w:tcW w:w="9506" w:type="dxa"/>
          </w:tcPr>
          <w:p w:rsidR="00592C43" w:rsidRDefault="00592C43" w:rsidP="005B3DF6">
            <w:pPr>
              <w:spacing w:before="60" w:after="60"/>
            </w:pPr>
            <w:r>
              <w:rPr>
                <w:sz w:val="28"/>
                <w:szCs w:val="28"/>
              </w:rPr>
              <w:t>Развитие системы социального обслуживания семьи и детей............................</w:t>
            </w:r>
          </w:p>
        </w:tc>
        <w:tc>
          <w:tcPr>
            <w:tcW w:w="720" w:type="dxa"/>
            <w:vAlign w:val="bottom"/>
          </w:tcPr>
          <w:p w:rsidR="00592C43" w:rsidRPr="00676671" w:rsidRDefault="00592C43" w:rsidP="00170DB9">
            <w:pPr>
              <w:spacing w:before="60" w:after="60"/>
              <w:jc w:val="center"/>
            </w:pPr>
            <w:r>
              <w:t>236</w:t>
            </w:r>
          </w:p>
        </w:tc>
      </w:tr>
      <w:tr w:rsidR="00592C43">
        <w:trPr>
          <w:jc w:val="center"/>
        </w:trPr>
        <w:tc>
          <w:tcPr>
            <w:tcW w:w="9506" w:type="dxa"/>
          </w:tcPr>
          <w:p w:rsidR="00592C43" w:rsidRDefault="00592C43" w:rsidP="005B3DF6">
            <w:pPr>
              <w:spacing w:before="60" w:after="60"/>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592C43" w:rsidRPr="00676671" w:rsidRDefault="00592C43" w:rsidP="00164088">
            <w:pPr>
              <w:spacing w:before="60" w:after="60"/>
              <w:jc w:val="center"/>
            </w:pPr>
            <w:r>
              <w:t>239</w:t>
            </w:r>
          </w:p>
        </w:tc>
      </w:tr>
      <w:tr w:rsidR="00592C43">
        <w:trPr>
          <w:jc w:val="center"/>
        </w:trPr>
        <w:tc>
          <w:tcPr>
            <w:tcW w:w="9506" w:type="dxa"/>
          </w:tcPr>
          <w:p w:rsidR="00592C43" w:rsidRPr="00582808" w:rsidRDefault="00592C43" w:rsidP="00423BCC">
            <w:pPr>
              <w:spacing w:before="60" w:after="60"/>
            </w:pPr>
            <w:r>
              <w:rPr>
                <w:sz w:val="28"/>
                <w:szCs w:val="28"/>
              </w:rPr>
              <w:t>Предоставление социальных услуг семьям, имеющим детей-инвалидов.........</w:t>
            </w:r>
          </w:p>
        </w:tc>
        <w:tc>
          <w:tcPr>
            <w:tcW w:w="720" w:type="dxa"/>
            <w:vAlign w:val="bottom"/>
          </w:tcPr>
          <w:p w:rsidR="00592C43" w:rsidRPr="00676671" w:rsidRDefault="00592C43" w:rsidP="00164088">
            <w:pPr>
              <w:spacing w:before="60" w:after="60"/>
              <w:jc w:val="center"/>
            </w:pPr>
            <w:r>
              <w:t>239</w:t>
            </w:r>
          </w:p>
        </w:tc>
      </w:tr>
      <w:tr w:rsidR="00592C43">
        <w:trPr>
          <w:jc w:val="center"/>
        </w:trPr>
        <w:tc>
          <w:tcPr>
            <w:tcW w:w="9506" w:type="dxa"/>
          </w:tcPr>
          <w:p w:rsidR="00592C43" w:rsidRDefault="00592C43" w:rsidP="005B3DF6">
            <w:pPr>
              <w:spacing w:before="60" w:after="60"/>
            </w:pPr>
            <w:r>
              <w:rPr>
                <w:sz w:val="28"/>
                <w:szCs w:val="28"/>
              </w:rPr>
              <w:t>Развитие социального патроната в отношении семей, находящихся в социально опасном положении..............................................................................</w:t>
            </w:r>
          </w:p>
        </w:tc>
        <w:tc>
          <w:tcPr>
            <w:tcW w:w="720" w:type="dxa"/>
            <w:vAlign w:val="bottom"/>
          </w:tcPr>
          <w:p w:rsidR="00592C43" w:rsidRPr="00676671" w:rsidRDefault="00592C43" w:rsidP="00164088">
            <w:pPr>
              <w:spacing w:before="60" w:after="60"/>
              <w:jc w:val="center"/>
            </w:pPr>
            <w:r>
              <w:t>241</w:t>
            </w:r>
          </w:p>
        </w:tc>
      </w:tr>
      <w:tr w:rsidR="00592C43">
        <w:trPr>
          <w:jc w:val="center"/>
        </w:trPr>
        <w:tc>
          <w:tcPr>
            <w:tcW w:w="9506" w:type="dxa"/>
          </w:tcPr>
          <w:p w:rsidR="00592C43" w:rsidRDefault="00592C43" w:rsidP="005B3DF6">
            <w:pPr>
              <w:spacing w:before="60" w:after="60"/>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592C43" w:rsidRPr="00676671" w:rsidRDefault="00592C43" w:rsidP="00164088">
            <w:pPr>
              <w:spacing w:before="60" w:after="60"/>
              <w:jc w:val="center"/>
            </w:pPr>
            <w:r>
              <w:t>242</w:t>
            </w:r>
          </w:p>
        </w:tc>
      </w:tr>
      <w:tr w:rsidR="00592C43">
        <w:trPr>
          <w:jc w:val="center"/>
        </w:trPr>
        <w:tc>
          <w:tcPr>
            <w:tcW w:w="9506" w:type="dxa"/>
          </w:tcPr>
          <w:p w:rsidR="00592C43" w:rsidRDefault="00592C43" w:rsidP="00824C88">
            <w:pPr>
              <w:spacing w:before="60" w:after="60"/>
            </w:pPr>
            <w:r>
              <w:rPr>
                <w:sz w:val="28"/>
                <w:szCs w:val="28"/>
              </w:rPr>
              <w:t>Устройство детей в организации для детей-сирот и детей, оставшихся без попечения родителей...............................................................................................</w:t>
            </w:r>
          </w:p>
        </w:tc>
        <w:tc>
          <w:tcPr>
            <w:tcW w:w="720" w:type="dxa"/>
            <w:vAlign w:val="bottom"/>
          </w:tcPr>
          <w:p w:rsidR="00592C43" w:rsidRPr="00676671" w:rsidRDefault="00592C43" w:rsidP="00164088">
            <w:pPr>
              <w:spacing w:before="60" w:after="60"/>
              <w:jc w:val="center"/>
            </w:pPr>
            <w:r>
              <w:t>244</w:t>
            </w:r>
          </w:p>
        </w:tc>
      </w:tr>
      <w:tr w:rsidR="00592C43">
        <w:trPr>
          <w:jc w:val="center"/>
        </w:trPr>
        <w:tc>
          <w:tcPr>
            <w:tcW w:w="9506" w:type="dxa"/>
          </w:tcPr>
          <w:p w:rsidR="00592C43" w:rsidRDefault="00592C43" w:rsidP="005B3DF6">
            <w:pPr>
              <w:spacing w:before="60" w:after="60"/>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592C43" w:rsidRPr="00676671" w:rsidRDefault="00592C43" w:rsidP="00164088">
            <w:pPr>
              <w:spacing w:before="60" w:after="60"/>
              <w:jc w:val="center"/>
            </w:pPr>
            <w:r>
              <w:t>245</w:t>
            </w:r>
          </w:p>
        </w:tc>
      </w:tr>
      <w:tr w:rsidR="00592C43">
        <w:trPr>
          <w:jc w:val="center"/>
        </w:trPr>
        <w:tc>
          <w:tcPr>
            <w:tcW w:w="9506" w:type="dxa"/>
          </w:tcPr>
          <w:p w:rsidR="00592C43" w:rsidRPr="00582808" w:rsidRDefault="00592C43" w:rsidP="005B3DF6">
            <w:pPr>
              <w:spacing w:before="60" w:after="60"/>
            </w:pPr>
            <w:r>
              <w:rPr>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592C43" w:rsidRDefault="00592C43" w:rsidP="005B3DF6">
            <w:pPr>
              <w:spacing w:before="60" w:after="60"/>
              <w:jc w:val="center"/>
            </w:pPr>
          </w:p>
          <w:p w:rsidR="00592C43" w:rsidRDefault="00592C43" w:rsidP="005B3DF6">
            <w:pPr>
              <w:spacing w:before="60" w:after="60"/>
              <w:jc w:val="center"/>
            </w:pPr>
          </w:p>
          <w:p w:rsidR="00592C43" w:rsidRDefault="00592C43" w:rsidP="00DF7A40">
            <w:pPr>
              <w:spacing w:before="60" w:after="60"/>
              <w:jc w:val="center"/>
            </w:pPr>
          </w:p>
          <w:p w:rsidR="00592C43" w:rsidRDefault="00592C43" w:rsidP="005B3DF6">
            <w:pPr>
              <w:spacing w:before="60" w:after="60"/>
              <w:jc w:val="center"/>
            </w:pPr>
          </w:p>
          <w:p w:rsidR="00592C43" w:rsidRPr="00676671" w:rsidRDefault="00592C43" w:rsidP="00164088">
            <w:pPr>
              <w:spacing w:before="60" w:after="60"/>
              <w:jc w:val="center"/>
            </w:pPr>
            <w:r>
              <w:t>255</w:t>
            </w:r>
          </w:p>
        </w:tc>
      </w:tr>
      <w:tr w:rsidR="00592C43">
        <w:trPr>
          <w:jc w:val="center"/>
        </w:trPr>
        <w:tc>
          <w:tcPr>
            <w:tcW w:w="9506" w:type="dxa"/>
          </w:tcPr>
          <w:p w:rsidR="00592C43" w:rsidRPr="00582808" w:rsidRDefault="00592C43" w:rsidP="005B3DF6">
            <w:pPr>
              <w:spacing w:before="60" w:after="60"/>
            </w:pPr>
            <w:r>
              <w:rPr>
                <w:sz w:val="28"/>
                <w:szCs w:val="28"/>
              </w:rPr>
              <w:t>Деятельность комиссий по делам несовершеннолетних и защите их прав.......</w:t>
            </w:r>
          </w:p>
        </w:tc>
        <w:tc>
          <w:tcPr>
            <w:tcW w:w="720" w:type="dxa"/>
            <w:vAlign w:val="bottom"/>
          </w:tcPr>
          <w:p w:rsidR="00592C43" w:rsidRPr="00676671" w:rsidRDefault="00592C43" w:rsidP="00164088">
            <w:pPr>
              <w:spacing w:before="60" w:after="60"/>
              <w:jc w:val="center"/>
            </w:pPr>
            <w:r>
              <w:t>256</w:t>
            </w:r>
          </w:p>
        </w:tc>
      </w:tr>
      <w:tr w:rsidR="00592C43">
        <w:trPr>
          <w:jc w:val="center"/>
        </w:trPr>
        <w:tc>
          <w:tcPr>
            <w:tcW w:w="9506" w:type="dxa"/>
          </w:tcPr>
          <w:p w:rsidR="00592C43" w:rsidRPr="00582808" w:rsidRDefault="00592C43" w:rsidP="005B3DF6">
            <w:pPr>
              <w:autoSpaceDE w:val="0"/>
              <w:autoSpaceDN w:val="0"/>
              <w:adjustRightInd w:val="0"/>
              <w:spacing w:before="60" w:after="60"/>
              <w:outlineLvl w:val="0"/>
            </w:pPr>
            <w:r>
              <w:rPr>
                <w:b/>
                <w:bCs/>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592C43" w:rsidRPr="00676671" w:rsidRDefault="00592C43" w:rsidP="00164088">
            <w:pPr>
              <w:spacing w:before="60" w:after="60"/>
              <w:jc w:val="center"/>
            </w:pPr>
            <w:r>
              <w:t>262</w:t>
            </w:r>
          </w:p>
        </w:tc>
      </w:tr>
      <w:tr w:rsidR="00592C43">
        <w:trPr>
          <w:jc w:val="center"/>
        </w:trPr>
        <w:tc>
          <w:tcPr>
            <w:tcW w:w="9506" w:type="dxa"/>
          </w:tcPr>
          <w:p w:rsidR="00592C43" w:rsidRPr="00582808" w:rsidRDefault="00592C43" w:rsidP="005B3DF6">
            <w:pPr>
              <w:spacing w:before="60" w:after="60"/>
            </w:pPr>
            <w:r>
              <w:rPr>
                <w:b/>
                <w:bCs/>
                <w:sz w:val="28"/>
                <w:szCs w:val="28"/>
              </w:rPr>
              <w:t>11. Про</w:t>
            </w:r>
            <w:r w:rsidRPr="00CB5522">
              <w:rPr>
                <w:b/>
                <w:bCs/>
                <w:sz w:val="28"/>
                <w:szCs w:val="28"/>
              </w:rPr>
              <w:t>ф</w:t>
            </w:r>
            <w:r>
              <w:rPr>
                <w:b/>
                <w:bCs/>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592C43" w:rsidRPr="00676671" w:rsidRDefault="00592C43" w:rsidP="00164088">
            <w:pPr>
              <w:spacing w:before="60" w:after="60"/>
              <w:jc w:val="center"/>
            </w:pPr>
            <w:r>
              <w:t>267</w:t>
            </w:r>
          </w:p>
        </w:tc>
      </w:tr>
      <w:tr w:rsidR="00592C43">
        <w:trPr>
          <w:jc w:val="center"/>
        </w:trPr>
        <w:tc>
          <w:tcPr>
            <w:tcW w:w="9506" w:type="dxa"/>
          </w:tcPr>
          <w:p w:rsidR="00592C43" w:rsidRDefault="00592C43" w:rsidP="005B3DF6">
            <w:pPr>
              <w:spacing w:before="60" w:after="60"/>
            </w:pPr>
            <w:r>
              <w:rPr>
                <w:b/>
                <w:bCs/>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592C43" w:rsidRPr="00676671" w:rsidRDefault="00592C43" w:rsidP="00164088">
            <w:pPr>
              <w:spacing w:before="60" w:after="60"/>
              <w:jc w:val="center"/>
            </w:pPr>
            <w:r>
              <w:t>301</w:t>
            </w:r>
          </w:p>
        </w:tc>
      </w:tr>
      <w:tr w:rsidR="00592C43">
        <w:trPr>
          <w:jc w:val="center"/>
        </w:trPr>
        <w:tc>
          <w:tcPr>
            <w:tcW w:w="9506" w:type="dxa"/>
          </w:tcPr>
          <w:p w:rsidR="00592C43" w:rsidRDefault="00592C43" w:rsidP="005B3DF6">
            <w:pPr>
              <w:spacing w:before="60" w:after="60"/>
            </w:pPr>
            <w:r>
              <w:rPr>
                <w:b/>
                <w:bCs/>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592C43" w:rsidRPr="00676671" w:rsidRDefault="00592C43" w:rsidP="00164088">
            <w:pPr>
              <w:spacing w:before="60" w:after="60"/>
              <w:jc w:val="center"/>
            </w:pPr>
            <w:r>
              <w:t>312</w:t>
            </w:r>
          </w:p>
        </w:tc>
      </w:tr>
      <w:tr w:rsidR="00592C43">
        <w:trPr>
          <w:jc w:val="center"/>
        </w:trPr>
        <w:tc>
          <w:tcPr>
            <w:tcW w:w="9506" w:type="dxa"/>
          </w:tcPr>
          <w:p w:rsidR="00592C43" w:rsidRDefault="00592C43" w:rsidP="005B3DF6">
            <w:pPr>
              <w:spacing w:before="60" w:after="60"/>
            </w:pPr>
            <w:r>
              <w:rPr>
                <w:b/>
                <w:bCs/>
                <w:sz w:val="28"/>
                <w:szCs w:val="28"/>
              </w:rPr>
              <w:t>14. Консолидированный бюджет в интересах детей</w:t>
            </w:r>
            <w:r>
              <w:rPr>
                <w:sz w:val="28"/>
                <w:szCs w:val="28"/>
              </w:rPr>
              <w:t>.......................................</w:t>
            </w:r>
          </w:p>
        </w:tc>
        <w:tc>
          <w:tcPr>
            <w:tcW w:w="720" w:type="dxa"/>
            <w:vAlign w:val="bottom"/>
          </w:tcPr>
          <w:p w:rsidR="00592C43" w:rsidRPr="00676671" w:rsidRDefault="00592C43" w:rsidP="00164088">
            <w:pPr>
              <w:spacing w:before="60" w:after="60"/>
              <w:jc w:val="center"/>
            </w:pPr>
            <w:r>
              <w:t>317</w:t>
            </w:r>
          </w:p>
        </w:tc>
      </w:tr>
      <w:tr w:rsidR="00592C43">
        <w:trPr>
          <w:jc w:val="center"/>
        </w:trPr>
        <w:tc>
          <w:tcPr>
            <w:tcW w:w="9506" w:type="dxa"/>
          </w:tcPr>
          <w:p w:rsidR="00592C43" w:rsidRPr="00582808" w:rsidRDefault="00592C43" w:rsidP="005B3DF6">
            <w:pPr>
              <w:spacing w:before="60" w:after="60"/>
            </w:pPr>
            <w:r>
              <w:rPr>
                <w:b/>
                <w:bCs/>
                <w:sz w:val="28"/>
                <w:szCs w:val="28"/>
              </w:rPr>
              <w:t>Заключение</w:t>
            </w:r>
            <w:r>
              <w:rPr>
                <w:sz w:val="28"/>
                <w:szCs w:val="28"/>
              </w:rPr>
              <w:t>.............................................................................................................</w:t>
            </w:r>
          </w:p>
        </w:tc>
        <w:tc>
          <w:tcPr>
            <w:tcW w:w="720" w:type="dxa"/>
            <w:vAlign w:val="bottom"/>
          </w:tcPr>
          <w:p w:rsidR="00592C43" w:rsidRPr="00676671" w:rsidRDefault="00592C43" w:rsidP="00164088">
            <w:pPr>
              <w:spacing w:before="60" w:after="60"/>
              <w:jc w:val="center"/>
            </w:pPr>
            <w:r>
              <w:t>320</w:t>
            </w:r>
          </w:p>
        </w:tc>
      </w:tr>
      <w:tr w:rsidR="00592C43">
        <w:trPr>
          <w:jc w:val="center"/>
        </w:trPr>
        <w:tc>
          <w:tcPr>
            <w:tcW w:w="9506" w:type="dxa"/>
          </w:tcPr>
          <w:p w:rsidR="00592C43" w:rsidRDefault="00592C43" w:rsidP="005B3DF6">
            <w:pPr>
              <w:spacing w:before="60" w:after="60"/>
              <w:rPr>
                <w:b/>
                <w:bCs/>
              </w:rPr>
            </w:pPr>
            <w:r>
              <w:rPr>
                <w:b/>
                <w:bCs/>
                <w:sz w:val="28"/>
                <w:szCs w:val="28"/>
              </w:rPr>
              <w:t>Приложение 1</w:t>
            </w:r>
          </w:p>
        </w:tc>
        <w:tc>
          <w:tcPr>
            <w:tcW w:w="720" w:type="dxa"/>
            <w:vAlign w:val="bottom"/>
          </w:tcPr>
          <w:p w:rsidR="00592C43" w:rsidRPr="00676671" w:rsidRDefault="00592C43" w:rsidP="005B3DF6">
            <w:pPr>
              <w:spacing w:before="60" w:after="60"/>
              <w:jc w:val="center"/>
            </w:pPr>
          </w:p>
        </w:tc>
      </w:tr>
      <w:tr w:rsidR="00592C43">
        <w:trPr>
          <w:jc w:val="center"/>
        </w:trPr>
        <w:tc>
          <w:tcPr>
            <w:tcW w:w="9506" w:type="dxa"/>
          </w:tcPr>
          <w:p w:rsidR="00592C43" w:rsidRPr="00582808" w:rsidRDefault="00592C43" w:rsidP="00BA6BF9">
            <w:pPr>
              <w:spacing w:before="60" w:after="60"/>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592C43" w:rsidRPr="00676671" w:rsidRDefault="00592C43" w:rsidP="00164088">
            <w:pPr>
              <w:spacing w:before="60" w:after="60"/>
              <w:jc w:val="center"/>
            </w:pPr>
            <w:r>
              <w:t>322</w:t>
            </w:r>
          </w:p>
        </w:tc>
      </w:tr>
      <w:tr w:rsidR="00592C43">
        <w:trPr>
          <w:jc w:val="center"/>
        </w:trPr>
        <w:tc>
          <w:tcPr>
            <w:tcW w:w="9506" w:type="dxa"/>
          </w:tcPr>
          <w:p w:rsidR="00592C43" w:rsidRDefault="00592C43" w:rsidP="005B3DF6">
            <w:pPr>
              <w:spacing w:before="60" w:after="60"/>
              <w:rPr>
                <w:b/>
                <w:bCs/>
              </w:rPr>
            </w:pPr>
            <w:r>
              <w:rPr>
                <w:b/>
                <w:bCs/>
                <w:sz w:val="28"/>
                <w:szCs w:val="28"/>
              </w:rPr>
              <w:t>Приложение 2</w:t>
            </w:r>
          </w:p>
        </w:tc>
        <w:tc>
          <w:tcPr>
            <w:tcW w:w="720" w:type="dxa"/>
            <w:vAlign w:val="bottom"/>
          </w:tcPr>
          <w:p w:rsidR="00592C43" w:rsidRPr="00676671" w:rsidRDefault="00592C43" w:rsidP="005B3DF6">
            <w:pPr>
              <w:spacing w:before="60" w:after="60"/>
              <w:jc w:val="center"/>
            </w:pPr>
          </w:p>
        </w:tc>
      </w:tr>
      <w:tr w:rsidR="00592C43">
        <w:trPr>
          <w:jc w:val="center"/>
        </w:trPr>
        <w:tc>
          <w:tcPr>
            <w:tcW w:w="9506" w:type="dxa"/>
          </w:tcPr>
          <w:p w:rsidR="00592C43" w:rsidRDefault="00592C43" w:rsidP="00BA6BF9">
            <w:pPr>
              <w:spacing w:before="60" w:after="60"/>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592C43" w:rsidRPr="00676671" w:rsidRDefault="00592C43" w:rsidP="00164088">
            <w:pPr>
              <w:spacing w:before="60" w:after="60"/>
              <w:jc w:val="center"/>
            </w:pPr>
            <w:r>
              <w:t>338</w:t>
            </w:r>
          </w:p>
        </w:tc>
      </w:tr>
    </w:tbl>
    <w:p w:rsidR="00592C43" w:rsidRDefault="00592C43" w:rsidP="002B3A7F">
      <w:pPr>
        <w:spacing w:line="276" w:lineRule="auto"/>
        <w:rPr>
          <w:b/>
          <w:bCs/>
          <w:sz w:val="48"/>
          <w:szCs w:val="48"/>
        </w:rPr>
      </w:pPr>
    </w:p>
    <w:p w:rsidR="00592C43" w:rsidRDefault="00592C43" w:rsidP="00071A8D">
      <w:pPr>
        <w:spacing w:line="276" w:lineRule="auto"/>
        <w:ind w:firstLine="709"/>
        <w:jc w:val="center"/>
        <w:rPr>
          <w:b/>
          <w:bCs/>
          <w:sz w:val="48"/>
          <w:szCs w:val="48"/>
        </w:rPr>
        <w:sectPr w:rsidR="00592C43" w:rsidSect="0087728D">
          <w:pgSz w:w="11906" w:h="16838"/>
          <w:pgMar w:top="1134" w:right="850" w:bottom="1134" w:left="1701" w:header="708" w:footer="708" w:gutter="0"/>
          <w:cols w:space="708"/>
          <w:titlePg/>
          <w:docGrid w:linePitch="360"/>
        </w:sectPr>
      </w:pP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pPr>
      <w:r>
        <w:rPr>
          <w:b/>
          <w:bCs/>
          <w:sz w:val="28"/>
          <w:szCs w:val="28"/>
        </w:rPr>
        <w:t>ВВЕДЕНИЕ</w:t>
      </w:r>
    </w:p>
    <w:p w:rsidR="00592C43" w:rsidRDefault="00592C43" w:rsidP="00071A8D">
      <w:pPr>
        <w:spacing w:line="276" w:lineRule="auto"/>
        <w:ind w:firstLine="709"/>
        <w:jc w:val="both"/>
        <w:rPr>
          <w:b/>
          <w:bCs/>
          <w:sz w:val="28"/>
          <w:szCs w:val="28"/>
        </w:rPr>
      </w:pPr>
    </w:p>
    <w:p w:rsidR="00592C43" w:rsidRDefault="00592C43" w:rsidP="00667162">
      <w:pPr>
        <w:spacing w:line="312" w:lineRule="auto"/>
        <w:ind w:firstLine="709"/>
        <w:jc w:val="both"/>
        <w:rPr>
          <w:sz w:val="28"/>
          <w:szCs w:val="28"/>
        </w:rPr>
      </w:pPr>
      <w:r>
        <w:rPr>
          <w:sz w:val="28"/>
          <w:szCs w:val="28"/>
        </w:rPr>
        <w:t>С 2019 года началась реализация национальных проектов и входящих в их состав федеральных и региональных проектов,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 непосредственно влияющих на положение детей.</w:t>
      </w:r>
    </w:p>
    <w:p w:rsidR="00592C43" w:rsidRDefault="00592C43"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592C43" w:rsidRDefault="00592C43" w:rsidP="00667162">
      <w:pPr>
        <w:spacing w:line="312" w:lineRule="auto"/>
        <w:ind w:firstLine="709"/>
        <w:jc w:val="both"/>
        <w:rPr>
          <w:sz w:val="28"/>
          <w:szCs w:val="28"/>
        </w:rPr>
      </w:pPr>
      <w:r>
        <w:rPr>
          <w:sz w:val="28"/>
          <w:szCs w:val="28"/>
        </w:rPr>
        <w:t xml:space="preserve">В целях повышения благосостояния семей, имеющих детей, на протяжении 2019 года вносились изменения в законодательство Российской Федерации, которым регулируется предоставления мер социальной поддержки. </w:t>
      </w:r>
    </w:p>
    <w:p w:rsidR="00592C43" w:rsidRDefault="00592C43"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Pr>
          <w:sz w:val="28"/>
          <w:szCs w:val="28"/>
        </w:rPr>
        <w:br/>
        <w:t xml:space="preserve">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 увеличен размер </w:t>
      </w:r>
      <w:r w:rsidRPr="00931EA0">
        <w:rPr>
          <w:rStyle w:val="CharStyle3"/>
          <w:color w:val="000000"/>
          <w:sz w:val="28"/>
          <w:szCs w:val="28"/>
        </w:rPr>
        <w:t>ежемесячных выпла</w:t>
      </w:r>
      <w:r>
        <w:rPr>
          <w:rStyle w:val="CharStyle3"/>
          <w:color w:val="000000"/>
          <w:sz w:val="28"/>
          <w:szCs w:val="28"/>
        </w:rPr>
        <w:t>т</w:t>
      </w:r>
      <w:r w:rsidRPr="00931EA0">
        <w:rPr>
          <w:rStyle w:val="CharStyle3"/>
          <w:color w:val="000000"/>
          <w:sz w:val="28"/>
          <w:szCs w:val="28"/>
        </w:rPr>
        <w:t xml:space="preserve"> </w:t>
      </w:r>
      <w:r>
        <w:rPr>
          <w:rStyle w:val="CharStyle3"/>
          <w:color w:val="000000"/>
          <w:sz w:val="28"/>
          <w:szCs w:val="28"/>
        </w:rPr>
        <w:t>родителям (опекунам)</w:t>
      </w:r>
      <w:r w:rsidRPr="00931EA0">
        <w:rPr>
          <w:rStyle w:val="CharStyle3"/>
          <w:color w:val="000000"/>
          <w:sz w:val="28"/>
          <w:szCs w:val="28"/>
        </w:rPr>
        <w:t>, осуществляющим уход за детьми-инвалидами</w:t>
      </w:r>
      <w:r>
        <w:rPr>
          <w:sz w:val="28"/>
          <w:szCs w:val="28"/>
        </w:rPr>
        <w:t>.</w:t>
      </w:r>
    </w:p>
    <w:p w:rsidR="00592C43" w:rsidRDefault="00592C43" w:rsidP="00667162">
      <w:pPr>
        <w:spacing w:line="312" w:lineRule="auto"/>
        <w:ind w:firstLine="709"/>
        <w:jc w:val="both"/>
        <w:rPr>
          <w:sz w:val="28"/>
          <w:szCs w:val="28"/>
        </w:rPr>
      </w:pPr>
      <w:r>
        <w:rPr>
          <w:sz w:val="28"/>
          <w:szCs w:val="28"/>
        </w:rPr>
        <w:t>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снижение налоговой нагрузки.</w:t>
      </w:r>
    </w:p>
    <w:p w:rsidR="00592C43" w:rsidRDefault="00592C43" w:rsidP="00667162">
      <w:pPr>
        <w:spacing w:line="312" w:lineRule="auto"/>
        <w:ind w:firstLine="709"/>
        <w:jc w:val="both"/>
        <w:rPr>
          <w:sz w:val="28"/>
          <w:szCs w:val="28"/>
        </w:rPr>
      </w:pPr>
      <w:r>
        <w:rPr>
          <w:color w:val="000000"/>
          <w:sz w:val="28"/>
          <w:szCs w:val="28"/>
        </w:rPr>
        <w:t>В целях защиты прав детей с</w:t>
      </w:r>
      <w:r w:rsidRPr="0020345A">
        <w:rPr>
          <w:color w:val="000000"/>
          <w:sz w:val="28"/>
          <w:szCs w:val="28"/>
        </w:rPr>
        <w:t>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 вводятся механизмы, направленные на обеспечение информационной безопасности несовершеннолетних.</w:t>
      </w:r>
    </w:p>
    <w:p w:rsidR="00592C43" w:rsidRDefault="00592C43" w:rsidP="00667162">
      <w:pPr>
        <w:spacing w:line="312" w:lineRule="auto"/>
        <w:ind w:firstLine="709"/>
        <w:jc w:val="both"/>
        <w:rPr>
          <w:sz w:val="28"/>
          <w:szCs w:val="28"/>
        </w:rPr>
      </w:pPr>
      <w:r>
        <w:rPr>
          <w:sz w:val="28"/>
          <w:szCs w:val="28"/>
        </w:rPr>
        <w:t>Несмотря на принимаемые на меры по улучшению положения детей и семей, имеющих детей, в ряде сфер по-прежнему наблюдаются нерешенные проблемы.</w:t>
      </w:r>
    </w:p>
    <w:p w:rsidR="00592C43" w:rsidRDefault="00592C43" w:rsidP="00667162">
      <w:pPr>
        <w:spacing w:line="312" w:lineRule="auto"/>
        <w:ind w:firstLine="709"/>
        <w:jc w:val="both"/>
        <w:rPr>
          <w:sz w:val="28"/>
          <w:szCs w:val="28"/>
        </w:rPr>
      </w:pPr>
      <w:r>
        <w:rPr>
          <w:sz w:val="28"/>
          <w:szCs w:val="28"/>
        </w:rPr>
        <w:t>Так, сохраняется проблема обеспечения детей-сирот и детей, оставшихся без попечения родителей, жилыми помещениями, остаются вопросы по структуре, физиологической полноценности, доступности и качеству питания обучающихся общеобразовательных организаций.</w:t>
      </w:r>
    </w:p>
    <w:p w:rsidR="00592C43" w:rsidRPr="0004365B" w:rsidRDefault="00592C43" w:rsidP="007329E4">
      <w:pPr>
        <w:spacing w:line="312" w:lineRule="auto"/>
        <w:ind w:firstLine="720"/>
        <w:jc w:val="both"/>
        <w:rPr>
          <w:sz w:val="28"/>
          <w:szCs w:val="28"/>
        </w:rPr>
      </w:pPr>
      <w:r w:rsidRPr="0004365B">
        <w:rPr>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sz w:val="28"/>
          <w:szCs w:val="28"/>
        </w:rPr>
        <w:t>9</w:t>
      </w:r>
      <w:r w:rsidRPr="0004365B">
        <w:rPr>
          <w:sz w:val="28"/>
          <w:szCs w:val="28"/>
        </w:rPr>
        <w:t xml:space="preserve"> год в сравнении с 201</w:t>
      </w:r>
      <w:r>
        <w:rPr>
          <w:sz w:val="28"/>
          <w:szCs w:val="28"/>
        </w:rPr>
        <w:t>7</w:t>
      </w:r>
      <w:r w:rsidRPr="0004365B">
        <w:rPr>
          <w:sz w:val="28"/>
          <w:szCs w:val="28"/>
        </w:rPr>
        <w:t xml:space="preserve"> и 201</w:t>
      </w:r>
      <w:r>
        <w:rPr>
          <w:sz w:val="28"/>
          <w:szCs w:val="28"/>
        </w:rPr>
        <w:t>8</w:t>
      </w:r>
      <w:r w:rsidRPr="0004365B">
        <w:rPr>
          <w:sz w:val="28"/>
          <w:szCs w:val="28"/>
        </w:rPr>
        <w:t xml:space="preserve"> годами.</w:t>
      </w:r>
    </w:p>
    <w:p w:rsidR="00592C43" w:rsidRPr="0004365B" w:rsidRDefault="00592C43" w:rsidP="007329E4">
      <w:pPr>
        <w:spacing w:line="312" w:lineRule="auto"/>
        <w:ind w:firstLine="720"/>
        <w:jc w:val="both"/>
        <w:rPr>
          <w:sz w:val="28"/>
          <w:szCs w:val="28"/>
        </w:rPr>
      </w:pPr>
      <w:r w:rsidRPr="0004365B">
        <w:rPr>
          <w:sz w:val="28"/>
          <w:szCs w:val="28"/>
        </w:rPr>
        <w:t>Доклад подготовлен в соответствии со статьей 22 Федерального закона от 24 июля 1998 г. № 124-ФЗ «Об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592C43" w:rsidRDefault="00592C43" w:rsidP="001E4572">
      <w:pPr>
        <w:spacing w:line="312" w:lineRule="auto"/>
        <w:ind w:firstLine="720"/>
        <w:jc w:val="both"/>
        <w:rPr>
          <w:sz w:val="28"/>
          <w:szCs w:val="28"/>
        </w:rPr>
      </w:pPr>
      <w:r w:rsidRPr="0004365B">
        <w:rPr>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Pr>
          <w:sz w:val="28"/>
          <w:szCs w:val="28"/>
        </w:rPr>
        <w:t>иностранных граждан</w:t>
      </w:r>
      <w:r w:rsidRPr="0004365B">
        <w:rPr>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592C43" w:rsidRPr="0004365B" w:rsidRDefault="00592C43" w:rsidP="001E4572">
      <w:pPr>
        <w:spacing w:line="312" w:lineRule="auto"/>
        <w:ind w:firstLine="720"/>
        <w:jc w:val="both"/>
        <w:rPr>
          <w:sz w:val="28"/>
          <w:szCs w:val="28"/>
        </w:rPr>
      </w:pPr>
      <w:r w:rsidRPr="0004365B">
        <w:rPr>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592C43" w:rsidRPr="00E544F3" w:rsidRDefault="00592C43" w:rsidP="00E544F3">
      <w:pPr>
        <w:spacing w:line="312" w:lineRule="auto"/>
        <w:ind w:firstLine="720"/>
        <w:jc w:val="both"/>
        <w:rPr>
          <w:sz w:val="28"/>
          <w:szCs w:val="28"/>
        </w:rPr>
      </w:pPr>
      <w:r w:rsidRPr="0004365B">
        <w:rPr>
          <w:sz w:val="28"/>
          <w:szCs w:val="28"/>
        </w:rPr>
        <w:t>В приложении к докладу приведены перечень основных нормативных правовых актов, принятых в 201</w:t>
      </w:r>
      <w:r>
        <w:rPr>
          <w:sz w:val="28"/>
          <w:szCs w:val="28"/>
        </w:rPr>
        <w:t>9</w:t>
      </w:r>
      <w:r w:rsidRPr="0004365B">
        <w:rPr>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sz w:val="28"/>
          <w:szCs w:val="28"/>
        </w:rPr>
        <w:br/>
        <w:t>201</w:t>
      </w:r>
      <w:r>
        <w:rPr>
          <w:sz w:val="28"/>
          <w:szCs w:val="28"/>
        </w:rPr>
        <w:t>7</w:t>
      </w:r>
      <w:r w:rsidRPr="0004365B">
        <w:rPr>
          <w:sz w:val="28"/>
          <w:szCs w:val="28"/>
        </w:rPr>
        <w:t>–201</w:t>
      </w:r>
      <w:r>
        <w:rPr>
          <w:sz w:val="28"/>
          <w:szCs w:val="28"/>
        </w:rPr>
        <w:t xml:space="preserve">9 </w:t>
      </w:r>
      <w:r w:rsidRPr="0004365B">
        <w:rPr>
          <w:sz w:val="28"/>
          <w:szCs w:val="28"/>
        </w:rPr>
        <w:t xml:space="preserve">годах. </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rsidSect="00F76AD6">
          <w:pgSz w:w="11906" w:h="16838"/>
          <w:pgMar w:top="1134" w:right="850" w:bottom="1134" w:left="1701" w:header="708" w:footer="708" w:gutter="0"/>
          <w:pgNumType w:start="5"/>
          <w:cols w:space="708"/>
          <w:titlePg/>
          <w:docGrid w:linePitch="360"/>
        </w:sectPr>
      </w:pPr>
    </w:p>
    <w:p w:rsidR="00592C43" w:rsidRDefault="00592C43" w:rsidP="001929D0">
      <w:pPr>
        <w:shd w:val="clear" w:color="auto" w:fill="FFFFFF"/>
        <w:spacing w:after="240" w:line="312" w:lineRule="auto"/>
        <w:ind w:firstLine="709"/>
        <w:jc w:val="center"/>
        <w:rPr>
          <w:b/>
          <w:bCs/>
          <w:spacing w:val="3"/>
          <w:sz w:val="28"/>
          <w:szCs w:val="28"/>
        </w:rPr>
      </w:pPr>
      <w:r>
        <w:rPr>
          <w:b/>
          <w:bCs/>
          <w:spacing w:val="3"/>
          <w:sz w:val="28"/>
          <w:szCs w:val="28"/>
        </w:rPr>
        <w:t xml:space="preserve">1. </w:t>
      </w:r>
      <w:r w:rsidRPr="00BC648E">
        <w:rPr>
          <w:b/>
          <w:bCs/>
          <w:spacing w:val="3"/>
          <w:sz w:val="28"/>
          <w:szCs w:val="28"/>
        </w:rPr>
        <w:t>ОСНОВНЫЕ ДЕМОГРАФИЧЕСКИЕ ХАРАКТЕРИСТИКИ</w:t>
      </w:r>
    </w:p>
    <w:p w:rsidR="00592C43" w:rsidRDefault="00592C43"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592C43" w:rsidRDefault="00592C43"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t xml:space="preserve"> </w:t>
      </w:r>
      <w:r>
        <w:rPr>
          <w:sz w:val="28"/>
          <w:szCs w:val="28"/>
        </w:rPr>
        <w:br/>
        <w:t>(далее – Концепция демографической политики Российской Федерации на период до 2025 года)</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Pr>
          <w:sz w:val="28"/>
          <w:szCs w:val="28"/>
        </w:rPr>
        <w:t>детей.</w:t>
      </w:r>
    </w:p>
    <w:p w:rsidR="00592C43" w:rsidRDefault="00592C43"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 когортах: 3 857 тыс. человек (+0,3%) – 5-6 лет; 15 006 тыс. человек (+3,1%) – 7-15 лет; 2 928 тыс. человек (+5,1%) – 16-17 лет.</w:t>
      </w:r>
    </w:p>
    <w:p w:rsidR="00592C43" w:rsidRDefault="00592C43" w:rsidP="001929D0">
      <w:pPr>
        <w:widowControl w:val="0"/>
        <w:spacing w:line="312" w:lineRule="auto"/>
        <w:ind w:firstLine="709"/>
        <w:jc w:val="both"/>
        <w:rPr>
          <w:sz w:val="28"/>
          <w:szCs w:val="28"/>
        </w:rPr>
      </w:pPr>
      <w:r>
        <w:rPr>
          <w:sz w:val="28"/>
          <w:szCs w:val="28"/>
        </w:rPr>
        <w:t>В 2019 году родилось на 123,2 тыс. детей меньше, чем в 2018 году (2019 г. – 1 481,1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ребенок).</w:t>
      </w:r>
    </w:p>
    <w:p w:rsidR="00592C43" w:rsidRDefault="00592C43"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592C43" w:rsidRDefault="00592C43"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человек или -5,2% (за три года снижение составило 1 669,7 тыс. женщин или </w:t>
      </w:r>
      <w:r>
        <w:rPr>
          <w:sz w:val="28"/>
          <w:szCs w:val="28"/>
        </w:rPr>
        <w:br/>
        <w:t xml:space="preserve">-16,2%). </w:t>
      </w:r>
    </w:p>
    <w:p w:rsidR="00592C43" w:rsidRDefault="00592C43"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Pr="00197F03">
        <w:rPr>
          <w:sz w:val="28"/>
          <w:szCs w:val="28"/>
        </w:rPr>
        <w:t xml:space="preserve">влияние на рождаемость в 2019 году оказало 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Pr>
          <w:sz w:val="28"/>
          <w:szCs w:val="28"/>
        </w:rPr>
        <w:br/>
        <w:t xml:space="preserve">2016 г. – 985,8 тыс. браков; 2015 г. – 1 161,1 тыс. браков). Коэффициент брачности в 2019 году составил 6,5 на 1 000 человек населения </w:t>
      </w:r>
      <w:r>
        <w:rPr>
          <w:sz w:val="28"/>
          <w:szCs w:val="28"/>
        </w:rPr>
        <w:br/>
        <w:t>(2018 г. – 6,1 на 1 000 человек населения; 2017 г. – 7,1 на 1 000 человек населения; 2016 г. – 6,7 на 1 000 человек населения; 2015 г. – 7,9 на 1 000 человек).</w:t>
      </w:r>
    </w:p>
    <w:p w:rsidR="00592C43" w:rsidRDefault="00592C43"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2010 года по 2017 год. В 2019 году коэффициент материнской смертности после небольшого роста в 2018 году продолжил снижение и составил 9,0 на 100 тыс. родившихся живыми (2018 г. – 9,1 на 100 тыс. родившихся живыми; 2017 г. – 8,8 на 100 тыс. родившихся живыми; 2016 г. – 10,0 на 100 тыс. родившихся живыми; 2015 г. – 10,1 на 100 тыс. родившихся живыми).</w:t>
      </w:r>
    </w:p>
    <w:p w:rsidR="00592C43" w:rsidRDefault="00592C43"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Pr>
          <w:sz w:val="28"/>
          <w:szCs w:val="28"/>
        </w:rPr>
        <w:br/>
        <w:t>(2018 г. – 5,1; 2017 г. – 5,6; 2016 г. – 6,0; 2015 г. – 6,5).</w:t>
      </w:r>
    </w:p>
    <w:p w:rsidR="00592C43" w:rsidRPr="001929D0" w:rsidRDefault="00592C43" w:rsidP="001929D0">
      <w:pPr>
        <w:spacing w:line="312" w:lineRule="auto"/>
        <w:ind w:firstLine="709"/>
        <w:jc w:val="both"/>
        <w:rPr>
          <w:sz w:val="28"/>
          <w:szCs w:val="28"/>
        </w:rPr>
      </w:pPr>
      <w:r>
        <w:rPr>
          <w:sz w:val="28"/>
          <w:szCs w:val="28"/>
        </w:rPr>
        <w:t>Миграционный приток населения из зарубежных стран (в основном из государств – участников Содружества независимых государств)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592C43" w:rsidRDefault="00592C43" w:rsidP="00071A8D">
      <w:pPr>
        <w:shd w:val="clear" w:color="auto" w:fill="FFFFFF"/>
        <w:spacing w:line="312" w:lineRule="auto"/>
        <w:ind w:firstLine="709"/>
        <w:jc w:val="center"/>
        <w:rPr>
          <w:b/>
          <w:bCs/>
          <w:spacing w:val="3"/>
          <w:sz w:val="28"/>
          <w:szCs w:val="28"/>
        </w:rPr>
      </w:pPr>
    </w:p>
    <w:p w:rsidR="00592C43" w:rsidRDefault="00592C43" w:rsidP="00071A8D">
      <w:pPr>
        <w:spacing w:line="276" w:lineRule="auto"/>
        <w:ind w:firstLine="709"/>
        <w:jc w:val="both"/>
        <w:rPr>
          <w:b/>
          <w:bCs/>
          <w:sz w:val="28"/>
          <w:szCs w:val="28"/>
        </w:rPr>
        <w:sectPr w:rsidR="00592C43" w:rsidSect="00920DFF">
          <w:pgSz w:w="11906" w:h="16838"/>
          <w:pgMar w:top="1134" w:right="850" w:bottom="1134" w:left="1701" w:header="708" w:footer="275" w:gutter="0"/>
          <w:cols w:space="708"/>
          <w:docGrid w:linePitch="360"/>
        </w:sectPr>
      </w:pPr>
    </w:p>
    <w:p w:rsidR="00592C43" w:rsidRDefault="00592C43" w:rsidP="00977453">
      <w:pPr>
        <w:spacing w:after="240"/>
        <w:jc w:val="center"/>
        <w:rPr>
          <w:b/>
          <w:bCs/>
          <w:sz w:val="28"/>
          <w:szCs w:val="28"/>
        </w:rPr>
      </w:pPr>
      <w:r>
        <w:rPr>
          <w:b/>
          <w:bCs/>
          <w:sz w:val="28"/>
          <w:szCs w:val="28"/>
        </w:rPr>
        <w:t xml:space="preserve">2. </w:t>
      </w:r>
      <w:r w:rsidRPr="00BC648E">
        <w:rPr>
          <w:b/>
          <w:bCs/>
          <w:sz w:val="28"/>
          <w:szCs w:val="28"/>
        </w:rPr>
        <w:t>УРОВЕНЬ ЖИЗНИ СЕМЕЙ, ИМЕЮЩИХ ДЕТЕЙ</w:t>
      </w:r>
    </w:p>
    <w:p w:rsidR="00592C43" w:rsidRPr="00BC648E" w:rsidRDefault="00592C43" w:rsidP="00BC08E0">
      <w:pPr>
        <w:spacing w:after="240" w:line="276" w:lineRule="auto"/>
        <w:jc w:val="center"/>
        <w:rPr>
          <w:b/>
          <w:bCs/>
          <w:sz w:val="28"/>
          <w:szCs w:val="28"/>
        </w:rPr>
      </w:pPr>
      <w:r>
        <w:rPr>
          <w:b/>
          <w:bCs/>
          <w:sz w:val="28"/>
          <w:szCs w:val="28"/>
        </w:rPr>
        <w:t>Социально-экономические условия реализации государственной политики в отношении семей, имеющих детей</w:t>
      </w:r>
    </w:p>
    <w:p w:rsidR="00592C43" w:rsidRPr="00AF1C00" w:rsidRDefault="00592C43" w:rsidP="00977453">
      <w:pPr>
        <w:widowControl w:val="0"/>
        <w:spacing w:line="312" w:lineRule="auto"/>
        <w:ind w:firstLine="709"/>
        <w:jc w:val="both"/>
        <w:rPr>
          <w:color w:val="000000"/>
          <w:sz w:val="28"/>
          <w:szCs w:val="28"/>
        </w:rPr>
      </w:pPr>
      <w:r w:rsidRPr="00AF1C00">
        <w:rPr>
          <w:color w:val="000000"/>
          <w:sz w:val="28"/>
          <w:szCs w:val="28"/>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592C43" w:rsidRPr="00AF1C00" w:rsidRDefault="00592C43" w:rsidP="00977453">
      <w:pPr>
        <w:widowControl w:val="0"/>
        <w:spacing w:line="312" w:lineRule="auto"/>
        <w:ind w:firstLine="709"/>
        <w:jc w:val="both"/>
        <w:rPr>
          <w:color w:val="000000"/>
          <w:sz w:val="28"/>
          <w:szCs w:val="28"/>
        </w:rPr>
      </w:pPr>
      <w:r w:rsidRPr="00AF1C00">
        <w:rPr>
          <w:color w:val="000000"/>
          <w:sz w:val="28"/>
          <w:szCs w:val="28"/>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592C43" w:rsidRDefault="00592C43" w:rsidP="00977453">
      <w:pPr>
        <w:widowControl w:val="0"/>
        <w:spacing w:line="312" w:lineRule="auto"/>
        <w:ind w:firstLine="709"/>
        <w:jc w:val="both"/>
        <w:rPr>
          <w:sz w:val="28"/>
          <w:szCs w:val="28"/>
        </w:rPr>
      </w:pPr>
      <w:r w:rsidRPr="005B4AD2">
        <w:rPr>
          <w:color w:val="000000"/>
          <w:sz w:val="28"/>
          <w:szCs w:val="28"/>
        </w:rPr>
        <w:t>В 201</w:t>
      </w:r>
      <w:r w:rsidRPr="00FF5895">
        <w:rPr>
          <w:color w:val="000000"/>
          <w:sz w:val="28"/>
          <w:szCs w:val="28"/>
        </w:rPr>
        <w:t>9</w:t>
      </w:r>
      <w:r>
        <w:rPr>
          <w:color w:val="000000"/>
          <w:sz w:val="28"/>
          <w:szCs w:val="28"/>
        </w:rPr>
        <w:t xml:space="preserve"> году</w:t>
      </w:r>
      <w:r w:rsidRPr="005B4AD2">
        <w:rPr>
          <w:color w:val="000000"/>
          <w:sz w:val="28"/>
          <w:szCs w:val="28"/>
        </w:rPr>
        <w:t xml:space="preserve"> рост ВВП </w:t>
      </w:r>
      <w:r>
        <w:rPr>
          <w:color w:val="000000"/>
          <w:sz w:val="28"/>
          <w:szCs w:val="28"/>
        </w:rPr>
        <w:t xml:space="preserve">замедлился </w:t>
      </w:r>
      <w:r w:rsidRPr="005B4AD2">
        <w:rPr>
          <w:color w:val="000000"/>
          <w:sz w:val="28"/>
          <w:szCs w:val="28"/>
        </w:rPr>
        <w:t xml:space="preserve">до </w:t>
      </w:r>
      <w:r>
        <w:rPr>
          <w:color w:val="000000"/>
          <w:sz w:val="28"/>
          <w:szCs w:val="28"/>
        </w:rPr>
        <w:t>1,3</w:t>
      </w:r>
      <w:r w:rsidRPr="005B4AD2">
        <w:rPr>
          <w:color w:val="000000"/>
          <w:sz w:val="28"/>
          <w:szCs w:val="28"/>
        </w:rPr>
        <w:t xml:space="preserve">% </w:t>
      </w:r>
      <w:r>
        <w:rPr>
          <w:color w:val="000000"/>
          <w:sz w:val="28"/>
          <w:szCs w:val="28"/>
        </w:rPr>
        <w:t>(2018 г. –</w:t>
      </w:r>
      <w:r>
        <w:rPr>
          <w:sz w:val="28"/>
          <w:szCs w:val="28"/>
        </w:rPr>
        <w:t> </w:t>
      </w:r>
      <w:r>
        <w:rPr>
          <w:color w:val="000000"/>
          <w:sz w:val="28"/>
          <w:szCs w:val="28"/>
        </w:rPr>
        <w:t>2</w:t>
      </w:r>
      <w:r w:rsidRPr="005B4AD2">
        <w:rPr>
          <w:color w:val="000000"/>
          <w:sz w:val="28"/>
          <w:szCs w:val="28"/>
        </w:rPr>
        <w:t>,</w:t>
      </w:r>
      <w:r>
        <w:rPr>
          <w:color w:val="000000"/>
          <w:sz w:val="28"/>
          <w:szCs w:val="28"/>
        </w:rPr>
        <w:t>5</w:t>
      </w:r>
      <w:r w:rsidRPr="005B4AD2">
        <w:rPr>
          <w:color w:val="000000"/>
          <w:sz w:val="28"/>
          <w:szCs w:val="28"/>
        </w:rPr>
        <w:t>%</w:t>
      </w:r>
      <w:r>
        <w:rPr>
          <w:color w:val="000000"/>
          <w:sz w:val="28"/>
          <w:szCs w:val="28"/>
        </w:rPr>
        <w:t>)</w:t>
      </w:r>
      <w:r w:rsidRPr="005B4AD2">
        <w:rPr>
          <w:color w:val="000000"/>
          <w:sz w:val="28"/>
          <w:szCs w:val="28"/>
        </w:rPr>
        <w:t xml:space="preserve">. </w:t>
      </w:r>
      <w:r w:rsidRPr="00E75E26">
        <w:rPr>
          <w:color w:val="000000"/>
          <w:sz w:val="28"/>
          <w:szCs w:val="28"/>
        </w:rPr>
        <w:t>В разрезе отраслей основной вклад в темпы эконом</w:t>
      </w:r>
      <w:r>
        <w:rPr>
          <w:color w:val="000000"/>
          <w:sz w:val="28"/>
          <w:szCs w:val="28"/>
        </w:rPr>
        <w:t>ического роста в отчетном году</w:t>
      </w:r>
      <w:r w:rsidRPr="00E75E26">
        <w:rPr>
          <w:color w:val="000000"/>
          <w:sz w:val="28"/>
          <w:szCs w:val="28"/>
        </w:rPr>
        <w:t xml:space="preserve"> внесли базовые отрасли: добыча полезных ископаемых, обрабатывающая промышленность и торговля, </w:t>
      </w:r>
      <w:r>
        <w:rPr>
          <w:color w:val="000000"/>
          <w:sz w:val="28"/>
          <w:szCs w:val="28"/>
        </w:rPr>
        <w:t>а также деятельность финансовая и страховая</w:t>
      </w:r>
      <w:r w:rsidRPr="00E75E26">
        <w:rPr>
          <w:color w:val="000000"/>
          <w:sz w:val="28"/>
          <w:szCs w:val="28"/>
        </w:rPr>
        <w:t>.</w:t>
      </w:r>
    </w:p>
    <w:p w:rsidR="00592C43" w:rsidRPr="00DA4198" w:rsidRDefault="00592C43" w:rsidP="00977453">
      <w:pPr>
        <w:widowControl w:val="0"/>
        <w:spacing w:line="312" w:lineRule="auto"/>
        <w:ind w:firstLine="709"/>
        <w:jc w:val="both"/>
        <w:rPr>
          <w:color w:val="000000"/>
          <w:sz w:val="28"/>
          <w:szCs w:val="28"/>
        </w:rPr>
      </w:pPr>
      <w:r w:rsidRPr="003E40E8">
        <w:rPr>
          <w:color w:val="000000"/>
          <w:sz w:val="28"/>
          <w:szCs w:val="28"/>
        </w:rPr>
        <w:t>В разрезе компонентов использования основной вклад в замедление роста внес чистый экспорт, вклад которого составил -1,</w:t>
      </w:r>
      <w:r>
        <w:rPr>
          <w:color w:val="000000"/>
          <w:sz w:val="28"/>
          <w:szCs w:val="28"/>
        </w:rPr>
        <w:t>4</w:t>
      </w:r>
      <w:r>
        <w:rPr>
          <w:sz w:val="28"/>
          <w:szCs w:val="28"/>
        </w:rPr>
        <w:t> </w:t>
      </w:r>
      <w:r>
        <w:rPr>
          <w:color w:val="000000"/>
          <w:sz w:val="28"/>
          <w:szCs w:val="28"/>
        </w:rPr>
        <w:t>процентных пункта</w:t>
      </w:r>
      <w:r w:rsidRPr="003E40E8">
        <w:rPr>
          <w:color w:val="000000"/>
          <w:sz w:val="28"/>
          <w:szCs w:val="28"/>
        </w:rPr>
        <w:t xml:space="preserve"> после +0,9 </w:t>
      </w:r>
      <w:r>
        <w:rPr>
          <w:color w:val="000000"/>
          <w:sz w:val="28"/>
          <w:szCs w:val="28"/>
        </w:rPr>
        <w:t>процентных пункта</w:t>
      </w:r>
      <w:r w:rsidRPr="003E40E8">
        <w:rPr>
          <w:color w:val="000000"/>
          <w:sz w:val="28"/>
          <w:szCs w:val="28"/>
        </w:rPr>
        <w:t xml:space="preserve"> в 2018 </w:t>
      </w:r>
      <w:r>
        <w:rPr>
          <w:color w:val="000000"/>
          <w:sz w:val="28"/>
          <w:szCs w:val="28"/>
        </w:rPr>
        <w:t>году</w:t>
      </w:r>
      <w:r w:rsidRPr="003E40E8">
        <w:rPr>
          <w:color w:val="000000"/>
          <w:sz w:val="28"/>
          <w:szCs w:val="28"/>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rPr>
        <w:t>2</w:t>
      </w:r>
      <w:r w:rsidRPr="003E40E8">
        <w:rPr>
          <w:color w:val="000000"/>
          <w:sz w:val="28"/>
          <w:szCs w:val="28"/>
        </w:rPr>
        <w:t xml:space="preserve"> п</w:t>
      </w:r>
      <w:r>
        <w:rPr>
          <w:color w:val="000000"/>
          <w:sz w:val="28"/>
          <w:szCs w:val="28"/>
        </w:rPr>
        <w:t>роцентных пункта</w:t>
      </w:r>
      <w:r w:rsidRPr="003E40E8">
        <w:rPr>
          <w:color w:val="000000"/>
          <w:sz w:val="28"/>
          <w:szCs w:val="28"/>
        </w:rPr>
        <w:t xml:space="preserve"> (после 1,7 </w:t>
      </w:r>
      <w:r>
        <w:rPr>
          <w:color w:val="000000"/>
          <w:sz w:val="28"/>
          <w:szCs w:val="28"/>
        </w:rPr>
        <w:t>процентных пункта</w:t>
      </w:r>
      <w:r w:rsidRPr="003E40E8">
        <w:rPr>
          <w:color w:val="000000"/>
          <w:sz w:val="28"/>
          <w:szCs w:val="28"/>
        </w:rPr>
        <w:t xml:space="preserve"> в 2018 году). Вместе с тем существенно вырос вклад в рост запасов материальных оборотных средств (до 0,</w:t>
      </w:r>
      <w:r>
        <w:rPr>
          <w:color w:val="000000"/>
          <w:sz w:val="28"/>
          <w:szCs w:val="28"/>
        </w:rPr>
        <w:t xml:space="preserve">6 процентных </w:t>
      </w:r>
      <w:r w:rsidRPr="003E40E8">
        <w:rPr>
          <w:color w:val="000000"/>
          <w:sz w:val="28"/>
          <w:szCs w:val="28"/>
        </w:rPr>
        <w:t>п</w:t>
      </w:r>
      <w:r>
        <w:rPr>
          <w:color w:val="000000"/>
          <w:sz w:val="28"/>
          <w:szCs w:val="28"/>
        </w:rPr>
        <w:t>ункта</w:t>
      </w:r>
      <w:r w:rsidRPr="003E40E8">
        <w:rPr>
          <w:color w:val="000000"/>
          <w:sz w:val="28"/>
          <w:szCs w:val="28"/>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rPr>
        <w:t xml:space="preserve">. </w:t>
      </w:r>
    </w:p>
    <w:p w:rsidR="00592C43" w:rsidRPr="00DA4198" w:rsidRDefault="00592C43" w:rsidP="00977453">
      <w:pPr>
        <w:widowControl w:val="0"/>
        <w:spacing w:line="312" w:lineRule="auto"/>
        <w:ind w:firstLine="709"/>
        <w:jc w:val="both"/>
        <w:rPr>
          <w:color w:val="000000"/>
          <w:sz w:val="28"/>
          <w:szCs w:val="28"/>
        </w:rPr>
      </w:pPr>
      <w:r w:rsidRPr="00DA4198">
        <w:rPr>
          <w:color w:val="000000"/>
          <w:sz w:val="28"/>
          <w:szCs w:val="28"/>
        </w:rPr>
        <w:t>Рост реальной заработной платы в целом по экономике по итогам 2019 г</w:t>
      </w:r>
      <w:r>
        <w:rPr>
          <w:color w:val="000000"/>
          <w:sz w:val="28"/>
          <w:szCs w:val="28"/>
        </w:rPr>
        <w:t>ода</w:t>
      </w:r>
      <w:r w:rsidRPr="00DA4198">
        <w:rPr>
          <w:color w:val="000000"/>
          <w:sz w:val="28"/>
          <w:szCs w:val="28"/>
        </w:rPr>
        <w:t xml:space="preserve"> в</w:t>
      </w:r>
      <w:r>
        <w:rPr>
          <w:color w:val="000000"/>
          <w:sz w:val="28"/>
          <w:szCs w:val="28"/>
        </w:rPr>
        <w:t xml:space="preserve"> годовом выражении составил 4,8% </w:t>
      </w:r>
      <w:r w:rsidRPr="00DA4198">
        <w:rPr>
          <w:color w:val="000000"/>
          <w:sz w:val="28"/>
          <w:szCs w:val="28"/>
        </w:rPr>
        <w:t>(рост номинальной заработной платы – 9,5</w:t>
      </w:r>
      <w:r>
        <w:rPr>
          <w:color w:val="000000"/>
          <w:sz w:val="28"/>
          <w:szCs w:val="28"/>
        </w:rPr>
        <w:t>%</w:t>
      </w:r>
      <w:r w:rsidRPr="00DA4198">
        <w:rPr>
          <w:color w:val="000000"/>
          <w:sz w:val="28"/>
          <w:szCs w:val="28"/>
        </w:rPr>
        <w:t xml:space="preserve">). </w:t>
      </w:r>
      <w:r>
        <w:rPr>
          <w:color w:val="000000"/>
          <w:sz w:val="28"/>
          <w:szCs w:val="28"/>
        </w:rPr>
        <w:t>При этом, по предварительным</w:t>
      </w:r>
      <w:r w:rsidRPr="00DA4198">
        <w:rPr>
          <w:color w:val="000000"/>
          <w:sz w:val="28"/>
          <w:szCs w:val="28"/>
        </w:rPr>
        <w:t xml:space="preserve"> </w:t>
      </w:r>
      <w:r>
        <w:rPr>
          <w:color w:val="000000"/>
          <w:sz w:val="28"/>
          <w:szCs w:val="28"/>
        </w:rPr>
        <w:t xml:space="preserve">данным, </w:t>
      </w:r>
      <w:r w:rsidRPr="00DA4198">
        <w:rPr>
          <w:color w:val="000000"/>
          <w:sz w:val="28"/>
          <w:szCs w:val="28"/>
        </w:rPr>
        <w:t>рост реальных располагаемых денежных дох</w:t>
      </w:r>
      <w:r>
        <w:rPr>
          <w:color w:val="000000"/>
          <w:sz w:val="28"/>
          <w:szCs w:val="28"/>
        </w:rPr>
        <w:t>одов ускорился в 2019 году до 1,0% с 0,1</w:t>
      </w:r>
      <w:r w:rsidRPr="00DA4198">
        <w:rPr>
          <w:color w:val="000000"/>
          <w:sz w:val="28"/>
          <w:szCs w:val="28"/>
        </w:rPr>
        <w:t xml:space="preserve">% годом ранее. </w:t>
      </w:r>
      <w:r>
        <w:rPr>
          <w:color w:val="000000"/>
          <w:sz w:val="28"/>
          <w:szCs w:val="28"/>
        </w:rPr>
        <w:t>Д</w:t>
      </w:r>
      <w:r w:rsidRPr="00DA4198">
        <w:rPr>
          <w:color w:val="000000"/>
          <w:sz w:val="28"/>
          <w:szCs w:val="28"/>
        </w:rPr>
        <w:t>енежные доходы в среднем на душу н</w:t>
      </w:r>
      <w:r>
        <w:rPr>
          <w:color w:val="000000"/>
          <w:sz w:val="28"/>
          <w:szCs w:val="28"/>
        </w:rPr>
        <w:t xml:space="preserve">аселения в 2019 году составили </w:t>
      </w:r>
      <w:r w:rsidRPr="00DA4198">
        <w:rPr>
          <w:color w:val="000000"/>
          <w:sz w:val="28"/>
          <w:szCs w:val="28"/>
        </w:rPr>
        <w:t xml:space="preserve">35 249 рублей, что на 6,2% больше по сравнению с 2018 годом. </w:t>
      </w:r>
    </w:p>
    <w:p w:rsidR="00592C43" w:rsidRDefault="00592C43" w:rsidP="00977453">
      <w:pPr>
        <w:widowControl w:val="0"/>
        <w:spacing w:line="312" w:lineRule="auto"/>
        <w:ind w:firstLine="709"/>
        <w:jc w:val="both"/>
        <w:rPr>
          <w:color w:val="000000"/>
          <w:sz w:val="28"/>
          <w:szCs w:val="28"/>
        </w:rPr>
      </w:pPr>
      <w:r w:rsidRPr="00DA4198">
        <w:rPr>
          <w:color w:val="000000"/>
          <w:sz w:val="28"/>
          <w:szCs w:val="28"/>
        </w:rPr>
        <w:t>В 2019 году доля доходов, направленная населением на потребит</w:t>
      </w:r>
      <w:r>
        <w:rPr>
          <w:color w:val="000000"/>
          <w:sz w:val="28"/>
          <w:szCs w:val="28"/>
        </w:rPr>
        <w:t>ельские расходы, составила 81,3</w:t>
      </w:r>
      <w:r w:rsidRPr="00DA4198">
        <w:rPr>
          <w:color w:val="000000"/>
          <w:sz w:val="28"/>
          <w:szCs w:val="28"/>
        </w:rPr>
        <w:t>%, превысив аналогичный показатель 2018 года на 0,6</w:t>
      </w:r>
      <w:r>
        <w:rPr>
          <w:color w:val="000000"/>
          <w:sz w:val="28"/>
          <w:szCs w:val="28"/>
        </w:rPr>
        <w:t> </w:t>
      </w:r>
      <w:r w:rsidRPr="00DA4198">
        <w:rPr>
          <w:color w:val="000000"/>
          <w:sz w:val="28"/>
          <w:szCs w:val="28"/>
        </w:rPr>
        <w:t>процентных пункта. При этом на оплату услуг населением было направлено 18,1% доходов. На покупку т</w:t>
      </w:r>
      <w:r>
        <w:rPr>
          <w:color w:val="000000"/>
          <w:sz w:val="28"/>
          <w:szCs w:val="28"/>
        </w:rPr>
        <w:t>оваров население направило 60,2</w:t>
      </w:r>
      <w:r w:rsidRPr="00DA4198">
        <w:rPr>
          <w:color w:val="000000"/>
          <w:sz w:val="28"/>
          <w:szCs w:val="28"/>
        </w:rPr>
        <w:t>% денежных доходов, а доля доходов, направленная на оплату товаров за рубежом с использование</w:t>
      </w:r>
      <w:r>
        <w:rPr>
          <w:color w:val="000000"/>
          <w:sz w:val="28"/>
          <w:szCs w:val="28"/>
        </w:rPr>
        <w:t>м банковских карт, составила 3%</w:t>
      </w:r>
      <w:r w:rsidRPr="00DA4198">
        <w:rPr>
          <w:color w:val="000000"/>
          <w:sz w:val="28"/>
          <w:szCs w:val="28"/>
        </w:rPr>
        <w:t>.</w:t>
      </w:r>
    </w:p>
    <w:p w:rsidR="00592C43" w:rsidRPr="00FF5895" w:rsidRDefault="00592C43" w:rsidP="00977453">
      <w:pPr>
        <w:widowControl w:val="0"/>
        <w:spacing w:line="312" w:lineRule="auto"/>
        <w:ind w:firstLine="709"/>
        <w:jc w:val="both"/>
        <w:rPr>
          <w:color w:val="000000"/>
          <w:sz w:val="28"/>
          <w:szCs w:val="28"/>
        </w:rPr>
      </w:pPr>
      <w:r w:rsidRPr="00FF5895">
        <w:rPr>
          <w:color w:val="000000"/>
          <w:sz w:val="28"/>
          <w:szCs w:val="28"/>
        </w:rPr>
        <w:t>Замедление темпов экономического роста в 20</w:t>
      </w:r>
      <w:r>
        <w:rPr>
          <w:color w:val="000000"/>
          <w:sz w:val="28"/>
          <w:szCs w:val="28"/>
        </w:rPr>
        <w:t xml:space="preserve">19 году связано как с внешними, </w:t>
      </w:r>
      <w:r w:rsidRPr="00FF5895">
        <w:rPr>
          <w:color w:val="000000"/>
          <w:sz w:val="28"/>
          <w:szCs w:val="28"/>
        </w:rPr>
        <w:t>так и с внутренними факторами.</w:t>
      </w:r>
    </w:p>
    <w:p w:rsidR="00592C43" w:rsidRPr="00FF5895" w:rsidRDefault="00592C43" w:rsidP="00977453">
      <w:pPr>
        <w:widowControl w:val="0"/>
        <w:spacing w:line="312" w:lineRule="auto"/>
        <w:ind w:firstLine="709"/>
        <w:jc w:val="both"/>
        <w:rPr>
          <w:color w:val="000000"/>
          <w:sz w:val="28"/>
          <w:szCs w:val="28"/>
        </w:rPr>
      </w:pPr>
      <w:r w:rsidRPr="00FF5895">
        <w:rPr>
          <w:color w:val="000000"/>
          <w:sz w:val="28"/>
          <w:szCs w:val="28"/>
        </w:rPr>
        <w:t>Замедление темпов роста мировой эконом</w:t>
      </w:r>
      <w:r>
        <w:rPr>
          <w:color w:val="000000"/>
          <w:sz w:val="28"/>
          <w:szCs w:val="28"/>
        </w:rPr>
        <w:t>ики (с 3% в 2018 году до 2,9</w:t>
      </w:r>
      <w:r w:rsidRPr="00FF5895">
        <w:rPr>
          <w:color w:val="000000"/>
          <w:sz w:val="28"/>
          <w:szCs w:val="28"/>
        </w:rPr>
        <w:t>% в 2019 году)</w:t>
      </w:r>
      <w:r>
        <w:rPr>
          <w:color w:val="000000"/>
          <w:sz w:val="28"/>
          <w:szCs w:val="28"/>
        </w:rPr>
        <w:t>,</w:t>
      </w:r>
      <w:r w:rsidRPr="00F06333">
        <w:rPr>
          <w:color w:val="000000"/>
          <w:sz w:val="28"/>
          <w:szCs w:val="28"/>
        </w:rPr>
        <w:t xml:space="preserve"> </w:t>
      </w:r>
      <w:r>
        <w:rPr>
          <w:color w:val="000000"/>
          <w:sz w:val="28"/>
          <w:szCs w:val="28"/>
        </w:rPr>
        <w:t>снижение цен на нефть, укрепление рубля и действие санкций со стороны западных стран</w:t>
      </w:r>
      <w:r w:rsidRPr="00FF5895">
        <w:rPr>
          <w:color w:val="000000"/>
          <w:sz w:val="28"/>
          <w:szCs w:val="28"/>
        </w:rPr>
        <w:t xml:space="preserve"> негативно сказалось на объемах российского экспорта товаров и услуг (снижение экспорта в реальном выр</w:t>
      </w:r>
      <w:r>
        <w:rPr>
          <w:color w:val="000000"/>
          <w:sz w:val="28"/>
          <w:szCs w:val="28"/>
        </w:rPr>
        <w:t>ажении составило 2,</w:t>
      </w:r>
      <w:r w:rsidRPr="00476C11">
        <w:rPr>
          <w:color w:val="000000"/>
          <w:sz w:val="28"/>
          <w:szCs w:val="28"/>
        </w:rPr>
        <w:t>3</w:t>
      </w:r>
      <w:r>
        <w:rPr>
          <w:color w:val="000000"/>
          <w:sz w:val="28"/>
          <w:szCs w:val="28"/>
        </w:rPr>
        <w:t xml:space="preserve">%). </w:t>
      </w:r>
      <w:r w:rsidRPr="00FF5895">
        <w:rPr>
          <w:color w:val="000000"/>
          <w:sz w:val="28"/>
          <w:szCs w:val="28"/>
        </w:rPr>
        <w:t>С другой стороны, в 2019 году произошло «техническое» ужесточение бюджетной политики</w:t>
      </w:r>
      <w:r>
        <w:rPr>
          <w:sz w:val="28"/>
          <w:szCs w:val="28"/>
        </w:rPr>
        <w:t> </w:t>
      </w:r>
      <w:r w:rsidRPr="00FF5895">
        <w:rPr>
          <w:color w:val="000000"/>
          <w:sz w:val="28"/>
          <w:szCs w:val="28"/>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rPr>
        <w:t> </w:t>
      </w:r>
      <w:r w:rsidRPr="00FF5895">
        <w:rPr>
          <w:color w:val="000000"/>
          <w:sz w:val="28"/>
          <w:szCs w:val="28"/>
        </w:rPr>
        <w:t>трлн. руб</w:t>
      </w:r>
      <w:r>
        <w:rPr>
          <w:color w:val="000000"/>
          <w:sz w:val="28"/>
          <w:szCs w:val="28"/>
        </w:rPr>
        <w:t>лей</w:t>
      </w:r>
      <w:r w:rsidRPr="00FF5895">
        <w:rPr>
          <w:color w:val="000000"/>
          <w:sz w:val="28"/>
          <w:szCs w:val="28"/>
        </w:rPr>
        <w:t xml:space="preserve">, без учета </w:t>
      </w:r>
      <w:r>
        <w:rPr>
          <w:color w:val="000000"/>
          <w:sz w:val="28"/>
          <w:szCs w:val="28"/>
        </w:rPr>
        <w:br/>
      </w:r>
      <w:r w:rsidRPr="00FF5895">
        <w:rPr>
          <w:color w:val="000000"/>
          <w:sz w:val="28"/>
          <w:szCs w:val="28"/>
        </w:rPr>
        <w:t xml:space="preserve">резервов – 0,88 млрд. рублей). В результате </w:t>
      </w:r>
      <w:r>
        <w:rPr>
          <w:color w:val="000000"/>
          <w:sz w:val="28"/>
          <w:szCs w:val="28"/>
        </w:rPr>
        <w:t>не</w:t>
      </w:r>
      <w:r w:rsidRPr="00FF5895">
        <w:rPr>
          <w:color w:val="000000"/>
          <w:sz w:val="28"/>
          <w:szCs w:val="28"/>
        </w:rPr>
        <w:t>нефтега</w:t>
      </w:r>
      <w:r>
        <w:rPr>
          <w:color w:val="000000"/>
          <w:sz w:val="28"/>
          <w:szCs w:val="28"/>
        </w:rPr>
        <w:t>зовый дефицит сократился на 0,6% ВВП (до 5,4% ВВП в 2019 году после 6,0</w:t>
      </w:r>
      <w:r w:rsidRPr="00FF5895">
        <w:rPr>
          <w:color w:val="000000"/>
          <w:sz w:val="28"/>
          <w:szCs w:val="28"/>
        </w:rPr>
        <w:t>% ВВП в 2018</w:t>
      </w:r>
      <w:r>
        <w:rPr>
          <w:sz w:val="28"/>
          <w:szCs w:val="28"/>
        </w:rPr>
        <w:t> </w:t>
      </w:r>
      <w:r w:rsidRPr="00FF5895">
        <w:rPr>
          <w:color w:val="000000"/>
          <w:sz w:val="28"/>
          <w:szCs w:val="28"/>
        </w:rPr>
        <w:t>году).</w:t>
      </w:r>
    </w:p>
    <w:p w:rsidR="00592C43" w:rsidRPr="00FF5895" w:rsidRDefault="00592C43" w:rsidP="00977453">
      <w:pPr>
        <w:widowControl w:val="0"/>
        <w:spacing w:line="312" w:lineRule="auto"/>
        <w:ind w:firstLine="709"/>
        <w:jc w:val="both"/>
        <w:rPr>
          <w:color w:val="000000"/>
          <w:sz w:val="28"/>
          <w:szCs w:val="28"/>
        </w:rPr>
      </w:pPr>
      <w:r w:rsidRPr="00FF5895">
        <w:rPr>
          <w:color w:val="000000"/>
          <w:sz w:val="28"/>
          <w:szCs w:val="28"/>
        </w:rPr>
        <w:t>Одновременно, несмотря на снижение Банком России ключевой процентной ставки (в совокупности за 2019 г</w:t>
      </w:r>
      <w:r>
        <w:rPr>
          <w:color w:val="000000"/>
          <w:sz w:val="28"/>
          <w:szCs w:val="28"/>
        </w:rPr>
        <w:t>од</w:t>
      </w:r>
      <w:r w:rsidRPr="00FF5895">
        <w:rPr>
          <w:color w:val="000000"/>
          <w:sz w:val="28"/>
          <w:szCs w:val="28"/>
        </w:rPr>
        <w:t xml:space="preserve"> на 1,5 </w:t>
      </w:r>
      <w:r>
        <w:rPr>
          <w:color w:val="000000"/>
          <w:sz w:val="28"/>
          <w:szCs w:val="28"/>
        </w:rPr>
        <w:t>процентных пункта с 7,75% до 6,25</w:t>
      </w:r>
      <w:r w:rsidRPr="00FF5895">
        <w:rPr>
          <w:color w:val="000000"/>
          <w:sz w:val="28"/>
          <w:szCs w:val="28"/>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592C43" w:rsidRPr="00CE426E" w:rsidRDefault="00592C43" w:rsidP="00977453">
      <w:pPr>
        <w:widowControl w:val="0"/>
        <w:spacing w:line="312" w:lineRule="auto"/>
        <w:ind w:firstLine="709"/>
        <w:jc w:val="both"/>
        <w:rPr>
          <w:color w:val="000000"/>
          <w:sz w:val="28"/>
          <w:szCs w:val="28"/>
        </w:rPr>
      </w:pPr>
      <w:r w:rsidRPr="00FF5895">
        <w:rPr>
          <w:color w:val="000000"/>
          <w:sz w:val="28"/>
          <w:szCs w:val="28"/>
        </w:rPr>
        <w:t>В результате по итогам 2019 года</w:t>
      </w:r>
      <w:r>
        <w:rPr>
          <w:color w:val="000000"/>
          <w:sz w:val="28"/>
          <w:szCs w:val="28"/>
        </w:rPr>
        <w:t xml:space="preserve"> инфляция сложилась на уровне 3</w:t>
      </w:r>
      <w:r w:rsidRPr="00FF5895">
        <w:rPr>
          <w:color w:val="000000"/>
          <w:sz w:val="28"/>
          <w:szCs w:val="28"/>
        </w:rPr>
        <w:t>%, несмотря на повышение базовой ставки НДС на 2 п</w:t>
      </w:r>
      <w:r>
        <w:rPr>
          <w:color w:val="000000"/>
          <w:sz w:val="28"/>
          <w:szCs w:val="28"/>
        </w:rPr>
        <w:t>роцентных пункта</w:t>
      </w:r>
      <w:r w:rsidRPr="00FF5895">
        <w:rPr>
          <w:color w:val="000000"/>
          <w:sz w:val="28"/>
          <w:szCs w:val="28"/>
        </w:rPr>
        <w:t xml:space="preserve"> в январе 2019 года.</w:t>
      </w:r>
    </w:p>
    <w:p w:rsidR="00592C43" w:rsidRDefault="00592C43" w:rsidP="00BC08E0">
      <w:pPr>
        <w:spacing w:before="240" w:after="240" w:line="276" w:lineRule="auto"/>
        <w:ind w:firstLine="709"/>
        <w:jc w:val="center"/>
        <w:rPr>
          <w:b/>
          <w:bCs/>
          <w:sz w:val="28"/>
          <w:szCs w:val="28"/>
        </w:rPr>
      </w:pPr>
      <w:r>
        <w:rPr>
          <w:b/>
          <w:bCs/>
          <w:sz w:val="28"/>
          <w:szCs w:val="28"/>
        </w:rPr>
        <w:t>Оценка социально-экономического положения семей, имеющих детей</w:t>
      </w:r>
    </w:p>
    <w:p w:rsidR="00592C43" w:rsidRPr="00E5488F" w:rsidRDefault="00592C43"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92C43" w:rsidRPr="00E5488F" w:rsidRDefault="00592C43"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592C43" w:rsidRPr="00526BF1" w:rsidRDefault="00592C43" w:rsidP="00F46552">
      <w:pPr>
        <w:pStyle w:val="Style1"/>
        <w:widowControl/>
        <w:tabs>
          <w:tab w:val="left" w:pos="0"/>
        </w:tabs>
        <w:spacing w:line="312" w:lineRule="auto"/>
        <w:ind w:firstLine="709"/>
        <w:jc w:val="both"/>
        <w:rPr>
          <w:sz w:val="28"/>
          <w:szCs w:val="28"/>
        </w:rPr>
      </w:pPr>
      <w:r w:rsidRPr="00E5488F">
        <w:rPr>
          <w:sz w:val="28"/>
          <w:szCs w:val="28"/>
        </w:rPr>
        <w:t xml:space="preserve">Падение реальных денежных доходов происходило 4 года. </w:t>
      </w:r>
      <w:r w:rsidRPr="00FB15AE">
        <w:rPr>
          <w:sz w:val="28"/>
          <w:szCs w:val="28"/>
        </w:rPr>
        <w:t xml:space="preserve">В 2018 году удалось выйти на положительный результат. </w:t>
      </w:r>
      <w:r>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Pr>
          <w:sz w:val="28"/>
          <w:szCs w:val="28"/>
        </w:rPr>
        <w:t>, по предварительным данным,</w:t>
      </w:r>
      <w:r w:rsidRPr="00FB15AE">
        <w:rPr>
          <w:sz w:val="28"/>
          <w:szCs w:val="28"/>
        </w:rPr>
        <w:t xml:space="preserve"> составили 101,0% к 2018 </w:t>
      </w:r>
      <w:r w:rsidRPr="00526BF1">
        <w:rPr>
          <w:sz w:val="28"/>
          <w:szCs w:val="28"/>
        </w:rPr>
        <w:t>году (2018 г. – 100,1%; 2017 г. – 99,5%).</w:t>
      </w:r>
    </w:p>
    <w:p w:rsidR="00592C43" w:rsidRPr="00E5488F" w:rsidRDefault="00592C43"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районах Крайнего Севера и приравненным к ним местностях составили: в Республике Алтай – 101,9% к 2018 году (2018 г. – 103,0%; 2017 г. – 101,9%), Республике Карелия – 100,8% к 2018 году (2018 г. – 102,3%; 2017 г. – 100,7%), Республике Коми – 97,4% к 2018 году (2018 г. – 100,7%; 2017 г. – 97,5%), Республике Саха (Якутия) – 102,7% к 2018 году (2018 г. – 102,4%; 2017 г. – 99,5%), Республике Тыва – 103,2% к 2018 году (2018 г. – 101,7%; 2017 г. – 98,2%), Камчатском крае – 103,9% к 2018 году (2018 г. – 105,1%; 2017 г. – 99,6%), Красноярском крае – 100,6% к 2018 году (2018 г. – 101,4%; 2017 г. – 100,6%), Пермском </w:t>
      </w:r>
      <w:r>
        <w:rPr>
          <w:sz w:val="28"/>
          <w:szCs w:val="28"/>
        </w:rPr>
        <w:br/>
      </w:r>
      <w:r w:rsidRPr="00526BF1">
        <w:rPr>
          <w:sz w:val="28"/>
          <w:szCs w:val="28"/>
        </w:rPr>
        <w:t xml:space="preserve">крае – 101,9% к 2018 году (2018 г. – 103,0%; 2017 г. – 101,9%), Приморском крае – 101,9% к 2018 году (2018 г. – 103,8%; 2017 г. – 99,8%), Хабаровском крае – 100,7% к 2018 году (2018 г. – 101,5%; 2017 г. – 97,8%), Амурской области – 101,7% к 2018 году (2018 г. – 102,4%; 2017 г. – 101,1%), Архангельской области – 101,1% к 2018 году (2018 г. – 102,0%; </w:t>
      </w:r>
      <w:r>
        <w:rPr>
          <w:sz w:val="28"/>
          <w:szCs w:val="28"/>
        </w:rPr>
        <w:br/>
      </w:r>
      <w:r w:rsidRPr="00526BF1">
        <w:rPr>
          <w:sz w:val="28"/>
          <w:szCs w:val="28"/>
        </w:rPr>
        <w:t xml:space="preserve">2017 г. – 98,9%), Иркутской области – 101,7% к 2018 году (2018 г. – 100,3%; 2017 г. – 100,5%), Магаданской области – 103,1% к 2018 году (2018 г. – 104,4%; 2017 г. – 102,3%), Мурманской области – 100,8% к 2018 году (2018 г. – 102,0%; 2017 г. – 100,2%), Сахалинской области – 105,6% к 2018 году (2018 г. – 104,7%; 2017 г. – 99,0%), Томской области – 98,9% к 2018 году (2018 г. – 99,2%; </w:t>
      </w:r>
      <w:r>
        <w:rPr>
          <w:sz w:val="28"/>
          <w:szCs w:val="28"/>
        </w:rPr>
        <w:br/>
      </w:r>
      <w:r w:rsidRPr="00526BF1">
        <w:rPr>
          <w:sz w:val="28"/>
          <w:szCs w:val="28"/>
        </w:rPr>
        <w:t xml:space="preserve">2017 г. – 98,4%), Тюменской области – 102,8% к 2018 году (2018 г. – 102,9%; 2017 г. – 100,4%), Чукотском автономном округе – 101,5% к 2018 году </w:t>
      </w:r>
      <w:r>
        <w:rPr>
          <w:sz w:val="28"/>
          <w:szCs w:val="28"/>
        </w:rPr>
        <w:br/>
      </w:r>
      <w:r w:rsidRPr="00526BF1">
        <w:rPr>
          <w:sz w:val="28"/>
          <w:szCs w:val="28"/>
        </w:rPr>
        <w:t>(2018 г. – 104,3%; 2017 г. – 103,6%).</w:t>
      </w:r>
    </w:p>
    <w:p w:rsidR="00592C43" w:rsidRDefault="00592C43" w:rsidP="00F46552">
      <w:pPr>
        <w:pStyle w:val="BodyTextIndent2"/>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Pr>
          <w:sz w:val="28"/>
          <w:szCs w:val="28"/>
        </w:rPr>
        <w:t>8</w:t>
      </w:r>
      <w:r w:rsidRPr="00E5488F">
        <w:rPr>
          <w:sz w:val="28"/>
          <w:szCs w:val="28"/>
        </w:rPr>
        <w:t>,</w:t>
      </w:r>
      <w:r>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592C43" w:rsidRPr="00E5488F" w:rsidRDefault="00592C43"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 xml:space="preserve">в Республике Алтай – 105,4% к 2018 году (2018 г. – 114,9%; 2017 г. – 102,5%), в Республике </w:t>
      </w:r>
      <w:r w:rsidRPr="001D2180">
        <w:rPr>
          <w:sz w:val="28"/>
          <w:szCs w:val="28"/>
        </w:rPr>
        <w:br/>
        <w:t xml:space="preserve">Бурятия – 102,6% к уровню 2018 года (2018 г. – 108,4%; 2017 г. – 104,7%), Республике Карелия – 100,8% к 2018 году (2018 г. – 111,1%; 2017 г. – 100,8%), Республике Коми – 100,4% к 2018 году (2018 г. – 107,0%; 2017 г. – 101,1%), Республике Саха (Якутия) – 102,7% к 2018 году (2018 г. – 107,5%; </w:t>
      </w:r>
      <w:r>
        <w:rPr>
          <w:sz w:val="28"/>
          <w:szCs w:val="28"/>
        </w:rPr>
        <w:br/>
      </w:r>
      <w:r w:rsidRPr="001D2180">
        <w:rPr>
          <w:sz w:val="28"/>
          <w:szCs w:val="28"/>
        </w:rPr>
        <w:t xml:space="preserve">2017 г. – 100,3%), Республике Тыва – 106,8% к 2018 году (2018 г. – 111,0%; 2017 г. – 101,6%), Забайкальском крае – 102,9% к 2018 году (2018 г. – 113,7%; 2017 г. – 103,0%), Камчатском крае – 105,1% к 2018 году (2018 г. – 109,7%; 2017 г. – 103,8%), Красноярском крае – 104,2% к 2018 году (2018 г. – 108,2%; 2017 г. – 103,9%), Пермском крае – 105,2% к 2018 году (2018 г. – 106,5%; </w:t>
      </w:r>
      <w:r>
        <w:rPr>
          <w:sz w:val="28"/>
          <w:szCs w:val="28"/>
        </w:rPr>
        <w:br/>
      </w:r>
      <w:r w:rsidRPr="001D2180">
        <w:rPr>
          <w:sz w:val="28"/>
          <w:szCs w:val="28"/>
        </w:rPr>
        <w:t xml:space="preserve">2017 г. – 104,6%), Приморском крае – 106,7% к 2018 году (2018 г. – 107,9%; 2017 г. – 103,4%), Хабаровском крае – 100,7% к 2018 году (2018 г. – 107,5%; 2017 г. – 102,3%), Амурской области – 106,0% к 2018 году (2018 г. – 110,1%; 2017 г. – 107,4%), Архангельской области – 103,8% к 2018 году </w:t>
      </w:r>
      <w:r>
        <w:rPr>
          <w:sz w:val="28"/>
          <w:szCs w:val="28"/>
        </w:rPr>
        <w:br/>
      </w:r>
      <w:r w:rsidRPr="001D2180">
        <w:rPr>
          <w:sz w:val="28"/>
          <w:szCs w:val="28"/>
        </w:rPr>
        <w:t>(2018 г. – 110,6%; 2017 г. – 102,0%), Иркутской области – 103,0% к 2018 году (2018 г. – 108,4%; 2017 г. – 103,5%), Магаданской области – 105,9% к 2018 году (2018 г. – 110,0%; 2017 г. – 104,7%), Мурманской области – 104,8% к 2018 году (2018 г. – 108,4%; 2017 г. – 101,7%), Сахалинской области – 108,8% к 2018 году (2018 г. – 111,0%; 2017 г. – 101,9%), Томской области – 103,4% к 2018 году (2018 г. – 108,5%; 2017 г. – 100,4%), Тюменской области – 103,0% к 2018 году (2018 г. – 105,3%; 2017 г. – 101,8%), Чукотском автономном округе – 102,9% к 2018 году (2018 г. – 104,0%; 2017 г. – 102,8%).</w:t>
      </w:r>
    </w:p>
    <w:p w:rsidR="00592C43" w:rsidRPr="00E5488F" w:rsidRDefault="00592C43" w:rsidP="00F46552">
      <w:pPr>
        <w:pStyle w:val="BodyTextIndent2"/>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Pr>
          <w:sz w:val="28"/>
          <w:szCs w:val="28"/>
        </w:rPr>
        <w:t>1</w:t>
      </w:r>
      <w:r w:rsidRPr="00E5488F">
        <w:rPr>
          <w:sz w:val="28"/>
          <w:szCs w:val="28"/>
        </w:rPr>
        <w:t>,</w:t>
      </w:r>
      <w:r>
        <w:rPr>
          <w:sz w:val="28"/>
          <w:szCs w:val="28"/>
        </w:rPr>
        <w:t>5</w:t>
      </w:r>
      <w:r w:rsidRPr="00E5488F">
        <w:rPr>
          <w:sz w:val="28"/>
          <w:szCs w:val="28"/>
        </w:rPr>
        <w:t>% (</w:t>
      </w:r>
      <w:r>
        <w:rPr>
          <w:sz w:val="28"/>
          <w:szCs w:val="28"/>
        </w:rPr>
        <w:t xml:space="preserve">без </w:t>
      </w:r>
      <w:r w:rsidRPr="00E5488F">
        <w:rPr>
          <w:sz w:val="28"/>
          <w:szCs w:val="28"/>
        </w:rPr>
        <w:t>учет</w:t>
      </w:r>
      <w:r>
        <w:rPr>
          <w:sz w:val="28"/>
          <w:szCs w:val="28"/>
        </w:rPr>
        <w:t>а</w:t>
      </w:r>
      <w:r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Pr>
          <w:sz w:val="28"/>
          <w:szCs w:val="28"/>
        </w:rPr>
        <w:t>:</w:t>
      </w:r>
      <w:r w:rsidRPr="00E5488F">
        <w:rPr>
          <w:sz w:val="28"/>
          <w:szCs w:val="28"/>
        </w:rPr>
        <w:t xml:space="preserve"> 2018 г</w:t>
      </w:r>
      <w:r>
        <w:rPr>
          <w:sz w:val="28"/>
          <w:szCs w:val="28"/>
        </w:rPr>
        <w:t>.</w:t>
      </w:r>
      <w:r w:rsidRPr="00E5488F">
        <w:rPr>
          <w:sz w:val="28"/>
          <w:szCs w:val="28"/>
        </w:rPr>
        <w:t xml:space="preserve"> – </w:t>
      </w:r>
      <w:r>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Pr>
          <w:sz w:val="28"/>
          <w:szCs w:val="28"/>
        </w:rPr>
        <w:t>0</w:t>
      </w:r>
      <w:r w:rsidRPr="00E5488F">
        <w:rPr>
          <w:sz w:val="28"/>
          <w:szCs w:val="28"/>
        </w:rPr>
        <w:t>,</w:t>
      </w:r>
      <w:r>
        <w:rPr>
          <w:sz w:val="28"/>
          <w:szCs w:val="28"/>
        </w:rPr>
        <w:t>3</w:t>
      </w:r>
      <w:r w:rsidRPr="00E5488F">
        <w:rPr>
          <w:sz w:val="28"/>
          <w:szCs w:val="28"/>
        </w:rPr>
        <w:t>%).</w:t>
      </w:r>
    </w:p>
    <w:p w:rsidR="00592C43" w:rsidRPr="00E5488F" w:rsidRDefault="00592C43" w:rsidP="00F46552">
      <w:pPr>
        <w:pStyle w:val="BodyTextIndent2"/>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Pr>
          <w:sz w:val="28"/>
          <w:szCs w:val="28"/>
        </w:rPr>
        <w:t>2</w:t>
      </w:r>
      <w:r w:rsidRPr="00E5488F">
        <w:rPr>
          <w:sz w:val="28"/>
          <w:szCs w:val="28"/>
        </w:rPr>
        <w:t xml:space="preserve"> раза).</w:t>
      </w:r>
    </w:p>
    <w:p w:rsidR="00592C43" w:rsidRDefault="00592C43"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Pr>
          <w:sz w:val="28"/>
          <w:szCs w:val="28"/>
        </w:rPr>
        <w:t>– 18,9 млн. человек или 12,9%).</w:t>
      </w:r>
    </w:p>
    <w:p w:rsidR="00592C43" w:rsidRPr="00E5488F" w:rsidRDefault="00592C43" w:rsidP="00BB6DAA">
      <w:pPr>
        <w:tabs>
          <w:tab w:val="left" w:pos="426"/>
          <w:tab w:val="left" w:pos="993"/>
        </w:tabs>
        <w:spacing w:line="312" w:lineRule="auto"/>
        <w:ind w:firstLine="709"/>
        <w:jc w:val="both"/>
        <w:rPr>
          <w:sz w:val="28"/>
          <w:szCs w:val="28"/>
        </w:rPr>
      </w:pPr>
      <w:r w:rsidRPr="00770AA1">
        <w:rPr>
          <w:sz w:val="28"/>
          <w:szCs w:val="28"/>
        </w:rPr>
        <w:t xml:space="preserve">В 2019 году в районах Крайнего Севера и приравненным к ним местностях численность населения с доходами ниже прожиточного минимума от общей численности населения составила: в Республике Алтай – 24,3% </w:t>
      </w:r>
      <w:r w:rsidRPr="00770AA1">
        <w:rPr>
          <w:sz w:val="28"/>
          <w:szCs w:val="28"/>
        </w:rPr>
        <w:br/>
        <w:t xml:space="preserve">(2018 г. – 24,0%; 2017 г. – 25,4%), Республике Бурятия – 20,1% (2018 г. – 19,1%; 2017 г. – 19,0%), Республике Карелия – 15,7% (2018 г. – 15,6%; 2017 г. – 16,5%), Республике Коми – 15,5% (2018 г. – 14,9%; 2017 г. – 15,7%), Республике Саха (Якутия) – 17,8% (2018 г. – 18,6%; 2017 г. – 19,6%), Республике Тыва – 34,1% (2018 г. – 34,4%; 2017 г. – 35,8%), Забайкальском крае – 21,5% (2018 г. – 21,4%; 2017 г. – 22,0%), Камчатском крае – 14,9% (2018 г. – 15,8%; 2017 г. – 16,8%), Красноярском крае – 17,3% (2018 г. – 17,1%; 2017 г. – 17,6%), Пермском </w:t>
      </w:r>
      <w:r>
        <w:rPr>
          <w:sz w:val="28"/>
          <w:szCs w:val="28"/>
        </w:rPr>
        <w:br/>
      </w:r>
      <w:r w:rsidRPr="00770AA1">
        <w:rPr>
          <w:sz w:val="28"/>
          <w:szCs w:val="28"/>
        </w:rPr>
        <w:t xml:space="preserve">крае – 13,9% (2018 г. – 14,9%; 2017 г. – 15,1%), Приморском крае – 13,5% </w:t>
      </w:r>
      <w:r>
        <w:rPr>
          <w:sz w:val="28"/>
          <w:szCs w:val="28"/>
        </w:rPr>
        <w:br/>
      </w:r>
      <w:r w:rsidRPr="00770AA1">
        <w:rPr>
          <w:sz w:val="28"/>
          <w:szCs w:val="28"/>
        </w:rPr>
        <w:t>(2018 г. – 13,9%; 2017 г. – 14,9%), Хабаровском крае – 12,2% (2018 г. – 12,2%; 2017 г. – 12,5%), Амурской области – 15,7% (2018 г. – 15,6%; 2017 г. – 16,7%), Архангельской области – 13,6% (2018 г. – 13,5%; 2017 г. – 14,3%), Иркутской области – 17,9% (2018 г. – 17,7%; 2017 г. – 18,0%), Магаданской области – 9,3% (2018 г. – 9,5%; 2017 г. – 11,1%), Мурманской области – 10,6% (2018 г. – 9,9%; 2017 г. – 11,3%), Сахалинской области – 8,2% (2018 г. – 8,5%; 2017 г. – 9,2%), Томской области – 14,8% (2018 г. – 14,7%; 2017 г. – 14,8%), Тюменской области – 12,0% (2018 г. – 12,1%; 2017 г. – 12,8%), Чукотском автономном округе – 8,5% (2018 г. – 8,8%; 2017 г. – 8,5%).</w:t>
      </w:r>
    </w:p>
    <w:p w:rsidR="00592C43" w:rsidRPr="00E5488F" w:rsidRDefault="00592C43"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592C43" w:rsidRPr="00E5488F" w:rsidRDefault="00592C43" w:rsidP="00F46552">
      <w:pPr>
        <w:spacing w:line="312" w:lineRule="auto"/>
        <w:ind w:firstLine="709"/>
        <w:jc w:val="both"/>
        <w:rPr>
          <w:sz w:val="28"/>
          <w:szCs w:val="28"/>
        </w:rPr>
      </w:pPr>
      <w:r w:rsidRPr="00E5488F">
        <w:rPr>
          <w:sz w:val="28"/>
          <w:szCs w:val="28"/>
        </w:rPr>
        <w:t>Дифференциация населения по уровню доходов в 2019 году по сравнению с 2018 годом</w:t>
      </w:r>
      <w:r>
        <w:rPr>
          <w:sz w:val="28"/>
          <w:szCs w:val="28"/>
        </w:rPr>
        <w:t xml:space="preserve"> не изменилась</w:t>
      </w:r>
      <w:r w:rsidRPr="00E5488F">
        <w:rPr>
          <w:sz w:val="28"/>
          <w:szCs w:val="28"/>
        </w:rPr>
        <w:t>. На долю 10% наиболее обеспеченного населения, по предварительным данным</w:t>
      </w:r>
      <w:r>
        <w:rPr>
          <w:sz w:val="28"/>
          <w:szCs w:val="28"/>
        </w:rPr>
        <w:t>,</w:t>
      </w:r>
      <w:r w:rsidRPr="00E5488F">
        <w:rPr>
          <w:sz w:val="28"/>
          <w:szCs w:val="28"/>
        </w:rPr>
        <w:t xml:space="preserve"> приходилось 30,</w:t>
      </w:r>
      <w:r>
        <w:rPr>
          <w:sz w:val="28"/>
          <w:szCs w:val="28"/>
        </w:rPr>
        <w:t>2</w:t>
      </w:r>
      <w:r w:rsidRPr="00E5488F">
        <w:rPr>
          <w:sz w:val="28"/>
          <w:szCs w:val="28"/>
        </w:rPr>
        <w:t>% общего объема денежных доходов, а на долю 10% наименее обеспеченного населения – 2,0%.</w:t>
      </w:r>
    </w:p>
    <w:p w:rsidR="00592C43" w:rsidRPr="00E5488F" w:rsidRDefault="00592C43"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 – 1,3%).</w:t>
      </w:r>
    </w:p>
    <w:p w:rsidR="00592C43" w:rsidRPr="00E5488F" w:rsidRDefault="00592C43" w:rsidP="00374F42">
      <w:pPr>
        <w:tabs>
          <w:tab w:val="left" w:pos="180"/>
        </w:tabs>
        <w:spacing w:line="312" w:lineRule="auto"/>
        <w:ind w:firstLine="709"/>
        <w:jc w:val="both"/>
        <w:rPr>
          <w:sz w:val="28"/>
          <w:szCs w:val="28"/>
        </w:rPr>
      </w:pPr>
      <w:r w:rsidRPr="00E5488F">
        <w:rPr>
          <w:color w:val="000000"/>
          <w:sz w:val="28"/>
          <w:szCs w:val="28"/>
        </w:rPr>
        <w:t>В</w:t>
      </w:r>
      <w:r>
        <w:rPr>
          <w:sz w:val="28"/>
          <w:szCs w:val="28"/>
        </w:rPr>
        <w:t> </w:t>
      </w:r>
      <w:r w:rsidRPr="00E5488F">
        <w:rPr>
          <w:color w:val="000000"/>
          <w:sz w:val="28"/>
          <w:szCs w:val="28"/>
        </w:rPr>
        <w:t>структуре</w:t>
      </w:r>
      <w:r>
        <w:rPr>
          <w:sz w:val="28"/>
          <w:szCs w:val="28"/>
        </w:rPr>
        <w:t> </w:t>
      </w:r>
      <w:r w:rsidRPr="00E5488F">
        <w:rPr>
          <w:color w:val="000000"/>
          <w:sz w:val="28"/>
          <w:szCs w:val="28"/>
        </w:rPr>
        <w:t>денежных</w:t>
      </w:r>
      <w:r>
        <w:rPr>
          <w:sz w:val="28"/>
          <w:szCs w:val="28"/>
        </w:rPr>
        <w:t> </w:t>
      </w:r>
      <w:r w:rsidRPr="00E5488F">
        <w:rPr>
          <w:color w:val="000000"/>
          <w:sz w:val="28"/>
          <w:szCs w:val="28"/>
        </w:rPr>
        <w:t>доходов</w:t>
      </w:r>
      <w:r>
        <w:rPr>
          <w:sz w:val="28"/>
          <w:szCs w:val="28"/>
        </w:rPr>
        <w:t> </w:t>
      </w:r>
      <w:r w:rsidRPr="00E5488F">
        <w:rPr>
          <w:color w:val="000000"/>
          <w:sz w:val="28"/>
          <w:szCs w:val="28"/>
        </w:rPr>
        <w:t>населения по источникам поступления основную и все увеличивающуюся долю занимает оплата</w:t>
      </w:r>
      <w:r>
        <w:rPr>
          <w:sz w:val="28"/>
          <w:szCs w:val="28"/>
        </w:rPr>
        <w:t> </w:t>
      </w:r>
      <w:r w:rsidRPr="00E5488F">
        <w:rPr>
          <w:color w:val="000000"/>
          <w:sz w:val="28"/>
          <w:szCs w:val="28"/>
        </w:rPr>
        <w:t xml:space="preserve">труда </w:t>
      </w:r>
      <w:r>
        <w:rPr>
          <w:color w:val="000000"/>
          <w:sz w:val="28"/>
          <w:szCs w:val="28"/>
        </w:rPr>
        <w:br/>
      </w:r>
      <w:r w:rsidRPr="00E5488F">
        <w:rPr>
          <w:color w:val="000000"/>
          <w:sz w:val="28"/>
          <w:szCs w:val="28"/>
        </w:rPr>
        <w:t>(2019 </w:t>
      </w:r>
      <w:r>
        <w:rPr>
          <w:color w:val="000000"/>
          <w:sz w:val="28"/>
          <w:szCs w:val="28"/>
        </w:rPr>
        <w:t>г.</w:t>
      </w:r>
      <w:r w:rsidRPr="00E5488F">
        <w:rPr>
          <w:color w:val="000000"/>
          <w:sz w:val="28"/>
          <w:szCs w:val="28"/>
        </w:rPr>
        <w:t xml:space="preserve"> – </w:t>
      </w:r>
      <w:r>
        <w:rPr>
          <w:color w:val="000000"/>
          <w:sz w:val="28"/>
          <w:szCs w:val="28"/>
        </w:rPr>
        <w:t>58,0</w:t>
      </w:r>
      <w:r w:rsidRPr="00E5488F">
        <w:rPr>
          <w:color w:val="000000"/>
          <w:sz w:val="28"/>
          <w:szCs w:val="28"/>
        </w:rPr>
        <w:t>%</w:t>
      </w:r>
      <w:r>
        <w:rPr>
          <w:color w:val="000000"/>
          <w:sz w:val="28"/>
          <w:szCs w:val="28"/>
        </w:rPr>
        <w:t xml:space="preserve">; </w:t>
      </w:r>
      <w:r w:rsidRPr="00E5488F">
        <w:rPr>
          <w:color w:val="000000"/>
          <w:sz w:val="28"/>
          <w:szCs w:val="28"/>
        </w:rPr>
        <w:t>2018 г</w:t>
      </w:r>
      <w:r>
        <w:rPr>
          <w:color w:val="000000"/>
          <w:sz w:val="28"/>
          <w:szCs w:val="28"/>
        </w:rPr>
        <w:t>.</w:t>
      </w:r>
      <w:r w:rsidRPr="00E5488F">
        <w:rPr>
          <w:color w:val="000000"/>
          <w:sz w:val="28"/>
          <w:szCs w:val="28"/>
        </w:rPr>
        <w:t xml:space="preserve"> – 57,4</w:t>
      </w:r>
      <w:r>
        <w:rPr>
          <w:color w:val="000000"/>
          <w:sz w:val="28"/>
          <w:szCs w:val="28"/>
        </w:rPr>
        <w:t xml:space="preserve">%; </w:t>
      </w:r>
      <w:r w:rsidRPr="00E5488F">
        <w:rPr>
          <w:color w:val="000000"/>
          <w:sz w:val="28"/>
          <w:szCs w:val="28"/>
        </w:rPr>
        <w:t>2017 г</w:t>
      </w:r>
      <w:r>
        <w:rPr>
          <w:color w:val="000000"/>
          <w:sz w:val="28"/>
          <w:szCs w:val="28"/>
        </w:rPr>
        <w:t>.</w:t>
      </w:r>
      <w:r w:rsidRPr="00E5488F">
        <w:rPr>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Pr>
          <w:sz w:val="28"/>
          <w:szCs w:val="28"/>
        </w:rPr>
        <w:t>.</w:t>
      </w:r>
      <w:r w:rsidRPr="00E5488F">
        <w:rPr>
          <w:sz w:val="28"/>
          <w:szCs w:val="28"/>
        </w:rPr>
        <w:t xml:space="preserve"> – 19,1</w:t>
      </w:r>
      <w:r>
        <w:rPr>
          <w:sz w:val="28"/>
          <w:szCs w:val="28"/>
        </w:rPr>
        <w:t>%;</w:t>
      </w:r>
      <w:r w:rsidRPr="00E5488F">
        <w:rPr>
          <w:sz w:val="28"/>
          <w:szCs w:val="28"/>
        </w:rPr>
        <w:t xml:space="preserve"> 2017 г</w:t>
      </w:r>
      <w:r>
        <w:rPr>
          <w:sz w:val="28"/>
          <w:szCs w:val="28"/>
        </w:rPr>
        <w:t>.</w:t>
      </w:r>
      <w:r w:rsidRPr="00E5488F">
        <w:rPr>
          <w:sz w:val="28"/>
          <w:szCs w:val="28"/>
        </w:rPr>
        <w:t xml:space="preserve"> – 19,3%</w:t>
      </w:r>
      <w:r>
        <w:rPr>
          <w:sz w:val="28"/>
          <w:szCs w:val="28"/>
        </w:rPr>
        <w:t>).</w:t>
      </w:r>
    </w:p>
    <w:p w:rsidR="00592C43" w:rsidRDefault="00592C43" w:rsidP="008362B5">
      <w:pPr>
        <w:pStyle w:val="1"/>
        <w:shd w:val="clear" w:color="auto" w:fill="auto"/>
        <w:spacing w:before="120" w:after="120" w:line="312" w:lineRule="auto"/>
        <w:ind w:firstLine="709"/>
        <w:rPr>
          <w:i/>
          <w:iCs/>
        </w:rPr>
      </w:pPr>
      <w:r w:rsidRPr="006F4194">
        <w:rPr>
          <w:i/>
          <w:iCs/>
        </w:rPr>
        <w:t>Общая характеристика российского рынка детских товаров</w:t>
      </w:r>
    </w:p>
    <w:p w:rsidR="00592C43" w:rsidRPr="005A2068" w:rsidRDefault="00592C43"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Pr>
          <w:sz w:val="28"/>
          <w:szCs w:val="28"/>
        </w:rPr>
        <w:t xml:space="preserve"> для детей на российском рынке.</w:t>
      </w:r>
    </w:p>
    <w:p w:rsidR="00592C43" w:rsidRPr="005A2068" w:rsidRDefault="00592C43"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Pr>
          <w:sz w:val="28"/>
          <w:szCs w:val="28"/>
        </w:rPr>
        <w:t>.</w:t>
      </w:r>
      <w:r w:rsidRPr="005A2068">
        <w:rPr>
          <w:sz w:val="28"/>
          <w:szCs w:val="28"/>
        </w:rPr>
        <w:t xml:space="preserve"> руб</w:t>
      </w:r>
      <w:r>
        <w:rPr>
          <w:sz w:val="28"/>
          <w:szCs w:val="28"/>
        </w:rPr>
        <w:t>лей</w:t>
      </w:r>
      <w:r w:rsidRPr="005A2068">
        <w:rPr>
          <w:sz w:val="28"/>
          <w:szCs w:val="28"/>
        </w:rPr>
        <w:t xml:space="preserve"> (2018 г</w:t>
      </w:r>
      <w:r>
        <w:rPr>
          <w:sz w:val="28"/>
          <w:szCs w:val="28"/>
        </w:rPr>
        <w:t>.</w:t>
      </w:r>
      <w:r w:rsidRPr="005A2068">
        <w:rPr>
          <w:sz w:val="28"/>
          <w:szCs w:val="28"/>
        </w:rPr>
        <w:t xml:space="preserve"> – 812,2 млрд</w:t>
      </w:r>
      <w:r>
        <w:rPr>
          <w:sz w:val="28"/>
          <w:szCs w:val="28"/>
        </w:rPr>
        <w:t>.</w:t>
      </w:r>
      <w:r w:rsidRPr="005A2068">
        <w:rPr>
          <w:sz w:val="28"/>
          <w:szCs w:val="28"/>
        </w:rPr>
        <w:t xml:space="preserve"> руб</w:t>
      </w:r>
      <w:r>
        <w:rPr>
          <w:sz w:val="28"/>
          <w:szCs w:val="28"/>
        </w:rPr>
        <w:t>лей</w:t>
      </w:r>
      <w:r w:rsidRPr="005A2068">
        <w:rPr>
          <w:sz w:val="28"/>
          <w:szCs w:val="28"/>
        </w:rPr>
        <w:t>; 2017 г</w:t>
      </w:r>
      <w:r>
        <w:rPr>
          <w:sz w:val="28"/>
          <w:szCs w:val="28"/>
        </w:rPr>
        <w:t>.</w:t>
      </w:r>
      <w:r w:rsidRPr="00E5488F">
        <w:rPr>
          <w:sz w:val="28"/>
          <w:szCs w:val="28"/>
        </w:rPr>
        <w:t> </w:t>
      </w:r>
      <w:r w:rsidRPr="005A2068">
        <w:rPr>
          <w:color w:val="000000"/>
          <w:sz w:val="28"/>
          <w:szCs w:val="28"/>
        </w:rPr>
        <w:t>–</w:t>
      </w:r>
      <w:r w:rsidRPr="005A2068">
        <w:rPr>
          <w:sz w:val="28"/>
          <w:szCs w:val="28"/>
        </w:rPr>
        <w:t xml:space="preserve"> 780,2 млрд</w:t>
      </w:r>
      <w:r>
        <w:rPr>
          <w:sz w:val="28"/>
          <w:szCs w:val="28"/>
        </w:rPr>
        <w:t>.</w:t>
      </w:r>
      <w:r w:rsidRPr="005A2068">
        <w:rPr>
          <w:sz w:val="28"/>
          <w:szCs w:val="28"/>
        </w:rPr>
        <w:t xml:space="preserve"> руб</w:t>
      </w:r>
      <w:r>
        <w:rPr>
          <w:sz w:val="28"/>
          <w:szCs w:val="28"/>
        </w:rPr>
        <w:t>лей</w:t>
      </w:r>
      <w:r w:rsidRPr="005A2068">
        <w:rPr>
          <w:sz w:val="28"/>
          <w:szCs w:val="28"/>
        </w:rPr>
        <w:t>).</w:t>
      </w:r>
    </w:p>
    <w:p w:rsidR="00592C43" w:rsidRPr="005A2068" w:rsidRDefault="00592C43"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Pr>
          <w:sz w:val="28"/>
          <w:szCs w:val="28"/>
        </w:rPr>
        <w:t>.</w:t>
      </w:r>
      <w:r w:rsidRPr="005A2068">
        <w:rPr>
          <w:sz w:val="28"/>
          <w:szCs w:val="28"/>
        </w:rPr>
        <w:t xml:space="preserve"> руб</w:t>
      </w:r>
      <w:r>
        <w:rPr>
          <w:sz w:val="28"/>
          <w:szCs w:val="28"/>
        </w:rPr>
        <w:t>лей</w:t>
      </w:r>
      <w:r w:rsidRPr="005A2068">
        <w:rPr>
          <w:sz w:val="28"/>
          <w:szCs w:val="28"/>
        </w:rPr>
        <w:t xml:space="preserve"> (2018 г</w:t>
      </w:r>
      <w:r>
        <w:rPr>
          <w:sz w:val="28"/>
          <w:szCs w:val="28"/>
        </w:rPr>
        <w:t>.</w:t>
      </w:r>
      <w:r w:rsidRPr="005A2068">
        <w:rPr>
          <w:sz w:val="28"/>
          <w:szCs w:val="28"/>
        </w:rPr>
        <w:t xml:space="preserve"> – 223,9 млрд</w:t>
      </w:r>
      <w:r>
        <w:rPr>
          <w:sz w:val="28"/>
          <w:szCs w:val="28"/>
        </w:rPr>
        <w:t>.</w:t>
      </w:r>
      <w:r w:rsidRPr="005A2068">
        <w:rPr>
          <w:sz w:val="28"/>
          <w:szCs w:val="28"/>
        </w:rPr>
        <w:t xml:space="preserve"> руб</w:t>
      </w:r>
      <w:r>
        <w:rPr>
          <w:sz w:val="28"/>
          <w:szCs w:val="28"/>
        </w:rPr>
        <w:t>лей</w:t>
      </w:r>
      <w:r w:rsidRPr="005A2068">
        <w:rPr>
          <w:sz w:val="28"/>
          <w:szCs w:val="28"/>
        </w:rPr>
        <w:t xml:space="preserve">; </w:t>
      </w:r>
      <w:r>
        <w:rPr>
          <w:sz w:val="28"/>
          <w:szCs w:val="28"/>
        </w:rPr>
        <w:br/>
      </w:r>
      <w:r w:rsidRPr="005A2068">
        <w:rPr>
          <w:sz w:val="28"/>
          <w:szCs w:val="28"/>
        </w:rPr>
        <w:t>2017 г</w:t>
      </w:r>
      <w:r>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Pr>
          <w:sz w:val="28"/>
          <w:szCs w:val="28"/>
        </w:rPr>
        <w:t>.</w:t>
      </w:r>
      <w:r w:rsidRPr="005A2068">
        <w:rPr>
          <w:sz w:val="28"/>
          <w:szCs w:val="28"/>
        </w:rPr>
        <w:t xml:space="preserve"> руб</w:t>
      </w:r>
      <w:r>
        <w:rPr>
          <w:sz w:val="28"/>
          <w:szCs w:val="28"/>
        </w:rPr>
        <w:t>лей</w:t>
      </w:r>
      <w:r w:rsidRPr="005A2068">
        <w:rPr>
          <w:sz w:val="28"/>
          <w:szCs w:val="28"/>
        </w:rPr>
        <w:t>).</w:t>
      </w:r>
    </w:p>
    <w:p w:rsidR="00592C43" w:rsidRPr="005A2068" w:rsidRDefault="00592C43" w:rsidP="005A2068">
      <w:pPr>
        <w:widowControl w:val="0"/>
        <w:spacing w:line="312" w:lineRule="auto"/>
        <w:ind w:firstLine="709"/>
        <w:jc w:val="both"/>
        <w:rPr>
          <w:sz w:val="28"/>
          <w:szCs w:val="28"/>
        </w:rPr>
      </w:pPr>
      <w:r w:rsidRPr="005A2068">
        <w:rPr>
          <w:color w:val="000000"/>
          <w:sz w:val="28"/>
          <w:szCs w:val="28"/>
        </w:rPr>
        <w:t>Согласно экспертным исследованиям</w:t>
      </w:r>
      <w:r>
        <w:rPr>
          <w:color w:val="000000"/>
          <w:sz w:val="28"/>
          <w:szCs w:val="28"/>
        </w:rPr>
        <w:t>,</w:t>
      </w:r>
      <w:r w:rsidRPr="005A2068">
        <w:rPr>
          <w:color w:val="000000"/>
          <w:sz w:val="28"/>
          <w:szCs w:val="28"/>
        </w:rPr>
        <w:t xml:space="preserve"> наибольший прирост в объемах внутреннего производства за 2019 год зафиксирован</w:t>
      </w:r>
      <w:r>
        <w:rPr>
          <w:color w:val="000000"/>
          <w:sz w:val="28"/>
          <w:szCs w:val="28"/>
        </w:rPr>
        <w:t xml:space="preserve"> в изготовлении игр и игрушек, </w:t>
      </w:r>
      <w:r w:rsidRPr="005A2068">
        <w:rPr>
          <w:color w:val="000000"/>
          <w:sz w:val="28"/>
          <w:szCs w:val="28"/>
        </w:rPr>
        <w:t>а также детских удерживающих устройств – на 16% и 12,8%</w:t>
      </w:r>
      <w:r w:rsidRPr="0020745F">
        <w:rPr>
          <w:color w:val="000000"/>
          <w:sz w:val="28"/>
          <w:szCs w:val="28"/>
          <w:shd w:val="clear" w:color="auto" w:fill="FFFFFF"/>
        </w:rPr>
        <w:t xml:space="preserve">, </w:t>
      </w:r>
      <w:r>
        <w:rPr>
          <w:color w:val="000000"/>
          <w:sz w:val="28"/>
          <w:szCs w:val="28"/>
        </w:rPr>
        <w:t>соответственно.</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Объем отечественного производства товаров для детского творчества </w:t>
      </w:r>
      <w:r w:rsidRPr="005A2068">
        <w:rPr>
          <w:color w:val="000000"/>
          <w:sz w:val="28"/>
          <w:szCs w:val="28"/>
        </w:rPr>
        <w:br/>
        <w:t>в 2019 году вырос на 11,8% по отношению к 2018 году.</w:t>
      </w:r>
    </w:p>
    <w:p w:rsidR="00592C43" w:rsidRPr="005A2068" w:rsidRDefault="00592C43"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Аналогичные тенденции наблюдаются в производстве санитарно-гигиенических средств.</w:t>
      </w:r>
    </w:p>
    <w:p w:rsidR="00592C43" w:rsidRPr="005A2068" w:rsidRDefault="00592C43" w:rsidP="005A2068">
      <w:pPr>
        <w:widowControl w:val="0"/>
        <w:spacing w:line="312" w:lineRule="auto"/>
        <w:ind w:firstLine="709"/>
        <w:jc w:val="both"/>
        <w:rPr>
          <w:sz w:val="28"/>
          <w:szCs w:val="28"/>
        </w:rPr>
      </w:pPr>
      <w:r w:rsidRPr="005A2068">
        <w:rPr>
          <w:sz w:val="28"/>
          <w:szCs w:val="28"/>
        </w:rPr>
        <w:t>По оценкам экспертов</w:t>
      </w:r>
      <w:r>
        <w:rPr>
          <w:sz w:val="28"/>
          <w:szCs w:val="28"/>
        </w:rPr>
        <w:t>,</w:t>
      </w:r>
      <w:r w:rsidRPr="005A2068">
        <w:rPr>
          <w:sz w:val="28"/>
          <w:szCs w:val="28"/>
        </w:rPr>
        <w:t xml:space="preserve"> объ</w:t>
      </w:r>
      <w:r>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92C43" w:rsidRPr="005A2068" w:rsidRDefault="00592C43"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Pr>
          <w:sz w:val="28"/>
          <w:szCs w:val="28"/>
        </w:rPr>
        <w:t xml:space="preserve">ции за 2019 год составил более </w:t>
      </w:r>
      <w:r w:rsidRPr="005A2068">
        <w:rPr>
          <w:sz w:val="28"/>
          <w:szCs w:val="28"/>
        </w:rPr>
        <w:t>1,04 млрд</w:t>
      </w:r>
      <w:r>
        <w:rPr>
          <w:sz w:val="28"/>
          <w:szCs w:val="28"/>
        </w:rPr>
        <w:t>.</w:t>
      </w:r>
      <w:r w:rsidRPr="005A2068">
        <w:rPr>
          <w:sz w:val="28"/>
          <w:szCs w:val="28"/>
        </w:rPr>
        <w:t xml:space="preserve"> руб</w:t>
      </w:r>
      <w:r>
        <w:rPr>
          <w:sz w:val="28"/>
          <w:szCs w:val="28"/>
        </w:rPr>
        <w:t>лей</w:t>
      </w:r>
      <w:r w:rsidRPr="005A2068">
        <w:rPr>
          <w:sz w:val="28"/>
          <w:szCs w:val="28"/>
        </w:rPr>
        <w:t>.</w:t>
      </w:r>
    </w:p>
    <w:p w:rsidR="00592C43" w:rsidRPr="005A2068" w:rsidRDefault="00592C43"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Pr>
          <w:sz w:val="28"/>
          <w:szCs w:val="28"/>
        </w:rPr>
        <w:t>.</w:t>
      </w:r>
      <w:r w:rsidRPr="005A2068">
        <w:rPr>
          <w:sz w:val="28"/>
          <w:szCs w:val="28"/>
        </w:rPr>
        <w:t xml:space="preserve"> долл. США </w:t>
      </w:r>
      <w:r>
        <w:rPr>
          <w:sz w:val="28"/>
          <w:szCs w:val="28"/>
        </w:rPr>
        <w:br/>
      </w:r>
      <w:r w:rsidRPr="005A2068">
        <w:rPr>
          <w:sz w:val="28"/>
          <w:szCs w:val="28"/>
        </w:rPr>
        <w:t>(2018 г</w:t>
      </w:r>
      <w:r>
        <w:rPr>
          <w:sz w:val="28"/>
          <w:szCs w:val="28"/>
        </w:rPr>
        <w:t>.</w:t>
      </w:r>
      <w:r w:rsidRPr="005A2068">
        <w:rPr>
          <w:sz w:val="28"/>
          <w:szCs w:val="28"/>
        </w:rPr>
        <w:t xml:space="preserve"> – 473,6 млн</w:t>
      </w:r>
      <w:r>
        <w:rPr>
          <w:sz w:val="28"/>
          <w:szCs w:val="28"/>
        </w:rPr>
        <w:t>.</w:t>
      </w:r>
      <w:r w:rsidRPr="005A2068">
        <w:rPr>
          <w:sz w:val="28"/>
          <w:szCs w:val="28"/>
        </w:rPr>
        <w:t xml:space="preserve"> долл. США; 2017 г</w:t>
      </w:r>
      <w:r>
        <w:rPr>
          <w:sz w:val="28"/>
          <w:szCs w:val="28"/>
        </w:rPr>
        <w:t>. </w:t>
      </w:r>
      <w:r w:rsidRPr="005A2068">
        <w:rPr>
          <w:color w:val="000000"/>
          <w:sz w:val="28"/>
          <w:szCs w:val="28"/>
        </w:rPr>
        <w:t>–</w:t>
      </w:r>
      <w:r w:rsidRPr="005A2068">
        <w:rPr>
          <w:sz w:val="28"/>
          <w:szCs w:val="28"/>
        </w:rPr>
        <w:t xml:space="preserve"> 462,1 млн</w:t>
      </w:r>
      <w:r>
        <w:rPr>
          <w:sz w:val="28"/>
          <w:szCs w:val="28"/>
        </w:rPr>
        <w:t>.</w:t>
      </w:r>
      <w:r w:rsidRPr="005A2068">
        <w:rPr>
          <w:sz w:val="28"/>
          <w:szCs w:val="28"/>
        </w:rPr>
        <w:t xml:space="preserve"> долл. США).</w:t>
      </w:r>
    </w:p>
    <w:p w:rsidR="00592C43" w:rsidRPr="005A2068" w:rsidRDefault="00592C43" w:rsidP="005A2068">
      <w:pPr>
        <w:widowControl w:val="0"/>
        <w:spacing w:line="312" w:lineRule="auto"/>
        <w:ind w:firstLine="709"/>
        <w:jc w:val="both"/>
        <w:rPr>
          <w:sz w:val="28"/>
          <w:szCs w:val="28"/>
        </w:rPr>
      </w:pPr>
      <w:r w:rsidRPr="005A2068">
        <w:rPr>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Наибольшими по объему экспорта в 2019 году сегментами рынка детских товаров являются «санитарно-гигиенические и косметические средства» –</w:t>
      </w:r>
      <w:r w:rsidRPr="00E5488F">
        <w:rPr>
          <w:sz w:val="28"/>
          <w:szCs w:val="28"/>
        </w:rPr>
        <w:t> </w:t>
      </w:r>
      <w:r w:rsidRPr="005A2068">
        <w:rPr>
          <w:color w:val="000000"/>
          <w:sz w:val="28"/>
          <w:szCs w:val="28"/>
        </w:rPr>
        <w:t>200,1 млн</w:t>
      </w:r>
      <w:r>
        <w:rPr>
          <w:color w:val="000000"/>
          <w:sz w:val="28"/>
          <w:szCs w:val="28"/>
        </w:rPr>
        <w:t>.</w:t>
      </w:r>
      <w:r w:rsidRPr="005A2068">
        <w:rPr>
          <w:color w:val="000000"/>
          <w:sz w:val="28"/>
          <w:szCs w:val="28"/>
        </w:rPr>
        <w:t xml:space="preserve"> долл. США (+17,0% к 2018 году) и «одежда и </w:t>
      </w:r>
      <w:r>
        <w:rPr>
          <w:color w:val="000000"/>
          <w:sz w:val="28"/>
          <w:szCs w:val="28"/>
        </w:rPr>
        <w:br/>
      </w:r>
      <w:r w:rsidRPr="005A2068">
        <w:rPr>
          <w:color w:val="000000"/>
          <w:sz w:val="28"/>
          <w:szCs w:val="28"/>
        </w:rPr>
        <w:t xml:space="preserve">обувь» – </w:t>
      </w:r>
      <w:r>
        <w:rPr>
          <w:color w:val="000000"/>
          <w:sz w:val="28"/>
          <w:szCs w:val="28"/>
        </w:rPr>
        <w:t xml:space="preserve">138,1 млн. долл. США </w:t>
      </w:r>
      <w:r w:rsidRPr="005A2068">
        <w:rPr>
          <w:color w:val="000000"/>
          <w:sz w:val="28"/>
          <w:szCs w:val="28"/>
        </w:rPr>
        <w:t>(+11,9% к 2018 году)</w:t>
      </w:r>
      <w:r>
        <w:rPr>
          <w:color w:val="000000"/>
          <w:sz w:val="28"/>
          <w:szCs w:val="28"/>
        </w:rPr>
        <w:t>,</w:t>
      </w:r>
      <w:r w:rsidRPr="005A2068">
        <w:rPr>
          <w:color w:val="000000"/>
          <w:sz w:val="28"/>
          <w:szCs w:val="28"/>
        </w:rPr>
        <w:t xml:space="preserve"> соответственно.</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Распределение экспорта детских товаров в 2019 году (в %):</w:t>
      </w:r>
    </w:p>
    <w:p w:rsidR="00592C43" w:rsidRPr="005A2068" w:rsidRDefault="00592C43" w:rsidP="005A2068">
      <w:pPr>
        <w:widowControl w:val="0"/>
        <w:spacing w:line="312" w:lineRule="auto"/>
        <w:ind w:hanging="284"/>
        <w:jc w:val="both"/>
        <w:rPr>
          <w:color w:val="000000"/>
          <w:sz w:val="28"/>
          <w:szCs w:val="28"/>
        </w:rPr>
      </w:pPr>
      <w:r w:rsidRPr="00B826E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525.75pt;height:363pt;visibility:visible">
            <v:imagedata r:id="rId8" o:title="" croptop="-3243f" cropbottom="-5149f" cropleft="-1831f" cropright="-9974f"/>
            <o:lock v:ext="edit" aspectratio="f"/>
          </v:shape>
        </w:pic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Pr>
          <w:color w:val="000000"/>
          <w:sz w:val="28"/>
          <w:szCs w:val="28"/>
        </w:rPr>
        <w:t>.</w:t>
      </w:r>
      <w:r w:rsidRPr="005A2068">
        <w:rPr>
          <w:color w:val="000000"/>
          <w:sz w:val="28"/>
          <w:szCs w:val="28"/>
        </w:rPr>
        <w:t xml:space="preserve"> долл. США (+1,5% к 2018 году) и 1,4 млрд</w:t>
      </w:r>
      <w:r>
        <w:rPr>
          <w:color w:val="000000"/>
          <w:sz w:val="28"/>
          <w:szCs w:val="28"/>
        </w:rPr>
        <w:t>.</w:t>
      </w:r>
      <w:r w:rsidRPr="005A2068">
        <w:rPr>
          <w:color w:val="000000"/>
          <w:sz w:val="28"/>
          <w:szCs w:val="28"/>
        </w:rPr>
        <w:t xml:space="preserve"> долл. США (+0,01% к 2018 году)</w:t>
      </w:r>
      <w:r>
        <w:rPr>
          <w:color w:val="000000"/>
          <w:sz w:val="28"/>
          <w:szCs w:val="28"/>
        </w:rPr>
        <w:t>,</w:t>
      </w:r>
      <w:r w:rsidRPr="005A2068">
        <w:rPr>
          <w:color w:val="000000"/>
          <w:sz w:val="28"/>
          <w:szCs w:val="28"/>
        </w:rPr>
        <w:t xml:space="preserve"> соответственно.</w:t>
      </w:r>
      <w:bookmarkStart w:id="0" w:name="_Toc536102396"/>
    </w:p>
    <w:bookmarkEnd w:id="0"/>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По данным Росстата</w:t>
      </w:r>
      <w:r>
        <w:rPr>
          <w:color w:val="000000"/>
          <w:sz w:val="28"/>
          <w:szCs w:val="28"/>
        </w:rPr>
        <w:t>,</w:t>
      </w:r>
      <w:r w:rsidRPr="005A2068">
        <w:rPr>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Pr>
          <w:color w:val="000000"/>
          <w:sz w:val="28"/>
          <w:szCs w:val="28"/>
        </w:rPr>
        <w:t xml:space="preserve"> </w:t>
      </w:r>
      <w:r w:rsidRPr="005A2068">
        <w:rPr>
          <w:color w:val="000000"/>
          <w:sz w:val="28"/>
          <w:szCs w:val="28"/>
        </w:rPr>
        <w:t>200 промышленных предприятий, на которых предусмотрено более 300 тыс. рабочих мест.</w:t>
      </w:r>
    </w:p>
    <w:p w:rsidR="00592C43" w:rsidRPr="005A2068" w:rsidRDefault="00592C43" w:rsidP="005A2068">
      <w:pPr>
        <w:widowControl w:val="0"/>
        <w:shd w:val="clear" w:color="auto" w:fill="FFFFFF"/>
        <w:spacing w:line="312" w:lineRule="auto"/>
        <w:ind w:firstLine="709"/>
        <w:jc w:val="both"/>
        <w:rPr>
          <w:sz w:val="28"/>
          <w:szCs w:val="28"/>
        </w:rPr>
      </w:pPr>
      <w:r w:rsidRPr="005A2068">
        <w:rPr>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Pr>
          <w:sz w:val="28"/>
          <w:szCs w:val="28"/>
        </w:rPr>
        <w:t>,</w:t>
      </w:r>
      <w:r w:rsidRPr="005A2068">
        <w:rPr>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92C43" w:rsidRPr="005A2068" w:rsidRDefault="00592C43" w:rsidP="005A2068">
      <w:pPr>
        <w:widowControl w:val="0"/>
        <w:shd w:val="clear" w:color="auto" w:fill="FFFFFF"/>
        <w:spacing w:line="312" w:lineRule="auto"/>
        <w:ind w:firstLine="709"/>
        <w:jc w:val="both"/>
        <w:rPr>
          <w:sz w:val="28"/>
          <w:szCs w:val="28"/>
        </w:rPr>
      </w:pPr>
      <w:r w:rsidRPr="005A2068">
        <w:rPr>
          <w:sz w:val="28"/>
          <w:szCs w:val="28"/>
        </w:rPr>
        <w:t>Структура рынка детских товаров в 2019 году (в %):</w:t>
      </w:r>
    </w:p>
    <w:p w:rsidR="00592C43" w:rsidRPr="005A2068" w:rsidRDefault="00592C43" w:rsidP="005A2068">
      <w:pPr>
        <w:widowControl w:val="0"/>
        <w:spacing w:line="312" w:lineRule="auto"/>
        <w:ind w:hanging="284"/>
        <w:jc w:val="both"/>
        <w:rPr>
          <w:sz w:val="28"/>
          <w:szCs w:val="28"/>
        </w:rPr>
      </w:pPr>
      <w:r w:rsidRPr="00B826EA">
        <w:rPr>
          <w:noProof/>
          <w:sz w:val="28"/>
          <w:szCs w:val="28"/>
        </w:rPr>
        <w:pict>
          <v:shape id="Диаграмма 5" o:spid="_x0000_i1026" type="#_x0000_t75" style="width:471.75pt;height:278.25pt;visibility:visible">
            <v:imagedata r:id="rId9" o:title="" croptop="-26036f" cropbottom="-26482f" cropleft="-9226f" cropright="-14175f"/>
            <o:lock v:ext="edit" aspectratio="f"/>
          </v:shape>
        </w:pict>
      </w:r>
    </w:p>
    <w:p w:rsidR="00592C43" w:rsidRDefault="00592C43" w:rsidP="005A2068">
      <w:pPr>
        <w:widowControl w:val="0"/>
        <w:spacing w:line="312" w:lineRule="auto"/>
        <w:ind w:firstLine="709"/>
        <w:jc w:val="both"/>
        <w:rPr>
          <w:sz w:val="28"/>
          <w:szCs w:val="28"/>
        </w:rPr>
      </w:pPr>
    </w:p>
    <w:p w:rsidR="00592C43" w:rsidRDefault="00592C43" w:rsidP="005A2068">
      <w:pPr>
        <w:widowControl w:val="0"/>
        <w:spacing w:line="312" w:lineRule="auto"/>
        <w:ind w:firstLine="709"/>
        <w:jc w:val="both"/>
        <w:rPr>
          <w:sz w:val="28"/>
          <w:szCs w:val="28"/>
        </w:rPr>
      </w:pPr>
    </w:p>
    <w:p w:rsidR="00592C43" w:rsidRDefault="00592C43" w:rsidP="005A2068">
      <w:pPr>
        <w:widowControl w:val="0"/>
        <w:spacing w:line="312" w:lineRule="auto"/>
        <w:ind w:firstLine="709"/>
        <w:jc w:val="both"/>
        <w:rPr>
          <w:sz w:val="28"/>
          <w:szCs w:val="28"/>
        </w:rPr>
      </w:pPr>
    </w:p>
    <w:p w:rsidR="00592C43" w:rsidRDefault="00592C43" w:rsidP="005A2068">
      <w:pPr>
        <w:widowControl w:val="0"/>
        <w:spacing w:line="312" w:lineRule="auto"/>
        <w:ind w:firstLine="709"/>
        <w:jc w:val="both"/>
        <w:rPr>
          <w:sz w:val="28"/>
          <w:szCs w:val="28"/>
        </w:rPr>
      </w:pPr>
    </w:p>
    <w:p w:rsidR="00592C43" w:rsidRPr="005A2068" w:rsidRDefault="00592C43" w:rsidP="005A2068">
      <w:pPr>
        <w:widowControl w:val="0"/>
        <w:spacing w:line="312" w:lineRule="auto"/>
        <w:ind w:firstLine="709"/>
        <w:jc w:val="both"/>
        <w:rPr>
          <w:sz w:val="28"/>
          <w:szCs w:val="28"/>
        </w:rPr>
      </w:pPr>
      <w:r w:rsidRPr="005A2068">
        <w:rPr>
          <w:sz w:val="28"/>
          <w:szCs w:val="28"/>
        </w:rPr>
        <w:t>Доли ключевых организаций интернет-торговли в 2019 году (в %):</w:t>
      </w:r>
    </w:p>
    <w:p w:rsidR="00592C43" w:rsidRPr="005A2068" w:rsidRDefault="00592C43" w:rsidP="005A2068">
      <w:pPr>
        <w:widowControl w:val="0"/>
        <w:spacing w:line="312" w:lineRule="auto"/>
        <w:ind w:hanging="142"/>
        <w:jc w:val="both"/>
        <w:rPr>
          <w:sz w:val="28"/>
          <w:szCs w:val="28"/>
        </w:rPr>
      </w:pPr>
      <w:r w:rsidRPr="00B826EA">
        <w:rPr>
          <w:noProof/>
          <w:sz w:val="28"/>
          <w:szCs w:val="28"/>
        </w:rPr>
        <w:pict>
          <v:shape id="Диаграмма 4" o:spid="_x0000_i1027" type="#_x0000_t75" style="width:447pt;height:313.5pt;visibility:visible">
            <v:imagedata r:id="rId10" o:title="" croptop="-15169f" cropbottom="-19629f" cropleft="-4131f" cropright="-10607f"/>
            <o:lock v:ext="edit" aspectratio="f"/>
          </v:shape>
        </w:pict>
      </w:r>
    </w:p>
    <w:p w:rsidR="00592C43" w:rsidRPr="005A2068" w:rsidRDefault="00592C43" w:rsidP="005A2068">
      <w:pPr>
        <w:widowControl w:val="0"/>
        <w:spacing w:line="312" w:lineRule="auto"/>
        <w:ind w:firstLine="709"/>
        <w:jc w:val="both"/>
        <w:rPr>
          <w:sz w:val="28"/>
          <w:szCs w:val="28"/>
        </w:rPr>
      </w:pPr>
      <w:r w:rsidRPr="005A2068">
        <w:rPr>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92C43" w:rsidRPr="005A2068" w:rsidRDefault="00592C43" w:rsidP="005A2068">
      <w:pPr>
        <w:widowControl w:val="0"/>
        <w:shd w:val="clear" w:color="auto" w:fill="FFFFFF"/>
        <w:spacing w:line="312" w:lineRule="auto"/>
        <w:ind w:firstLine="709"/>
        <w:jc w:val="both"/>
        <w:rPr>
          <w:sz w:val="28"/>
          <w:szCs w:val="28"/>
        </w:rPr>
      </w:pPr>
      <w:r w:rsidRPr="005A2068">
        <w:rPr>
          <w:color w:val="000000"/>
          <w:sz w:val="28"/>
          <w:szCs w:val="28"/>
        </w:rPr>
        <w:t xml:space="preserve">по разработке и производству инновационных товаров для детей </w:t>
      </w:r>
      <w:r>
        <w:rPr>
          <w:color w:val="000000"/>
          <w:sz w:val="28"/>
          <w:szCs w:val="28"/>
        </w:rPr>
        <w:t xml:space="preserve">– наборов </w:t>
      </w:r>
      <w:r w:rsidRPr="005A2068">
        <w:rPr>
          <w:color w:val="000000"/>
          <w:sz w:val="28"/>
          <w:szCs w:val="28"/>
        </w:rPr>
        <w:t>и отдельных предметов детской бытовой мебели, а также товаров для новорожденных;</w:t>
      </w:r>
    </w:p>
    <w:p w:rsidR="00592C43" w:rsidRPr="005A2068" w:rsidRDefault="00592C43" w:rsidP="005A2068">
      <w:pPr>
        <w:widowControl w:val="0"/>
        <w:shd w:val="clear" w:color="auto" w:fill="FFFFFF"/>
        <w:spacing w:line="312" w:lineRule="auto"/>
        <w:ind w:firstLine="709"/>
        <w:jc w:val="both"/>
        <w:rPr>
          <w:sz w:val="28"/>
          <w:szCs w:val="28"/>
        </w:rPr>
      </w:pPr>
      <w:r w:rsidRPr="005A2068">
        <w:rPr>
          <w:color w:val="000000"/>
          <w:sz w:val="28"/>
          <w:szCs w:val="28"/>
        </w:rPr>
        <w:t>по организации промышленного производства миниатюрных коллекционных игрушек из цветных металлов, разви</w:t>
      </w:r>
      <w:r>
        <w:rPr>
          <w:color w:val="000000"/>
          <w:sz w:val="28"/>
          <w:szCs w:val="28"/>
        </w:rPr>
        <w:t xml:space="preserve">вающих навыки конструирования, </w:t>
      </w:r>
      <w:r w:rsidRPr="005A2068">
        <w:rPr>
          <w:color w:val="000000"/>
          <w:sz w:val="28"/>
          <w:szCs w:val="28"/>
        </w:rPr>
        <w:t>с использованием метода литья по выплавляемым моделям;</w:t>
      </w:r>
    </w:p>
    <w:p w:rsidR="00592C43" w:rsidRPr="005A2068" w:rsidRDefault="00592C43" w:rsidP="005A2068">
      <w:pPr>
        <w:widowControl w:val="0"/>
        <w:shd w:val="clear" w:color="auto" w:fill="FFFFFF"/>
        <w:spacing w:line="312" w:lineRule="auto"/>
        <w:ind w:firstLine="709"/>
        <w:jc w:val="both"/>
        <w:rPr>
          <w:sz w:val="28"/>
          <w:szCs w:val="28"/>
        </w:rPr>
      </w:pPr>
      <w:r w:rsidRPr="005A2068">
        <w:rPr>
          <w:color w:val="000000"/>
          <w:sz w:val="28"/>
          <w:szCs w:val="28"/>
        </w:rPr>
        <w:t>по разработке и промышленному освоению реадаптационной одежды для детей-инвалидов-колясочников;</w:t>
      </w:r>
    </w:p>
    <w:p w:rsidR="00592C43" w:rsidRPr="005A2068" w:rsidRDefault="00592C43" w:rsidP="005A2068">
      <w:pPr>
        <w:widowControl w:val="0"/>
        <w:shd w:val="clear" w:color="auto" w:fill="FFFFFF"/>
        <w:spacing w:line="312" w:lineRule="auto"/>
        <w:ind w:firstLine="709"/>
        <w:jc w:val="both"/>
        <w:rPr>
          <w:sz w:val="28"/>
          <w:szCs w:val="28"/>
        </w:rPr>
      </w:pPr>
      <w:r w:rsidRPr="005A2068">
        <w:rPr>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92C43" w:rsidRPr="005A2068" w:rsidRDefault="00592C43" w:rsidP="005A2068">
      <w:pPr>
        <w:widowControl w:val="0"/>
        <w:shd w:val="clear" w:color="auto" w:fill="FFFFFF"/>
        <w:spacing w:line="312" w:lineRule="auto"/>
        <w:ind w:firstLine="709"/>
        <w:jc w:val="both"/>
        <w:rPr>
          <w:sz w:val="28"/>
          <w:szCs w:val="28"/>
        </w:rPr>
      </w:pPr>
      <w:r w:rsidRPr="005A2068">
        <w:rPr>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Pr>
          <w:color w:val="000000"/>
          <w:sz w:val="28"/>
          <w:szCs w:val="28"/>
        </w:rPr>
        <w:t xml:space="preserve">ну </w:t>
      </w:r>
      <w:r w:rsidRPr="005A2068">
        <w:rPr>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Pr>
          <w:color w:val="000000"/>
          <w:sz w:val="28"/>
          <w:szCs w:val="28"/>
        </w:rPr>
        <w:t xml:space="preserve">ий общего среднего образования </w:t>
      </w:r>
      <w:r w:rsidRPr="005A2068">
        <w:rPr>
          <w:color w:val="000000"/>
          <w:sz w:val="28"/>
          <w:szCs w:val="28"/>
        </w:rPr>
        <w:t>и общественных пространств, включая дворовые территории;</w:t>
      </w:r>
    </w:p>
    <w:p w:rsidR="00592C43" w:rsidRPr="005A2068" w:rsidRDefault="00592C43" w:rsidP="005A2068">
      <w:pPr>
        <w:widowControl w:val="0"/>
        <w:shd w:val="clear" w:color="auto" w:fill="FFFFFF"/>
        <w:spacing w:line="312" w:lineRule="auto"/>
        <w:ind w:firstLine="709"/>
        <w:jc w:val="both"/>
        <w:rPr>
          <w:color w:val="000000"/>
          <w:sz w:val="28"/>
          <w:szCs w:val="28"/>
        </w:rPr>
      </w:pPr>
      <w:r w:rsidRPr="005A2068">
        <w:rPr>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 30 января по 3 февраля 2019 года в г. Нюрнберг (Германия) при поддержке Минпромторга России и АО «Российский эксп</w:t>
      </w:r>
      <w:r>
        <w:rPr>
          <w:color w:val="000000"/>
          <w:sz w:val="28"/>
          <w:szCs w:val="28"/>
        </w:rPr>
        <w:t xml:space="preserve">ортный центр» прошла юбилейная </w:t>
      </w:r>
      <w:r w:rsidRPr="005A2068">
        <w:rPr>
          <w:color w:val="000000"/>
          <w:sz w:val="28"/>
          <w:szCs w:val="28"/>
        </w:rPr>
        <w:t xml:space="preserve">70-я международная выставка игрушек и товаров для детей Spielwarenmesse. </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Pr>
          <w:color w:val="000000"/>
          <w:sz w:val="28"/>
          <w:szCs w:val="28"/>
        </w:rPr>
        <w:br/>
      </w:r>
      <w:r w:rsidRPr="005A2068">
        <w:rPr>
          <w:color w:val="000000"/>
          <w:sz w:val="28"/>
          <w:szCs w:val="28"/>
        </w:rPr>
        <w:t xml:space="preserve">(г. Санкт-Петербург), ООО «Научные развлечения» (г. Москва), </w:t>
      </w:r>
      <w:r>
        <w:rPr>
          <w:color w:val="000000"/>
          <w:sz w:val="28"/>
          <w:szCs w:val="28"/>
        </w:rPr>
        <w:br/>
      </w:r>
      <w:r w:rsidRPr="005A2068">
        <w:rPr>
          <w:color w:val="000000"/>
          <w:sz w:val="28"/>
          <w:szCs w:val="28"/>
        </w:rPr>
        <w:t>ООО «Ранний старт» (г. Москва).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В выставке приняли участие 2</w:t>
      </w:r>
      <w:r>
        <w:rPr>
          <w:color w:val="000000"/>
          <w:sz w:val="28"/>
          <w:szCs w:val="28"/>
        </w:rPr>
        <w:t xml:space="preserve"> </w:t>
      </w:r>
      <w:r w:rsidRPr="005A2068">
        <w:rPr>
          <w:color w:val="000000"/>
          <w:sz w:val="28"/>
          <w:szCs w:val="28"/>
        </w:rPr>
        <w:t xml:space="preserve">886 компаний из 68 стран мира, свыше </w:t>
      </w:r>
      <w:r>
        <w:rPr>
          <w:color w:val="000000"/>
          <w:sz w:val="28"/>
          <w:szCs w:val="28"/>
        </w:rPr>
        <w:br/>
      </w:r>
      <w:r w:rsidRPr="005A2068">
        <w:rPr>
          <w:color w:val="000000"/>
          <w:sz w:val="28"/>
          <w:szCs w:val="28"/>
        </w:rPr>
        <w:t>68</w:t>
      </w:r>
      <w:r>
        <w:rPr>
          <w:color w:val="000000"/>
          <w:sz w:val="28"/>
          <w:szCs w:val="28"/>
        </w:rPr>
        <w:t xml:space="preserve"> </w:t>
      </w:r>
      <w:r w:rsidRPr="005A2068">
        <w:rPr>
          <w:color w:val="000000"/>
          <w:sz w:val="28"/>
          <w:szCs w:val="28"/>
        </w:rPr>
        <w:t xml:space="preserve">500 посетителей-специалистов из 131 государства. </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 10 по 13 апреля 2019 г</w:t>
      </w:r>
      <w:r>
        <w:rPr>
          <w:color w:val="000000"/>
          <w:sz w:val="28"/>
          <w:szCs w:val="28"/>
        </w:rPr>
        <w:t>ода</w:t>
      </w:r>
      <w:r>
        <w:rPr>
          <w:sz w:val="28"/>
          <w:szCs w:val="28"/>
        </w:rPr>
        <w:t> </w:t>
      </w:r>
      <w:r w:rsidRPr="005A2068">
        <w:rPr>
          <w:color w:val="000000"/>
          <w:sz w:val="28"/>
          <w:szCs w:val="28"/>
        </w:rPr>
        <w:t xml:space="preserve">Минпромторг России принял участие </w:t>
      </w:r>
      <w:r>
        <w:rPr>
          <w:color w:val="000000"/>
          <w:sz w:val="28"/>
          <w:szCs w:val="28"/>
        </w:rPr>
        <w:br/>
      </w:r>
      <w:r w:rsidRPr="005A2068">
        <w:rPr>
          <w:color w:val="000000"/>
          <w:sz w:val="28"/>
          <w:szCs w:val="28"/>
        </w:rPr>
        <w:t>в VI-м Московском международном салоне образова</w:t>
      </w:r>
      <w:r>
        <w:rPr>
          <w:color w:val="000000"/>
          <w:sz w:val="28"/>
          <w:szCs w:val="28"/>
        </w:rPr>
        <w:t>ния «ММСО-2019» (далее – ММСО)</w:t>
      </w:r>
      <w:r w:rsidRPr="005A2068">
        <w:rPr>
          <w:color w:val="000000"/>
          <w:sz w:val="28"/>
          <w:szCs w:val="28"/>
        </w:rPr>
        <w:t>, в ходе которого Минпромторгом России была представлена коллективная экспозиция отечественных производителей:</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Pr>
          <w:color w:val="000000"/>
          <w:sz w:val="28"/>
          <w:szCs w:val="28"/>
        </w:rPr>
        <w:t xml:space="preserve">тавлены </w:t>
      </w:r>
      <w:r w:rsidRPr="005A2068">
        <w:rPr>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пространство 3D моделирования и прототипирования, оборудованное специально </w:t>
      </w:r>
      <w:r>
        <w:rPr>
          <w:color w:val="000000"/>
          <w:sz w:val="28"/>
          <w:szCs w:val="28"/>
        </w:rPr>
        <w:t>разработанным ООО «ЛенГрупп» 3D-</w:t>
      </w:r>
      <w:r w:rsidRPr="005A2068">
        <w:rPr>
          <w:color w:val="000000"/>
          <w:sz w:val="28"/>
          <w:szCs w:val="28"/>
        </w:rPr>
        <w:t>принтером «NEO»;</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музыкальная зона экспозиции, укомп</w:t>
      </w:r>
      <w:r>
        <w:rPr>
          <w:color w:val="000000"/>
          <w:sz w:val="28"/>
          <w:szCs w:val="28"/>
        </w:rPr>
        <w:t xml:space="preserve">лектованная баянами, струнными </w:t>
      </w:r>
      <w:r w:rsidRPr="005A2068">
        <w:rPr>
          <w:color w:val="000000"/>
          <w:sz w:val="28"/>
          <w:szCs w:val="28"/>
        </w:rPr>
        <w:t>и духовыми музыкальными инструментами, барабанами российского производства;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рояль «Н. Рубинштейн» от фабрики пианино и роялей «Аккорд».</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Pr>
          <w:color w:val="000000"/>
          <w:sz w:val="28"/>
          <w:szCs w:val="28"/>
        </w:rPr>
        <w:t xml:space="preserve">одителей профильных ассоциаций </w:t>
      </w:r>
      <w:r w:rsidRPr="005A2068">
        <w:rPr>
          <w:color w:val="000000"/>
          <w:sz w:val="28"/>
          <w:szCs w:val="28"/>
        </w:rPr>
        <w:t>на тему</w:t>
      </w:r>
      <w:r>
        <w:rPr>
          <w:color w:val="000000"/>
          <w:sz w:val="28"/>
          <w:szCs w:val="28"/>
        </w:rPr>
        <w:t>:</w:t>
      </w:r>
      <w:r w:rsidRPr="005A2068">
        <w:rPr>
          <w:color w:val="000000"/>
          <w:sz w:val="28"/>
          <w:szCs w:val="28"/>
        </w:rPr>
        <w:t xml:space="preserve"> «Предметная область «Технология»</w:t>
      </w:r>
      <w:r>
        <w:rPr>
          <w:color w:val="000000"/>
          <w:sz w:val="28"/>
          <w:szCs w:val="28"/>
        </w:rPr>
        <w:t>,</w:t>
      </w:r>
      <w:r w:rsidRPr="005A2068">
        <w:rPr>
          <w:color w:val="000000"/>
          <w:sz w:val="28"/>
          <w:szCs w:val="28"/>
        </w:rPr>
        <w:t xml:space="preserve"> как организующее ядро вхождения в мир технологий».</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 30 мая по 2 июня 2019 г</w:t>
      </w:r>
      <w:r>
        <w:rPr>
          <w:color w:val="000000"/>
          <w:sz w:val="28"/>
          <w:szCs w:val="28"/>
        </w:rPr>
        <w:t>ода</w:t>
      </w:r>
      <w:r w:rsidRPr="00E5488F">
        <w:rPr>
          <w:sz w:val="28"/>
          <w:szCs w:val="28"/>
        </w:rPr>
        <w:t> </w:t>
      </w:r>
      <w:r w:rsidRPr="005A2068">
        <w:rPr>
          <w:color w:val="000000"/>
          <w:sz w:val="28"/>
          <w:szCs w:val="28"/>
        </w:rPr>
        <w:t xml:space="preserve">Минпромторг России принял участие </w:t>
      </w:r>
      <w:r w:rsidRPr="005A2068">
        <w:rPr>
          <w:color w:val="000000"/>
          <w:sz w:val="28"/>
          <w:szCs w:val="28"/>
        </w:rPr>
        <w:br/>
        <w:t>в IV-й российской анимационной выставке и фестивале детских развлечений</w:t>
      </w:r>
      <w:r>
        <w:rPr>
          <w:color w:val="000000"/>
          <w:sz w:val="28"/>
          <w:szCs w:val="28"/>
        </w:rPr>
        <w:t xml:space="preserve"> «Мультимир» (далее – фестиваль</w:t>
      </w:r>
      <w:r w:rsidRPr="005A2068">
        <w:rPr>
          <w:color w:val="000000"/>
          <w:sz w:val="28"/>
          <w:szCs w:val="28"/>
        </w:rPr>
        <w:t xml:space="preserve"> Мультимир).</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Фестиваль Мультимир посетили более 150 000 человек, 50 мультипликационных студий, производителей детских товаров, торговы</w:t>
      </w:r>
      <w:r>
        <w:rPr>
          <w:color w:val="000000"/>
          <w:sz w:val="28"/>
          <w:szCs w:val="28"/>
        </w:rPr>
        <w:t xml:space="preserve">х сетей и детских телеканалов. </w:t>
      </w:r>
      <w:r w:rsidRPr="005A2068">
        <w:rPr>
          <w:color w:val="000000"/>
          <w:sz w:val="28"/>
          <w:szCs w:val="28"/>
        </w:rPr>
        <w:t>Для детей проведены конкурсы, мастер-классы, игры и познавательные квесты.</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В рамках фестиваля Мультимир 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31 мая 2019 г</w:t>
      </w:r>
      <w:r>
        <w:rPr>
          <w:color w:val="000000"/>
          <w:sz w:val="28"/>
          <w:szCs w:val="28"/>
        </w:rPr>
        <w:t>ода</w:t>
      </w:r>
      <w:r w:rsidRPr="005A2068">
        <w:rPr>
          <w:color w:val="000000"/>
          <w:sz w:val="28"/>
          <w:szCs w:val="28"/>
        </w:rPr>
        <w:t xml:space="preserve"> ФТПО «Навигатор образовательных технологий» на площадке фестиваля Мультимир 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12 июня 2019 г</w:t>
      </w:r>
      <w:r>
        <w:rPr>
          <w:color w:val="000000"/>
          <w:sz w:val="28"/>
          <w:szCs w:val="28"/>
        </w:rPr>
        <w:t>ода</w:t>
      </w:r>
      <w:r w:rsidRPr="005A2068">
        <w:rPr>
          <w:color w:val="000000"/>
          <w:sz w:val="28"/>
          <w:szCs w:val="28"/>
        </w:rPr>
        <w:t xml:space="preserve"> (г. Москва, ВДНХ) совместно с Минкультуры России, Правительством Москвы, Фондом «Культура наций» в рамках </w:t>
      </w:r>
      <w:r>
        <w:rPr>
          <w:color w:val="000000"/>
          <w:sz w:val="28"/>
          <w:szCs w:val="28"/>
        </w:rPr>
        <w:t>н</w:t>
      </w:r>
      <w:r w:rsidRPr="005A2068">
        <w:rPr>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Pr>
          <w:color w:val="000000"/>
          <w:sz w:val="28"/>
          <w:szCs w:val="28"/>
        </w:rPr>
        <w:t xml:space="preserve">по тексту подраздела </w:t>
      </w:r>
      <w:r w:rsidRPr="005A2068">
        <w:rPr>
          <w:color w:val="000000"/>
          <w:sz w:val="28"/>
          <w:szCs w:val="28"/>
        </w:rPr>
        <w:t>– Фестиваль).</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Pr>
          <w:color w:val="000000"/>
          <w:sz w:val="28"/>
          <w:szCs w:val="28"/>
        </w:rPr>
        <w:t xml:space="preserve">жья, а также зарубежных гостей </w:t>
      </w:r>
      <w:r w:rsidRPr="005A2068">
        <w:rPr>
          <w:color w:val="000000"/>
          <w:sz w:val="28"/>
          <w:szCs w:val="28"/>
        </w:rPr>
        <w:t>и партнеров из разных стран мира в целях демон</w:t>
      </w:r>
      <w:r>
        <w:rPr>
          <w:color w:val="000000"/>
          <w:sz w:val="28"/>
          <w:szCs w:val="28"/>
        </w:rPr>
        <w:t xml:space="preserve">страции современных достижений </w:t>
      </w:r>
      <w:r w:rsidRPr="005A2068">
        <w:rPr>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Pr>
          <w:color w:val="000000"/>
          <w:sz w:val="28"/>
          <w:szCs w:val="28"/>
        </w:rPr>
        <w:t xml:space="preserve">гостеприимства разных народов, </w:t>
      </w:r>
      <w:r w:rsidRPr="005A2068">
        <w:rPr>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24 сентября 2019 г</w:t>
      </w:r>
      <w:r>
        <w:rPr>
          <w:color w:val="000000"/>
          <w:sz w:val="28"/>
          <w:szCs w:val="28"/>
        </w:rPr>
        <w:t>ода</w:t>
      </w:r>
      <w:r>
        <w:rPr>
          <w:sz w:val="28"/>
          <w:szCs w:val="28"/>
        </w:rPr>
        <w:t> </w:t>
      </w:r>
      <w:r w:rsidRPr="005A2068">
        <w:rPr>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Pr>
          <w:color w:val="000000"/>
          <w:sz w:val="28"/>
          <w:szCs w:val="28"/>
        </w:rPr>
        <w:br/>
      </w:r>
      <w:r w:rsidRPr="005A2068">
        <w:rPr>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color w:val="000000"/>
          <w:sz w:val="28"/>
          <w:szCs w:val="28"/>
        </w:rPr>
        <w:t>Указе Президента Российской Федерации от</w:t>
      </w:r>
      <w:r w:rsidRPr="0070224B">
        <w:rPr>
          <w:sz w:val="28"/>
          <w:szCs w:val="28"/>
        </w:rPr>
        <w:t> </w:t>
      </w:r>
      <w:r w:rsidRPr="0070224B">
        <w:rPr>
          <w:color w:val="000000"/>
          <w:sz w:val="28"/>
          <w:szCs w:val="28"/>
        </w:rPr>
        <w:t>7мая</w:t>
      </w:r>
      <w:r w:rsidRPr="0070224B">
        <w:rPr>
          <w:sz w:val="28"/>
          <w:szCs w:val="28"/>
        </w:rPr>
        <w:t> </w:t>
      </w:r>
      <w:r w:rsidRPr="0070224B">
        <w:rPr>
          <w:color w:val="000000"/>
          <w:sz w:val="28"/>
          <w:szCs w:val="28"/>
        </w:rPr>
        <w:t>2018</w:t>
      </w:r>
      <w:r w:rsidRPr="0070224B">
        <w:rPr>
          <w:sz w:val="28"/>
          <w:szCs w:val="28"/>
        </w:rPr>
        <w:t> </w:t>
      </w:r>
      <w:r w:rsidRPr="0070224B">
        <w:rPr>
          <w:color w:val="000000"/>
          <w:sz w:val="28"/>
          <w:szCs w:val="28"/>
        </w:rPr>
        <w:t>г. № 204 и Указе Президента Российской Федерации от</w:t>
      </w:r>
      <w:r w:rsidRPr="0070224B">
        <w:rPr>
          <w:sz w:val="28"/>
          <w:szCs w:val="28"/>
        </w:rPr>
        <w:t> </w:t>
      </w:r>
      <w:r w:rsidRPr="0070224B">
        <w:rPr>
          <w:color w:val="000000"/>
          <w:sz w:val="28"/>
          <w:szCs w:val="28"/>
        </w:rPr>
        <w:t>29</w:t>
      </w:r>
      <w:r w:rsidRPr="0070224B">
        <w:rPr>
          <w:sz w:val="28"/>
          <w:szCs w:val="28"/>
        </w:rPr>
        <w:t> </w:t>
      </w:r>
      <w:r w:rsidRPr="0070224B">
        <w:rPr>
          <w:color w:val="000000"/>
          <w:sz w:val="28"/>
          <w:szCs w:val="28"/>
        </w:rPr>
        <w:t>мая</w:t>
      </w:r>
      <w:r w:rsidRPr="0070224B">
        <w:rPr>
          <w:sz w:val="28"/>
          <w:szCs w:val="28"/>
        </w:rPr>
        <w:t> </w:t>
      </w:r>
      <w:r w:rsidRPr="0070224B">
        <w:rPr>
          <w:color w:val="000000"/>
          <w:sz w:val="28"/>
          <w:szCs w:val="28"/>
        </w:rPr>
        <w:t>2017</w:t>
      </w:r>
      <w:r w:rsidRPr="0070224B">
        <w:rPr>
          <w:sz w:val="28"/>
          <w:szCs w:val="28"/>
        </w:rPr>
        <w:t> </w:t>
      </w:r>
      <w:r w:rsidRPr="0070224B">
        <w:rPr>
          <w:color w:val="000000"/>
          <w:sz w:val="28"/>
          <w:szCs w:val="28"/>
        </w:rPr>
        <w:t>г. № 240 «Об объявлении в Российской Федерации Десятилетия детства».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В рамках Конгресса состоялся ряд тематических мероприятий:</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круглый стол </w:t>
      </w:r>
      <w:r>
        <w:rPr>
          <w:color w:val="000000"/>
          <w:sz w:val="28"/>
          <w:szCs w:val="28"/>
        </w:rPr>
        <w:t xml:space="preserve">на тему: </w:t>
      </w:r>
      <w:r w:rsidRPr="005A2068">
        <w:rPr>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экспертные сессии «Международная коо</w:t>
      </w:r>
      <w:r>
        <w:rPr>
          <w:color w:val="000000"/>
          <w:sz w:val="28"/>
          <w:szCs w:val="28"/>
        </w:rPr>
        <w:t>перация и экспортные стратегии в индустрии детских товаров»,</w:t>
      </w:r>
      <w:r w:rsidRPr="005A2068">
        <w:rPr>
          <w:color w:val="000000"/>
          <w:sz w:val="28"/>
          <w:szCs w:val="28"/>
        </w:rPr>
        <w:t xml:space="preserve"> «Внедрение системы цифровой маркировки и прослеживания детских товаров»</w:t>
      </w:r>
      <w:r>
        <w:rPr>
          <w:color w:val="000000"/>
          <w:sz w:val="28"/>
          <w:szCs w:val="28"/>
        </w:rPr>
        <w:t>,</w:t>
      </w:r>
      <w:r w:rsidRPr="005A2068">
        <w:rPr>
          <w:color w:val="000000"/>
          <w:sz w:val="28"/>
          <w:szCs w:val="28"/>
        </w:rPr>
        <w:t xml:space="preserve"> питч-сессия новых проектов организаций индустрии детских товаров.</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С 3 по 5 октября 2019 г</w:t>
      </w:r>
      <w:r>
        <w:rPr>
          <w:color w:val="000000"/>
          <w:sz w:val="28"/>
          <w:szCs w:val="28"/>
        </w:rPr>
        <w:t>ода</w:t>
      </w:r>
      <w:r w:rsidRPr="005A2068">
        <w:rPr>
          <w:color w:val="000000"/>
          <w:sz w:val="28"/>
          <w:szCs w:val="28"/>
        </w:rPr>
        <w:t xml:space="preserve"> при поддержке Минпромторга России на территории торгово-выставочного комплекса «Гостиный Двор» (</w:t>
      </w:r>
      <w:r>
        <w:rPr>
          <w:color w:val="000000"/>
          <w:sz w:val="28"/>
          <w:szCs w:val="28"/>
        </w:rPr>
        <w:t xml:space="preserve">г. Москва) состоялось открытие </w:t>
      </w:r>
      <w:r w:rsidRPr="005A2068">
        <w:rPr>
          <w:color w:val="000000"/>
          <w:sz w:val="28"/>
          <w:szCs w:val="28"/>
        </w:rPr>
        <w:t>первого Форума российской спортивной индустри</w:t>
      </w:r>
      <w:r>
        <w:rPr>
          <w:color w:val="000000"/>
          <w:sz w:val="28"/>
          <w:szCs w:val="28"/>
        </w:rPr>
        <w:t xml:space="preserve">и (далее по тексту подраздела – Форум), проводимого </w:t>
      </w:r>
      <w:r w:rsidRPr="005A2068">
        <w:rPr>
          <w:color w:val="000000"/>
          <w:sz w:val="28"/>
          <w:szCs w:val="28"/>
        </w:rPr>
        <w:t>в рамках реализации пункта 18 раздела IV Комплекса мер по формированию современной отрасли спортивной индустрии на 2019</w:t>
      </w:r>
      <w:r>
        <w:rPr>
          <w:color w:val="000000"/>
          <w:sz w:val="28"/>
          <w:szCs w:val="28"/>
        </w:rPr>
        <w:t>-</w:t>
      </w:r>
      <w:r w:rsidRPr="005A2068">
        <w:rPr>
          <w:color w:val="000000"/>
          <w:sz w:val="28"/>
          <w:szCs w:val="28"/>
        </w:rPr>
        <w:t>2020 годы, утвержденного распоряжением Правительства Российской Федерации от 3 июня 2019 г. № 1188-р.</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За 3 дня работы Форума более 3</w:t>
      </w:r>
      <w:r>
        <w:rPr>
          <w:color w:val="000000"/>
          <w:sz w:val="28"/>
          <w:szCs w:val="28"/>
        </w:rPr>
        <w:t xml:space="preserve"> </w:t>
      </w:r>
      <w:r w:rsidRPr="005A2068">
        <w:rPr>
          <w:color w:val="000000"/>
          <w:sz w:val="28"/>
          <w:szCs w:val="28"/>
        </w:rPr>
        <w:t>000 п</w:t>
      </w:r>
      <w:r>
        <w:rPr>
          <w:color w:val="000000"/>
          <w:sz w:val="28"/>
          <w:szCs w:val="28"/>
        </w:rPr>
        <w:t xml:space="preserve">осетителей смогли ознакомиться </w:t>
      </w:r>
      <w:r>
        <w:rPr>
          <w:color w:val="000000"/>
          <w:sz w:val="28"/>
          <w:szCs w:val="28"/>
        </w:rPr>
        <w:br/>
      </w:r>
      <w:r w:rsidRPr="005A2068">
        <w:rPr>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C 31 октября по 2 ноября 2019 г</w:t>
      </w:r>
      <w:r>
        <w:rPr>
          <w:color w:val="000000"/>
          <w:sz w:val="28"/>
          <w:szCs w:val="28"/>
        </w:rPr>
        <w:t>ода</w:t>
      </w:r>
      <w:r w:rsidRPr="005A2068">
        <w:rPr>
          <w:color w:val="000000"/>
          <w:sz w:val="28"/>
          <w:szCs w:val="28"/>
        </w:rPr>
        <w:t xml:space="preserve"> состоялся IV Национальный форум реабилитационной индустрии и унив</w:t>
      </w:r>
      <w:r>
        <w:rPr>
          <w:color w:val="000000"/>
          <w:sz w:val="28"/>
          <w:szCs w:val="28"/>
        </w:rPr>
        <w:t xml:space="preserve">ерсального дизайна «Надежда на </w:t>
      </w:r>
      <w:r w:rsidRPr="005A2068">
        <w:rPr>
          <w:color w:val="000000"/>
          <w:sz w:val="28"/>
          <w:szCs w:val="28"/>
        </w:rPr>
        <w:t>технологии – 2019» (далее</w:t>
      </w:r>
      <w:r>
        <w:rPr>
          <w:color w:val="000000"/>
          <w:sz w:val="28"/>
          <w:szCs w:val="28"/>
        </w:rPr>
        <w:t xml:space="preserve"> по тексту подраздела</w:t>
      </w:r>
      <w:r w:rsidRPr="005A2068">
        <w:rPr>
          <w:color w:val="000000"/>
          <w:sz w:val="28"/>
          <w:szCs w:val="28"/>
        </w:rPr>
        <w:t xml:space="preserve"> – </w:t>
      </w:r>
      <w:r>
        <w:rPr>
          <w:color w:val="000000"/>
          <w:sz w:val="28"/>
          <w:szCs w:val="28"/>
        </w:rPr>
        <w:t xml:space="preserve">Национальный </w:t>
      </w:r>
      <w:r w:rsidRPr="005A2068">
        <w:rPr>
          <w:color w:val="000000"/>
          <w:sz w:val="28"/>
          <w:szCs w:val="28"/>
        </w:rPr>
        <w:t>Форум)</w:t>
      </w:r>
      <w:r w:rsidRPr="00F85FAB">
        <w:rPr>
          <w:color w:val="000000"/>
          <w:sz w:val="28"/>
          <w:szCs w:val="28"/>
        </w:rPr>
        <w:t>,</w:t>
      </w:r>
      <w:r w:rsidRPr="005A2068">
        <w:rPr>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92C43" w:rsidRPr="005A2068" w:rsidRDefault="00592C43" w:rsidP="005A2068">
      <w:pPr>
        <w:widowControl w:val="0"/>
        <w:spacing w:line="312" w:lineRule="auto"/>
        <w:ind w:firstLine="709"/>
        <w:jc w:val="both"/>
        <w:rPr>
          <w:color w:val="000000"/>
          <w:sz w:val="28"/>
          <w:szCs w:val="28"/>
        </w:rPr>
      </w:pPr>
      <w:r>
        <w:rPr>
          <w:color w:val="000000"/>
          <w:sz w:val="28"/>
          <w:szCs w:val="28"/>
        </w:rPr>
        <w:t xml:space="preserve">Национальный </w:t>
      </w:r>
      <w:r w:rsidRPr="005A2068">
        <w:rPr>
          <w:color w:val="000000"/>
          <w:sz w:val="28"/>
          <w:szCs w:val="28"/>
        </w:rPr>
        <w:t>Форум был выбран в качестве ос</w:t>
      </w:r>
      <w:r>
        <w:rPr>
          <w:color w:val="000000"/>
          <w:sz w:val="28"/>
          <w:szCs w:val="28"/>
        </w:rPr>
        <w:t xml:space="preserve">новной площадки для мероприятий </w:t>
      </w:r>
      <w:r w:rsidRPr="005A2068">
        <w:rPr>
          <w:color w:val="000000"/>
          <w:sz w:val="28"/>
          <w:szCs w:val="28"/>
        </w:rPr>
        <w:t>Генеральной ассамблеи Международной неправительственной организаци</w:t>
      </w:r>
      <w:r>
        <w:rPr>
          <w:color w:val="000000"/>
          <w:sz w:val="28"/>
          <w:szCs w:val="28"/>
        </w:rPr>
        <w:t xml:space="preserve">и </w:t>
      </w:r>
      <w:r w:rsidRPr="005A2068">
        <w:rPr>
          <w:color w:val="000000"/>
          <w:sz w:val="28"/>
          <w:szCs w:val="28"/>
        </w:rPr>
        <w:t>«Rehabilitation</w:t>
      </w:r>
      <w:r>
        <w:rPr>
          <w:sz w:val="28"/>
          <w:szCs w:val="28"/>
        </w:rPr>
        <w:t> </w:t>
      </w:r>
      <w:r w:rsidRPr="005A2068">
        <w:rPr>
          <w:color w:val="000000"/>
          <w:sz w:val="28"/>
          <w:szCs w:val="28"/>
        </w:rPr>
        <w:t>International», которую посетили около 100 зарубежных представителей из 50 стран мира.</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 xml:space="preserve">Демонстрационная часть </w:t>
      </w:r>
      <w:r>
        <w:rPr>
          <w:color w:val="000000"/>
          <w:sz w:val="28"/>
          <w:szCs w:val="28"/>
        </w:rPr>
        <w:t xml:space="preserve">Национального </w:t>
      </w:r>
      <w:r w:rsidRPr="005A2068">
        <w:rPr>
          <w:color w:val="000000"/>
          <w:sz w:val="28"/>
          <w:szCs w:val="28"/>
        </w:rPr>
        <w:t>Форума б</w:t>
      </w:r>
      <w:r>
        <w:rPr>
          <w:color w:val="000000"/>
          <w:sz w:val="28"/>
          <w:szCs w:val="28"/>
        </w:rPr>
        <w:t xml:space="preserve">ыла представлена экспозицией IX </w:t>
      </w:r>
      <w:r w:rsidRPr="005A2068">
        <w:rPr>
          <w:color w:val="000000"/>
          <w:sz w:val="28"/>
          <w:szCs w:val="28"/>
        </w:rPr>
        <w:t>Международной специализированной выс</w:t>
      </w:r>
      <w:r>
        <w:rPr>
          <w:color w:val="000000"/>
          <w:sz w:val="28"/>
          <w:szCs w:val="28"/>
        </w:rPr>
        <w:t xml:space="preserve">тавки «ИнваЭкспо. Общество для </w:t>
      </w:r>
      <w:r w:rsidRPr="005A2068">
        <w:rPr>
          <w:color w:val="000000"/>
          <w:sz w:val="28"/>
          <w:szCs w:val="28"/>
        </w:rPr>
        <w:t>всех – 2019», включавшей 41 стенд от 65 предприятий реабилитационной направленности из разных регионов России.</w:t>
      </w:r>
    </w:p>
    <w:p w:rsidR="00592C43" w:rsidRPr="005A2068" w:rsidRDefault="00592C43" w:rsidP="005A2068">
      <w:pPr>
        <w:widowControl w:val="0"/>
        <w:spacing w:line="312" w:lineRule="auto"/>
        <w:ind w:firstLine="709"/>
        <w:jc w:val="both"/>
        <w:rPr>
          <w:color w:val="000000"/>
          <w:sz w:val="28"/>
          <w:szCs w:val="28"/>
        </w:rPr>
      </w:pPr>
      <w:r w:rsidRPr="005A2068">
        <w:rPr>
          <w:color w:val="000000"/>
          <w:sz w:val="28"/>
          <w:szCs w:val="28"/>
        </w:rPr>
        <w:t>2 ноября 2019 г</w:t>
      </w:r>
      <w:r>
        <w:rPr>
          <w:color w:val="000000"/>
          <w:sz w:val="28"/>
          <w:szCs w:val="28"/>
        </w:rPr>
        <w:t>ода</w:t>
      </w:r>
      <w:r w:rsidRPr="005A2068">
        <w:rPr>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92C43" w:rsidRDefault="00592C43" w:rsidP="005A2068">
      <w:pPr>
        <w:widowControl w:val="0"/>
        <w:spacing w:line="312" w:lineRule="auto"/>
        <w:ind w:firstLine="709"/>
        <w:jc w:val="both"/>
        <w:rPr>
          <w:color w:val="000000"/>
          <w:sz w:val="28"/>
          <w:szCs w:val="28"/>
        </w:rPr>
      </w:pPr>
      <w:r w:rsidRPr="005A2068">
        <w:rPr>
          <w:color w:val="000000"/>
          <w:sz w:val="28"/>
          <w:szCs w:val="28"/>
        </w:rPr>
        <w:t xml:space="preserve">Итогом работы </w:t>
      </w:r>
      <w:r>
        <w:rPr>
          <w:color w:val="000000"/>
          <w:sz w:val="28"/>
          <w:szCs w:val="28"/>
        </w:rPr>
        <w:t>Национального ф</w:t>
      </w:r>
      <w:r w:rsidRPr="005A2068">
        <w:rPr>
          <w:color w:val="000000"/>
          <w:sz w:val="28"/>
          <w:szCs w:val="28"/>
        </w:rPr>
        <w:t>орума стал «Детско-родитель</w:t>
      </w:r>
      <w:r>
        <w:rPr>
          <w:color w:val="000000"/>
          <w:sz w:val="28"/>
          <w:szCs w:val="28"/>
        </w:rPr>
        <w:t xml:space="preserve">ский день», в ходе которого для </w:t>
      </w:r>
      <w:r w:rsidRPr="005A2068">
        <w:rPr>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Pr>
          <w:color w:val="000000"/>
          <w:sz w:val="28"/>
          <w:szCs w:val="28"/>
        </w:rPr>
        <w:t>Национального ф</w:t>
      </w:r>
      <w:r w:rsidRPr="005A2068">
        <w:rPr>
          <w:color w:val="000000"/>
          <w:sz w:val="28"/>
          <w:szCs w:val="28"/>
        </w:rPr>
        <w:t xml:space="preserve">орума дети участвовали в мастер-классах, изучали технические средства реабилитации. В общей сложности </w:t>
      </w:r>
      <w:r>
        <w:rPr>
          <w:color w:val="000000"/>
          <w:sz w:val="28"/>
          <w:szCs w:val="28"/>
        </w:rPr>
        <w:t>Национальный ф</w:t>
      </w:r>
      <w:r w:rsidRPr="005A2068">
        <w:rPr>
          <w:color w:val="000000"/>
          <w:sz w:val="28"/>
          <w:szCs w:val="28"/>
        </w:rPr>
        <w:t>орум посетило более 1700 человек.</w:t>
      </w:r>
    </w:p>
    <w:p w:rsidR="00592C43" w:rsidRPr="008362B5" w:rsidRDefault="00592C43" w:rsidP="008362B5">
      <w:pPr>
        <w:pStyle w:val="1"/>
        <w:shd w:val="clear" w:color="auto" w:fill="auto"/>
        <w:spacing w:before="120" w:after="120" w:line="312" w:lineRule="auto"/>
        <w:ind w:firstLine="709"/>
        <w:rPr>
          <w:i/>
          <w:iCs/>
        </w:rPr>
      </w:pPr>
      <w:r>
        <w:rPr>
          <w:i/>
          <w:iCs/>
        </w:rPr>
        <w:t>Характеристика миграционных процессов</w:t>
      </w:r>
    </w:p>
    <w:p w:rsidR="00592C43" w:rsidRDefault="00592C43" w:rsidP="00362750">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(2018 г. – 16,8 млн. иностранных граждан; 2017 г. – 17,1 млн. иностранных граждан). </w:t>
      </w:r>
    </w:p>
    <w:p w:rsidR="00592C43" w:rsidRDefault="00592C43" w:rsidP="00362750">
      <w:pPr>
        <w:pStyle w:val="Style11"/>
        <w:shd w:val="clear" w:color="auto" w:fill="auto"/>
        <w:spacing w:line="312" w:lineRule="auto"/>
        <w:ind w:firstLine="709"/>
        <w:jc w:val="both"/>
      </w:pPr>
      <w:r>
        <w:rPr>
          <w:rFonts w:ascii="Times New Roman" w:hAnsi="Times New Roman" w:cs="Times New Roman"/>
          <w:color w:val="000000"/>
          <w:lang w:eastAsia="ru-RU"/>
        </w:rPr>
        <w:t xml:space="preserve">Численность прибывших детей в возрасте до 18 лет составила </w:t>
      </w:r>
      <w:r>
        <w:rPr>
          <w:rFonts w:ascii="Times New Roman" w:hAnsi="Times New Roman" w:cs="Times New Roman"/>
          <w:color w:val="000000"/>
          <w:lang w:eastAsia="ru-RU"/>
        </w:rPr>
        <w:br/>
        <w:t>1,6 млн.</w:t>
      </w:r>
      <w:r w:rsidRPr="00AE5E6B">
        <w:t xml:space="preserve"> </w:t>
      </w:r>
      <w:r w:rsidRPr="00AE5E6B">
        <w:rPr>
          <w:rFonts w:ascii="Times New Roman" w:hAnsi="Times New Roman" w:cs="Times New Roman"/>
        </w:rPr>
        <w:t> </w:t>
      </w:r>
      <w:r>
        <w:rPr>
          <w:rFonts w:ascii="Times New Roman" w:hAnsi="Times New Roman" w:cs="Times New Roman"/>
          <w:color w:val="000000"/>
          <w:lang w:eastAsia="ru-RU"/>
        </w:rPr>
        <w:t>человек или 9,2% от общего числа иностранных граждан, въехавших на территорию Российской Федерации (2018 г. – 9,2%; 2017 г. – 9,3%).</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Большинство несовершеннолетних иностранных граждан традиционно прибывает из государств – участников Содружества Независимых Государств (далее – СНГ) – 69,4% (2018 г. – 72%; 2017 г. – 74,8%). В 2019 году численность таких детей увеличилась на 18,2 тыс. человек или 1,8%. Увеличение произошло в основном за счет увеличения потока из Таджикистана </w:t>
      </w:r>
      <w:r>
        <w:rPr>
          <w:rFonts w:ascii="Times New Roman" w:hAnsi="Times New Roman" w:cs="Times New Roman"/>
          <w:color w:val="000000"/>
          <w:lang w:eastAsia="ru-RU"/>
        </w:rPr>
        <w:b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Ежегодно увеличивается численность детей, прибывающих из стран Европейского союза (далее – ЕС). В 2019 году прирост составил 27,1% или 37,1 тыс. человек (174 тыс.). Значительный прирост прибывших </w:t>
      </w:r>
      <w:r>
        <w:rPr>
          <w:rFonts w:ascii="Times New Roman" w:hAnsi="Times New Roman" w:cs="Times New Roman"/>
          <w:color w:val="000000"/>
          <w:lang w:eastAsia="ru-RU"/>
        </w:rPr>
        <w:br/>
        <w:t xml:space="preserve">детей-иностранцев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Pr>
          <w:rFonts w:ascii="Times New Roman" w:hAnsi="Times New Roman" w:cs="Times New Roman"/>
          <w:color w:val="000000"/>
          <w:lang w:eastAsia="ru-RU"/>
        </w:rPr>
        <w:br/>
        <w:t>(+2,1 тыс.).</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Из числа прибывающих детей других стран значительный прирост прослеживается у граждан Китая (+10,7 тыс.).</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Абсолютное большинство прибывших несовершеннолетних иностранных граждан составляют граждане Украины – 319 тыс. или 21,3% </w:t>
      </w:r>
      <w:r>
        <w:rPr>
          <w:rFonts w:ascii="Times New Roman" w:hAnsi="Times New Roman" w:cs="Times New Roman"/>
          <w:color w:val="000000"/>
          <w:lang w:eastAsia="ru-RU"/>
        </w:rPr>
        <w:br/>
        <w:t xml:space="preserve">от общего числа въехавших детей, Казахстана – 223 тыс. или 14,9%, Таджикистана – 129 тыс. или 8,6%, Узбекистана – 105 тыс. или 7% и </w:t>
      </w:r>
      <w:r>
        <w:rPr>
          <w:rFonts w:ascii="Times New Roman" w:hAnsi="Times New Roman" w:cs="Times New Roman"/>
          <w:color w:val="000000"/>
          <w:lang w:eastAsia="ru-RU"/>
        </w:rPr>
        <w:br/>
        <w:t>Киргизии – 98 тыс. или 6,5%.</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52% несовершеннолетних иностранных граждан прибыли с родителями, заявившими целью своего въезда «частная», 21% – «туризм» и только 4,4% детей приехали совместно с трудовыми мигрантами.</w:t>
      </w:r>
    </w:p>
    <w:p w:rsidR="00592C43" w:rsidRDefault="00592C43" w:rsidP="007F13D0">
      <w:pPr>
        <w:pStyle w:val="Style11"/>
        <w:shd w:val="clear" w:color="auto" w:fill="auto"/>
        <w:spacing w:line="312" w:lineRule="auto"/>
        <w:ind w:firstLine="709"/>
        <w:jc w:val="both"/>
      </w:pPr>
      <w:r>
        <w:rPr>
          <w:rFonts w:ascii="Times New Roman" w:hAnsi="Times New Roman" w:cs="Times New Roman"/>
          <w:color w:val="000000"/>
          <w:lang w:eastAsia="ru-RU"/>
        </w:rPr>
        <w:t>В 2019 году с территории Российской Федерации выехало 13,7 млн. человек, в том числе 1,3 млн. или 9,4% несовершеннолетних (</w:t>
      </w:r>
      <w:r w:rsidRPr="007F13D0">
        <w:rPr>
          <w:rFonts w:ascii="Times New Roman" w:hAnsi="Times New Roman" w:cs="Times New Roman"/>
        </w:rPr>
        <w:t>2018</w:t>
      </w:r>
      <w:r w:rsidRPr="007F13D0">
        <w:rPr>
          <w:rFonts w:ascii="Times New Roman" w:hAnsi="Times New Roman" w:cs="Times New Roman"/>
          <w:color w:val="000000"/>
          <w:lang w:eastAsia="ru-RU"/>
        </w:rPr>
        <w:t xml:space="preserve"> г.</w:t>
      </w:r>
      <w:r>
        <w:rPr>
          <w:rFonts w:ascii="Times New Roman" w:hAnsi="Times New Roman" w:cs="Times New Roman"/>
          <w:color w:val="000000"/>
          <w:lang w:eastAsia="ru-RU"/>
        </w:rPr>
        <w:t xml:space="preserve"> – 1,4 млн. или 9,4%</w:t>
      </w:r>
      <w:r w:rsidRPr="007F13D0">
        <w:rPr>
          <w:rFonts w:ascii="Times New Roman" w:hAnsi="Times New Roman" w:cs="Times New Roman"/>
          <w:color w:val="000000"/>
          <w:lang w:eastAsia="ru-RU"/>
        </w:rPr>
        <w:t>;</w:t>
      </w:r>
      <w:r w:rsidRPr="00866994">
        <w:rPr>
          <w:rFonts w:ascii="Times New Roman" w:hAnsi="Times New Roman" w:cs="Times New Roman"/>
        </w:rPr>
        <w:t> </w:t>
      </w:r>
      <w:r>
        <w:rPr>
          <w:rFonts w:ascii="Times New Roman" w:hAnsi="Times New Roman" w:cs="Times New Roman"/>
          <w:color w:val="000000"/>
          <w:lang w:eastAsia="ru-RU"/>
        </w:rPr>
        <w:t>2017 г. – 1,4 млн. или 9,4</w:t>
      </w:r>
      <w:r w:rsidRPr="007F13D0">
        <w:rPr>
          <w:rFonts w:ascii="Times New Roman" w:hAnsi="Times New Roman" w:cs="Times New Roman"/>
          <w:color w:val="000000"/>
          <w:lang w:eastAsia="ru-RU"/>
        </w:rPr>
        <w:t>%</w:t>
      </w:r>
      <w:r>
        <w:rPr>
          <w:rFonts w:ascii="Times New Roman" w:hAnsi="Times New Roman" w:cs="Times New Roman"/>
          <w:color w:val="000000"/>
          <w:lang w:eastAsia="ru-RU"/>
        </w:rPr>
        <w:t>).</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По состоянию на 1 января 2020 года на территории Российской Федерации находилось более 1,2 млн. детей-иностранных граждан,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В числе детей-иностранных граждан стран дальнего зарубежья преобладают прибывшие из Китая (45,4 тыс. человек или 3,4%), Германии (18,6 тыс. человек или 1,4%) и Эстонии (15 тыс. человек или 1,1%).</w:t>
      </w:r>
    </w:p>
    <w:p w:rsidR="00592C43" w:rsidRDefault="00592C43" w:rsidP="002F27AE">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В 2019 году проведена работа по совершенствованию законодательства Российской Федерации, регулирующего миграционные процессы в стране.</w:t>
      </w:r>
    </w:p>
    <w:p w:rsidR="00592C43" w:rsidRPr="007F13D0" w:rsidRDefault="00592C43"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Pr>
          <w:rFonts w:ascii="Times New Roman" w:hAnsi="Times New Roman" w:cs="Times New Roman"/>
        </w:rPr>
        <w:br/>
        <w:t xml:space="preserve">2019 г. № 183 «Об определении в гуманитарных целях категорий лиц, имеющих право обратиться с заявлением о приеме в гражданство Российской Федерации в упрощенном порядке» и от 29 апреля 2019 г. № 187 </w:t>
      </w:r>
      <w:r>
        <w:rPr>
          <w:rFonts w:ascii="Times New Roman" w:hAnsi="Times New Roman" w:cs="Times New Roman"/>
        </w:rPr>
        <w:b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Pr>
          <w:rFonts w:ascii="Times New Roman" w:hAnsi="Times New Roman" w:cs="Times New Roman"/>
        </w:rPr>
        <w:br/>
        <w:t>от 27 декабря 2018 г. № 544-ФЗ «О внесении изменений в Федеральный закон «О гражданстве Российской Федерации».</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Изменения</w:t>
      </w:r>
      <w:r w:rsidRPr="00FE0228">
        <w:rPr>
          <w:rFonts w:ascii="Times New Roman" w:hAnsi="Times New Roman" w:cs="Times New Roman"/>
          <w:color w:val="000000"/>
          <w:lang w:eastAsia="ru-RU"/>
        </w:rPr>
        <w:t>,</w:t>
      </w:r>
      <w:r w:rsidRPr="00866994">
        <w:rPr>
          <w:rFonts w:ascii="Times New Roman" w:hAnsi="Times New Roman" w:cs="Times New Roman"/>
        </w:rPr>
        <w:t> </w:t>
      </w:r>
      <w:r>
        <w:rPr>
          <w:rFonts w:ascii="Times New Roman" w:hAnsi="Times New Roman" w:cs="Times New Roman"/>
          <w:color w:val="000000"/>
          <w:lang w:eastAsia="ru-RU"/>
        </w:rPr>
        <w:t xml:space="preserve">внесенные указанными нормативными правовыми актами,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Pr>
          <w:rFonts w:ascii="Times New Roman" w:hAnsi="Times New Roman" w:cs="Times New Roman"/>
          <w:color w:val="000000"/>
          <w:lang w:eastAsia="ru-RU"/>
        </w:rPr>
        <w:br/>
        <w:t xml:space="preserve">(497,8 тыс.), в том числе лиц, не достигших возраста 18 лет, – на 60% </w:t>
      </w:r>
      <w:r>
        <w:rPr>
          <w:rFonts w:ascii="Times New Roman" w:hAnsi="Times New Roman" w:cs="Times New Roman"/>
          <w:color w:val="000000"/>
          <w:lang w:eastAsia="ru-RU"/>
        </w:rPr>
        <w:br/>
        <w:t>(111,7 тыс.). Треть всех несовершеннолетних иностранцев (38,4 тыс.) приобрели российское гражданство благодаря вновь принятым законодательным мерам.</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 27,5% (30,7 тыс. человек).</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Более чем на 61% увеличилось число принятых в гражданство Российской Федерации детей, чьи родители признаны носителями русского языка (5,7 тыс.), на 24,1% –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Также российское гражданство приобрели 455 детей (-24,5%), над которыми установлена опека или попечительство гражданина Российской Федерации, 64 ребенка (-3%), помещенных под надзор российской организации для детей-сирот и детей, оставшихся без попечения родителей, </w:t>
      </w:r>
      <w:r>
        <w:rPr>
          <w:rFonts w:ascii="Times New Roman" w:hAnsi="Times New Roman" w:cs="Times New Roman"/>
          <w:color w:val="000000"/>
          <w:lang w:eastAsia="ru-RU"/>
        </w:rPr>
        <w:br/>
        <w:t>33 ребенка (-8,3%) – при усыновлении (удочерении) гражданами Российской Федерации.</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Наибольшее количество детей иностранных граждан, принятых в гражданство Российской Федерации, являются выходцами из Украины </w:t>
      </w:r>
      <w:r>
        <w:rPr>
          <w:rFonts w:ascii="Times New Roman" w:hAnsi="Times New Roman" w:cs="Times New Roman"/>
          <w:color w:val="000000"/>
          <w:lang w:eastAsia="ru-RU"/>
        </w:rPr>
        <w:br/>
        <w:t>(53,5 тыс. человек или 47,8%). Упрощение процедуры получения российского</w:t>
      </w:r>
      <w:r w:rsidRPr="00866994">
        <w:rPr>
          <w:rFonts w:ascii="Times New Roman" w:hAnsi="Times New Roman" w:cs="Times New Roman"/>
        </w:rPr>
        <w:t> </w:t>
      </w:r>
      <w:r>
        <w:rPr>
          <w:rFonts w:ascii="Times New Roman" w:hAnsi="Times New Roman" w:cs="Times New Roman"/>
          <w:color w:val="000000"/>
          <w:lang w:eastAsia="ru-RU"/>
        </w:rPr>
        <w:t>гражданства для граждан данного государства позволило увеличить их число на 189,3%. Еще треть (35,7%) составили дети из Таджикистана (17,7 тыс. человек), Казахстана (15,1 тыс. человек) и Армении (7,1 тыс. человек).</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этой связи в Российской Федерации создана развитая система законодательства в области защиты беженцев и перемещенных лиц.</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18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 в ходатайства о предоставлении статуса беженца.</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 xml:space="preserve">На конец отчетного периода на учете в территориальных органах МВД России состояло 10,2 тыс. детей, получивших временное убежище </w:t>
      </w:r>
      <w:r>
        <w:rPr>
          <w:rFonts w:ascii="Times New Roman" w:hAnsi="Times New Roman" w:cs="Times New Roman"/>
          <w:color w:val="000000"/>
          <w:lang w:eastAsia="ru-RU"/>
        </w:rPr>
        <w:br/>
        <w:t xml:space="preserve">(2018 г. – 16,3 тыс.; 2017 г. – 32,8 тыс.), что составляет 24,3% от общего количества лиц данной категории, и 111 – имеющих статус беженца </w:t>
      </w:r>
      <w:r>
        <w:rPr>
          <w:rFonts w:ascii="Times New Roman" w:hAnsi="Times New Roman" w:cs="Times New Roman"/>
          <w:color w:val="000000"/>
          <w:lang w:eastAsia="ru-RU"/>
        </w:rPr>
        <w:br/>
        <w:t>(2018 г. – 139; 2017 г. – 139), что составляет 22,8% от общего числа лиц, признанных и состоящих на учете в качестве беженцев.</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 1 человек, от 6 до 15 лет – 18 человек, от 16 до 17 лет – 49 человек.</w:t>
      </w:r>
    </w:p>
    <w:p w:rsidR="00592C43" w:rsidRDefault="00592C43" w:rsidP="002F27AE">
      <w:pPr>
        <w:pStyle w:val="Style11"/>
        <w:shd w:val="clear" w:color="auto" w:fill="auto"/>
        <w:spacing w:line="312" w:lineRule="auto"/>
        <w:ind w:firstLine="709"/>
        <w:jc w:val="both"/>
      </w:pPr>
      <w:r>
        <w:rPr>
          <w:rFonts w:ascii="Times New Roman" w:hAnsi="Times New Roman" w:cs="Times New Roman"/>
          <w:color w:val="000000"/>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592C43" w:rsidRDefault="00592C43" w:rsidP="009445E0">
      <w:pPr>
        <w:pStyle w:val="Style11"/>
        <w:shd w:val="clear" w:color="auto" w:fill="auto"/>
        <w:spacing w:line="312" w:lineRule="auto"/>
        <w:ind w:firstLine="709"/>
        <w:jc w:val="both"/>
      </w:pPr>
      <w:r>
        <w:rPr>
          <w:rFonts w:ascii="Times New Roman" w:hAnsi="Times New Roman" w:cs="Times New Roman"/>
          <w:color w:val="000000"/>
          <w:lang w:eastAsia="ru-RU"/>
        </w:rPr>
        <w:t>По данным статистических отчетов, на территорию Российской Федерации в качестве членов семей – участников Государственной программы в 2010-2019 годах переселилось 202,5 тыс. детей, в том числе в 2019 году – 25,6</w:t>
      </w:r>
      <w:r w:rsidRPr="00583DD3">
        <w:rPr>
          <w:rFonts w:ascii="Times New Roman" w:hAnsi="Times New Roman" w:cs="Times New Roman"/>
        </w:rPr>
        <w:t> </w:t>
      </w:r>
      <w:r>
        <w:rPr>
          <w:rFonts w:ascii="Times New Roman" w:hAnsi="Times New Roman" w:cs="Times New Roman"/>
          <w:color w:val="000000"/>
          <w:lang w:eastAsia="ru-RU"/>
        </w:rPr>
        <w:t>тыс. человек.</w:t>
      </w:r>
    </w:p>
    <w:p w:rsidR="00592C43" w:rsidRDefault="00592C43" w:rsidP="00D35373">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Доля числа переселившихся детей в составе семей – участников Государственной программы в 2019 году составила 23,6% (2018 г. – 23,1%; 2017 г. – 21,8%).</w:t>
      </w:r>
    </w:p>
    <w:p w:rsidR="00592C43" w:rsidRPr="00D35373" w:rsidRDefault="00592C43" w:rsidP="00D35373">
      <w:pPr>
        <w:pStyle w:val="Style11"/>
        <w:shd w:val="clear" w:color="auto" w:fill="auto"/>
        <w:spacing w:line="312" w:lineRule="auto"/>
        <w:ind w:firstLine="709"/>
        <w:jc w:val="both"/>
      </w:pPr>
    </w:p>
    <w:p w:rsidR="00592C43" w:rsidRDefault="00592C43" w:rsidP="00D35373">
      <w:pPr>
        <w:spacing w:before="240" w:after="240" w:line="276" w:lineRule="auto"/>
        <w:ind w:firstLine="709"/>
        <w:jc w:val="center"/>
        <w:rPr>
          <w:b/>
          <w:bCs/>
          <w:sz w:val="28"/>
          <w:szCs w:val="28"/>
        </w:rPr>
      </w:pPr>
      <w:r>
        <w:rPr>
          <w:b/>
          <w:bCs/>
          <w:sz w:val="28"/>
          <w:szCs w:val="28"/>
        </w:rPr>
        <w:t>Государственные пособия и дополнительные меры государственной поддержки семей, имеющих детей</w:t>
      </w:r>
    </w:p>
    <w:p w:rsidR="00592C43" w:rsidRPr="00742675" w:rsidRDefault="00592C43"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592C43" w:rsidRPr="00742675" w:rsidRDefault="00592C43"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592C43" w:rsidRPr="00742675" w:rsidRDefault="00592C43"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592C43" w:rsidRPr="00742675" w:rsidRDefault="00592C43" w:rsidP="00917DD2">
      <w:pPr>
        <w:pStyle w:val="1"/>
        <w:shd w:val="clear" w:color="auto" w:fill="auto"/>
        <w:spacing w:line="312" w:lineRule="auto"/>
        <w:ind w:firstLine="709"/>
        <w:jc w:val="both"/>
        <w:rPr>
          <w:lang w:eastAsia="ru-RU"/>
        </w:rPr>
      </w:pPr>
      <w:r w:rsidRPr="00742675">
        <w:rPr>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rPr>
        <w:t>– ФСС)</w:t>
      </w:r>
      <w:r w:rsidRPr="00742675">
        <w:rPr>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rPr>
        <w:t>–</w:t>
      </w:r>
      <w:r w:rsidRPr="00742675">
        <w:rPr>
          <w:lang w:eastAsia="ru-RU"/>
        </w:rPr>
        <w:t xml:space="preserve"> за счет средств федерального бюджета.</w:t>
      </w:r>
    </w:p>
    <w:p w:rsidR="00592C43" w:rsidRPr="00742675" w:rsidRDefault="00592C43" w:rsidP="00917DD2">
      <w:pPr>
        <w:pStyle w:val="1"/>
        <w:shd w:val="clear" w:color="auto" w:fill="auto"/>
        <w:spacing w:line="312" w:lineRule="auto"/>
        <w:ind w:firstLine="709"/>
        <w:jc w:val="both"/>
        <w:rPr>
          <w:lang w:eastAsia="ru-RU"/>
        </w:rPr>
      </w:pPr>
      <w:r w:rsidRPr="00742675">
        <w:rPr>
          <w:lang w:eastAsia="ru-RU"/>
        </w:rPr>
        <w:t>В 201</w:t>
      </w:r>
      <w:r>
        <w:rPr>
          <w:lang w:eastAsia="ru-RU"/>
        </w:rPr>
        <w:t>9</w:t>
      </w:r>
      <w:r w:rsidRPr="00742675">
        <w:rPr>
          <w:lang w:eastAsia="ru-RU"/>
        </w:rPr>
        <w:t xml:space="preserve"> году произведена индексация государственных пособий в связи с рождением и воспитанием детей на </w:t>
      </w:r>
      <w:r>
        <w:rPr>
          <w:lang w:eastAsia="ru-RU"/>
        </w:rPr>
        <w:t>4</w:t>
      </w:r>
      <w:r w:rsidRPr="00742675">
        <w:rPr>
          <w:lang w:eastAsia="ru-RU"/>
        </w:rPr>
        <w:t>,</w:t>
      </w:r>
      <w:r>
        <w:rPr>
          <w:lang w:eastAsia="ru-RU"/>
        </w:rPr>
        <w:t>3</w:t>
      </w:r>
      <w:r w:rsidRPr="00742675">
        <w:rPr>
          <w:lang w:eastAsia="ru-RU"/>
        </w:rPr>
        <w:t>% (</w:t>
      </w:r>
      <w:r>
        <w:rPr>
          <w:lang w:eastAsia="ru-RU"/>
        </w:rPr>
        <w:t xml:space="preserve">2018 г. – </w:t>
      </w:r>
      <w:r w:rsidRPr="00742675">
        <w:rPr>
          <w:lang w:eastAsia="ru-RU"/>
        </w:rPr>
        <w:t>2,5%</w:t>
      </w:r>
      <w:r>
        <w:rPr>
          <w:lang w:eastAsia="ru-RU"/>
        </w:rPr>
        <w:t>; 2017 г. – 5,4%</w:t>
      </w:r>
      <w:r w:rsidRPr="00742675">
        <w:rPr>
          <w:lang w:eastAsia="ru-RU"/>
        </w:rPr>
        <w:t>).</w:t>
      </w:r>
    </w:p>
    <w:p w:rsidR="00592C43" w:rsidRPr="00742675" w:rsidRDefault="00592C43"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592C43" w:rsidRPr="00742675" w:rsidRDefault="00592C43"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655,49 рублей </w:t>
      </w:r>
      <w:r>
        <w:rPr>
          <w:sz w:val="28"/>
          <w:szCs w:val="28"/>
        </w:rPr>
        <w:br/>
      </w:r>
      <w:r w:rsidRPr="00742675">
        <w:rPr>
          <w:sz w:val="28"/>
          <w:szCs w:val="28"/>
        </w:rPr>
        <w:t>(</w:t>
      </w:r>
      <w:r>
        <w:rPr>
          <w:sz w:val="28"/>
          <w:szCs w:val="28"/>
        </w:rPr>
        <w:t>2018 г. – 628,47 рублей; 2017 г. – 613,14 рублей</w:t>
      </w:r>
      <w:r w:rsidRPr="00742675">
        <w:rPr>
          <w:sz w:val="28"/>
          <w:szCs w:val="28"/>
        </w:rPr>
        <w:t>);</w:t>
      </w:r>
    </w:p>
    <w:p w:rsidR="00592C43" w:rsidRPr="006D750E" w:rsidRDefault="00592C43"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Pr>
          <w:sz w:val="28"/>
          <w:szCs w:val="28"/>
        </w:rPr>
        <w:t xml:space="preserve">17 479,73 рублей </w:t>
      </w:r>
      <w:r w:rsidRPr="006D750E">
        <w:rPr>
          <w:sz w:val="28"/>
          <w:szCs w:val="28"/>
        </w:rPr>
        <w:t>(</w:t>
      </w:r>
      <w:r>
        <w:rPr>
          <w:sz w:val="28"/>
          <w:szCs w:val="28"/>
        </w:rPr>
        <w:t>2018 г. – 16 759,09 рублей; 2017 г. – 16 350,33 рублей</w:t>
      </w:r>
      <w:r w:rsidRPr="006D750E">
        <w:rPr>
          <w:sz w:val="28"/>
          <w:szCs w:val="28"/>
        </w:rPr>
        <w:t>);</w:t>
      </w:r>
    </w:p>
    <w:p w:rsidR="00592C43" w:rsidRPr="00742675" w:rsidRDefault="00592C43"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Pr>
          <w:sz w:val="28"/>
          <w:szCs w:val="28"/>
        </w:rPr>
        <w:t xml:space="preserve">3 277,45 рублей </w:t>
      </w:r>
      <w:r w:rsidRPr="006D750E">
        <w:rPr>
          <w:sz w:val="28"/>
          <w:szCs w:val="28"/>
        </w:rPr>
        <w:t xml:space="preserve">по уходу за первым ребенком и </w:t>
      </w:r>
      <w:r>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Pr>
          <w:sz w:val="28"/>
          <w:szCs w:val="28"/>
        </w:rPr>
        <w:t xml:space="preserve">2018 г. – </w:t>
      </w:r>
      <w:r w:rsidRPr="006D750E">
        <w:rPr>
          <w:sz w:val="28"/>
          <w:szCs w:val="28"/>
        </w:rPr>
        <w:t xml:space="preserve">3 142,33 рубля </w:t>
      </w:r>
      <w:r>
        <w:rPr>
          <w:sz w:val="28"/>
          <w:szCs w:val="28"/>
        </w:rPr>
        <w:t xml:space="preserve">и </w:t>
      </w:r>
      <w:r>
        <w:rPr>
          <w:sz w:val="28"/>
          <w:szCs w:val="28"/>
        </w:rPr>
        <w:br/>
      </w:r>
      <w:r w:rsidRPr="006D750E">
        <w:rPr>
          <w:sz w:val="28"/>
          <w:szCs w:val="28"/>
        </w:rPr>
        <w:t>6 284,65 рубля</w:t>
      </w:r>
      <w:r>
        <w:rPr>
          <w:sz w:val="28"/>
          <w:szCs w:val="28"/>
        </w:rPr>
        <w:t>, соответственно;</w:t>
      </w:r>
      <w:r w:rsidRPr="00E5488F">
        <w:rPr>
          <w:sz w:val="28"/>
          <w:szCs w:val="28"/>
        </w:rPr>
        <w:t> </w:t>
      </w:r>
      <w:r w:rsidRPr="006D750E">
        <w:rPr>
          <w:sz w:val="28"/>
          <w:szCs w:val="28"/>
        </w:rPr>
        <w:t>2017 г. – 3 065,69 рублей и</w:t>
      </w:r>
      <w:r>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Pr>
          <w:sz w:val="28"/>
          <w:szCs w:val="28"/>
        </w:rPr>
        <w:t xml:space="preserve">13 109,81 рублей </w:t>
      </w:r>
      <w:r w:rsidRPr="006D750E">
        <w:rPr>
          <w:sz w:val="28"/>
          <w:szCs w:val="28"/>
        </w:rPr>
        <w:t>(</w:t>
      </w:r>
      <w:r>
        <w:rPr>
          <w:sz w:val="28"/>
          <w:szCs w:val="28"/>
        </w:rPr>
        <w:t xml:space="preserve">2018 г. – </w:t>
      </w:r>
      <w:r w:rsidRPr="006D750E">
        <w:rPr>
          <w:sz w:val="28"/>
          <w:szCs w:val="28"/>
        </w:rPr>
        <w:t>12 569,33 рублей</w:t>
      </w:r>
      <w:r>
        <w:rPr>
          <w:sz w:val="28"/>
          <w:szCs w:val="28"/>
        </w:rPr>
        <w:t>;</w:t>
      </w:r>
      <w:r w:rsidRPr="00E5488F">
        <w:rPr>
          <w:sz w:val="28"/>
          <w:szCs w:val="28"/>
        </w:rPr>
        <w:t> </w:t>
      </w:r>
      <w:r>
        <w:rPr>
          <w:sz w:val="28"/>
          <w:szCs w:val="28"/>
        </w:rPr>
        <w:t>2017 г. – 12 262,76 рубля</w:t>
      </w:r>
      <w:r w:rsidRPr="006D750E">
        <w:rPr>
          <w:sz w:val="28"/>
          <w:szCs w:val="28"/>
        </w:rPr>
        <w:t>);</w:t>
      </w:r>
    </w:p>
    <w:p w:rsidR="00592C43" w:rsidRPr="00102386" w:rsidRDefault="00592C43"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Pr>
          <w:sz w:val="28"/>
          <w:szCs w:val="28"/>
        </w:rPr>
        <w:t xml:space="preserve"> 27 680, 97 рублей </w:t>
      </w:r>
      <w:r>
        <w:rPr>
          <w:sz w:val="28"/>
          <w:szCs w:val="28"/>
        </w:rPr>
        <w:br/>
      </w:r>
      <w:r w:rsidRPr="00102386">
        <w:rPr>
          <w:sz w:val="28"/>
          <w:szCs w:val="28"/>
        </w:rPr>
        <w:t>(</w:t>
      </w:r>
      <w:r>
        <w:rPr>
          <w:sz w:val="28"/>
          <w:szCs w:val="28"/>
        </w:rPr>
        <w:t xml:space="preserve">2018 г. – </w:t>
      </w:r>
      <w:r w:rsidRPr="00102386">
        <w:rPr>
          <w:sz w:val="28"/>
          <w:szCs w:val="28"/>
        </w:rPr>
        <w:t>26 539,76 рублей</w:t>
      </w:r>
      <w:r>
        <w:rPr>
          <w:sz w:val="28"/>
          <w:szCs w:val="28"/>
        </w:rPr>
        <w:t>; 2017 г. – 25 892,45 рубля</w:t>
      </w:r>
      <w:r w:rsidRPr="00102386">
        <w:rPr>
          <w:sz w:val="28"/>
          <w:szCs w:val="28"/>
        </w:rPr>
        <w:t>);</w:t>
      </w:r>
    </w:p>
    <w:p w:rsidR="00592C43" w:rsidRPr="00102386" w:rsidRDefault="00592C43"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Pr>
          <w:sz w:val="28"/>
          <w:szCs w:val="28"/>
        </w:rPr>
        <w:t xml:space="preserve">11 863,27 рубля </w:t>
      </w:r>
      <w:r w:rsidRPr="00102386">
        <w:rPr>
          <w:sz w:val="28"/>
          <w:szCs w:val="28"/>
        </w:rPr>
        <w:t>(</w:t>
      </w:r>
      <w:r>
        <w:rPr>
          <w:sz w:val="28"/>
          <w:szCs w:val="28"/>
        </w:rPr>
        <w:t xml:space="preserve">2018 г. – </w:t>
      </w:r>
      <w:r w:rsidRPr="00102386">
        <w:rPr>
          <w:sz w:val="28"/>
          <w:szCs w:val="28"/>
        </w:rPr>
        <w:t>11 374,19 рубля</w:t>
      </w:r>
      <w:r>
        <w:rPr>
          <w:sz w:val="28"/>
          <w:szCs w:val="28"/>
        </w:rPr>
        <w:t>;</w:t>
      </w:r>
      <w:r>
        <w:rPr>
          <w:sz w:val="28"/>
          <w:szCs w:val="28"/>
        </w:rPr>
        <w:br/>
      </w:r>
      <w:r w:rsidRPr="00E5488F">
        <w:rPr>
          <w:sz w:val="28"/>
          <w:szCs w:val="28"/>
        </w:rPr>
        <w:t> </w:t>
      </w:r>
      <w:r w:rsidRPr="00102386">
        <w:rPr>
          <w:sz w:val="28"/>
          <w:szCs w:val="28"/>
        </w:rPr>
        <w:t>2017</w:t>
      </w:r>
      <w:r>
        <w:rPr>
          <w:sz w:val="28"/>
          <w:szCs w:val="28"/>
        </w:rPr>
        <w:t xml:space="preserve"> г. – 11 096,77 рублей</w:t>
      </w:r>
      <w:r w:rsidRPr="00102386">
        <w:rPr>
          <w:sz w:val="28"/>
          <w:szCs w:val="28"/>
        </w:rPr>
        <w:t>);</w:t>
      </w:r>
    </w:p>
    <w:p w:rsidR="00592C43" w:rsidRPr="00904F26" w:rsidRDefault="00592C43"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Pr>
          <w:sz w:val="28"/>
          <w:szCs w:val="28"/>
        </w:rPr>
        <w:t xml:space="preserve">17 479,73 рублей </w:t>
      </w:r>
      <w:r w:rsidRPr="006D750E">
        <w:rPr>
          <w:sz w:val="28"/>
          <w:szCs w:val="28"/>
        </w:rPr>
        <w:t>(</w:t>
      </w:r>
      <w:r>
        <w:rPr>
          <w:sz w:val="28"/>
          <w:szCs w:val="28"/>
        </w:rPr>
        <w:t xml:space="preserve">2018 г. – </w:t>
      </w:r>
      <w:r>
        <w:rPr>
          <w:sz w:val="28"/>
          <w:szCs w:val="28"/>
        </w:rPr>
        <w:br/>
        <w:t>16 759,09 рублей; 2017 г. – 16 350,33 рублей</w:t>
      </w:r>
      <w:r w:rsidRPr="006D750E">
        <w:rPr>
          <w:sz w:val="28"/>
          <w:szCs w:val="28"/>
        </w:rPr>
        <w:t>)</w:t>
      </w:r>
      <w:r w:rsidRPr="00904F26">
        <w:rPr>
          <w:sz w:val="28"/>
          <w:szCs w:val="28"/>
        </w:rPr>
        <w:t>.</w:t>
      </w:r>
    </w:p>
    <w:p w:rsidR="00592C43" w:rsidRPr="00341527" w:rsidRDefault="00592C43" w:rsidP="00917DD2">
      <w:pPr>
        <w:shd w:val="clear" w:color="auto" w:fill="FFFFFF"/>
        <w:spacing w:line="312" w:lineRule="auto"/>
        <w:ind w:firstLine="709"/>
        <w:jc w:val="both"/>
        <w:outlineLvl w:val="1"/>
        <w:rPr>
          <w:sz w:val="28"/>
          <w:szCs w:val="28"/>
          <w:lang w:eastAsia="en-US"/>
        </w:rPr>
      </w:pPr>
      <w:r w:rsidRPr="00341527">
        <w:rPr>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Pr>
          <w:sz w:val="28"/>
          <w:szCs w:val="28"/>
          <w:lang w:eastAsia="en-US"/>
        </w:rPr>
        <w:t>В 2019</w:t>
      </w:r>
      <w:r w:rsidRPr="00341527">
        <w:rPr>
          <w:sz w:val="28"/>
          <w:szCs w:val="28"/>
          <w:lang w:eastAsia="en-US"/>
        </w:rPr>
        <w:t xml:space="preserve"> году размер данного пособия составил </w:t>
      </w:r>
      <w:r>
        <w:rPr>
          <w:sz w:val="28"/>
          <w:szCs w:val="28"/>
          <w:lang w:eastAsia="en-US"/>
        </w:rPr>
        <w:t xml:space="preserve">133 559,36 рублей </w:t>
      </w:r>
      <w:r w:rsidRPr="00341527">
        <w:rPr>
          <w:sz w:val="28"/>
          <w:szCs w:val="28"/>
          <w:lang w:eastAsia="en-US"/>
        </w:rPr>
        <w:t>(</w:t>
      </w:r>
      <w:r>
        <w:rPr>
          <w:sz w:val="28"/>
          <w:szCs w:val="28"/>
          <w:lang w:eastAsia="en-US"/>
        </w:rPr>
        <w:t xml:space="preserve">2018 г. – </w:t>
      </w:r>
      <w:r w:rsidRPr="00341527">
        <w:rPr>
          <w:sz w:val="28"/>
          <w:szCs w:val="28"/>
          <w:lang w:eastAsia="en-US"/>
        </w:rPr>
        <w:t>128 053,08 рубля</w:t>
      </w:r>
      <w:r>
        <w:rPr>
          <w:sz w:val="28"/>
          <w:szCs w:val="28"/>
          <w:lang w:eastAsia="en-US"/>
        </w:rPr>
        <w:t>;</w:t>
      </w:r>
      <w:r w:rsidRPr="00E5488F">
        <w:rPr>
          <w:sz w:val="28"/>
          <w:szCs w:val="28"/>
        </w:rPr>
        <w:t> </w:t>
      </w:r>
      <w:r>
        <w:rPr>
          <w:sz w:val="28"/>
          <w:szCs w:val="28"/>
          <w:lang w:eastAsia="en-US"/>
        </w:rPr>
        <w:t>2017 г. – 124 929,83 рублей</w:t>
      </w:r>
      <w:r w:rsidRPr="00341527">
        <w:rPr>
          <w:sz w:val="28"/>
          <w:szCs w:val="28"/>
          <w:lang w:eastAsia="en-US"/>
        </w:rPr>
        <w:t>).</w:t>
      </w:r>
    </w:p>
    <w:p w:rsidR="00592C43" w:rsidRPr="00341527" w:rsidRDefault="00592C43" w:rsidP="00917DD2">
      <w:pPr>
        <w:shd w:val="clear" w:color="auto" w:fill="FFFFFF"/>
        <w:spacing w:line="312" w:lineRule="auto"/>
        <w:ind w:firstLine="709"/>
        <w:jc w:val="both"/>
        <w:outlineLvl w:val="1"/>
        <w:rPr>
          <w:sz w:val="28"/>
          <w:szCs w:val="28"/>
        </w:rPr>
      </w:pPr>
      <w:r w:rsidRPr="00341527">
        <w:rPr>
          <w:sz w:val="28"/>
          <w:szCs w:val="28"/>
        </w:rPr>
        <w:t>В 201</w:t>
      </w:r>
      <w:r>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592C43" w:rsidRPr="00341527" w:rsidRDefault="00592C43" w:rsidP="00917DD2">
      <w:pPr>
        <w:shd w:val="clear" w:color="auto" w:fill="FFFFFF"/>
        <w:spacing w:line="312" w:lineRule="auto"/>
        <w:ind w:firstLine="709"/>
        <w:jc w:val="both"/>
        <w:outlineLvl w:val="1"/>
        <w:rPr>
          <w:sz w:val="28"/>
          <w:szCs w:val="28"/>
        </w:rPr>
      </w:pPr>
      <w:r w:rsidRPr="00341527">
        <w:rPr>
          <w:sz w:val="28"/>
          <w:szCs w:val="28"/>
        </w:rPr>
        <w:t>- 7</w:t>
      </w:r>
      <w:r>
        <w:rPr>
          <w:sz w:val="28"/>
          <w:szCs w:val="28"/>
        </w:rPr>
        <w:t>1</w:t>
      </w:r>
      <w:r w:rsidRPr="00341527">
        <w:rPr>
          <w:sz w:val="28"/>
          <w:szCs w:val="28"/>
        </w:rPr>
        <w:t> </w:t>
      </w:r>
      <w:r>
        <w:rPr>
          <w:sz w:val="28"/>
          <w:szCs w:val="28"/>
        </w:rPr>
        <w:t>678</w:t>
      </w:r>
      <w:r w:rsidRPr="00341527">
        <w:rPr>
          <w:sz w:val="28"/>
          <w:szCs w:val="28"/>
        </w:rPr>
        <w:t>,</w:t>
      </w:r>
      <w:r>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Pr>
          <w:sz w:val="28"/>
          <w:szCs w:val="28"/>
        </w:rPr>
        <w:t xml:space="preserve">2018 г. – </w:t>
      </w:r>
      <w:r w:rsidRPr="00341527">
        <w:rPr>
          <w:sz w:val="28"/>
          <w:szCs w:val="28"/>
        </w:rPr>
        <w:t>72 326,4 млн. рублей</w:t>
      </w:r>
      <w:r>
        <w:rPr>
          <w:sz w:val="28"/>
          <w:szCs w:val="28"/>
        </w:rPr>
        <w:t>; 2017 г. – 75 084,3 млн. рублей</w:t>
      </w:r>
      <w:r w:rsidRPr="00341527">
        <w:rPr>
          <w:sz w:val="28"/>
          <w:szCs w:val="28"/>
        </w:rPr>
        <w:t>);</w:t>
      </w:r>
    </w:p>
    <w:p w:rsidR="00592C43" w:rsidRPr="00204CDF" w:rsidRDefault="00592C43" w:rsidP="00917DD2">
      <w:pPr>
        <w:shd w:val="clear" w:color="auto" w:fill="FFFFFF"/>
        <w:spacing w:line="312" w:lineRule="auto"/>
        <w:ind w:firstLine="709"/>
        <w:jc w:val="both"/>
        <w:outlineLvl w:val="1"/>
        <w:rPr>
          <w:sz w:val="28"/>
          <w:szCs w:val="28"/>
        </w:rPr>
      </w:pPr>
      <w:r w:rsidRPr="00204CDF">
        <w:rPr>
          <w:sz w:val="28"/>
          <w:szCs w:val="28"/>
        </w:rPr>
        <w:t xml:space="preserve">- </w:t>
      </w:r>
      <w:r>
        <w:rPr>
          <w:sz w:val="28"/>
          <w:szCs w:val="28"/>
        </w:rPr>
        <w:t>722</w:t>
      </w:r>
      <w:r w:rsidRPr="00204CDF">
        <w:rPr>
          <w:sz w:val="28"/>
          <w:szCs w:val="28"/>
        </w:rPr>
        <w:t>,</w:t>
      </w:r>
      <w:r>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Pr>
          <w:sz w:val="28"/>
          <w:szCs w:val="28"/>
        </w:rPr>
        <w:t xml:space="preserve">2018 г. – </w:t>
      </w:r>
      <w:r w:rsidRPr="00204CDF">
        <w:rPr>
          <w:sz w:val="28"/>
          <w:szCs w:val="28"/>
        </w:rPr>
        <w:t>803,1 млн. рублей</w:t>
      </w:r>
      <w:r>
        <w:rPr>
          <w:sz w:val="28"/>
          <w:szCs w:val="28"/>
        </w:rPr>
        <w:t>;</w:t>
      </w:r>
      <w:r w:rsidRPr="00E5488F">
        <w:rPr>
          <w:sz w:val="28"/>
          <w:szCs w:val="28"/>
        </w:rPr>
        <w:t> </w:t>
      </w:r>
      <w:r>
        <w:rPr>
          <w:sz w:val="28"/>
          <w:szCs w:val="28"/>
        </w:rPr>
        <w:t>2017 г. – 925,8 млн. рублей</w:t>
      </w:r>
      <w:r w:rsidRPr="00204CDF">
        <w:rPr>
          <w:sz w:val="28"/>
          <w:szCs w:val="28"/>
        </w:rPr>
        <w:t>);</w:t>
      </w:r>
    </w:p>
    <w:p w:rsidR="00592C43" w:rsidRPr="00204CDF" w:rsidRDefault="00592C43"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194</w:t>
      </w:r>
      <w:r w:rsidRPr="00204CDF">
        <w:rPr>
          <w:sz w:val="28"/>
          <w:szCs w:val="28"/>
        </w:rPr>
        <w:t>,</w:t>
      </w:r>
      <w:r>
        <w:rPr>
          <w:sz w:val="28"/>
          <w:szCs w:val="28"/>
        </w:rPr>
        <w:t>5</w:t>
      </w:r>
      <w:r w:rsidRPr="00204CDF">
        <w:rPr>
          <w:sz w:val="28"/>
          <w:szCs w:val="28"/>
        </w:rPr>
        <w:t xml:space="preserve"> млн. рублей – на выплату единовременных пособий при всех формах устройства детей-сирот в семьи граждан (</w:t>
      </w:r>
      <w:r>
        <w:rPr>
          <w:sz w:val="28"/>
          <w:szCs w:val="28"/>
        </w:rPr>
        <w:t xml:space="preserve">2018 г. – </w:t>
      </w:r>
      <w:r w:rsidRPr="00204CDF">
        <w:rPr>
          <w:sz w:val="28"/>
          <w:szCs w:val="28"/>
        </w:rPr>
        <w:t xml:space="preserve">1 </w:t>
      </w:r>
      <w:r>
        <w:rPr>
          <w:sz w:val="28"/>
          <w:szCs w:val="28"/>
        </w:rPr>
        <w:t>132</w:t>
      </w:r>
      <w:r w:rsidRPr="00204CDF">
        <w:rPr>
          <w:sz w:val="28"/>
          <w:szCs w:val="28"/>
        </w:rPr>
        <w:t>,</w:t>
      </w:r>
      <w:r>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Pr="00E5488F">
        <w:rPr>
          <w:sz w:val="28"/>
          <w:szCs w:val="28"/>
        </w:rPr>
        <w:t> </w:t>
      </w:r>
      <w:r w:rsidRPr="00204CDF">
        <w:rPr>
          <w:sz w:val="28"/>
          <w:szCs w:val="28"/>
        </w:rPr>
        <w:t>млн. рублей).</w:t>
      </w:r>
    </w:p>
    <w:p w:rsidR="00592C43" w:rsidRPr="002D26FE" w:rsidRDefault="00592C43" w:rsidP="00917DD2">
      <w:pPr>
        <w:pStyle w:val="13"/>
        <w:shd w:val="clear" w:color="auto" w:fill="auto"/>
        <w:spacing w:line="312" w:lineRule="auto"/>
        <w:ind w:firstLine="709"/>
        <w:jc w:val="both"/>
        <w:rPr>
          <w:sz w:val="28"/>
          <w:szCs w:val="28"/>
        </w:rPr>
      </w:pPr>
      <w:r w:rsidRPr="007356AF">
        <w:rPr>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sz w:val="28"/>
          <w:szCs w:val="28"/>
        </w:rPr>
        <w:t>до 100 000 рублей в зависимости от формы семейного устройства и категории устраиваемых детей-сирот.</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592C43" w:rsidRPr="009D0085" w:rsidRDefault="00592C43"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592C43" w:rsidRDefault="00592C43"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592C43" w:rsidRPr="007B0EDB" w:rsidRDefault="00592C43" w:rsidP="00917DD2">
      <w:pPr>
        <w:autoSpaceDE w:val="0"/>
        <w:autoSpaceDN w:val="0"/>
        <w:adjustRightInd w:val="0"/>
        <w:spacing w:line="312" w:lineRule="auto"/>
        <w:ind w:firstLine="709"/>
        <w:jc w:val="both"/>
        <w:outlineLvl w:val="1"/>
        <w:rPr>
          <w:sz w:val="28"/>
          <w:szCs w:val="28"/>
        </w:rPr>
      </w:pPr>
      <w:r w:rsidRPr="007B0EDB">
        <w:rPr>
          <w:sz w:val="28"/>
          <w:szCs w:val="28"/>
        </w:rPr>
        <w:t>В 201</w:t>
      </w:r>
      <w:r>
        <w:rPr>
          <w:sz w:val="28"/>
          <w:szCs w:val="28"/>
        </w:rPr>
        <w:t>9</w:t>
      </w:r>
      <w:r w:rsidRPr="007B0EDB">
        <w:rPr>
          <w:sz w:val="28"/>
          <w:szCs w:val="28"/>
        </w:rPr>
        <w:t xml:space="preserve"> году максимальная сумма ежемесячного пособия по уходу за ребенком составляла </w:t>
      </w:r>
      <w:r>
        <w:rPr>
          <w:sz w:val="28"/>
          <w:szCs w:val="28"/>
        </w:rPr>
        <w:t xml:space="preserve">26 152,27 рублей (2018 г. – </w:t>
      </w:r>
      <w:r w:rsidRPr="007B0EDB">
        <w:rPr>
          <w:sz w:val="28"/>
          <w:szCs w:val="28"/>
        </w:rPr>
        <w:t>2</w:t>
      </w:r>
      <w:r>
        <w:rPr>
          <w:sz w:val="28"/>
          <w:szCs w:val="28"/>
        </w:rPr>
        <w:t xml:space="preserve">4 536,57 рублей; </w:t>
      </w:r>
      <w:r>
        <w:rPr>
          <w:sz w:val="28"/>
          <w:szCs w:val="28"/>
        </w:rPr>
        <w:br/>
        <w:t>2017 г. – 23 120,66 рублей).</w:t>
      </w:r>
    </w:p>
    <w:p w:rsidR="00592C43" w:rsidRPr="00DF10EB" w:rsidRDefault="00592C43" w:rsidP="00917DD2">
      <w:pPr>
        <w:shd w:val="clear" w:color="auto" w:fill="FFFFFF"/>
        <w:spacing w:line="312" w:lineRule="auto"/>
        <w:ind w:firstLine="709"/>
        <w:jc w:val="both"/>
        <w:outlineLvl w:val="1"/>
        <w:rPr>
          <w:sz w:val="28"/>
          <w:szCs w:val="28"/>
        </w:rPr>
      </w:pPr>
      <w:r w:rsidRPr="00DF10EB">
        <w:rPr>
          <w:sz w:val="28"/>
          <w:szCs w:val="28"/>
        </w:rPr>
        <w:t>В 2019 году расходы ФСС на выплату государственных пособий составили:</w:t>
      </w:r>
    </w:p>
    <w:p w:rsidR="00592C43" w:rsidRPr="00DF10EB" w:rsidRDefault="00592C43" w:rsidP="00917DD2">
      <w:pPr>
        <w:shd w:val="clear" w:color="auto" w:fill="FFFFFF"/>
        <w:spacing w:line="312" w:lineRule="auto"/>
        <w:ind w:firstLine="709"/>
        <w:jc w:val="both"/>
        <w:outlineLvl w:val="1"/>
        <w:rPr>
          <w:sz w:val="28"/>
          <w:szCs w:val="28"/>
        </w:rPr>
      </w:pPr>
      <w:r w:rsidRPr="00DF10EB">
        <w:rPr>
          <w:sz w:val="28"/>
          <w:szCs w:val="28"/>
        </w:rPr>
        <w:t>- 0,49 млрд. рублей – на выплату единовременного пособия женщинам, вставшим на учет в медицинских организациях в ранние сроки беременности (2018 г. – 0,51 млрд. рублей; 2017 г. – 0,52 млрд. рублей);</w:t>
      </w:r>
    </w:p>
    <w:p w:rsidR="00592C43" w:rsidRPr="00DF10EB" w:rsidRDefault="00592C43" w:rsidP="00917DD2">
      <w:pPr>
        <w:shd w:val="clear" w:color="auto" w:fill="FFFFFF"/>
        <w:spacing w:line="312" w:lineRule="auto"/>
        <w:ind w:firstLine="709"/>
        <w:jc w:val="both"/>
        <w:outlineLvl w:val="1"/>
        <w:rPr>
          <w:sz w:val="28"/>
          <w:szCs w:val="28"/>
        </w:rPr>
      </w:pPr>
      <w:r w:rsidRPr="00DF10EB">
        <w:rPr>
          <w:sz w:val="28"/>
          <w:szCs w:val="28"/>
        </w:rPr>
        <w:t>- 115,2 млрд. рублей – на выплату пособия по беременности и родам (2018 г. – 115,11 млрд. рублей; 2017 г. – 110,24 млрд. рублей);</w:t>
      </w:r>
    </w:p>
    <w:p w:rsidR="00592C43" w:rsidRPr="00DF10EB" w:rsidRDefault="00592C43" w:rsidP="00917DD2">
      <w:pPr>
        <w:shd w:val="clear" w:color="auto" w:fill="FFFFFF"/>
        <w:spacing w:line="312" w:lineRule="auto"/>
        <w:ind w:firstLine="709"/>
        <w:jc w:val="both"/>
        <w:outlineLvl w:val="1"/>
        <w:rPr>
          <w:sz w:val="28"/>
          <w:szCs w:val="28"/>
        </w:rPr>
      </w:pPr>
      <w:r w:rsidRPr="00DF10EB">
        <w:rPr>
          <w:sz w:val="28"/>
          <w:szCs w:val="28"/>
        </w:rPr>
        <w:t>- 19,2 млрд. рублей – на выплату единовременного пособия при рождении ребенка (2018 г. – 20,02 млрд. рублей; 2017 г. – 20,31 млрд. рублей);</w:t>
      </w:r>
    </w:p>
    <w:p w:rsidR="00592C43" w:rsidRPr="0026143E" w:rsidRDefault="00592C43" w:rsidP="00917DD2">
      <w:pPr>
        <w:shd w:val="clear" w:color="auto" w:fill="FFFFFF"/>
        <w:spacing w:line="312" w:lineRule="auto"/>
        <w:ind w:firstLine="709"/>
        <w:jc w:val="both"/>
        <w:outlineLvl w:val="1"/>
        <w:rPr>
          <w:sz w:val="28"/>
          <w:szCs w:val="28"/>
          <w:lang w:eastAsia="en-US"/>
        </w:rPr>
      </w:pPr>
      <w:r w:rsidRPr="00DF10EB">
        <w:rPr>
          <w:sz w:val="28"/>
          <w:szCs w:val="28"/>
        </w:rPr>
        <w:t>- 156,1 млрд. рублей – на выплату ежемесячного пособия по уходу за ребенком (2018 г. – 155,56 млрд. рублей; 2017 г. – 160,79 млрд. рублей).</w:t>
      </w:r>
    </w:p>
    <w:p w:rsidR="00592C43" w:rsidRPr="007F0302" w:rsidRDefault="00592C43"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592C43" w:rsidRPr="00B55DB0" w:rsidRDefault="00592C43"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Назначение и выплата пособия по беременности и родам может осуществляться на основании листка нетрудоспособности в форме электронно</w:t>
      </w:r>
      <w:r>
        <w:rPr>
          <w:rStyle w:val="CharStyle5"/>
          <w:rFonts w:ascii="Times New Roman" w:hAnsi="Times New Roman" w:cs="Times New Roman"/>
          <w:color w:val="000000"/>
        </w:rPr>
        <w:t>го документа</w:t>
      </w:r>
      <w:r w:rsidRPr="00566992">
        <w:rPr>
          <w:rStyle w:val="CharStyle5"/>
          <w:rFonts w:ascii="Times New Roman" w:hAnsi="Times New Roman" w:cs="Times New Roman"/>
          <w:color w:val="000000"/>
        </w:rPr>
        <w:t xml:space="preserve">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92C43" w:rsidRPr="00566992" w:rsidRDefault="00592C43"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592C43" w:rsidRPr="00A654C3" w:rsidRDefault="00592C43"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592C43" w:rsidRDefault="00592C43"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Pr>
          <w:sz w:val="28"/>
          <w:szCs w:val="28"/>
        </w:rPr>
        <w:br/>
        <w:t xml:space="preserve">от 28 декабря 2017 г. № 418-ФЗ «О ежемесячных выплатах семьям, имеющим детей» (далее – Федеральный закон от 28 декабря 2017 г. № 418-ФЗ)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Pr="00E5488F">
        <w:rPr>
          <w:sz w:val="28"/>
          <w:szCs w:val="28"/>
        </w:rPr>
        <w:t> </w:t>
      </w:r>
      <w:r>
        <w:rPr>
          <w:sz w:val="28"/>
          <w:szCs w:val="28"/>
        </w:rPr>
        <w:t xml:space="preserve">квартал года, предшествующего году обращения. </w:t>
      </w:r>
    </w:p>
    <w:p w:rsidR="00592C43" w:rsidRDefault="00592C43" w:rsidP="007356AF">
      <w:pPr>
        <w:spacing w:line="312" w:lineRule="auto"/>
        <w:ind w:firstLine="709"/>
        <w:jc w:val="both"/>
        <w:rPr>
          <w:sz w:val="28"/>
          <w:szCs w:val="28"/>
        </w:rPr>
      </w:pPr>
      <w:r w:rsidRPr="00472DF3">
        <w:rPr>
          <w:sz w:val="28"/>
          <w:szCs w:val="28"/>
        </w:rPr>
        <w:t xml:space="preserve">Ежемесячная выплата в связи с рождением </w:t>
      </w:r>
      <w:r>
        <w:rPr>
          <w:sz w:val="28"/>
          <w:szCs w:val="28"/>
        </w:rPr>
        <w:t xml:space="preserve">(усыновлением) </w:t>
      </w:r>
      <w:r w:rsidRPr="00472DF3">
        <w:rPr>
          <w:sz w:val="28"/>
          <w:szCs w:val="28"/>
        </w:rPr>
        <w:t xml:space="preserve">первого ребенка в 2019 году назначена на 570,9 тыс. детей, </w:t>
      </w:r>
      <w:r>
        <w:rPr>
          <w:sz w:val="28"/>
          <w:szCs w:val="28"/>
        </w:rPr>
        <w:t xml:space="preserve">принято 124,8 тыс. решений о назначении ежемесячной выплаты </w:t>
      </w:r>
      <w:r w:rsidRPr="00472DF3">
        <w:rPr>
          <w:sz w:val="28"/>
          <w:szCs w:val="28"/>
        </w:rPr>
        <w:t xml:space="preserve">в связи с рождением </w:t>
      </w:r>
      <w:r>
        <w:rPr>
          <w:sz w:val="28"/>
          <w:szCs w:val="28"/>
        </w:rPr>
        <w:t xml:space="preserve">(усыновлением) </w:t>
      </w:r>
      <w:r w:rsidRPr="00472DF3">
        <w:rPr>
          <w:sz w:val="28"/>
          <w:szCs w:val="28"/>
        </w:rPr>
        <w:t>второго ребенка</w:t>
      </w:r>
      <w:r>
        <w:rPr>
          <w:sz w:val="28"/>
          <w:szCs w:val="28"/>
        </w:rPr>
        <w:t>, всего</w:t>
      </w:r>
      <w:r w:rsidRPr="00472DF3">
        <w:rPr>
          <w:sz w:val="28"/>
          <w:szCs w:val="28"/>
        </w:rPr>
        <w:t xml:space="preserve"> подано 140,</w:t>
      </w:r>
      <w:r>
        <w:rPr>
          <w:sz w:val="28"/>
          <w:szCs w:val="28"/>
        </w:rPr>
        <w:t>7</w:t>
      </w:r>
      <w:r w:rsidRPr="00472DF3">
        <w:rPr>
          <w:sz w:val="28"/>
          <w:szCs w:val="28"/>
        </w:rPr>
        <w:t xml:space="preserve"> тыс. заявлений</w:t>
      </w:r>
      <w:r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50,6 млрд. рублей, в связи с рождением второго ребенка – </w:t>
      </w:r>
      <w:r>
        <w:rPr>
          <w:sz w:val="28"/>
          <w:szCs w:val="28"/>
        </w:rPr>
        <w:t>11</w:t>
      </w:r>
      <w:r w:rsidRPr="00224433">
        <w:rPr>
          <w:sz w:val="28"/>
          <w:szCs w:val="28"/>
        </w:rPr>
        <w:t>,</w:t>
      </w:r>
      <w:r>
        <w:rPr>
          <w:sz w:val="28"/>
          <w:szCs w:val="28"/>
        </w:rPr>
        <w:t>3</w:t>
      </w:r>
      <w:r w:rsidRPr="00224433">
        <w:rPr>
          <w:sz w:val="28"/>
          <w:szCs w:val="28"/>
        </w:rPr>
        <w:t xml:space="preserve"> млрд. рублей.</w:t>
      </w:r>
    </w:p>
    <w:p w:rsidR="00592C43" w:rsidRDefault="00592C43"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418-ФЗ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 при рождении детей.</w:t>
      </w:r>
    </w:p>
    <w:p w:rsidR="00592C43" w:rsidRDefault="00592C43"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92C43" w:rsidRDefault="00592C43"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592C43" w:rsidRDefault="00592C43" w:rsidP="007356AF">
      <w:pPr>
        <w:spacing w:line="312" w:lineRule="auto"/>
        <w:ind w:firstLine="709"/>
        <w:jc w:val="both"/>
        <w:rPr>
          <w:sz w:val="28"/>
          <w:szCs w:val="28"/>
        </w:rPr>
      </w:pPr>
      <w:r>
        <w:rPr>
          <w:sz w:val="28"/>
          <w:szCs w:val="28"/>
        </w:rPr>
        <w:t>- 11,9 тыс. человек (до достижения ребенком возраста 18 лет). Средний размер ежемесячной страховой выплаты составляет 12,8 тыс. рублей;</w:t>
      </w:r>
    </w:p>
    <w:p w:rsidR="00592C43" w:rsidRPr="00B55DB0" w:rsidRDefault="00592C43"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11,9 тыс. рублей.</w:t>
      </w:r>
    </w:p>
    <w:p w:rsidR="00592C43" w:rsidRPr="006D6BF0" w:rsidRDefault="00592C43" w:rsidP="007356AF">
      <w:pPr>
        <w:spacing w:line="312" w:lineRule="auto"/>
        <w:ind w:firstLine="709"/>
        <w:jc w:val="both"/>
        <w:rPr>
          <w:sz w:val="28"/>
          <w:szCs w:val="28"/>
        </w:rPr>
      </w:pPr>
      <w:r w:rsidRPr="006D6BF0">
        <w:rPr>
          <w:sz w:val="28"/>
          <w:szCs w:val="28"/>
        </w:rPr>
        <w:t>В соответствии с постановлением Прав</w:t>
      </w:r>
      <w:r>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592C43" w:rsidRPr="006D6BF0" w:rsidRDefault="00592C43" w:rsidP="007356AF">
      <w:pPr>
        <w:shd w:val="clear" w:color="auto" w:fill="FFFFFF"/>
        <w:spacing w:line="312" w:lineRule="auto"/>
        <w:ind w:firstLine="709"/>
        <w:jc w:val="both"/>
        <w:rPr>
          <w:sz w:val="28"/>
          <w:szCs w:val="28"/>
        </w:rPr>
      </w:pPr>
      <w:r w:rsidRPr="007356AF">
        <w:rPr>
          <w:sz w:val="28"/>
          <w:szCs w:val="28"/>
        </w:rPr>
        <w:t xml:space="preserve">Средний размер указанного пособия в 2019 году составил порядка </w:t>
      </w:r>
      <w:r>
        <w:rPr>
          <w:sz w:val="28"/>
          <w:szCs w:val="28"/>
        </w:rPr>
        <w:br/>
      </w:r>
      <w:r w:rsidRPr="007356AF">
        <w:rPr>
          <w:sz w:val="28"/>
          <w:szCs w:val="28"/>
        </w:rPr>
        <w:t>2,9 тыс. рублей, выплата была произведена 1 170 получателям.</w:t>
      </w:r>
    </w:p>
    <w:p w:rsidR="00592C43" w:rsidRPr="006D6BF0" w:rsidRDefault="00592C43"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Pr>
          <w:sz w:val="28"/>
          <w:szCs w:val="28"/>
        </w:rPr>
        <w:t>0</w:t>
      </w:r>
      <w:r w:rsidRPr="006D6BF0">
        <w:rPr>
          <w:sz w:val="28"/>
          <w:szCs w:val="28"/>
        </w:rPr>
        <w:t>,1 млн. рублей (</w:t>
      </w:r>
      <w:r>
        <w:rPr>
          <w:sz w:val="28"/>
          <w:szCs w:val="28"/>
        </w:rPr>
        <w:t xml:space="preserve">2018 г. – 42,1 млн. рублей; </w:t>
      </w:r>
      <w:r w:rsidRPr="006D6BF0">
        <w:rPr>
          <w:sz w:val="28"/>
          <w:szCs w:val="28"/>
        </w:rPr>
        <w:t>201</w:t>
      </w:r>
      <w:r>
        <w:rPr>
          <w:sz w:val="28"/>
          <w:szCs w:val="28"/>
        </w:rPr>
        <w:t>7 г. – 44,0 млн. рублей</w:t>
      </w:r>
      <w:r w:rsidRPr="006D6BF0">
        <w:rPr>
          <w:sz w:val="28"/>
          <w:szCs w:val="28"/>
        </w:rPr>
        <w:t>).</w:t>
      </w:r>
    </w:p>
    <w:p w:rsidR="00592C43" w:rsidRPr="006D6BF0" w:rsidRDefault="00592C43"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592C43" w:rsidRPr="00B77878" w:rsidRDefault="00592C43"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Pr>
          <w:sz w:val="28"/>
          <w:szCs w:val="28"/>
        </w:rPr>
        <w:t>9</w:t>
      </w:r>
      <w:r w:rsidRPr="007356AF">
        <w:rPr>
          <w:sz w:val="28"/>
          <w:szCs w:val="28"/>
        </w:rPr>
        <w:t xml:space="preserve"> году составил 2</w:t>
      </w:r>
      <w:r>
        <w:rPr>
          <w:sz w:val="28"/>
          <w:szCs w:val="28"/>
        </w:rPr>
        <w:t>5</w:t>
      </w:r>
      <w:r w:rsidRPr="007356AF">
        <w:rPr>
          <w:sz w:val="28"/>
          <w:szCs w:val="28"/>
        </w:rPr>
        <w:t> 1</w:t>
      </w:r>
      <w:r>
        <w:rPr>
          <w:sz w:val="28"/>
          <w:szCs w:val="28"/>
        </w:rPr>
        <w:t>96</w:t>
      </w:r>
      <w:r w:rsidRPr="007356AF">
        <w:rPr>
          <w:sz w:val="28"/>
          <w:szCs w:val="28"/>
        </w:rPr>
        <w:t>,</w:t>
      </w:r>
      <w:r>
        <w:rPr>
          <w:sz w:val="28"/>
          <w:szCs w:val="28"/>
        </w:rPr>
        <w:t>9</w:t>
      </w:r>
      <w:r w:rsidRPr="007356AF">
        <w:rPr>
          <w:sz w:val="28"/>
          <w:szCs w:val="28"/>
        </w:rPr>
        <w:t>2 рублей (</w:t>
      </w:r>
      <w:r>
        <w:rPr>
          <w:sz w:val="28"/>
          <w:szCs w:val="28"/>
        </w:rPr>
        <w:t xml:space="preserve">2018 г. – 24 158,12 рублей; </w:t>
      </w:r>
      <w:r w:rsidRPr="007356AF">
        <w:rPr>
          <w:sz w:val="28"/>
          <w:szCs w:val="28"/>
        </w:rPr>
        <w:t xml:space="preserve">2017 г. – 23 </w:t>
      </w:r>
      <w:r>
        <w:rPr>
          <w:sz w:val="28"/>
          <w:szCs w:val="28"/>
        </w:rPr>
        <w:t>568,9 рублей</w:t>
      </w:r>
      <w:r w:rsidRPr="007356AF">
        <w:rPr>
          <w:sz w:val="28"/>
          <w:szCs w:val="28"/>
        </w:rPr>
        <w:t>), выплата была произведена 7</w:t>
      </w:r>
      <w:r>
        <w:rPr>
          <w:sz w:val="28"/>
          <w:szCs w:val="28"/>
        </w:rPr>
        <w:t>92</w:t>
      </w:r>
      <w:r w:rsidRPr="007356AF">
        <w:rPr>
          <w:sz w:val="28"/>
          <w:szCs w:val="28"/>
        </w:rPr>
        <w:t xml:space="preserve"> получателям.</w:t>
      </w:r>
    </w:p>
    <w:p w:rsidR="00592C43" w:rsidRPr="00B77878" w:rsidRDefault="00592C43"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Pr>
          <w:sz w:val="28"/>
          <w:szCs w:val="28"/>
        </w:rPr>
        <w:t>8</w:t>
      </w:r>
      <w:r w:rsidRPr="00B77878">
        <w:rPr>
          <w:sz w:val="28"/>
          <w:szCs w:val="28"/>
        </w:rPr>
        <w:t>,</w:t>
      </w:r>
      <w:r>
        <w:rPr>
          <w:sz w:val="28"/>
          <w:szCs w:val="28"/>
        </w:rPr>
        <w:t>3</w:t>
      </w:r>
      <w:r w:rsidRPr="00B77878">
        <w:rPr>
          <w:sz w:val="28"/>
          <w:szCs w:val="28"/>
        </w:rPr>
        <w:t xml:space="preserve"> млн. рублей (</w:t>
      </w:r>
      <w:r>
        <w:rPr>
          <w:sz w:val="28"/>
          <w:szCs w:val="28"/>
        </w:rPr>
        <w:t>2018 г. – 27,7 млн. рублей; 2017 г. – 25,0 млн. рублей</w:t>
      </w:r>
      <w:r w:rsidRPr="00B77878">
        <w:rPr>
          <w:sz w:val="28"/>
          <w:szCs w:val="28"/>
        </w:rPr>
        <w:t>).</w:t>
      </w:r>
    </w:p>
    <w:p w:rsidR="00592C43" w:rsidRPr="007617C2" w:rsidRDefault="00592C43" w:rsidP="007356AF">
      <w:pPr>
        <w:autoSpaceDE w:val="0"/>
        <w:autoSpaceDN w:val="0"/>
        <w:adjustRightInd w:val="0"/>
        <w:spacing w:line="312" w:lineRule="auto"/>
        <w:ind w:firstLine="709"/>
        <w:jc w:val="both"/>
        <w:rPr>
          <w:sz w:val="28"/>
          <w:szCs w:val="28"/>
          <w:lang w:eastAsia="en-US"/>
        </w:rPr>
      </w:pPr>
      <w:r w:rsidRPr="007617C2">
        <w:rPr>
          <w:sz w:val="28"/>
          <w:szCs w:val="28"/>
          <w:lang w:eastAsia="en-US"/>
        </w:rPr>
        <w:t>В рамках подпрограммы «</w:t>
      </w:r>
      <w:r>
        <w:rPr>
          <w:sz w:val="28"/>
          <w:szCs w:val="28"/>
          <w:lang w:eastAsia="en-US"/>
        </w:rPr>
        <w:t>Обеспечение государственной поддержки семей, имеющих детей</w:t>
      </w:r>
      <w:r w:rsidRPr="007617C2">
        <w:rPr>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Pr>
          <w:sz w:val="28"/>
          <w:szCs w:val="28"/>
          <w:lang w:eastAsia="en-US"/>
        </w:rPr>
        <w:br/>
      </w:r>
      <w:r w:rsidRPr="007617C2">
        <w:rPr>
          <w:sz w:val="28"/>
          <w:szCs w:val="28"/>
          <w:lang w:eastAsia="en-US"/>
        </w:rPr>
        <w:t xml:space="preserve">детей-сирот и детей, оставшихся без попечения родителей, лиц из числа </w:t>
      </w:r>
      <w:r>
        <w:rPr>
          <w:sz w:val="28"/>
          <w:szCs w:val="28"/>
          <w:lang w:eastAsia="en-US"/>
        </w:rPr>
        <w:br/>
      </w:r>
      <w:r w:rsidRPr="007617C2">
        <w:rPr>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592C43" w:rsidRPr="007617C2" w:rsidRDefault="00592C43" w:rsidP="007356AF">
      <w:pPr>
        <w:autoSpaceDE w:val="0"/>
        <w:autoSpaceDN w:val="0"/>
        <w:adjustRightInd w:val="0"/>
        <w:spacing w:line="312" w:lineRule="auto"/>
        <w:ind w:firstLine="709"/>
        <w:jc w:val="both"/>
        <w:rPr>
          <w:sz w:val="28"/>
          <w:szCs w:val="28"/>
          <w:lang w:eastAsia="en-US"/>
        </w:rPr>
      </w:pPr>
      <w:r w:rsidRPr="007617C2">
        <w:rPr>
          <w:sz w:val="28"/>
          <w:szCs w:val="28"/>
          <w:lang w:eastAsia="en-US"/>
        </w:rPr>
        <w:t>В федеральном бюджете на 201</w:t>
      </w:r>
      <w:r>
        <w:rPr>
          <w:sz w:val="28"/>
          <w:szCs w:val="28"/>
          <w:lang w:eastAsia="en-US"/>
        </w:rPr>
        <w:t>9</w:t>
      </w:r>
      <w:r w:rsidRPr="007617C2">
        <w:rPr>
          <w:sz w:val="28"/>
          <w:szCs w:val="28"/>
          <w:lang w:eastAsia="en-US"/>
        </w:rPr>
        <w:t xml:space="preserve"> год на указанные цели было предусмотрено </w:t>
      </w:r>
      <w:r>
        <w:rPr>
          <w:sz w:val="28"/>
          <w:szCs w:val="28"/>
          <w:lang w:eastAsia="en-US"/>
        </w:rPr>
        <w:t>10 120,6</w:t>
      </w:r>
      <w:r w:rsidRPr="007617C2">
        <w:rPr>
          <w:sz w:val="28"/>
          <w:szCs w:val="28"/>
          <w:lang w:eastAsia="en-US"/>
        </w:rPr>
        <w:t xml:space="preserve"> млн. рублей. Кассовое исполнение составило </w:t>
      </w:r>
      <w:r>
        <w:rPr>
          <w:sz w:val="28"/>
          <w:szCs w:val="28"/>
          <w:lang w:eastAsia="en-US"/>
        </w:rPr>
        <w:t>10 045,1 млн. рублей или 99,3</w:t>
      </w:r>
      <w:r w:rsidRPr="007617C2">
        <w:rPr>
          <w:sz w:val="28"/>
          <w:szCs w:val="28"/>
          <w:lang w:eastAsia="en-US"/>
        </w:rPr>
        <w:t>%.</w:t>
      </w:r>
    </w:p>
    <w:p w:rsidR="00592C43" w:rsidRPr="007617C2" w:rsidRDefault="00592C43"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592C43" w:rsidRPr="007617C2" w:rsidRDefault="00592C43" w:rsidP="00917DD2">
      <w:pPr>
        <w:pStyle w:val="NoSpacing"/>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Pr>
          <w:sz w:val="28"/>
          <w:szCs w:val="28"/>
        </w:rPr>
        <w:t xml:space="preserve">ергшихся воздействию радиации» </w:t>
      </w:r>
      <w:r w:rsidRPr="007617C2">
        <w:rPr>
          <w:sz w:val="28"/>
          <w:szCs w:val="28"/>
        </w:rPr>
        <w:t xml:space="preserve">(далее – Федеральный закон от 22 декабря 2014 г. </w:t>
      </w:r>
      <w:r>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592C43" w:rsidRDefault="00592C43" w:rsidP="00917DD2">
      <w:pPr>
        <w:pStyle w:val="NoSpacing"/>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592C43" w:rsidRDefault="00592C43" w:rsidP="00917DD2">
      <w:pPr>
        <w:pStyle w:val="NoSpacing"/>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592C43" w:rsidRDefault="00592C43" w:rsidP="00917DD2">
      <w:pPr>
        <w:pStyle w:val="NoSpacing"/>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Pr>
          <w:sz w:val="28"/>
          <w:szCs w:val="28"/>
        </w:rPr>
        <w:t>3</w:t>
      </w:r>
      <w:r w:rsidRPr="005152C2">
        <w:rPr>
          <w:sz w:val="28"/>
          <w:szCs w:val="28"/>
        </w:rPr>
        <w:t xml:space="preserve"> лет</w:t>
      </w:r>
      <w:r>
        <w:rPr>
          <w:sz w:val="28"/>
          <w:szCs w:val="28"/>
        </w:rPr>
        <w:t>;</w:t>
      </w:r>
    </w:p>
    <w:p w:rsidR="00592C43" w:rsidRDefault="00592C43" w:rsidP="00917DD2">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592C43" w:rsidRDefault="00592C43" w:rsidP="00917DD2">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592C43" w:rsidRDefault="00592C43" w:rsidP="00917DD2">
      <w:pPr>
        <w:pStyle w:val="NoSpacing"/>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592C43" w:rsidRDefault="00592C43" w:rsidP="00917DD2">
      <w:pPr>
        <w:pStyle w:val="NoSpacing"/>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592C43" w:rsidRDefault="00592C43" w:rsidP="00917DD2">
      <w:pPr>
        <w:pStyle w:val="NoSpacing"/>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592C43" w:rsidRDefault="00592C43" w:rsidP="00917DD2">
      <w:pPr>
        <w:pStyle w:val="NoSpacing"/>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592C43" w:rsidRDefault="00592C43" w:rsidP="00917DD2">
      <w:pPr>
        <w:pStyle w:val="NoSpacing"/>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Pr>
          <w:sz w:val="28"/>
          <w:szCs w:val="28"/>
        </w:rPr>
        <w:t xml:space="preserve">3 </w:t>
      </w:r>
      <w:r w:rsidRPr="008F342C">
        <w:rPr>
          <w:sz w:val="28"/>
          <w:szCs w:val="28"/>
        </w:rPr>
        <w:t>лет</w:t>
      </w:r>
      <w:r>
        <w:rPr>
          <w:sz w:val="28"/>
          <w:szCs w:val="28"/>
        </w:rPr>
        <w:t>.</w:t>
      </w:r>
    </w:p>
    <w:p w:rsidR="00592C43" w:rsidRPr="00C705DA" w:rsidRDefault="00592C43" w:rsidP="00917DD2">
      <w:pPr>
        <w:pStyle w:val="NoSpacing"/>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592C43" w:rsidRPr="007617C2" w:rsidRDefault="00592C43" w:rsidP="00917DD2">
      <w:pPr>
        <w:pStyle w:val="NoSpacing"/>
        <w:spacing w:line="312" w:lineRule="auto"/>
        <w:ind w:firstLine="709"/>
        <w:jc w:val="both"/>
        <w:rPr>
          <w:sz w:val="28"/>
          <w:szCs w:val="28"/>
        </w:rPr>
      </w:pPr>
      <w:r w:rsidRPr="00C705DA">
        <w:rPr>
          <w:sz w:val="28"/>
          <w:szCs w:val="28"/>
        </w:rPr>
        <w:t>В 2019 году на данную выплату было направлено 3 736,17 тыс. рублей (2018 г. – 3 765,1 тыс. рублей; 2017 г. – 3 304,3 тыс. рублей). Выплата была произведена 26 получателям (2018 г. – 26 получателям; 2017 г. – 27 получател</w:t>
      </w:r>
      <w:r>
        <w:rPr>
          <w:sz w:val="28"/>
          <w:szCs w:val="28"/>
        </w:rPr>
        <w:t>ям</w:t>
      </w:r>
      <w:r w:rsidRPr="00C705DA">
        <w:rPr>
          <w:sz w:val="28"/>
          <w:szCs w:val="28"/>
        </w:rPr>
        <w:t>).</w:t>
      </w:r>
    </w:p>
    <w:p w:rsidR="00592C43" w:rsidRDefault="00592C43" w:rsidP="00917DD2">
      <w:pPr>
        <w:pStyle w:val="NoSpacing"/>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592C43" w:rsidRPr="000621A3" w:rsidRDefault="00592C43" w:rsidP="00917DD2">
      <w:pPr>
        <w:pStyle w:val="NoSpacing"/>
        <w:spacing w:line="312"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3029"/>
        <w:gridCol w:w="3860"/>
      </w:tblGrid>
      <w:tr w:rsidR="00592C43" w:rsidRPr="000621A3">
        <w:tc>
          <w:tcPr>
            <w:tcW w:w="2660" w:type="dxa"/>
            <w:vMerge w:val="restart"/>
          </w:tcPr>
          <w:p w:rsidR="00592C43" w:rsidRPr="000621A3" w:rsidRDefault="00592C43" w:rsidP="00B65734">
            <w:pPr>
              <w:pStyle w:val="NoSpacing"/>
              <w:spacing w:line="312" w:lineRule="auto"/>
              <w:jc w:val="both"/>
              <w:rPr>
                <w:sz w:val="22"/>
                <w:szCs w:val="22"/>
              </w:rPr>
            </w:pPr>
          </w:p>
        </w:tc>
        <w:tc>
          <w:tcPr>
            <w:tcW w:w="7087" w:type="dxa"/>
            <w:gridSpan w:val="2"/>
          </w:tcPr>
          <w:p w:rsidR="00592C43" w:rsidRPr="000621A3" w:rsidRDefault="00592C43" w:rsidP="00B65734">
            <w:pPr>
              <w:pStyle w:val="NoSpacing"/>
              <w:jc w:val="center"/>
              <w:rPr>
                <w:b/>
                <w:bCs/>
                <w:sz w:val="22"/>
                <w:szCs w:val="22"/>
              </w:rPr>
            </w:pPr>
            <w:r w:rsidRPr="000621A3">
              <w:rPr>
                <w:b/>
                <w:bCs/>
                <w:sz w:val="22"/>
                <w:szCs w:val="22"/>
              </w:rPr>
              <w:t>Оплата четырех дополнительных выходных дней в месяц по уходу за детьми-инвалидами</w:t>
            </w:r>
          </w:p>
        </w:tc>
      </w:tr>
      <w:tr w:rsidR="00592C43" w:rsidRPr="000621A3">
        <w:tc>
          <w:tcPr>
            <w:tcW w:w="2660" w:type="dxa"/>
            <w:vMerge/>
          </w:tcPr>
          <w:p w:rsidR="00592C43" w:rsidRPr="000621A3" w:rsidRDefault="00592C43" w:rsidP="00B65734">
            <w:pPr>
              <w:pStyle w:val="NoSpacing"/>
              <w:spacing w:line="312" w:lineRule="auto"/>
              <w:jc w:val="both"/>
              <w:rPr>
                <w:sz w:val="22"/>
                <w:szCs w:val="22"/>
              </w:rPr>
            </w:pPr>
          </w:p>
        </w:tc>
        <w:tc>
          <w:tcPr>
            <w:tcW w:w="3118" w:type="dxa"/>
          </w:tcPr>
          <w:p w:rsidR="00592C43" w:rsidRPr="000621A3" w:rsidRDefault="00592C43" w:rsidP="00B65734">
            <w:pPr>
              <w:pStyle w:val="NoSpacing"/>
              <w:spacing w:line="312" w:lineRule="auto"/>
              <w:jc w:val="center"/>
              <w:rPr>
                <w:b/>
                <w:bCs/>
                <w:sz w:val="22"/>
                <w:szCs w:val="22"/>
              </w:rPr>
            </w:pPr>
            <w:r w:rsidRPr="000621A3">
              <w:rPr>
                <w:b/>
                <w:bCs/>
                <w:sz w:val="22"/>
                <w:szCs w:val="22"/>
              </w:rPr>
              <w:t>Расходы в млн. рублей</w:t>
            </w:r>
          </w:p>
        </w:tc>
        <w:tc>
          <w:tcPr>
            <w:tcW w:w="3969" w:type="dxa"/>
          </w:tcPr>
          <w:p w:rsidR="00592C43" w:rsidRPr="000621A3" w:rsidRDefault="00592C43" w:rsidP="00B65734">
            <w:pPr>
              <w:pStyle w:val="NoSpacing"/>
              <w:jc w:val="center"/>
              <w:rPr>
                <w:b/>
                <w:bCs/>
                <w:sz w:val="22"/>
                <w:szCs w:val="22"/>
              </w:rPr>
            </w:pPr>
            <w:r w:rsidRPr="000621A3">
              <w:rPr>
                <w:b/>
                <w:bCs/>
                <w:sz w:val="22"/>
                <w:szCs w:val="22"/>
              </w:rPr>
              <w:t>Количество оплаченных дней (тыс. дней)</w:t>
            </w:r>
          </w:p>
        </w:tc>
      </w:tr>
      <w:tr w:rsidR="00592C43" w:rsidRPr="000621A3">
        <w:tc>
          <w:tcPr>
            <w:tcW w:w="2660" w:type="dxa"/>
          </w:tcPr>
          <w:p w:rsidR="00592C43" w:rsidRPr="000621A3" w:rsidRDefault="00592C43" w:rsidP="00B65734">
            <w:pPr>
              <w:pStyle w:val="NoSpacing"/>
              <w:spacing w:line="312" w:lineRule="auto"/>
              <w:jc w:val="center"/>
              <w:rPr>
                <w:sz w:val="22"/>
                <w:szCs w:val="22"/>
              </w:rPr>
            </w:pPr>
            <w:r w:rsidRPr="000621A3">
              <w:rPr>
                <w:sz w:val="22"/>
                <w:szCs w:val="22"/>
              </w:rPr>
              <w:t>2016 год</w:t>
            </w:r>
          </w:p>
        </w:tc>
        <w:tc>
          <w:tcPr>
            <w:tcW w:w="3118" w:type="dxa"/>
          </w:tcPr>
          <w:p w:rsidR="00592C43" w:rsidRPr="000621A3" w:rsidRDefault="00592C43" w:rsidP="00B65734">
            <w:pPr>
              <w:pStyle w:val="NoSpacing"/>
              <w:spacing w:line="312" w:lineRule="auto"/>
              <w:jc w:val="center"/>
              <w:rPr>
                <w:sz w:val="22"/>
                <w:szCs w:val="22"/>
              </w:rPr>
            </w:pPr>
            <w:r w:rsidRPr="000621A3">
              <w:rPr>
                <w:sz w:val="22"/>
                <w:szCs w:val="22"/>
              </w:rPr>
              <w:t>2 797,9</w:t>
            </w:r>
          </w:p>
        </w:tc>
        <w:tc>
          <w:tcPr>
            <w:tcW w:w="3969" w:type="dxa"/>
          </w:tcPr>
          <w:p w:rsidR="00592C43" w:rsidRPr="000621A3" w:rsidRDefault="00592C43" w:rsidP="00B65734">
            <w:pPr>
              <w:jc w:val="center"/>
            </w:pPr>
            <w:r w:rsidRPr="000621A3">
              <w:rPr>
                <w:sz w:val="22"/>
                <w:szCs w:val="22"/>
              </w:rPr>
              <w:t>1 183,2</w:t>
            </w:r>
          </w:p>
        </w:tc>
      </w:tr>
      <w:tr w:rsidR="00592C43" w:rsidRPr="000621A3">
        <w:tc>
          <w:tcPr>
            <w:tcW w:w="2660" w:type="dxa"/>
          </w:tcPr>
          <w:p w:rsidR="00592C43" w:rsidRPr="000621A3" w:rsidRDefault="00592C43" w:rsidP="00B65734">
            <w:pPr>
              <w:pStyle w:val="NoSpacing"/>
              <w:spacing w:line="312" w:lineRule="auto"/>
              <w:jc w:val="center"/>
              <w:rPr>
                <w:sz w:val="22"/>
                <w:szCs w:val="22"/>
              </w:rPr>
            </w:pPr>
            <w:r w:rsidRPr="000621A3">
              <w:rPr>
                <w:sz w:val="22"/>
                <w:szCs w:val="22"/>
              </w:rPr>
              <w:t>2017 год</w:t>
            </w:r>
          </w:p>
        </w:tc>
        <w:tc>
          <w:tcPr>
            <w:tcW w:w="3118" w:type="dxa"/>
          </w:tcPr>
          <w:p w:rsidR="00592C43" w:rsidRPr="000621A3" w:rsidRDefault="00592C43" w:rsidP="00B65734">
            <w:pPr>
              <w:pStyle w:val="NoSpacing"/>
              <w:spacing w:line="312" w:lineRule="auto"/>
              <w:jc w:val="center"/>
              <w:rPr>
                <w:sz w:val="22"/>
                <w:szCs w:val="22"/>
              </w:rPr>
            </w:pPr>
            <w:r w:rsidRPr="000621A3">
              <w:rPr>
                <w:sz w:val="22"/>
                <w:szCs w:val="22"/>
              </w:rPr>
              <w:t>3 256,9</w:t>
            </w:r>
          </w:p>
        </w:tc>
        <w:tc>
          <w:tcPr>
            <w:tcW w:w="3969" w:type="dxa"/>
          </w:tcPr>
          <w:p w:rsidR="00592C43" w:rsidRPr="000621A3" w:rsidRDefault="00592C43" w:rsidP="00B65734">
            <w:pPr>
              <w:jc w:val="center"/>
            </w:pPr>
            <w:r w:rsidRPr="000621A3">
              <w:rPr>
                <w:sz w:val="22"/>
                <w:szCs w:val="22"/>
              </w:rPr>
              <w:t>1 289,5</w:t>
            </w:r>
          </w:p>
        </w:tc>
      </w:tr>
      <w:tr w:rsidR="00592C43" w:rsidRPr="000621A3">
        <w:tc>
          <w:tcPr>
            <w:tcW w:w="2660" w:type="dxa"/>
          </w:tcPr>
          <w:p w:rsidR="00592C43" w:rsidRPr="000621A3" w:rsidRDefault="00592C43" w:rsidP="00B65734">
            <w:pPr>
              <w:pStyle w:val="NoSpacing"/>
              <w:spacing w:line="312" w:lineRule="auto"/>
              <w:jc w:val="center"/>
              <w:rPr>
                <w:sz w:val="22"/>
                <w:szCs w:val="22"/>
              </w:rPr>
            </w:pPr>
            <w:r w:rsidRPr="000621A3">
              <w:rPr>
                <w:sz w:val="22"/>
                <w:szCs w:val="22"/>
              </w:rPr>
              <w:t>2018 год</w:t>
            </w:r>
          </w:p>
        </w:tc>
        <w:tc>
          <w:tcPr>
            <w:tcW w:w="3118" w:type="dxa"/>
          </w:tcPr>
          <w:p w:rsidR="00592C43" w:rsidRPr="000621A3" w:rsidRDefault="00592C43" w:rsidP="00B65734">
            <w:pPr>
              <w:pStyle w:val="NoSpacing"/>
              <w:spacing w:line="312" w:lineRule="auto"/>
              <w:jc w:val="center"/>
              <w:rPr>
                <w:sz w:val="22"/>
                <w:szCs w:val="22"/>
              </w:rPr>
            </w:pPr>
            <w:r w:rsidRPr="000621A3">
              <w:rPr>
                <w:sz w:val="22"/>
                <w:szCs w:val="22"/>
              </w:rPr>
              <w:t>3 943,2</w:t>
            </w:r>
          </w:p>
        </w:tc>
        <w:tc>
          <w:tcPr>
            <w:tcW w:w="3969" w:type="dxa"/>
          </w:tcPr>
          <w:p w:rsidR="00592C43" w:rsidRPr="000621A3" w:rsidRDefault="00592C43" w:rsidP="00B65734">
            <w:pPr>
              <w:pStyle w:val="NoSpacing"/>
              <w:spacing w:line="312" w:lineRule="auto"/>
              <w:jc w:val="center"/>
              <w:rPr>
                <w:sz w:val="22"/>
                <w:szCs w:val="22"/>
              </w:rPr>
            </w:pPr>
            <w:r w:rsidRPr="000621A3">
              <w:rPr>
                <w:sz w:val="22"/>
                <w:szCs w:val="22"/>
              </w:rPr>
              <w:t>1 397,6</w:t>
            </w:r>
          </w:p>
        </w:tc>
      </w:tr>
      <w:tr w:rsidR="00592C43" w:rsidRPr="000621A3">
        <w:tc>
          <w:tcPr>
            <w:tcW w:w="2660" w:type="dxa"/>
          </w:tcPr>
          <w:p w:rsidR="00592C43" w:rsidRPr="000621A3" w:rsidRDefault="00592C43" w:rsidP="00B65734">
            <w:pPr>
              <w:pStyle w:val="NoSpacing"/>
              <w:spacing w:line="312" w:lineRule="auto"/>
              <w:jc w:val="center"/>
              <w:rPr>
                <w:sz w:val="22"/>
                <w:szCs w:val="22"/>
              </w:rPr>
            </w:pPr>
            <w:r>
              <w:rPr>
                <w:sz w:val="22"/>
                <w:szCs w:val="22"/>
              </w:rPr>
              <w:t>2019</w:t>
            </w:r>
            <w:r w:rsidRPr="000621A3">
              <w:rPr>
                <w:sz w:val="22"/>
                <w:szCs w:val="22"/>
              </w:rPr>
              <w:t xml:space="preserve"> год</w:t>
            </w:r>
          </w:p>
        </w:tc>
        <w:tc>
          <w:tcPr>
            <w:tcW w:w="3118" w:type="dxa"/>
          </w:tcPr>
          <w:p w:rsidR="00592C43" w:rsidRPr="000621A3" w:rsidRDefault="00592C43" w:rsidP="00C669C2">
            <w:pPr>
              <w:pStyle w:val="NoSpacing"/>
              <w:spacing w:line="312" w:lineRule="auto"/>
              <w:jc w:val="center"/>
              <w:rPr>
                <w:sz w:val="22"/>
                <w:szCs w:val="22"/>
              </w:rPr>
            </w:pPr>
            <w:r>
              <w:rPr>
                <w:sz w:val="22"/>
                <w:szCs w:val="22"/>
              </w:rPr>
              <w:t>4 790,6</w:t>
            </w:r>
          </w:p>
        </w:tc>
        <w:tc>
          <w:tcPr>
            <w:tcW w:w="3969" w:type="dxa"/>
          </w:tcPr>
          <w:p w:rsidR="00592C43" w:rsidRPr="000621A3" w:rsidRDefault="00592C43" w:rsidP="00B65734">
            <w:pPr>
              <w:pStyle w:val="NoSpacing"/>
              <w:spacing w:line="312" w:lineRule="auto"/>
              <w:jc w:val="center"/>
              <w:rPr>
                <w:sz w:val="22"/>
                <w:szCs w:val="22"/>
              </w:rPr>
            </w:pPr>
            <w:r>
              <w:rPr>
                <w:sz w:val="22"/>
                <w:szCs w:val="22"/>
              </w:rPr>
              <w:t>1 515,6</w:t>
            </w:r>
          </w:p>
        </w:tc>
      </w:tr>
    </w:tbl>
    <w:p w:rsidR="00592C43" w:rsidRPr="00742675" w:rsidRDefault="00592C43" w:rsidP="00917DD2">
      <w:pPr>
        <w:pStyle w:val="NoSpacing"/>
        <w:spacing w:line="312" w:lineRule="auto"/>
        <w:jc w:val="both"/>
        <w:rPr>
          <w:sz w:val="28"/>
          <w:szCs w:val="28"/>
          <w:highlight w:val="yellow"/>
        </w:rPr>
      </w:pPr>
    </w:p>
    <w:p w:rsidR="00592C43" w:rsidRPr="006D6BF0" w:rsidRDefault="00592C43" w:rsidP="00917DD2">
      <w:pPr>
        <w:spacing w:line="312" w:lineRule="auto"/>
        <w:ind w:firstLine="709"/>
        <w:jc w:val="both"/>
        <w:rPr>
          <w:sz w:val="28"/>
          <w:szCs w:val="28"/>
          <w:lang w:eastAsia="ar-SA"/>
        </w:rPr>
      </w:pPr>
      <w:r w:rsidRPr="006D6BF0">
        <w:rPr>
          <w:sz w:val="28"/>
          <w:szCs w:val="28"/>
          <w:lang w:eastAsia="ar-SA"/>
        </w:rPr>
        <w:t xml:space="preserve">В рамках реализации Указа Президента Российской Федерации </w:t>
      </w:r>
      <w:r w:rsidRPr="006D6BF0">
        <w:rPr>
          <w:sz w:val="28"/>
          <w:szCs w:val="28"/>
          <w:lang w:eastAsia="ar-SA"/>
        </w:rPr>
        <w:br/>
        <w:t xml:space="preserve">от 26 марта 2008 г. № 404 </w:t>
      </w:r>
      <w:r w:rsidRPr="006D6BF0">
        <w:rPr>
          <w:sz w:val="28"/>
          <w:szCs w:val="28"/>
          <w:lang w:eastAsia="en-US"/>
        </w:rPr>
        <w:t xml:space="preserve">«О создании фонда </w:t>
      </w:r>
      <w:r w:rsidRPr="006D6BF0">
        <w:rPr>
          <w:sz w:val="28"/>
          <w:szCs w:val="28"/>
          <w:lang w:eastAsia="ar-SA"/>
        </w:rPr>
        <w:t>поддержки детей, находящихся в трудной жизненной ситуации</w:t>
      </w:r>
      <w:r w:rsidRPr="006D6BF0">
        <w:rPr>
          <w:sz w:val="28"/>
          <w:szCs w:val="28"/>
          <w:lang w:eastAsia="en-US"/>
        </w:rPr>
        <w:t>»</w:t>
      </w:r>
      <w:r w:rsidRPr="006D6BF0">
        <w:rPr>
          <w:sz w:val="28"/>
          <w:szCs w:val="28"/>
          <w:lang w:eastAsia="ar-SA"/>
        </w:rPr>
        <w:t xml:space="preserve"> в 201</w:t>
      </w:r>
      <w:r>
        <w:rPr>
          <w:sz w:val="28"/>
          <w:szCs w:val="28"/>
          <w:lang w:eastAsia="ar-SA"/>
        </w:rPr>
        <w:t>9</w:t>
      </w:r>
      <w:r w:rsidRPr="006D6BF0">
        <w:rPr>
          <w:sz w:val="28"/>
          <w:szCs w:val="28"/>
          <w:lang w:eastAsia="ar-SA"/>
        </w:rPr>
        <w:t xml:space="preserve"> году продолжилось выделение субсидий Фонду поддержки детей, находящихся в трудной жизненной ситуации.</w:t>
      </w:r>
    </w:p>
    <w:p w:rsidR="00592C43" w:rsidRPr="006D6BF0" w:rsidRDefault="00592C43" w:rsidP="00917DD2">
      <w:pPr>
        <w:spacing w:line="312" w:lineRule="auto"/>
        <w:ind w:firstLine="709"/>
        <w:jc w:val="both"/>
        <w:rPr>
          <w:sz w:val="28"/>
          <w:szCs w:val="28"/>
          <w:lang w:eastAsia="ar-SA"/>
        </w:rPr>
      </w:pPr>
      <w:r w:rsidRPr="006D6BF0">
        <w:rPr>
          <w:sz w:val="28"/>
          <w:szCs w:val="28"/>
          <w:lang w:eastAsia="ar-SA"/>
        </w:rPr>
        <w:t>Объем субсидий, предоставленных указанному Фонду, составил в 201</w:t>
      </w:r>
      <w:r>
        <w:rPr>
          <w:sz w:val="28"/>
          <w:szCs w:val="28"/>
          <w:lang w:eastAsia="ar-SA"/>
        </w:rPr>
        <w:t>7</w:t>
      </w:r>
      <w:r w:rsidRPr="006D6BF0">
        <w:rPr>
          <w:sz w:val="28"/>
          <w:szCs w:val="28"/>
          <w:lang w:eastAsia="ar-SA"/>
        </w:rPr>
        <w:t>-201</w:t>
      </w:r>
      <w:r>
        <w:rPr>
          <w:sz w:val="28"/>
          <w:szCs w:val="28"/>
          <w:lang w:eastAsia="ar-SA"/>
        </w:rPr>
        <w:t>9</w:t>
      </w:r>
      <w:r w:rsidRPr="006D6BF0">
        <w:rPr>
          <w:sz w:val="28"/>
          <w:szCs w:val="28"/>
          <w:lang w:eastAsia="ar-SA"/>
        </w:rPr>
        <w:t xml:space="preserve"> годах 855,0 млн. рублей ежегодно.</w:t>
      </w:r>
    </w:p>
    <w:p w:rsidR="00592C43" w:rsidRPr="005F5577" w:rsidRDefault="00592C43" w:rsidP="00917DD2">
      <w:pPr>
        <w:autoSpaceDE w:val="0"/>
        <w:autoSpaceDN w:val="0"/>
        <w:adjustRightInd w:val="0"/>
        <w:spacing w:line="312" w:lineRule="auto"/>
        <w:ind w:firstLine="709"/>
        <w:jc w:val="both"/>
        <w:rPr>
          <w:sz w:val="28"/>
          <w:szCs w:val="28"/>
          <w:lang w:eastAsia="en-US"/>
        </w:rPr>
      </w:pPr>
      <w:r w:rsidRPr="005F5577">
        <w:rPr>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sz w:val="28"/>
          <w:szCs w:val="28"/>
          <w:lang w:eastAsia="ar-SA"/>
        </w:rPr>
        <w:t xml:space="preserve">– Федеральный закон от 6 октября 1999 г. № 184-ФЗ) </w:t>
      </w:r>
      <w:r w:rsidRPr="005F5577">
        <w:rPr>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592C43" w:rsidRPr="005F5577" w:rsidRDefault="00592C43" w:rsidP="00917DD2">
      <w:pPr>
        <w:autoSpaceDE w:val="0"/>
        <w:autoSpaceDN w:val="0"/>
        <w:adjustRightInd w:val="0"/>
        <w:spacing w:line="312" w:lineRule="auto"/>
        <w:ind w:firstLine="709"/>
        <w:jc w:val="both"/>
        <w:rPr>
          <w:sz w:val="28"/>
          <w:szCs w:val="28"/>
          <w:lang w:eastAsia="en-US"/>
        </w:rPr>
      </w:pPr>
      <w:r w:rsidRPr="005F5577">
        <w:rPr>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592C43" w:rsidRPr="005F5577" w:rsidRDefault="00592C43" w:rsidP="00917DD2">
      <w:pPr>
        <w:autoSpaceDE w:val="0"/>
        <w:autoSpaceDN w:val="0"/>
        <w:adjustRightInd w:val="0"/>
        <w:spacing w:line="312" w:lineRule="auto"/>
        <w:ind w:firstLine="709"/>
        <w:jc w:val="both"/>
        <w:rPr>
          <w:sz w:val="28"/>
          <w:szCs w:val="28"/>
          <w:lang w:eastAsia="en-US"/>
        </w:rPr>
      </w:pPr>
      <w:bookmarkStart w:id="1" w:name="_GoBack"/>
      <w:bookmarkEnd w:id="1"/>
      <w:r w:rsidRPr="005F5577">
        <w:rPr>
          <w:sz w:val="28"/>
          <w:szCs w:val="28"/>
          <w:lang w:eastAsia="en-US"/>
        </w:rPr>
        <w:t xml:space="preserve">В связи с вступлением в силу с 1 января 2016 года Федерального закона </w:t>
      </w:r>
      <w:r w:rsidRPr="005F5577">
        <w:rPr>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592C43" w:rsidRPr="005F5577" w:rsidRDefault="00592C43" w:rsidP="00917DD2">
      <w:pPr>
        <w:autoSpaceDE w:val="0"/>
        <w:autoSpaceDN w:val="0"/>
        <w:adjustRightInd w:val="0"/>
        <w:spacing w:line="312" w:lineRule="auto"/>
        <w:ind w:firstLine="709"/>
        <w:jc w:val="both"/>
        <w:rPr>
          <w:sz w:val="28"/>
          <w:szCs w:val="28"/>
          <w:lang w:eastAsia="en-US"/>
        </w:rPr>
      </w:pPr>
      <w:r w:rsidRPr="005F5577">
        <w:rPr>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Pr>
          <w:sz w:val="28"/>
          <w:szCs w:val="28"/>
          <w:lang w:eastAsia="en-US"/>
        </w:rPr>
        <w:t xml:space="preserve">их </w:t>
      </w:r>
      <w:r w:rsidRPr="003E4370">
        <w:rPr>
          <w:sz w:val="28"/>
          <w:szCs w:val="28"/>
          <w:lang w:eastAsia="en-US"/>
        </w:rPr>
        <w:t>рождения.</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Pr>
          <w:sz w:val="28"/>
          <w:szCs w:val="28"/>
          <w:lang w:eastAsia="en-US"/>
        </w:rPr>
        <w:t>–</w:t>
      </w:r>
      <w:r w:rsidRPr="003E4370">
        <w:rPr>
          <w:sz w:val="28"/>
          <w:szCs w:val="28"/>
          <w:lang w:eastAsia="en-US"/>
        </w:rPr>
        <w:t xml:space="preserve"> в базовом размере, 1</w:t>
      </w:r>
      <w:r>
        <w:rPr>
          <w:sz w:val="28"/>
          <w:szCs w:val="28"/>
          <w:lang w:eastAsia="en-US"/>
        </w:rPr>
        <w:t xml:space="preserve"> </w:t>
      </w:r>
      <w:r w:rsidRPr="003E4370">
        <w:rPr>
          <w:sz w:val="28"/>
          <w:szCs w:val="28"/>
          <w:lang w:eastAsia="en-US"/>
        </w:rPr>
        <w:t xml:space="preserve">700 рублей </w:t>
      </w:r>
      <w:r>
        <w:rPr>
          <w:sz w:val="28"/>
          <w:szCs w:val="28"/>
          <w:lang w:eastAsia="en-US"/>
        </w:rPr>
        <w:t>–</w:t>
      </w:r>
      <w:r w:rsidRPr="003E4370">
        <w:rPr>
          <w:sz w:val="28"/>
          <w:szCs w:val="28"/>
          <w:lang w:eastAsia="en-US"/>
        </w:rPr>
        <w:t xml:space="preserve"> на детей одиноких матерей, на детей, родители которых уклоняются от уплаты алиментов, 12</w:t>
      </w:r>
      <w:r>
        <w:rPr>
          <w:sz w:val="28"/>
          <w:szCs w:val="28"/>
          <w:lang w:eastAsia="en-US"/>
        </w:rPr>
        <w:t xml:space="preserve"> </w:t>
      </w:r>
      <w:r w:rsidRPr="003E4370">
        <w:rPr>
          <w:sz w:val="28"/>
          <w:szCs w:val="28"/>
          <w:lang w:eastAsia="en-US"/>
        </w:rPr>
        <w:t xml:space="preserve">760 рублей </w:t>
      </w:r>
      <w:r>
        <w:rPr>
          <w:sz w:val="28"/>
          <w:szCs w:val="28"/>
          <w:lang w:eastAsia="en-US"/>
        </w:rPr>
        <w:t>–</w:t>
      </w:r>
      <w:r w:rsidRPr="003E4370">
        <w:rPr>
          <w:sz w:val="28"/>
          <w:szCs w:val="28"/>
          <w:lang w:eastAsia="en-US"/>
        </w:rPr>
        <w:t xml:space="preserve"> на детей-инвалидов, на детей родителей-инвалидов;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2) в г. Москве – на детей от 0 до 3 лет: 4 224 рублей </w:t>
      </w:r>
      <w:r>
        <w:rPr>
          <w:sz w:val="28"/>
          <w:szCs w:val="28"/>
          <w:lang w:eastAsia="en-US"/>
        </w:rPr>
        <w:t>–</w:t>
      </w:r>
      <w:r w:rsidRPr="003E4370">
        <w:rPr>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 на детей старше 3 лет: 10 560 рублей </w:t>
      </w:r>
      <w:r>
        <w:rPr>
          <w:sz w:val="28"/>
          <w:szCs w:val="28"/>
          <w:lang w:eastAsia="en-US"/>
        </w:rPr>
        <w:t>–</w:t>
      </w:r>
      <w:r w:rsidRPr="003E4370">
        <w:rPr>
          <w:sz w:val="28"/>
          <w:szCs w:val="28"/>
          <w:lang w:eastAsia="en-US"/>
        </w:rPr>
        <w:t xml:space="preserve"> в базовом размере, на детей из многодетных семей, на детей-инвалидов, на детей родителей-инвалидов, 15 840 рублей </w:t>
      </w:r>
      <w:r>
        <w:rPr>
          <w:sz w:val="28"/>
          <w:szCs w:val="28"/>
          <w:lang w:eastAsia="en-US"/>
        </w:rPr>
        <w:t>–</w:t>
      </w:r>
      <w:r w:rsidRPr="003E4370">
        <w:rPr>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3) в Московской области – на детей от 0 до 1,5 лет: от 2 296 рублей в базовом размере до 4</w:t>
      </w:r>
      <w:r>
        <w:rPr>
          <w:sz w:val="28"/>
          <w:szCs w:val="28"/>
          <w:lang w:eastAsia="en-US"/>
        </w:rPr>
        <w:t xml:space="preserve"> </w:t>
      </w:r>
      <w:r w:rsidRPr="003E4370">
        <w:rPr>
          <w:sz w:val="28"/>
          <w:szCs w:val="28"/>
          <w:lang w:eastAsia="en-US"/>
        </w:rPr>
        <w:t xml:space="preserve">591 рубля на детей одиноких матерей,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от 1,5 до 3 лет: от 4</w:t>
      </w:r>
      <w:r>
        <w:rPr>
          <w:sz w:val="28"/>
          <w:szCs w:val="28"/>
          <w:lang w:eastAsia="en-US"/>
        </w:rPr>
        <w:t xml:space="preserve"> </w:t>
      </w:r>
      <w:r w:rsidRPr="003E4370">
        <w:rPr>
          <w:sz w:val="28"/>
          <w:szCs w:val="28"/>
          <w:lang w:eastAsia="en-US"/>
        </w:rPr>
        <w:t>376 рублей в базовом размере до 6</w:t>
      </w:r>
      <w:r>
        <w:rPr>
          <w:sz w:val="28"/>
          <w:szCs w:val="28"/>
          <w:lang w:eastAsia="en-US"/>
        </w:rPr>
        <w:t xml:space="preserve"> </w:t>
      </w:r>
      <w:r w:rsidRPr="003E4370">
        <w:rPr>
          <w:sz w:val="28"/>
          <w:szCs w:val="28"/>
          <w:lang w:eastAsia="en-US"/>
        </w:rPr>
        <w:t xml:space="preserve">672 рублей на детей одиноких матерей,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от 3 до 7 лет: от 1</w:t>
      </w:r>
      <w:r>
        <w:rPr>
          <w:sz w:val="28"/>
          <w:szCs w:val="28"/>
          <w:lang w:eastAsia="en-US"/>
        </w:rPr>
        <w:t xml:space="preserve"> </w:t>
      </w:r>
      <w:r w:rsidRPr="003E4370">
        <w:rPr>
          <w:sz w:val="28"/>
          <w:szCs w:val="28"/>
          <w:lang w:eastAsia="en-US"/>
        </w:rPr>
        <w:t xml:space="preserve">148 рублей в базовом размере до 2 296 рублей на детей одиноких матерей,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 от 7 до 16 (18) лет: от 576 рублей в базовом размере до 860 рублей на детей одиноких матерей; </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4) в Ярославской области – на детей в возрасте от 0 до 3 лет: </w:t>
      </w:r>
      <w:r w:rsidRPr="003E4370">
        <w:rPr>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 на детей в возрасте от 3 до 18 лет: 423 рублей – в базовом размере, </w:t>
      </w:r>
      <w:r>
        <w:rPr>
          <w:sz w:val="28"/>
          <w:szCs w:val="28"/>
          <w:lang w:eastAsia="en-US"/>
        </w:rPr>
        <w:br/>
      </w:r>
      <w:r w:rsidRPr="003E4370">
        <w:rPr>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592C43" w:rsidRPr="003E4370" w:rsidRDefault="00592C43" w:rsidP="003E4370">
      <w:pPr>
        <w:autoSpaceDE w:val="0"/>
        <w:autoSpaceDN w:val="0"/>
        <w:adjustRightInd w:val="0"/>
        <w:spacing w:line="312" w:lineRule="auto"/>
        <w:ind w:firstLine="709"/>
        <w:jc w:val="both"/>
        <w:rPr>
          <w:sz w:val="28"/>
          <w:szCs w:val="28"/>
          <w:lang w:eastAsia="en-US"/>
        </w:rPr>
      </w:pPr>
      <w:r w:rsidRPr="003E4370">
        <w:rPr>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Pr>
          <w:sz w:val="28"/>
          <w:szCs w:val="28"/>
          <w:lang w:eastAsia="en-US"/>
        </w:rPr>
        <w:t>–</w:t>
      </w:r>
      <w:r w:rsidRPr="003E4370">
        <w:rPr>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sz w:val="28"/>
          <w:szCs w:val="28"/>
          <w:lang w:eastAsia="en-US"/>
        </w:rPr>
        <w:br/>
        <w:t xml:space="preserve">г. Санкт-Петербурге </w:t>
      </w:r>
      <w:r>
        <w:rPr>
          <w:sz w:val="28"/>
          <w:szCs w:val="28"/>
          <w:lang w:eastAsia="en-US"/>
        </w:rPr>
        <w:t>–</w:t>
      </w:r>
      <w:r w:rsidRPr="003E4370">
        <w:rPr>
          <w:sz w:val="28"/>
          <w:szCs w:val="28"/>
          <w:lang w:eastAsia="en-US"/>
        </w:rPr>
        <w:t xml:space="preserve"> при рождении первого ребенка, при рождении второго и последующих детей.</w:t>
      </w:r>
    </w:p>
    <w:p w:rsidR="00592C43" w:rsidRPr="000621A3" w:rsidRDefault="00592C43" w:rsidP="00917DD2">
      <w:pPr>
        <w:autoSpaceDE w:val="0"/>
        <w:autoSpaceDN w:val="0"/>
        <w:adjustRightInd w:val="0"/>
        <w:spacing w:line="312" w:lineRule="auto"/>
        <w:ind w:firstLine="709"/>
        <w:jc w:val="both"/>
        <w:rPr>
          <w:sz w:val="28"/>
          <w:szCs w:val="28"/>
          <w:lang w:eastAsia="en-US"/>
        </w:rPr>
      </w:pPr>
      <w:r w:rsidRPr="000621A3">
        <w:rPr>
          <w:sz w:val="28"/>
          <w:szCs w:val="28"/>
          <w:lang w:eastAsia="en-US"/>
        </w:rPr>
        <w:t xml:space="preserve">Как правило, размер пособия на детей одиноких матерей выше минимального размера пособия в 2 раза; размер пособия на детей военнослужащих по призыву и детей, родители которых уклоняются от уплаты алиментов, </w:t>
      </w:r>
      <w:r w:rsidRPr="000621A3">
        <w:rPr>
          <w:sz w:val="28"/>
          <w:szCs w:val="28"/>
          <w:lang w:eastAsia="ar-SA"/>
        </w:rPr>
        <w:t>–</w:t>
      </w:r>
      <w:r w:rsidRPr="000621A3">
        <w:rPr>
          <w:sz w:val="28"/>
          <w:szCs w:val="28"/>
          <w:lang w:eastAsia="en-US"/>
        </w:rPr>
        <w:t xml:space="preserve"> в 1,5 раза.</w:t>
      </w:r>
    </w:p>
    <w:p w:rsidR="00592C43" w:rsidRPr="000621A3" w:rsidRDefault="00592C43" w:rsidP="00917DD2">
      <w:pPr>
        <w:autoSpaceDE w:val="0"/>
        <w:autoSpaceDN w:val="0"/>
        <w:adjustRightInd w:val="0"/>
        <w:spacing w:line="312" w:lineRule="auto"/>
        <w:ind w:firstLine="709"/>
        <w:jc w:val="both"/>
        <w:rPr>
          <w:sz w:val="28"/>
          <w:szCs w:val="28"/>
          <w:lang w:eastAsia="en-US"/>
        </w:rPr>
      </w:pPr>
      <w:r w:rsidRPr="000621A3">
        <w:rPr>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592C43" w:rsidRPr="000A7B16" w:rsidRDefault="00592C43" w:rsidP="00917DD2">
      <w:pPr>
        <w:autoSpaceDE w:val="0"/>
        <w:autoSpaceDN w:val="0"/>
        <w:adjustRightInd w:val="0"/>
        <w:spacing w:line="312" w:lineRule="auto"/>
        <w:ind w:firstLine="709"/>
        <w:jc w:val="both"/>
        <w:rPr>
          <w:sz w:val="28"/>
          <w:szCs w:val="28"/>
          <w:lang w:eastAsia="en-US"/>
        </w:rPr>
      </w:pPr>
      <w:r>
        <w:rPr>
          <w:sz w:val="28"/>
          <w:szCs w:val="28"/>
          <w:lang w:eastAsia="en-US"/>
        </w:rPr>
        <w:t>По состоянию н</w:t>
      </w:r>
      <w:r w:rsidRPr="000621A3">
        <w:rPr>
          <w:sz w:val="28"/>
          <w:szCs w:val="28"/>
          <w:lang w:eastAsia="en-US"/>
        </w:rPr>
        <w:t>а декабрь 201</w:t>
      </w:r>
      <w:r>
        <w:rPr>
          <w:sz w:val="28"/>
          <w:szCs w:val="28"/>
          <w:lang w:eastAsia="en-US"/>
        </w:rPr>
        <w:t>9</w:t>
      </w:r>
      <w:r w:rsidRPr="000621A3">
        <w:rPr>
          <w:sz w:val="28"/>
          <w:szCs w:val="28"/>
          <w:lang w:eastAsia="en-US"/>
        </w:rPr>
        <w:t xml:space="preserve"> года численность получателей пособия на ребенка составила 3,</w:t>
      </w:r>
      <w:r>
        <w:rPr>
          <w:sz w:val="28"/>
          <w:szCs w:val="28"/>
          <w:lang w:eastAsia="en-US"/>
        </w:rPr>
        <w:t>6</w:t>
      </w:r>
      <w:r w:rsidRPr="000621A3">
        <w:rPr>
          <w:sz w:val="28"/>
          <w:szCs w:val="28"/>
          <w:lang w:eastAsia="en-US"/>
        </w:rPr>
        <w:t xml:space="preserve"> млн. человек (</w:t>
      </w:r>
      <w:r>
        <w:rPr>
          <w:sz w:val="28"/>
          <w:szCs w:val="28"/>
          <w:lang w:eastAsia="en-US"/>
        </w:rPr>
        <w:t xml:space="preserve">2018 г. – 3,72 млн. человек; </w:t>
      </w:r>
      <w:r>
        <w:rPr>
          <w:sz w:val="28"/>
          <w:szCs w:val="28"/>
          <w:lang w:eastAsia="en-US"/>
        </w:rPr>
        <w:br/>
      </w:r>
      <w:r w:rsidRPr="000621A3">
        <w:rPr>
          <w:sz w:val="28"/>
          <w:szCs w:val="28"/>
          <w:lang w:eastAsia="en-US"/>
        </w:rPr>
        <w:t>2017 г. –</w:t>
      </w:r>
      <w:r>
        <w:rPr>
          <w:sz w:val="28"/>
          <w:szCs w:val="28"/>
          <w:lang w:eastAsia="en-US"/>
        </w:rPr>
        <w:t xml:space="preserve"> 4,04 млн. человек). Пособия назначены на 7,0 млн. детей </w:t>
      </w:r>
      <w:r>
        <w:rPr>
          <w:sz w:val="28"/>
          <w:szCs w:val="28"/>
          <w:lang w:eastAsia="en-US"/>
        </w:rPr>
        <w:br/>
      </w:r>
      <w:r w:rsidRPr="000621A3">
        <w:rPr>
          <w:sz w:val="28"/>
          <w:szCs w:val="28"/>
          <w:lang w:eastAsia="en-US"/>
        </w:rPr>
        <w:t>(</w:t>
      </w:r>
      <w:r>
        <w:rPr>
          <w:sz w:val="28"/>
          <w:szCs w:val="28"/>
          <w:lang w:eastAsia="en-US"/>
        </w:rPr>
        <w:t xml:space="preserve">2018 г. – </w:t>
      </w:r>
      <w:r w:rsidRPr="000621A3">
        <w:rPr>
          <w:sz w:val="28"/>
          <w:szCs w:val="28"/>
          <w:lang w:eastAsia="en-US"/>
        </w:rPr>
        <w:t>7,02 млн. человек</w:t>
      </w:r>
      <w:r>
        <w:rPr>
          <w:sz w:val="28"/>
          <w:szCs w:val="28"/>
          <w:lang w:eastAsia="en-US"/>
        </w:rPr>
        <w:t>;</w:t>
      </w:r>
      <w:r w:rsidRPr="00E5488F">
        <w:rPr>
          <w:sz w:val="28"/>
          <w:szCs w:val="28"/>
        </w:rPr>
        <w:t> </w:t>
      </w:r>
      <w:r w:rsidRPr="000621A3">
        <w:rPr>
          <w:sz w:val="28"/>
          <w:szCs w:val="28"/>
          <w:lang w:eastAsia="en-US"/>
        </w:rPr>
        <w:t>2017 г. –</w:t>
      </w:r>
      <w:r>
        <w:rPr>
          <w:sz w:val="28"/>
          <w:szCs w:val="28"/>
          <w:lang w:eastAsia="en-US"/>
        </w:rPr>
        <w:t xml:space="preserve"> 7,3 млн. человек</w:t>
      </w:r>
      <w:r w:rsidRPr="000621A3">
        <w:rPr>
          <w:sz w:val="28"/>
          <w:szCs w:val="28"/>
          <w:lang w:eastAsia="en-US"/>
        </w:rPr>
        <w:t>). Сумма выплаченных пособий по субъектам Российской Федерации за 201</w:t>
      </w:r>
      <w:r>
        <w:rPr>
          <w:sz w:val="28"/>
          <w:szCs w:val="28"/>
          <w:lang w:eastAsia="en-US"/>
        </w:rPr>
        <w:t>9</w:t>
      </w:r>
      <w:r w:rsidRPr="000621A3">
        <w:rPr>
          <w:sz w:val="28"/>
          <w:szCs w:val="28"/>
          <w:lang w:eastAsia="en-US"/>
        </w:rPr>
        <w:t xml:space="preserve"> год составила 6</w:t>
      </w:r>
      <w:r>
        <w:rPr>
          <w:sz w:val="28"/>
          <w:szCs w:val="28"/>
          <w:lang w:eastAsia="en-US"/>
        </w:rPr>
        <w:t>5</w:t>
      </w:r>
      <w:r w:rsidRPr="000621A3">
        <w:rPr>
          <w:sz w:val="28"/>
          <w:szCs w:val="28"/>
          <w:lang w:eastAsia="en-US"/>
        </w:rPr>
        <w:t>,</w:t>
      </w:r>
      <w:r>
        <w:rPr>
          <w:sz w:val="28"/>
          <w:szCs w:val="28"/>
          <w:lang w:eastAsia="en-US"/>
        </w:rPr>
        <w:t>9</w:t>
      </w:r>
      <w:r w:rsidRPr="000621A3">
        <w:rPr>
          <w:sz w:val="28"/>
          <w:szCs w:val="28"/>
          <w:lang w:eastAsia="en-US"/>
        </w:rPr>
        <w:t xml:space="preserve"> млрд. рублей (</w:t>
      </w:r>
      <w:r>
        <w:rPr>
          <w:sz w:val="28"/>
          <w:szCs w:val="28"/>
          <w:lang w:eastAsia="en-US"/>
        </w:rPr>
        <w:t xml:space="preserve">2018 г. – 63,7 млрд. рублей; </w:t>
      </w:r>
      <w:r w:rsidRPr="000621A3">
        <w:rPr>
          <w:sz w:val="28"/>
          <w:szCs w:val="28"/>
          <w:lang w:eastAsia="en-US"/>
        </w:rPr>
        <w:t>2017 г. – более 51,</w:t>
      </w:r>
      <w:r>
        <w:rPr>
          <w:sz w:val="28"/>
          <w:szCs w:val="28"/>
          <w:lang w:eastAsia="en-US"/>
        </w:rPr>
        <w:t>8 млрд. рублей</w:t>
      </w:r>
      <w:r w:rsidRPr="000621A3">
        <w:rPr>
          <w:sz w:val="28"/>
          <w:szCs w:val="28"/>
          <w:lang w:eastAsia="en-US"/>
        </w:rPr>
        <w:t>).</w:t>
      </w:r>
    </w:p>
    <w:p w:rsidR="00592C43" w:rsidRDefault="00592C43" w:rsidP="00071A8D">
      <w:pPr>
        <w:spacing w:line="276" w:lineRule="auto"/>
        <w:ind w:firstLine="709"/>
        <w:jc w:val="both"/>
        <w:rPr>
          <w:b/>
          <w:bCs/>
          <w:sz w:val="28"/>
          <w:szCs w:val="28"/>
        </w:rPr>
      </w:pPr>
    </w:p>
    <w:p w:rsidR="00592C43" w:rsidRDefault="00592C43" w:rsidP="00753213">
      <w:pPr>
        <w:spacing w:line="312" w:lineRule="auto"/>
        <w:ind w:firstLine="709"/>
        <w:jc w:val="center"/>
        <w:rPr>
          <w:b/>
          <w:bCs/>
          <w:i/>
          <w:iCs/>
          <w:sz w:val="28"/>
          <w:szCs w:val="28"/>
        </w:rPr>
      </w:pPr>
      <w:r>
        <w:rPr>
          <w:b/>
          <w:bCs/>
          <w:i/>
          <w:iCs/>
          <w:sz w:val="28"/>
          <w:szCs w:val="28"/>
        </w:rPr>
        <w:t>Дополнительные меры государственной поддержки семей, имеющих детей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Pr>
          <w:rStyle w:val="CharStyle9"/>
          <w:rFonts w:ascii="Times New Roman" w:hAnsi="Times New Roman" w:cs="Times New Roman"/>
          <w:color w:val="000000"/>
          <w:sz w:val="28"/>
          <w:szCs w:val="28"/>
        </w:rPr>
        <w:t>В</w:t>
      </w:r>
      <w:r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 по состоянию на 1 января 2020 года 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по состоянию на 1 января 2020 года</w:t>
      </w:r>
      <w:r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Pr>
          <w:rStyle w:val="CharStyle9"/>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92C43" w:rsidRPr="00537FCD" w:rsidRDefault="00592C43"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92C43" w:rsidRDefault="00592C43"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592C43" w:rsidRPr="00D34DD3" w:rsidRDefault="00592C43"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Pr>
          <w:sz w:val="28"/>
          <w:szCs w:val="28"/>
        </w:rPr>
        <w:t>70</w:t>
      </w:r>
      <w:r w:rsidRPr="00D34DD3">
        <w:rPr>
          <w:sz w:val="28"/>
          <w:szCs w:val="28"/>
        </w:rPr>
        <w:t xml:space="preserve"> субъект</w:t>
      </w:r>
      <w:r>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592C43" w:rsidRPr="00D34DD3" w:rsidRDefault="00592C43"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Pr="00DE32CE">
        <w:rPr>
          <w:sz w:val="28"/>
          <w:szCs w:val="28"/>
        </w:rPr>
        <w:t> </w:t>
      </w:r>
      <w:r w:rsidRPr="00D34DD3">
        <w:rPr>
          <w:sz w:val="28"/>
          <w:szCs w:val="28"/>
        </w:rPr>
        <w:t>тыс.</w:t>
      </w:r>
      <w:r w:rsidRPr="00866994">
        <w:rPr>
          <w:sz w:val="28"/>
          <w:szCs w:val="28"/>
        </w:rPr>
        <w:t> </w:t>
      </w:r>
      <w:r w:rsidRPr="00D34DD3">
        <w:rPr>
          <w:sz w:val="28"/>
          <w:szCs w:val="28"/>
        </w:rPr>
        <w:t>рублей.</w:t>
      </w:r>
    </w:p>
    <w:p w:rsidR="00592C43" w:rsidRPr="00D34DD3" w:rsidRDefault="00592C43"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Pr>
          <w:sz w:val="28"/>
          <w:szCs w:val="28"/>
        </w:rPr>
        <w:t xml:space="preserve"> субъекта Российской Федерации.</w:t>
      </w:r>
    </w:p>
    <w:p w:rsidR="00592C43" w:rsidRPr="00DE32CE" w:rsidRDefault="00592C43"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592C43" w:rsidRPr="005A1C7B" w:rsidRDefault="00592C43"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592C43" w:rsidRPr="00537FCD" w:rsidRDefault="00592C43"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592C43" w:rsidRPr="00633CFB" w:rsidRDefault="00592C43" w:rsidP="00BC08E0">
      <w:pPr>
        <w:pStyle w:val="ConsPlusNormal"/>
        <w:spacing w:before="240" w:after="240" w:line="312" w:lineRule="auto"/>
        <w:ind w:firstLine="709"/>
        <w:jc w:val="center"/>
        <w:rPr>
          <w:b/>
          <w:bCs/>
        </w:rPr>
      </w:pPr>
      <w:r w:rsidRPr="00FB4D29">
        <w:rPr>
          <w:b/>
          <w:bCs/>
        </w:rPr>
        <w:t>Меры налоговой поддержки семей, имеющих детей</w:t>
      </w:r>
    </w:p>
    <w:p w:rsidR="00592C43" w:rsidRPr="00BA58A6" w:rsidRDefault="00592C43"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592C43" w:rsidRPr="00BA58A6" w:rsidRDefault="00592C43"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592C43" w:rsidRPr="00BA58A6" w:rsidRDefault="00592C43"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592C43" w:rsidRPr="00BA58A6" w:rsidRDefault="00592C43"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592C43" w:rsidRPr="00BA58A6" w:rsidRDefault="00592C43"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592C43" w:rsidRPr="00BA58A6" w:rsidRDefault="00592C43"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592C43" w:rsidRPr="00BA58A6" w:rsidRDefault="00592C43"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592C43" w:rsidRDefault="00592C43"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592C43" w:rsidRDefault="00592C43" w:rsidP="00AD3301">
      <w:pPr>
        <w:spacing w:before="240" w:after="240" w:line="276" w:lineRule="auto"/>
        <w:ind w:firstLine="709"/>
        <w:jc w:val="center"/>
        <w:rPr>
          <w:b/>
          <w:bCs/>
          <w:sz w:val="28"/>
          <w:szCs w:val="28"/>
        </w:rPr>
      </w:pPr>
      <w:r w:rsidRPr="00AD3301">
        <w:rPr>
          <w:b/>
          <w:bCs/>
          <w:sz w:val="28"/>
          <w:szCs w:val="28"/>
        </w:rPr>
        <w:t>Пенсионное обеспечение</w:t>
      </w:r>
      <w:r>
        <w:rPr>
          <w:b/>
          <w:bCs/>
          <w:sz w:val="28"/>
          <w:szCs w:val="28"/>
        </w:rPr>
        <w:t xml:space="preserve"> семей, имеющих детей, государственная социальная помощь, денежные выплаты семьям с детьми-инвалидами</w:t>
      </w:r>
    </w:p>
    <w:p w:rsidR="00592C43" w:rsidRDefault="00592C43"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Pr>
          <w:rStyle w:val="CharStyle3"/>
          <w:rFonts w:ascii="Times New Roman" w:hAnsi="Times New Roman" w:cs="Times New Roman"/>
          <w:color w:val="000000"/>
          <w:sz w:val="28"/>
          <w:szCs w:val="28"/>
        </w:rPr>
        <w:t>сия по случаю потери кормильца.</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592C43" w:rsidRDefault="00592C43"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592C43" w:rsidRDefault="00592C43"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592C43" w:rsidRDefault="00592C43"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592C43" w:rsidRPr="00931EA0" w:rsidRDefault="00592C43"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Pr>
          <w:rStyle w:val="CharStyle3"/>
          <w:rFonts w:ascii="Times New Roman" w:hAnsi="Times New Roman" w:cs="Times New Roman"/>
          <w:color w:val="000000"/>
          <w:sz w:val="28"/>
          <w:szCs w:val="28"/>
        </w:rPr>
        <w:t xml:space="preserve"> инвалидами с детства </w:t>
      </w:r>
      <w:r>
        <w:rPr>
          <w:rStyle w:val="CharStyle3"/>
          <w:rFonts w:ascii="Times New Roman" w:hAnsi="Times New Roman" w:cs="Times New Roman"/>
          <w:color w:val="000000"/>
          <w:sz w:val="28"/>
          <w:szCs w:val="28"/>
        </w:rPr>
        <w:b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592C43" w:rsidRPr="00931EA0" w:rsidRDefault="00592C43"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592C43" w:rsidRPr="00931EA0" w:rsidRDefault="00592C43"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592C43" w:rsidRDefault="00592C43"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2C43" w:rsidRPr="005968F8" w:rsidRDefault="00592C43"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592C43" w:rsidRPr="00A7418A" w:rsidRDefault="00592C43"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Pr>
          <w:rStyle w:val="CharStyle9"/>
          <w:rFonts w:ascii="Times New Roman" w:hAnsi="Times New Roman" w:cs="Times New Roman"/>
          <w:color w:val="000000"/>
          <w:sz w:val="28"/>
          <w:szCs w:val="28"/>
        </w:rPr>
        <w:t>. №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592C43" w:rsidRPr="00A7418A" w:rsidRDefault="00592C43"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592C43" w:rsidRPr="00A7418A" w:rsidRDefault="00592C43"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592C43" w:rsidRPr="00931EA0" w:rsidRDefault="00592C43"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592C43"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592C43"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592C43"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592C43"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592C43"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Pr>
          <w:rStyle w:val="CharStyle3"/>
          <w:rFonts w:ascii="Times New Roman" w:hAnsi="Times New Roman" w:cs="Times New Roman"/>
          <w:color w:val="000000"/>
          <w:sz w:val="28"/>
          <w:szCs w:val="28"/>
        </w:rPr>
        <w:t>–</w:t>
      </w:r>
      <w:r w:rsidRPr="00DE32CE">
        <w:rPr>
          <w:rFonts w:ascii="Times New Roman" w:hAnsi="Times New Roman" w:cs="Times New Roman"/>
          <w:sz w:val="28"/>
          <w:szCs w:val="28"/>
        </w:rPr>
        <w:t> </w:t>
      </w:r>
      <w:r>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592C43" w:rsidRPr="00931EA0" w:rsidRDefault="00592C43"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Pr>
          <w:rStyle w:val="CharStyle3"/>
          <w:rFonts w:ascii="Times New Roman" w:hAnsi="Times New Roman" w:cs="Times New Roman"/>
          <w:color w:val="000000"/>
          <w:sz w:val="28"/>
          <w:szCs w:val="28"/>
        </w:rPr>
        <w:t xml:space="preserve">рости </w:t>
      </w:r>
      <w:r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592C43" w:rsidRPr="00931EA0" w:rsidRDefault="00592C43"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592C43" w:rsidRDefault="00592C43"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92C43" w:rsidRDefault="00592C43"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592C43" w:rsidRDefault="00592C43"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592C43" w:rsidRPr="00536A6C" w:rsidRDefault="00592C43" w:rsidP="00536A6C">
      <w:pPr>
        <w:pStyle w:val="Style2"/>
        <w:shd w:val="clear" w:color="auto" w:fill="auto"/>
        <w:spacing w:after="0" w:line="312" w:lineRule="auto"/>
        <w:ind w:firstLine="709"/>
        <w:jc w:val="both"/>
        <w:rPr>
          <w:rFonts w:ascii="Times New Roman" w:hAnsi="Times New Roman" w:cs="Times New Roman"/>
          <w:sz w:val="28"/>
          <w:szCs w:val="28"/>
        </w:rPr>
      </w:pPr>
    </w:p>
    <w:p w:rsidR="00592C43" w:rsidRDefault="00592C43" w:rsidP="00AD3301">
      <w:pPr>
        <w:spacing w:before="240" w:after="240" w:line="276" w:lineRule="auto"/>
        <w:ind w:firstLine="709"/>
        <w:jc w:val="center"/>
        <w:rPr>
          <w:b/>
          <w:bCs/>
          <w:sz w:val="28"/>
          <w:szCs w:val="28"/>
        </w:rPr>
      </w:pPr>
      <w:r>
        <w:rPr>
          <w:b/>
          <w:bCs/>
          <w:sz w:val="28"/>
          <w:szCs w:val="28"/>
        </w:rPr>
        <w:t>Государственная социальная помощь малоимущим семьям</w:t>
      </w:r>
    </w:p>
    <w:p w:rsidR="00592C43" w:rsidRPr="00E51381" w:rsidRDefault="00592C43"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92C43" w:rsidRPr="00E51381" w:rsidRDefault="00592C43"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Основные направления деятельности Правительства Российской Федерации на период до 2024 года (от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592C43" w:rsidRPr="00E51381" w:rsidRDefault="00592C43" w:rsidP="00E51381">
      <w:pPr>
        <w:spacing w:line="312" w:lineRule="auto"/>
        <w:ind w:firstLine="709"/>
        <w:jc w:val="both"/>
        <w:rPr>
          <w:sz w:val="28"/>
          <w:szCs w:val="28"/>
        </w:rPr>
      </w:pPr>
      <w:r w:rsidRPr="00E51381">
        <w:rPr>
          <w:sz w:val="28"/>
          <w:szCs w:val="28"/>
        </w:rPr>
        <w:t xml:space="preserve">Указанным </w:t>
      </w:r>
      <w:r>
        <w:rPr>
          <w:sz w:val="28"/>
          <w:szCs w:val="28"/>
        </w:rPr>
        <w:t>п</w:t>
      </w:r>
      <w:r w:rsidRPr="00E51381">
        <w:rPr>
          <w:sz w:val="28"/>
          <w:szCs w:val="28"/>
        </w:rPr>
        <w:t xml:space="preserve">ланом предусматривается реализация в ряде регионов </w:t>
      </w:r>
      <w:r>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92C43" w:rsidRPr="00E51381" w:rsidRDefault="00592C43" w:rsidP="00E51381">
      <w:pPr>
        <w:spacing w:line="312" w:lineRule="auto"/>
        <w:ind w:firstLine="709"/>
        <w:jc w:val="both"/>
        <w:rPr>
          <w:sz w:val="28"/>
          <w:szCs w:val="28"/>
        </w:rPr>
      </w:pPr>
      <w:r w:rsidRPr="00E5138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92C43" w:rsidRPr="00E51381" w:rsidRDefault="00592C43"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92C43" w:rsidRPr="00E51381" w:rsidRDefault="00592C43"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592C43" w:rsidRPr="00E51381" w:rsidRDefault="00592C43" w:rsidP="00E51381">
      <w:pPr>
        <w:pStyle w:val="BodyTextIndent2"/>
        <w:tabs>
          <w:tab w:val="left" w:pos="1946"/>
        </w:tabs>
        <w:spacing w:after="0" w:line="312" w:lineRule="auto"/>
        <w:ind w:left="0" w:firstLine="709"/>
        <w:jc w:val="both"/>
        <w:rPr>
          <w:sz w:val="28"/>
          <w:szCs w:val="28"/>
        </w:rPr>
      </w:pPr>
      <w:r w:rsidRPr="00E51381">
        <w:rPr>
          <w:sz w:val="28"/>
          <w:szCs w:val="28"/>
        </w:rPr>
        <w:t>Согласно статье 5 Федерального закона от 17 июля 1999 г. № 178-ФЗ «О государственной социальной помощи»</w:t>
      </w:r>
      <w:r>
        <w:rPr>
          <w:sz w:val="28"/>
          <w:szCs w:val="28"/>
        </w:rPr>
        <w:t>,</w:t>
      </w:r>
      <w:r w:rsidRPr="00E51381">
        <w:rPr>
          <w:sz w:val="28"/>
          <w:szCs w:val="28"/>
        </w:rPr>
        <w:t>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Малоимущим гражданам социальная помощь предоставляется в виде денежных выплат и натуральной помощи.</w:t>
      </w:r>
    </w:p>
    <w:p w:rsidR="00592C43" w:rsidRDefault="00592C43" w:rsidP="00E51381">
      <w:pPr>
        <w:tabs>
          <w:tab w:val="left" w:pos="1946"/>
        </w:tabs>
        <w:spacing w:line="312" w:lineRule="auto"/>
        <w:ind w:firstLine="709"/>
        <w:jc w:val="both"/>
        <w:rPr>
          <w:sz w:val="28"/>
          <w:szCs w:val="28"/>
        </w:rPr>
      </w:pPr>
      <w:r w:rsidRPr="00E51381">
        <w:rPr>
          <w:sz w:val="28"/>
          <w:szCs w:val="28"/>
        </w:rPr>
        <w:t>По данным Росстата, количество малоимущих семей с детьми, получавших регулярные денежные выплаты, в 2019 году уменьшилось и составило 3</w:t>
      </w:r>
      <w:r w:rsidRPr="00DE32CE">
        <w:rPr>
          <w:sz w:val="28"/>
          <w:szCs w:val="28"/>
        </w:rPr>
        <w:t> </w:t>
      </w:r>
      <w:r w:rsidRPr="00E51381">
        <w:rPr>
          <w:sz w:val="28"/>
          <w:szCs w:val="28"/>
        </w:rPr>
        <w:t xml:space="preserve">425,3 тыс. </w:t>
      </w:r>
      <w:r>
        <w:rPr>
          <w:sz w:val="28"/>
          <w:szCs w:val="28"/>
        </w:rPr>
        <w:t>(</w:t>
      </w:r>
      <w:r w:rsidRPr="00E51381">
        <w:rPr>
          <w:sz w:val="28"/>
          <w:szCs w:val="28"/>
        </w:rPr>
        <w:t>2018 г</w:t>
      </w:r>
      <w:r>
        <w:rPr>
          <w:sz w:val="28"/>
          <w:szCs w:val="28"/>
        </w:rPr>
        <w:t>.</w:t>
      </w:r>
      <w:r w:rsidRPr="00E51381">
        <w:rPr>
          <w:sz w:val="28"/>
          <w:szCs w:val="28"/>
        </w:rPr>
        <w:t xml:space="preserve"> – 3</w:t>
      </w:r>
      <w:r w:rsidRPr="00DE32CE">
        <w:rPr>
          <w:sz w:val="28"/>
          <w:szCs w:val="28"/>
        </w:rPr>
        <w:t> </w:t>
      </w:r>
      <w:r w:rsidRPr="00E51381">
        <w:rPr>
          <w:sz w:val="28"/>
          <w:szCs w:val="28"/>
        </w:rPr>
        <w:t>552,3 тыс.</w:t>
      </w:r>
      <w:r>
        <w:rPr>
          <w:sz w:val="28"/>
          <w:szCs w:val="28"/>
        </w:rPr>
        <w:t xml:space="preserve"> семей;</w:t>
      </w:r>
      <w:r w:rsidRPr="00E51381">
        <w:rPr>
          <w:sz w:val="28"/>
          <w:szCs w:val="28"/>
        </w:rPr>
        <w:t xml:space="preserve"> 2017 г</w:t>
      </w:r>
      <w:r>
        <w:rPr>
          <w:sz w:val="28"/>
          <w:szCs w:val="28"/>
        </w:rPr>
        <w:t>.</w:t>
      </w:r>
      <w:r w:rsidRPr="00E51381">
        <w:rPr>
          <w:sz w:val="28"/>
          <w:szCs w:val="28"/>
        </w:rPr>
        <w:t xml:space="preserve"> – 3</w:t>
      </w:r>
      <w:r w:rsidRPr="00DE32CE">
        <w:rPr>
          <w:sz w:val="28"/>
          <w:szCs w:val="28"/>
        </w:rPr>
        <w:t> </w:t>
      </w:r>
      <w:r w:rsidRPr="00E51381">
        <w:rPr>
          <w:sz w:val="28"/>
          <w:szCs w:val="28"/>
        </w:rPr>
        <w:t>954,4 тыс.</w:t>
      </w:r>
      <w:r>
        <w:rPr>
          <w:sz w:val="28"/>
          <w:szCs w:val="28"/>
        </w:rPr>
        <w:t xml:space="preserve"> семей</w:t>
      </w:r>
      <w:r w:rsidRPr="00E51381">
        <w:rPr>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sz w:val="28"/>
          <w:szCs w:val="28"/>
        </w:rPr>
        <w:t>(</w:t>
      </w:r>
      <w:r w:rsidRPr="00E51381">
        <w:rPr>
          <w:sz w:val="28"/>
          <w:szCs w:val="28"/>
        </w:rPr>
        <w:t>2018 г</w:t>
      </w:r>
      <w:r>
        <w:rPr>
          <w:sz w:val="28"/>
          <w:szCs w:val="28"/>
        </w:rPr>
        <w:t>.</w:t>
      </w:r>
      <w:r w:rsidRPr="00E51381">
        <w:rPr>
          <w:sz w:val="28"/>
          <w:szCs w:val="28"/>
        </w:rPr>
        <w:t xml:space="preserve"> – 164,8 тыс.</w:t>
      </w:r>
      <w:r>
        <w:rPr>
          <w:sz w:val="28"/>
          <w:szCs w:val="28"/>
        </w:rPr>
        <w:t xml:space="preserve"> семей;</w:t>
      </w:r>
      <w:r w:rsidRPr="00E51381">
        <w:rPr>
          <w:sz w:val="28"/>
          <w:szCs w:val="28"/>
        </w:rPr>
        <w:t xml:space="preserve"> 2017 г</w:t>
      </w:r>
      <w:r>
        <w:rPr>
          <w:sz w:val="28"/>
          <w:szCs w:val="28"/>
        </w:rPr>
        <w:t>.</w:t>
      </w:r>
      <w:r w:rsidRPr="00E51381">
        <w:rPr>
          <w:sz w:val="28"/>
          <w:szCs w:val="28"/>
        </w:rPr>
        <w:t xml:space="preserve"> – 133,3 тыс.</w:t>
      </w:r>
      <w:r>
        <w:rPr>
          <w:sz w:val="28"/>
          <w:szCs w:val="28"/>
        </w:rPr>
        <w:t xml:space="preserve"> семей</w:t>
      </w:r>
      <w:r w:rsidRPr="00E51381">
        <w:rPr>
          <w:sz w:val="28"/>
          <w:szCs w:val="28"/>
        </w:rPr>
        <w:t xml:space="preserve">). </w:t>
      </w:r>
    </w:p>
    <w:p w:rsidR="00592C43" w:rsidRPr="00E51381" w:rsidRDefault="00592C43" w:rsidP="00E51381">
      <w:pPr>
        <w:tabs>
          <w:tab w:val="left" w:pos="1946"/>
        </w:tabs>
        <w:spacing w:line="312" w:lineRule="auto"/>
        <w:ind w:firstLine="709"/>
        <w:jc w:val="both"/>
        <w:rPr>
          <w:sz w:val="28"/>
          <w:szCs w:val="28"/>
        </w:rPr>
      </w:pPr>
      <w:r>
        <w:rPr>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Pr="00DE32CE">
        <w:rPr>
          <w:sz w:val="28"/>
          <w:szCs w:val="28"/>
        </w:rPr>
        <w:t> </w:t>
      </w:r>
      <w:r w:rsidRPr="00E51381">
        <w:rPr>
          <w:sz w:val="28"/>
          <w:szCs w:val="28"/>
        </w:rPr>
        <w:t>159 рублей</w:t>
      </w:r>
      <w:r>
        <w:rPr>
          <w:sz w:val="28"/>
          <w:szCs w:val="28"/>
        </w:rPr>
        <w:t>;</w:t>
      </w:r>
      <w:r w:rsidRPr="00E51381">
        <w:rPr>
          <w:sz w:val="28"/>
          <w:szCs w:val="28"/>
        </w:rPr>
        <w:t xml:space="preserve"> 2017</w:t>
      </w:r>
      <w:r>
        <w:rPr>
          <w:sz w:val="28"/>
          <w:szCs w:val="28"/>
        </w:rPr>
        <w:t> г.</w:t>
      </w:r>
      <w:r w:rsidRPr="00E51381">
        <w:rPr>
          <w:sz w:val="28"/>
          <w:szCs w:val="28"/>
        </w:rPr>
        <w:t xml:space="preserve"> – 3</w:t>
      </w:r>
      <w:r w:rsidRPr="00DE32CE">
        <w:rPr>
          <w:sz w:val="28"/>
          <w:szCs w:val="28"/>
        </w:rPr>
        <w:t> </w:t>
      </w:r>
      <w:r w:rsidRPr="00E51381">
        <w:rPr>
          <w:sz w:val="28"/>
          <w:szCs w:val="28"/>
        </w:rPr>
        <w:t>667 рублей).</w:t>
      </w:r>
    </w:p>
    <w:p w:rsidR="00592C43" w:rsidRPr="00E51381" w:rsidRDefault="00592C43" w:rsidP="00E51381">
      <w:pPr>
        <w:tabs>
          <w:tab w:val="left" w:pos="1946"/>
        </w:tabs>
        <w:spacing w:line="312" w:lineRule="auto"/>
        <w:ind w:firstLine="709"/>
        <w:jc w:val="both"/>
        <w:rPr>
          <w:sz w:val="28"/>
          <w:szCs w:val="28"/>
        </w:rPr>
      </w:pPr>
      <w:r>
        <w:rPr>
          <w:sz w:val="28"/>
          <w:szCs w:val="28"/>
        </w:rPr>
        <w:t>В</w:t>
      </w:r>
      <w:r w:rsidRPr="00E51381">
        <w:rPr>
          <w:sz w:val="28"/>
          <w:szCs w:val="28"/>
        </w:rPr>
        <w:t xml:space="preserve"> соответствии со статьей</w:t>
      </w:r>
      <w:r w:rsidRPr="00DE32CE">
        <w:rPr>
          <w:sz w:val="28"/>
          <w:szCs w:val="28"/>
        </w:rPr>
        <w:t> </w:t>
      </w:r>
      <w:r w:rsidRPr="00E51381">
        <w:rPr>
          <w:sz w:val="28"/>
          <w:szCs w:val="28"/>
        </w:rPr>
        <w:t xml:space="preserve">159 Жилищного кодекса Российской Федерации </w:t>
      </w:r>
      <w:r>
        <w:rPr>
          <w:sz w:val="28"/>
          <w:szCs w:val="28"/>
        </w:rPr>
        <w:t>г</w:t>
      </w:r>
      <w:r w:rsidRPr="00E51381">
        <w:rPr>
          <w:sz w:val="28"/>
          <w:szCs w:val="28"/>
        </w:rPr>
        <w:t>ражданам с низкими доходами предоставляются субсидии на оплату жилого помещения и коммунальных услуг.</w:t>
      </w:r>
    </w:p>
    <w:p w:rsidR="00592C43" w:rsidRPr="00E51381" w:rsidRDefault="00592C43" w:rsidP="00E51381">
      <w:pPr>
        <w:tabs>
          <w:tab w:val="left" w:pos="1946"/>
        </w:tabs>
        <w:spacing w:line="312" w:lineRule="auto"/>
        <w:ind w:firstLine="709"/>
        <w:jc w:val="both"/>
        <w:rPr>
          <w:sz w:val="28"/>
          <w:szCs w:val="28"/>
        </w:rPr>
      </w:pPr>
      <w:r w:rsidRPr="00E51381">
        <w:rPr>
          <w:sz w:val="28"/>
          <w:szCs w:val="28"/>
        </w:rPr>
        <w:t>Число семей, получивших субсидии на оплату жилого помещения и коммунальных услуг</w:t>
      </w:r>
      <w:r>
        <w:rPr>
          <w:sz w:val="28"/>
          <w:szCs w:val="28"/>
        </w:rPr>
        <w:t>,</w:t>
      </w:r>
      <w:r w:rsidRPr="00E51381">
        <w:rPr>
          <w:sz w:val="28"/>
          <w:szCs w:val="28"/>
        </w:rPr>
        <w:t xml:space="preserve"> по состоянию на конец 2019 года уменьшилось до 3,0 млн. (</w:t>
      </w:r>
      <w:r>
        <w:rPr>
          <w:sz w:val="28"/>
          <w:szCs w:val="28"/>
        </w:rPr>
        <w:t xml:space="preserve">на конец </w:t>
      </w:r>
      <w:r w:rsidRPr="00E51381">
        <w:rPr>
          <w:sz w:val="28"/>
          <w:szCs w:val="28"/>
        </w:rPr>
        <w:t>2018 </w:t>
      </w:r>
      <w:r>
        <w:rPr>
          <w:sz w:val="28"/>
          <w:szCs w:val="28"/>
        </w:rPr>
        <w:t>г.</w:t>
      </w:r>
      <w:r w:rsidRPr="00E51381">
        <w:rPr>
          <w:sz w:val="28"/>
          <w:szCs w:val="28"/>
        </w:rPr>
        <w:t xml:space="preserve"> – 3,04 млн.</w:t>
      </w:r>
      <w:r>
        <w:rPr>
          <w:sz w:val="28"/>
          <w:szCs w:val="28"/>
        </w:rPr>
        <w:t xml:space="preserve"> семей;</w:t>
      </w:r>
      <w:r w:rsidRPr="00E51381">
        <w:rPr>
          <w:sz w:val="28"/>
          <w:szCs w:val="28"/>
        </w:rPr>
        <w:t xml:space="preserve"> </w:t>
      </w:r>
      <w:r>
        <w:rPr>
          <w:sz w:val="28"/>
          <w:szCs w:val="28"/>
        </w:rPr>
        <w:t xml:space="preserve">на конец </w:t>
      </w:r>
      <w:r w:rsidRPr="00E51381">
        <w:rPr>
          <w:sz w:val="28"/>
          <w:szCs w:val="28"/>
        </w:rPr>
        <w:t>2017 г</w:t>
      </w:r>
      <w:r>
        <w:rPr>
          <w:sz w:val="28"/>
          <w:szCs w:val="28"/>
        </w:rPr>
        <w:t>.</w:t>
      </w:r>
      <w:r w:rsidRPr="00E51381">
        <w:rPr>
          <w:sz w:val="28"/>
          <w:szCs w:val="28"/>
        </w:rPr>
        <w:t xml:space="preserve"> – 3,19 млн. семей). Среднемесячный размер субсидии на семью в 2018 году вырос и составил 1</w:t>
      </w:r>
      <w:r w:rsidRPr="00DE32CE">
        <w:rPr>
          <w:sz w:val="28"/>
          <w:szCs w:val="28"/>
        </w:rPr>
        <w:t> </w:t>
      </w:r>
      <w:r w:rsidRPr="00E51381">
        <w:rPr>
          <w:sz w:val="28"/>
          <w:szCs w:val="28"/>
        </w:rPr>
        <w:t>590 рубл</w:t>
      </w:r>
      <w:r>
        <w:rPr>
          <w:sz w:val="28"/>
          <w:szCs w:val="28"/>
        </w:rPr>
        <w:t>ей (</w:t>
      </w:r>
      <w:r w:rsidRPr="00E51381">
        <w:rPr>
          <w:sz w:val="28"/>
          <w:szCs w:val="28"/>
        </w:rPr>
        <w:t>2018 г</w:t>
      </w:r>
      <w:r>
        <w:rPr>
          <w:sz w:val="28"/>
          <w:szCs w:val="28"/>
        </w:rPr>
        <w:t>.</w:t>
      </w:r>
      <w:r w:rsidRPr="00E51381">
        <w:rPr>
          <w:sz w:val="28"/>
          <w:szCs w:val="28"/>
        </w:rPr>
        <w:t xml:space="preserve"> – 1</w:t>
      </w:r>
      <w:r w:rsidRPr="00DE32CE">
        <w:rPr>
          <w:sz w:val="28"/>
          <w:szCs w:val="28"/>
        </w:rPr>
        <w:t> </w:t>
      </w:r>
      <w:r w:rsidRPr="00E51381">
        <w:rPr>
          <w:sz w:val="28"/>
          <w:szCs w:val="28"/>
        </w:rPr>
        <w:t>483 рубл</w:t>
      </w:r>
      <w:r>
        <w:rPr>
          <w:sz w:val="28"/>
          <w:szCs w:val="28"/>
        </w:rPr>
        <w:t>я;</w:t>
      </w:r>
      <w:r w:rsidRPr="00E51381">
        <w:rPr>
          <w:sz w:val="28"/>
          <w:szCs w:val="28"/>
        </w:rPr>
        <w:t xml:space="preserve"> 2017 г</w:t>
      </w:r>
      <w:r>
        <w:rPr>
          <w:sz w:val="28"/>
          <w:szCs w:val="28"/>
        </w:rPr>
        <w:t>.</w:t>
      </w:r>
      <w:r w:rsidRPr="00E51381">
        <w:rPr>
          <w:sz w:val="28"/>
          <w:szCs w:val="28"/>
        </w:rPr>
        <w:t xml:space="preserve"> – 1</w:t>
      </w:r>
      <w:r w:rsidRPr="00DE32CE">
        <w:rPr>
          <w:sz w:val="28"/>
          <w:szCs w:val="28"/>
        </w:rPr>
        <w:t> </w:t>
      </w:r>
      <w:r w:rsidRPr="00E51381">
        <w:rPr>
          <w:sz w:val="28"/>
          <w:szCs w:val="28"/>
        </w:rPr>
        <w:t>456 рубл</w:t>
      </w:r>
      <w:r>
        <w:rPr>
          <w:sz w:val="28"/>
          <w:szCs w:val="28"/>
        </w:rPr>
        <w:t>ей</w:t>
      </w:r>
      <w:r w:rsidRPr="00E51381">
        <w:rPr>
          <w:sz w:val="28"/>
          <w:szCs w:val="28"/>
        </w:rPr>
        <w:t>).</w:t>
      </w:r>
    </w:p>
    <w:p w:rsidR="00592C43" w:rsidRPr="00E51381" w:rsidRDefault="00592C43" w:rsidP="00E51381">
      <w:pPr>
        <w:pStyle w:val="NormalWeb"/>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92C43" w:rsidRPr="00E51381" w:rsidRDefault="00592C43" w:rsidP="00E51381">
      <w:pPr>
        <w:spacing w:line="312" w:lineRule="auto"/>
        <w:ind w:firstLine="709"/>
        <w:jc w:val="both"/>
        <w:rPr>
          <w:sz w:val="28"/>
          <w:szCs w:val="28"/>
        </w:rPr>
      </w:pPr>
      <w:r w:rsidRPr="00E51381">
        <w:rPr>
          <w:sz w:val="28"/>
          <w:szCs w:val="28"/>
        </w:rPr>
        <w:t xml:space="preserve">По данным органов </w:t>
      </w:r>
      <w:r>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Pr>
          <w:sz w:val="28"/>
          <w:szCs w:val="28"/>
        </w:rPr>
        <w:t>% (</w:t>
      </w:r>
      <w:r w:rsidRPr="00E51381">
        <w:rPr>
          <w:sz w:val="28"/>
          <w:szCs w:val="28"/>
        </w:rPr>
        <w:t>2018 г</w:t>
      </w:r>
      <w:r>
        <w:rPr>
          <w:sz w:val="28"/>
          <w:szCs w:val="28"/>
        </w:rPr>
        <w:t>.</w:t>
      </w:r>
      <w:r w:rsidRPr="00E51381">
        <w:rPr>
          <w:sz w:val="28"/>
          <w:szCs w:val="28"/>
        </w:rPr>
        <w:t xml:space="preserve"> – 8,1%</w:t>
      </w:r>
      <w:r>
        <w:rPr>
          <w:sz w:val="28"/>
          <w:szCs w:val="28"/>
        </w:rPr>
        <w:t>;</w:t>
      </w:r>
      <w:r w:rsidRPr="00E51381">
        <w:rPr>
          <w:sz w:val="28"/>
          <w:szCs w:val="28"/>
        </w:rPr>
        <w:t>2017 г</w:t>
      </w:r>
      <w:r>
        <w:rPr>
          <w:sz w:val="28"/>
          <w:szCs w:val="28"/>
        </w:rPr>
        <w:t>.</w:t>
      </w:r>
      <w:r w:rsidRPr="00E51381">
        <w:rPr>
          <w:sz w:val="28"/>
          <w:szCs w:val="28"/>
        </w:rPr>
        <w:t xml:space="preserve"> – 7,8%). В 2019 году с гражданами было заключено 89,8 тыс. социальных контрактов </w:t>
      </w:r>
      <w:r>
        <w:rPr>
          <w:sz w:val="28"/>
          <w:szCs w:val="28"/>
        </w:rPr>
        <w:br/>
      </w:r>
      <w:r w:rsidRPr="00E51381">
        <w:rPr>
          <w:sz w:val="28"/>
          <w:szCs w:val="28"/>
        </w:rPr>
        <w:t>(2018 г</w:t>
      </w:r>
      <w:r>
        <w:rPr>
          <w:sz w:val="28"/>
          <w:szCs w:val="28"/>
        </w:rPr>
        <w:t xml:space="preserve">. – 104,6 тыс. социальных контрактов; </w:t>
      </w:r>
      <w:r w:rsidRPr="00E51381">
        <w:rPr>
          <w:sz w:val="28"/>
          <w:szCs w:val="28"/>
        </w:rPr>
        <w:t>2017 г</w:t>
      </w:r>
      <w:r>
        <w:rPr>
          <w:sz w:val="28"/>
          <w:szCs w:val="28"/>
        </w:rPr>
        <w:t>.</w:t>
      </w:r>
      <w:r w:rsidRPr="00E51381">
        <w:rPr>
          <w:sz w:val="28"/>
          <w:szCs w:val="28"/>
        </w:rPr>
        <w:t xml:space="preserve"> – 111,7 тыс.</w:t>
      </w:r>
      <w:r>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Pr>
          <w:sz w:val="28"/>
          <w:szCs w:val="28"/>
        </w:rPr>
        <w:br/>
      </w:r>
      <w:r w:rsidRPr="00E51381">
        <w:rPr>
          <w:sz w:val="28"/>
          <w:szCs w:val="28"/>
        </w:rPr>
        <w:t>(</w:t>
      </w:r>
      <w:r>
        <w:rPr>
          <w:sz w:val="28"/>
          <w:szCs w:val="28"/>
        </w:rPr>
        <w:t xml:space="preserve">2018 г. – </w:t>
      </w:r>
      <w:r w:rsidRPr="00E51381">
        <w:rPr>
          <w:sz w:val="28"/>
          <w:szCs w:val="28"/>
        </w:rPr>
        <w:t>3</w:t>
      </w:r>
      <w:r>
        <w:rPr>
          <w:sz w:val="28"/>
          <w:szCs w:val="28"/>
        </w:rPr>
        <w:t xml:space="preserve">08,8 тыс. человек; </w:t>
      </w:r>
      <w:r w:rsidRPr="00E51381">
        <w:rPr>
          <w:sz w:val="28"/>
          <w:szCs w:val="28"/>
        </w:rPr>
        <w:t>2017 г</w:t>
      </w:r>
      <w:r>
        <w:rPr>
          <w:sz w:val="28"/>
          <w:szCs w:val="28"/>
        </w:rPr>
        <w:t>.</w:t>
      </w:r>
      <w:r w:rsidRPr="00E51381">
        <w:rPr>
          <w:sz w:val="28"/>
          <w:szCs w:val="28"/>
        </w:rPr>
        <w:t xml:space="preserve"> – 299,8 тыс. человек).</w:t>
      </w:r>
    </w:p>
    <w:p w:rsidR="00592C43" w:rsidRPr="00E51381" w:rsidRDefault="00592C43"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Pr>
          <w:sz w:val="28"/>
          <w:szCs w:val="28"/>
        </w:rPr>
        <w:t>м семьям с детьми. Таким семьям</w:t>
      </w:r>
      <w:r w:rsidRPr="00E51381">
        <w:rPr>
          <w:sz w:val="28"/>
          <w:szCs w:val="28"/>
        </w:rPr>
        <w:t xml:space="preserve"> наряду с денежными </w:t>
      </w:r>
      <w:r>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92C43" w:rsidRPr="00E51381" w:rsidRDefault="00592C43"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Pr>
          <w:sz w:val="28"/>
          <w:szCs w:val="28"/>
        </w:rPr>
        <w:t xml:space="preserve">8,2 тыс. социальных контрактов или </w:t>
      </w:r>
      <w:r w:rsidRPr="00E51381">
        <w:rPr>
          <w:sz w:val="28"/>
          <w:szCs w:val="28"/>
        </w:rPr>
        <w:t xml:space="preserve">75,4% </w:t>
      </w:r>
      <w:r>
        <w:rPr>
          <w:sz w:val="28"/>
          <w:szCs w:val="28"/>
        </w:rPr>
        <w:t xml:space="preserve">от </w:t>
      </w:r>
      <w:r w:rsidRPr="00E51381">
        <w:rPr>
          <w:sz w:val="28"/>
          <w:szCs w:val="28"/>
        </w:rPr>
        <w:t xml:space="preserve">общего числа социальных контрактов в целом по Российской Федерации </w:t>
      </w:r>
      <w:r>
        <w:rPr>
          <w:sz w:val="28"/>
          <w:szCs w:val="28"/>
        </w:rPr>
        <w:br/>
      </w:r>
      <w:r w:rsidRPr="00E51381">
        <w:rPr>
          <w:sz w:val="28"/>
          <w:szCs w:val="28"/>
        </w:rPr>
        <w:t>(2018 г</w:t>
      </w:r>
      <w:r>
        <w:rPr>
          <w:sz w:val="28"/>
          <w:szCs w:val="28"/>
        </w:rPr>
        <w:t>.</w:t>
      </w:r>
      <w:r w:rsidRPr="00E51381">
        <w:rPr>
          <w:sz w:val="28"/>
          <w:szCs w:val="28"/>
        </w:rPr>
        <w:t xml:space="preserve"> – 62,6 тыс.</w:t>
      </w:r>
      <w:r>
        <w:rPr>
          <w:sz w:val="28"/>
          <w:szCs w:val="28"/>
        </w:rPr>
        <w:t xml:space="preserve"> социальных контрактов</w:t>
      </w:r>
      <w:r w:rsidRPr="00E51381">
        <w:rPr>
          <w:sz w:val="28"/>
          <w:szCs w:val="28"/>
        </w:rPr>
        <w:t xml:space="preserve"> и</w:t>
      </w:r>
      <w:r>
        <w:rPr>
          <w:sz w:val="28"/>
          <w:szCs w:val="28"/>
        </w:rPr>
        <w:t xml:space="preserve">ли 60%; </w:t>
      </w:r>
      <w:r w:rsidRPr="00E51381">
        <w:rPr>
          <w:sz w:val="28"/>
          <w:szCs w:val="28"/>
        </w:rPr>
        <w:t>2017 г</w:t>
      </w:r>
      <w:r>
        <w:rPr>
          <w:sz w:val="28"/>
          <w:szCs w:val="28"/>
        </w:rPr>
        <w:t>.</w:t>
      </w:r>
      <w:r w:rsidRPr="00E51381">
        <w:rPr>
          <w:sz w:val="28"/>
          <w:szCs w:val="28"/>
        </w:rPr>
        <w:t xml:space="preserve"> – 62,8 тыс. </w:t>
      </w:r>
      <w:r>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Pr>
          <w:sz w:val="28"/>
          <w:szCs w:val="28"/>
        </w:rPr>
        <w:t xml:space="preserve">ду составил 44,1 тыс. рублей (2018 г. – 37,8 тыс. рублей; </w:t>
      </w:r>
      <w:r w:rsidRPr="00E51381">
        <w:rPr>
          <w:sz w:val="28"/>
          <w:szCs w:val="28"/>
        </w:rPr>
        <w:t>2017 г</w:t>
      </w:r>
      <w:r>
        <w:rPr>
          <w:sz w:val="28"/>
          <w:szCs w:val="28"/>
        </w:rPr>
        <w:t>.</w:t>
      </w:r>
      <w:r w:rsidRPr="00E51381">
        <w:rPr>
          <w:sz w:val="28"/>
          <w:szCs w:val="28"/>
        </w:rPr>
        <w:t xml:space="preserve"> – 38,2 тыс. рублей). </w:t>
      </w:r>
    </w:p>
    <w:p w:rsidR="00592C43" w:rsidRPr="00E51381" w:rsidRDefault="00592C43" w:rsidP="00E51381">
      <w:pPr>
        <w:pStyle w:val="15"/>
        <w:spacing w:line="312" w:lineRule="auto"/>
        <w:ind w:firstLine="709"/>
      </w:pPr>
      <w:r w:rsidRPr="00E51381">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t>и трудную жизненную ситуацию (</w:t>
      </w:r>
      <w:r w:rsidRPr="00E51381">
        <w:t>2018 г</w:t>
      </w:r>
      <w:r>
        <w:t>.</w:t>
      </w:r>
      <w:r w:rsidRPr="00E51381">
        <w:t xml:space="preserve"> – 32,3%</w:t>
      </w:r>
      <w:r>
        <w:t xml:space="preserve">; </w:t>
      </w:r>
      <w:r w:rsidRPr="00E51381">
        <w:t>2017 г</w:t>
      </w:r>
      <w:r>
        <w:t>. – 27,8%</w:t>
      </w:r>
      <w:r w:rsidRPr="00E51381">
        <w:t>).</w:t>
      </w:r>
    </w:p>
    <w:p w:rsidR="00592C43" w:rsidRPr="00E51381" w:rsidRDefault="00592C43" w:rsidP="00E51381">
      <w:pPr>
        <w:shd w:val="clear" w:color="auto" w:fill="FEFEFE"/>
        <w:spacing w:line="312" w:lineRule="auto"/>
        <w:ind w:firstLine="709"/>
        <w:jc w:val="both"/>
        <w:rPr>
          <w:sz w:val="28"/>
          <w:szCs w:val="28"/>
        </w:rPr>
      </w:pPr>
      <w:r w:rsidRPr="00E51381">
        <w:rPr>
          <w:sz w:val="28"/>
          <w:szCs w:val="28"/>
        </w:rPr>
        <w:t>В</w:t>
      </w:r>
      <w:r>
        <w:rPr>
          <w:sz w:val="28"/>
          <w:szCs w:val="28"/>
        </w:rPr>
        <w:t>о исполнение</w:t>
      </w:r>
      <w:r w:rsidRPr="00E51381">
        <w:rPr>
          <w:sz w:val="28"/>
          <w:szCs w:val="28"/>
        </w:rPr>
        <w:t xml:space="preserve"> Послани</w:t>
      </w:r>
      <w:r>
        <w:rPr>
          <w:sz w:val="28"/>
          <w:szCs w:val="28"/>
        </w:rPr>
        <w:t>я</w:t>
      </w:r>
      <w:r w:rsidRPr="00866994">
        <w:rPr>
          <w:sz w:val="28"/>
          <w:szCs w:val="28"/>
        </w:rPr>
        <w:t> </w:t>
      </w:r>
      <w:r w:rsidRPr="00E51381">
        <w:rPr>
          <w:sz w:val="28"/>
          <w:szCs w:val="28"/>
        </w:rPr>
        <w:t>Президент</w:t>
      </w:r>
      <w:r>
        <w:rPr>
          <w:sz w:val="28"/>
          <w:szCs w:val="28"/>
        </w:rPr>
        <w:t>а</w:t>
      </w:r>
      <w:r w:rsidRPr="00E51381">
        <w:rPr>
          <w:sz w:val="28"/>
          <w:szCs w:val="28"/>
        </w:rPr>
        <w:t xml:space="preserve"> Российской Федерации В.В. Путин</w:t>
      </w:r>
      <w:r>
        <w:rPr>
          <w:sz w:val="28"/>
          <w:szCs w:val="28"/>
        </w:rPr>
        <w:t>а</w:t>
      </w:r>
      <w:r w:rsidRPr="00866994">
        <w:rPr>
          <w:sz w:val="28"/>
          <w:szCs w:val="28"/>
        </w:rPr>
        <w:t> </w:t>
      </w:r>
      <w:r w:rsidRPr="00E51381">
        <w:rPr>
          <w:sz w:val="28"/>
          <w:szCs w:val="28"/>
        </w:rPr>
        <w:t xml:space="preserve">Федеральному Собранию </w:t>
      </w:r>
      <w:r>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592C43" w:rsidRPr="00E51381" w:rsidRDefault="00592C43" w:rsidP="00E51381">
      <w:pPr>
        <w:spacing w:line="312" w:lineRule="auto"/>
        <w:ind w:firstLine="709"/>
        <w:jc w:val="both"/>
        <w:rPr>
          <w:sz w:val="28"/>
          <w:szCs w:val="28"/>
        </w:rPr>
      </w:pPr>
      <w:r>
        <w:rPr>
          <w:sz w:val="28"/>
          <w:szCs w:val="28"/>
        </w:rPr>
        <w:t>Минтрудом России</w:t>
      </w:r>
      <w:r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92C43" w:rsidRPr="00E51381" w:rsidRDefault="00592C43"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592C43" w:rsidRPr="00E51381" w:rsidRDefault="00592C43"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92C43" w:rsidRDefault="00592C43" w:rsidP="00AD3301">
      <w:pPr>
        <w:spacing w:before="240" w:after="240" w:line="276" w:lineRule="auto"/>
        <w:ind w:firstLine="709"/>
        <w:jc w:val="center"/>
        <w:rPr>
          <w:b/>
          <w:bCs/>
          <w:sz w:val="28"/>
          <w:szCs w:val="28"/>
        </w:rPr>
      </w:pPr>
      <w:r>
        <w:rPr>
          <w:b/>
          <w:bCs/>
          <w:sz w:val="28"/>
          <w:szCs w:val="28"/>
        </w:rPr>
        <w:t>Меры поддержки многодетных семей</w:t>
      </w:r>
    </w:p>
    <w:p w:rsidR="00592C43" w:rsidRPr="005C7246" w:rsidRDefault="00592C43" w:rsidP="005C7246">
      <w:pPr>
        <w:spacing w:line="312" w:lineRule="auto"/>
        <w:ind w:firstLine="709"/>
        <w:jc w:val="both"/>
        <w:rPr>
          <w:sz w:val="28"/>
          <w:szCs w:val="28"/>
        </w:rPr>
      </w:pPr>
      <w:r w:rsidRPr="005C7246">
        <w:rPr>
          <w:sz w:val="28"/>
          <w:szCs w:val="28"/>
        </w:rPr>
        <w:t>По состоянию на 1 января 2020 года</w:t>
      </w:r>
      <w:r>
        <w:rPr>
          <w:sz w:val="28"/>
          <w:szCs w:val="28"/>
        </w:rPr>
        <w:t>,</w:t>
      </w:r>
      <w:r w:rsidRPr="005C7246">
        <w:rPr>
          <w:sz w:val="28"/>
          <w:szCs w:val="28"/>
        </w:rPr>
        <w:t xml:space="preserve"> по данным органов исполнительной власти субъектов Российской Федерации</w:t>
      </w:r>
      <w:r>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92C43" w:rsidRPr="005C7246" w:rsidRDefault="00592C43"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92C43" w:rsidRPr="005C7246" w:rsidRDefault="00592C43"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единовременные пособия при рождении ребенка</w:t>
      </w:r>
      <w:r w:rsidRPr="005C7246">
        <w:rPr>
          <w:sz w:val="28"/>
          <w:szCs w:val="28"/>
        </w:rPr>
        <w:t>;</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92C43" w:rsidRPr="005C7246" w:rsidRDefault="00592C43"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прием детей в дошкольные образовательные организации в первоочередном порядке</w:t>
      </w:r>
      <w:r w:rsidRPr="005C7246">
        <w:rPr>
          <w:sz w:val="28"/>
          <w:szCs w:val="28"/>
        </w:rPr>
        <w:t>;</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Pr>
          <w:sz w:val="28"/>
          <w:szCs w:val="28"/>
        </w:rPr>
        <w:t>огодетной семьи в первый класс.</w:t>
      </w:r>
    </w:p>
    <w:p w:rsidR="00592C43" w:rsidRPr="005C7246" w:rsidRDefault="00592C43"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92C43" w:rsidRPr="005C7246" w:rsidRDefault="00592C43"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бесплатное лекарственное обеспечение детей в возрасте до 6 лет</w:t>
      </w:r>
      <w:r w:rsidRPr="005C7246">
        <w:rPr>
          <w:sz w:val="28"/>
          <w:szCs w:val="28"/>
        </w:rPr>
        <w:t xml:space="preserve"> </w:t>
      </w:r>
      <w:r>
        <w:rPr>
          <w:sz w:val="28"/>
          <w:szCs w:val="28"/>
        </w:rPr>
        <w:br/>
      </w:r>
      <w:r w:rsidRPr="005C7246">
        <w:rPr>
          <w:sz w:val="28"/>
          <w:szCs w:val="28"/>
        </w:rPr>
        <w:t>(32 субъекта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Pr>
          <w:sz w:val="28"/>
          <w:szCs w:val="28"/>
        </w:rPr>
        <w:br/>
      </w:r>
      <w:r w:rsidRPr="005C7246">
        <w:rPr>
          <w:sz w:val="28"/>
          <w:szCs w:val="28"/>
        </w:rPr>
        <w:t>(14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льготы по оплате за жилое помещение и коммунальные услуги</w:t>
      </w:r>
      <w:r w:rsidRPr="005C7246">
        <w:rPr>
          <w:sz w:val="28"/>
          <w:szCs w:val="28"/>
        </w:rPr>
        <w:t>.</w:t>
      </w:r>
    </w:p>
    <w:p w:rsidR="00592C43" w:rsidRPr="005C7246" w:rsidRDefault="00592C43"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92C43" w:rsidRPr="005C7246" w:rsidRDefault="00592C43"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предоставление земельных участков</w:t>
      </w:r>
      <w:r w:rsidRPr="005C7246">
        <w:rPr>
          <w:sz w:val="28"/>
          <w:szCs w:val="28"/>
        </w:rPr>
        <w:t xml:space="preserve"> (77 субъектов Российской Федерации);</w:t>
      </w:r>
    </w:p>
    <w:p w:rsidR="00592C43" w:rsidRPr="005C7246" w:rsidRDefault="00592C43" w:rsidP="005C7246">
      <w:pPr>
        <w:spacing w:line="312" w:lineRule="auto"/>
        <w:ind w:firstLine="709"/>
        <w:jc w:val="both"/>
        <w:rPr>
          <w:sz w:val="28"/>
          <w:szCs w:val="28"/>
        </w:rPr>
      </w:pPr>
      <w:r w:rsidRPr="005C7246">
        <w:rPr>
          <w:sz w:val="28"/>
          <w:szCs w:val="28"/>
        </w:rPr>
        <w:t xml:space="preserve">- </w:t>
      </w:r>
      <w:r w:rsidRPr="005C7246">
        <w:rPr>
          <w:i/>
          <w:iCs/>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92C43" w:rsidRDefault="00592C43"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592C43" w:rsidRDefault="00592C43"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социальной поддержки многодетных семей.</w:t>
      </w:r>
    </w:p>
    <w:p w:rsidR="00592C43" w:rsidRPr="00B056A1" w:rsidRDefault="00592C43" w:rsidP="005C7246">
      <w:pPr>
        <w:spacing w:line="312" w:lineRule="auto"/>
        <w:ind w:firstLine="709"/>
        <w:jc w:val="both"/>
        <w:rPr>
          <w:sz w:val="28"/>
          <w:szCs w:val="28"/>
        </w:rPr>
      </w:pPr>
      <w:r>
        <w:rPr>
          <w:sz w:val="28"/>
          <w:szCs w:val="28"/>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sz w:val="28"/>
          <w:szCs w:val="28"/>
          <w:lang w:eastAsia="en-US"/>
        </w:rPr>
        <w:t>обязательств по ипотечным жилищным кредитам (займам)</w:t>
      </w:r>
      <w:r>
        <w:rPr>
          <w:sz w:val="28"/>
          <w:szCs w:val="28"/>
          <w:lang w:eastAsia="en-US"/>
        </w:rPr>
        <w:t xml:space="preserve">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B056A1">
        <w:rPr>
          <w:sz w:val="28"/>
          <w:szCs w:val="28"/>
        </w:rPr>
        <w:t>детей»).</w:t>
      </w:r>
    </w:p>
    <w:p w:rsidR="00592C43" w:rsidRPr="00B113EF" w:rsidRDefault="00592C43"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592C43" w:rsidRPr="00C06C29" w:rsidRDefault="00592C43"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592C43" w:rsidRPr="00C06C29" w:rsidRDefault="00592C43"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592C43" w:rsidRDefault="00592C43"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592C43" w:rsidRDefault="00592C43"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592C43" w:rsidRPr="0065532D" w:rsidRDefault="00592C43"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92C43" w:rsidRDefault="00592C43"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92C43" w:rsidRPr="00593A95" w:rsidRDefault="00592C43"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92C43" w:rsidRPr="00593A95" w:rsidRDefault="00592C43"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92C43" w:rsidRDefault="00592C43"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92C43" w:rsidRDefault="00592C43"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 – 3,0 млн</w:t>
      </w:r>
      <w:r w:rsidRPr="00C36802">
        <w:rPr>
          <w:sz w:val="28"/>
          <w:szCs w:val="28"/>
        </w:rPr>
        <w:t>. руб</w:t>
      </w:r>
      <w:r>
        <w:rPr>
          <w:sz w:val="28"/>
          <w:szCs w:val="28"/>
        </w:rPr>
        <w:t xml:space="preserve">лей; </w:t>
      </w:r>
      <w:r>
        <w:rPr>
          <w:sz w:val="28"/>
          <w:szCs w:val="28"/>
        </w:rPr>
        <w:br/>
        <w:t>2017 г. – 3,8 млн. рублей).</w:t>
      </w:r>
    </w:p>
    <w:p w:rsidR="00592C43" w:rsidRPr="00593A95" w:rsidRDefault="00592C43"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92C43" w:rsidRPr="00593A95" w:rsidRDefault="00592C43"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Pr>
          <w:sz w:val="28"/>
          <w:szCs w:val="28"/>
        </w:rPr>
        <w:t xml:space="preserve">единовременные денежные выплаты, размер которых </w:t>
      </w:r>
      <w:r w:rsidRPr="00593A95">
        <w:rPr>
          <w:sz w:val="28"/>
          <w:szCs w:val="28"/>
        </w:rPr>
        <w:t xml:space="preserve">составляет от 5 </w:t>
      </w:r>
      <w:r>
        <w:rPr>
          <w:sz w:val="28"/>
          <w:szCs w:val="28"/>
        </w:rPr>
        <w:t>тыс.</w:t>
      </w:r>
      <w:r w:rsidRPr="00593A95">
        <w:rPr>
          <w:sz w:val="28"/>
          <w:szCs w:val="28"/>
        </w:rPr>
        <w:t xml:space="preserve"> до 250 </w:t>
      </w:r>
      <w:r>
        <w:rPr>
          <w:sz w:val="28"/>
          <w:szCs w:val="28"/>
        </w:rPr>
        <w:t>тыс.</w:t>
      </w:r>
      <w:r w:rsidRPr="00593A95">
        <w:rPr>
          <w:sz w:val="28"/>
          <w:szCs w:val="28"/>
        </w:rPr>
        <w:t xml:space="preserve"> рублей.</w:t>
      </w:r>
    </w:p>
    <w:p w:rsidR="00592C43" w:rsidRPr="00593A95" w:rsidRDefault="00592C43" w:rsidP="005C7246">
      <w:pPr>
        <w:spacing w:line="312" w:lineRule="auto"/>
        <w:ind w:firstLine="720"/>
        <w:jc w:val="both"/>
        <w:rPr>
          <w:rStyle w:val="FontStyle12"/>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92C43" w:rsidRPr="00593A95" w:rsidRDefault="00592C43" w:rsidP="005C7246">
      <w:pPr>
        <w:spacing w:line="312" w:lineRule="auto"/>
        <w:ind w:firstLine="720"/>
        <w:jc w:val="both"/>
        <w:rPr>
          <w:sz w:val="28"/>
          <w:szCs w:val="28"/>
          <w:lang w:eastAsia="en-US"/>
        </w:rPr>
      </w:pPr>
      <w:r w:rsidRPr="00593A95">
        <w:rPr>
          <w:rStyle w:val="FontStyle12"/>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92C43" w:rsidRPr="005C7246" w:rsidRDefault="00592C43" w:rsidP="00260AF2">
      <w:pPr>
        <w:spacing w:line="312" w:lineRule="auto"/>
        <w:ind w:firstLine="720"/>
        <w:jc w:val="both"/>
        <w:rPr>
          <w:sz w:val="28"/>
          <w:szCs w:val="28"/>
        </w:rPr>
      </w:pPr>
      <w:r w:rsidRPr="00593A95">
        <w:rPr>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592C43" w:rsidRDefault="00592C43" w:rsidP="00A53060">
      <w:pPr>
        <w:spacing w:before="240" w:after="240" w:line="312" w:lineRule="auto"/>
        <w:ind w:firstLine="709"/>
        <w:jc w:val="center"/>
        <w:rPr>
          <w:b/>
          <w:bCs/>
          <w:sz w:val="28"/>
          <w:szCs w:val="28"/>
          <w:lang w:eastAsia="en-US"/>
        </w:rPr>
      </w:pPr>
      <w:r w:rsidRPr="00E70296">
        <w:rPr>
          <w:b/>
          <w:bCs/>
          <w:sz w:val="28"/>
          <w:szCs w:val="28"/>
          <w:lang w:eastAsia="en-US"/>
        </w:rPr>
        <w:t>Меры по взысканию алиментов на несовершеннолетних детей</w:t>
      </w:r>
    </w:p>
    <w:p w:rsidR="00592C43" w:rsidRDefault="00592C43" w:rsidP="00A53060">
      <w:pPr>
        <w:spacing w:line="312" w:lineRule="auto"/>
        <w:ind w:firstLine="709"/>
        <w:jc w:val="both"/>
        <w:rPr>
          <w:sz w:val="28"/>
          <w:szCs w:val="28"/>
        </w:rPr>
      </w:pPr>
      <w:r>
        <w:rPr>
          <w:sz w:val="28"/>
          <w:szCs w:val="28"/>
        </w:rPr>
        <w:t>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планом основных мероприятий до 2020 года, проводимых в рамках Десятилетия детства.</w:t>
      </w:r>
    </w:p>
    <w:p w:rsidR="00592C43" w:rsidRDefault="00592C43"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592C43" w:rsidRDefault="00592C43" w:rsidP="00A53060">
      <w:pPr>
        <w:spacing w:line="312" w:lineRule="auto"/>
        <w:ind w:firstLine="709"/>
        <w:jc w:val="both"/>
        <w:rPr>
          <w:sz w:val="28"/>
          <w:szCs w:val="28"/>
        </w:rPr>
      </w:pPr>
      <w:r>
        <w:rPr>
          <w:sz w:val="28"/>
          <w:szCs w:val="28"/>
        </w:rPr>
        <w:t xml:space="preserve">По состоянию на 1 января 2020 года остаток неоконченных исполнительных производств о взыскании алиментов снизился с 825,5 тыс. до 806,4 тыс. В пользу детей в 2019 году взыскано 17,4 млрд. рублей </w:t>
      </w:r>
      <w:r>
        <w:rPr>
          <w:sz w:val="28"/>
          <w:szCs w:val="28"/>
        </w:rPr>
        <w:br/>
        <w:t>(2018 г. – 15,2 млрд. рублей).</w:t>
      </w:r>
    </w:p>
    <w:p w:rsidR="00592C43" w:rsidRDefault="00592C43"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592C43" w:rsidRDefault="00592C43"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592C43" w:rsidRDefault="00592C43"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592C43" w:rsidRDefault="00592C43"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592C43" w:rsidRDefault="00592C43"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592C43" w:rsidRDefault="00592C43"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592C43" w:rsidRDefault="00592C43"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алиментам на общую сумму 9,7 млрд. рублей (2018 г. – 7,1 млрд. рублей).</w:t>
      </w:r>
    </w:p>
    <w:p w:rsidR="00592C43" w:rsidRDefault="00592C43"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592C43" w:rsidRDefault="00592C43"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592C43" w:rsidRDefault="00592C43"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592C43" w:rsidRDefault="00592C43"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592C43" w:rsidRDefault="00592C43"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Pr>
          <w:sz w:val="28"/>
          <w:szCs w:val="28"/>
        </w:rPr>
        <w:br/>
        <w:t xml:space="preserve">178,8 млн. рублей. </w:t>
      </w:r>
    </w:p>
    <w:p w:rsidR="00592C43" w:rsidRDefault="00592C43"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592C43" w:rsidRDefault="00592C43" w:rsidP="00A53060">
      <w:pPr>
        <w:spacing w:line="312" w:lineRule="auto"/>
        <w:ind w:firstLine="709"/>
        <w:jc w:val="both"/>
        <w:rPr>
          <w:sz w:val="28"/>
          <w:szCs w:val="28"/>
        </w:rPr>
      </w:pPr>
      <w:r>
        <w:rPr>
          <w:sz w:val="28"/>
          <w:szCs w:val="28"/>
        </w:rPr>
        <w:t>В частности,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592C43" w:rsidRPr="004F4516" w:rsidRDefault="00592C43"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стороны недобросовестных должников.</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260AF2">
      <w:pPr>
        <w:shd w:val="clear" w:color="auto" w:fill="FFFFFF"/>
        <w:jc w:val="center"/>
        <w:rPr>
          <w:b/>
          <w:bCs/>
          <w:sz w:val="28"/>
          <w:szCs w:val="28"/>
        </w:rPr>
      </w:pPr>
      <w:r w:rsidRPr="004E76F4">
        <w:rPr>
          <w:b/>
          <w:bCs/>
          <w:sz w:val="28"/>
          <w:szCs w:val="28"/>
        </w:rPr>
        <w:t>3. ЖИЛИЩНЫЕ УСЛОВИЯ СЕМЕЙ, ИМЕЮЩИХ ДЕТЕЙ</w:t>
      </w:r>
    </w:p>
    <w:p w:rsidR="00592C43" w:rsidRDefault="00592C43" w:rsidP="00A53060">
      <w:pPr>
        <w:shd w:val="clear" w:color="auto" w:fill="FFFFFF"/>
        <w:spacing w:before="240" w:after="240"/>
        <w:jc w:val="center"/>
        <w:rPr>
          <w:b/>
          <w:bCs/>
          <w:sz w:val="28"/>
          <w:szCs w:val="28"/>
        </w:rPr>
      </w:pPr>
      <w:r>
        <w:rPr>
          <w:b/>
          <w:bCs/>
          <w:sz w:val="28"/>
          <w:szCs w:val="28"/>
        </w:rPr>
        <w:t>Обеспечение жильем молодых семей</w:t>
      </w:r>
    </w:p>
    <w:p w:rsidR="00592C43" w:rsidRDefault="00592C43" w:rsidP="00B01E22">
      <w:pPr>
        <w:shd w:val="clear" w:color="auto" w:fill="FFFFFF"/>
        <w:spacing w:line="312" w:lineRule="auto"/>
        <w:ind w:firstLine="709"/>
        <w:jc w:val="both"/>
        <w:rPr>
          <w:sz w:val="28"/>
          <w:szCs w:val="28"/>
        </w:rPr>
      </w:pPr>
      <w:r>
        <w:rPr>
          <w:sz w:val="28"/>
          <w:szCs w:val="28"/>
        </w:rPr>
        <w:t xml:space="preserve">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w:t>
      </w:r>
      <w:r>
        <w:rPr>
          <w:sz w:val="28"/>
          <w:szCs w:val="28"/>
        </w:rPr>
        <w:br/>
        <w:t>(далее – мероприятие).</w:t>
      </w:r>
    </w:p>
    <w:p w:rsidR="00592C43" w:rsidRDefault="00592C43"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592C43" w:rsidRDefault="00592C43" w:rsidP="00B01E22">
      <w:pPr>
        <w:shd w:val="clear" w:color="auto" w:fill="FFFFFF"/>
        <w:spacing w:line="312" w:lineRule="auto"/>
        <w:ind w:firstLine="709"/>
        <w:jc w:val="both"/>
        <w:rPr>
          <w:sz w:val="28"/>
          <w:szCs w:val="28"/>
        </w:rPr>
      </w:pPr>
      <w:r>
        <w:rPr>
          <w:sz w:val="28"/>
          <w:szCs w:val="28"/>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592C43" w:rsidRDefault="00592C43" w:rsidP="00B01E22">
      <w:pPr>
        <w:shd w:val="clear" w:color="auto" w:fill="FFFFFF"/>
        <w:spacing w:line="312" w:lineRule="auto"/>
        <w:ind w:firstLine="709"/>
        <w:jc w:val="both"/>
        <w:rPr>
          <w:sz w:val="28"/>
          <w:szCs w:val="28"/>
        </w:rPr>
      </w:pPr>
      <w:r>
        <w:rPr>
          <w:sz w:val="28"/>
          <w:szCs w:val="28"/>
        </w:rPr>
        <w:t>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3 и более детей.</w:t>
      </w:r>
    </w:p>
    <w:p w:rsidR="00592C43" w:rsidRDefault="00592C43"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592C43" w:rsidRDefault="00592C43"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592C43" w:rsidRDefault="00592C43"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592C43" w:rsidRDefault="00592C43"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592C43" w:rsidRPr="00B01E22" w:rsidRDefault="00592C43"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592C43" w:rsidRDefault="00592C43" w:rsidP="00A53060">
      <w:pPr>
        <w:spacing w:before="240" w:after="240" w:line="276" w:lineRule="auto"/>
        <w:ind w:firstLine="709"/>
        <w:jc w:val="center"/>
        <w:rPr>
          <w:b/>
          <w:bCs/>
          <w:sz w:val="28"/>
          <w:szCs w:val="28"/>
        </w:rPr>
      </w:pPr>
      <w:r>
        <w:rPr>
          <w:b/>
          <w:bCs/>
          <w:sz w:val="28"/>
          <w:szCs w:val="28"/>
        </w:rPr>
        <w:t>Обеспечение жильем многодетных семей</w:t>
      </w:r>
    </w:p>
    <w:p w:rsidR="00592C43" w:rsidRPr="00FF4C14" w:rsidRDefault="00592C43" w:rsidP="008E5B93">
      <w:pPr>
        <w:widowControl w:val="0"/>
        <w:spacing w:line="312" w:lineRule="auto"/>
        <w:ind w:firstLine="709"/>
        <w:jc w:val="both"/>
        <w:rPr>
          <w:sz w:val="28"/>
          <w:szCs w:val="28"/>
          <w:lang w:eastAsia="en-US"/>
        </w:rPr>
      </w:pPr>
      <w:r w:rsidRPr="00FF4C14">
        <w:rPr>
          <w:sz w:val="28"/>
          <w:szCs w:val="28"/>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592C43" w:rsidRPr="00FF4C14" w:rsidRDefault="00592C43" w:rsidP="008E5B93">
      <w:pPr>
        <w:widowControl w:val="0"/>
        <w:spacing w:line="312" w:lineRule="auto"/>
        <w:ind w:firstLine="709"/>
        <w:jc w:val="both"/>
        <w:rPr>
          <w:sz w:val="28"/>
          <w:szCs w:val="28"/>
          <w:lang w:eastAsia="en-US"/>
        </w:rPr>
      </w:pPr>
      <w:r w:rsidRPr="00FF4C14">
        <w:rPr>
          <w:sz w:val="28"/>
          <w:szCs w:val="28"/>
          <w:lang w:eastAsia="en-US"/>
        </w:rPr>
        <w:t>В 201</w:t>
      </w:r>
      <w:r>
        <w:rPr>
          <w:sz w:val="28"/>
          <w:szCs w:val="28"/>
          <w:lang w:eastAsia="en-US"/>
        </w:rPr>
        <w:t>9</w:t>
      </w:r>
      <w:r w:rsidRPr="00FF4C14">
        <w:rPr>
          <w:sz w:val="28"/>
          <w:szCs w:val="28"/>
          <w:lang w:eastAsia="en-US"/>
        </w:rPr>
        <w:t xml:space="preserve"> году заявления на предоставление земельного участка подали </w:t>
      </w:r>
      <w:r>
        <w:rPr>
          <w:sz w:val="28"/>
          <w:szCs w:val="28"/>
          <w:lang w:eastAsia="en-US"/>
        </w:rPr>
        <w:t>383</w:t>
      </w:r>
      <w:r w:rsidRPr="00FF4C14">
        <w:rPr>
          <w:sz w:val="28"/>
          <w:szCs w:val="28"/>
          <w:lang w:eastAsia="en-US"/>
        </w:rPr>
        <w:t>,</w:t>
      </w:r>
      <w:r>
        <w:rPr>
          <w:sz w:val="28"/>
          <w:szCs w:val="28"/>
          <w:lang w:eastAsia="en-US"/>
        </w:rPr>
        <w:t>8</w:t>
      </w:r>
      <w:r w:rsidRPr="00FF4C14">
        <w:rPr>
          <w:sz w:val="28"/>
          <w:szCs w:val="28"/>
          <w:lang w:eastAsia="en-US"/>
        </w:rPr>
        <w:t xml:space="preserve"> тыс. семей, имеющих </w:t>
      </w:r>
      <w:r>
        <w:rPr>
          <w:sz w:val="28"/>
          <w:szCs w:val="28"/>
          <w:lang w:eastAsia="en-US"/>
        </w:rPr>
        <w:t>3</w:t>
      </w:r>
      <w:r w:rsidRPr="00FF4C14">
        <w:rPr>
          <w:sz w:val="28"/>
          <w:szCs w:val="28"/>
          <w:lang w:eastAsia="en-US"/>
        </w:rPr>
        <w:t xml:space="preserve"> и более детей.</w:t>
      </w:r>
    </w:p>
    <w:p w:rsidR="00592C43" w:rsidRPr="00FF4C14" w:rsidRDefault="00592C43" w:rsidP="008E5B93">
      <w:pPr>
        <w:widowControl w:val="0"/>
        <w:spacing w:line="312" w:lineRule="auto"/>
        <w:ind w:firstLine="709"/>
        <w:jc w:val="both"/>
        <w:rPr>
          <w:sz w:val="28"/>
          <w:szCs w:val="28"/>
          <w:lang w:eastAsia="en-US"/>
        </w:rPr>
      </w:pPr>
      <w:r w:rsidRPr="00FF4C14">
        <w:rPr>
          <w:sz w:val="28"/>
          <w:szCs w:val="28"/>
          <w:lang w:eastAsia="en-US"/>
        </w:rPr>
        <w:t>За 201</w:t>
      </w:r>
      <w:r>
        <w:rPr>
          <w:sz w:val="28"/>
          <w:szCs w:val="28"/>
          <w:lang w:eastAsia="en-US"/>
        </w:rPr>
        <w:t>9</w:t>
      </w:r>
      <w:r w:rsidRPr="00FF4C14">
        <w:rPr>
          <w:sz w:val="28"/>
          <w:szCs w:val="28"/>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sz w:val="28"/>
          <w:szCs w:val="28"/>
          <w:lang w:eastAsia="en-US"/>
        </w:rPr>
        <w:br/>
        <w:t>51</w:t>
      </w:r>
      <w:r w:rsidRPr="00FF4C14">
        <w:rPr>
          <w:sz w:val="28"/>
          <w:szCs w:val="28"/>
          <w:lang w:eastAsia="en-US"/>
        </w:rPr>
        <w:t>,</w:t>
      </w:r>
      <w:r>
        <w:rPr>
          <w:sz w:val="28"/>
          <w:szCs w:val="28"/>
          <w:lang w:eastAsia="en-US"/>
        </w:rPr>
        <w:t>8</w:t>
      </w:r>
      <w:r w:rsidRPr="00FF4C14">
        <w:rPr>
          <w:sz w:val="28"/>
          <w:szCs w:val="28"/>
          <w:lang w:eastAsia="en-US"/>
        </w:rPr>
        <w:t xml:space="preserve"> тыс. земельных участков многодетным семьям.</w:t>
      </w:r>
    </w:p>
    <w:p w:rsidR="00592C43" w:rsidRPr="00FF4C14" w:rsidRDefault="00592C43" w:rsidP="008E5B93">
      <w:pPr>
        <w:widowControl w:val="0"/>
        <w:spacing w:line="312" w:lineRule="auto"/>
        <w:ind w:firstLine="709"/>
        <w:jc w:val="both"/>
        <w:rPr>
          <w:sz w:val="28"/>
          <w:szCs w:val="28"/>
          <w:lang w:eastAsia="en-US"/>
        </w:rPr>
      </w:pPr>
      <w:r w:rsidRPr="00FF4C14">
        <w:rPr>
          <w:sz w:val="28"/>
          <w:szCs w:val="28"/>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592C43" w:rsidRPr="001D5112" w:rsidRDefault="00592C43" w:rsidP="008E5B93">
      <w:pPr>
        <w:pStyle w:val="1"/>
        <w:shd w:val="clear" w:color="auto" w:fill="auto"/>
        <w:spacing w:line="312" w:lineRule="auto"/>
        <w:ind w:firstLine="709"/>
        <w:jc w:val="both"/>
      </w:pPr>
      <w:r>
        <w:t>По состоянию на 1 января 2020 года 132,4</w:t>
      </w:r>
      <w:r w:rsidRPr="001D5112">
        <w:t xml:space="preserve"> тыс. семей, имеющих </w:t>
      </w:r>
      <w:r>
        <w:t>3</w:t>
      </w:r>
      <w:r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Pr="001D5112">
        <w:t>рганами местного самоуправления жилые помещения по договору социального найма</w:t>
      </w:r>
      <w:r>
        <w:t xml:space="preserve"> </w:t>
      </w:r>
      <w:r w:rsidRPr="001D5112">
        <w:t>предоставлены</w:t>
      </w:r>
      <w:r>
        <w:t xml:space="preserve"> 5</w:t>
      </w:r>
      <w:r w:rsidRPr="00DE32CE">
        <w:t> </w:t>
      </w:r>
      <w:r>
        <w:t>419</w:t>
      </w:r>
      <w:r w:rsidRPr="001D5112">
        <w:t xml:space="preserve"> семьям, имеющим </w:t>
      </w:r>
      <w:r>
        <w:t>3 и более детей</w:t>
      </w:r>
      <w:r w:rsidRPr="001D5112">
        <w:t>.</w:t>
      </w:r>
    </w:p>
    <w:p w:rsidR="00592C43" w:rsidRPr="001D5112" w:rsidRDefault="00592C43" w:rsidP="008E5B93">
      <w:pPr>
        <w:pStyle w:val="1"/>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592C43" w:rsidRPr="001D5112" w:rsidRDefault="00592C43" w:rsidP="008E5B93">
      <w:pPr>
        <w:pStyle w:val="1"/>
        <w:shd w:val="clear" w:color="auto" w:fill="auto"/>
        <w:spacing w:line="312" w:lineRule="auto"/>
        <w:ind w:firstLine="709"/>
        <w:jc w:val="both"/>
      </w:pPr>
      <w:r w:rsidRPr="001D5112">
        <w:t>В 201</w:t>
      </w:r>
      <w:r>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t>935</w:t>
      </w:r>
      <w:r w:rsidRPr="001D5112">
        <w:t xml:space="preserve"> многодетны</w:t>
      </w:r>
      <w:r>
        <w:t>х</w:t>
      </w:r>
      <w:r w:rsidRPr="001D5112">
        <w:t xml:space="preserve"> сем</w:t>
      </w:r>
      <w:r>
        <w:t>ей</w:t>
      </w:r>
      <w:r w:rsidRPr="001D5112">
        <w:t>.</w:t>
      </w:r>
    </w:p>
    <w:p w:rsidR="00592C43" w:rsidRPr="003B675D" w:rsidRDefault="00592C43" w:rsidP="008E5B93">
      <w:pPr>
        <w:pStyle w:val="1"/>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Pr="003B675D">
        <w:t xml:space="preserve"> проектов жилищно-строительных кооперативов в 1</w:t>
      </w:r>
      <w:r>
        <w:t>7</w:t>
      </w:r>
      <w:r w:rsidRPr="003B675D">
        <w:t xml:space="preserve"> субъектах Российской Федерации введено в эксплуатацию </w:t>
      </w:r>
      <w:r>
        <w:t>290</w:t>
      </w:r>
      <w:r w:rsidRPr="003B675D">
        <w:t xml:space="preserve"> тыс. кв.</w:t>
      </w:r>
      <w:r w:rsidRPr="00866994">
        <w:t> </w:t>
      </w:r>
      <w:r w:rsidRPr="003B675D">
        <w:t>метров жилья.</w:t>
      </w:r>
    </w:p>
    <w:p w:rsidR="00592C43" w:rsidRPr="003B675D" w:rsidRDefault="00592C43" w:rsidP="008E5B93">
      <w:pPr>
        <w:pStyle w:val="1"/>
        <w:shd w:val="clear" w:color="auto" w:fill="auto"/>
        <w:spacing w:line="312" w:lineRule="auto"/>
        <w:ind w:firstLine="709"/>
        <w:jc w:val="both"/>
      </w:pPr>
      <w:r>
        <w:t>89</w:t>
      </w:r>
      <w:r w:rsidRPr="003B675D">
        <w:t xml:space="preserve"> жилищно-строительным кооперативам безвозмездно переданы земельные участки площадью 8</w:t>
      </w:r>
      <w:r>
        <w:t>8</w:t>
      </w:r>
      <w:r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592C43" w:rsidRPr="003B675D" w:rsidRDefault="00592C43" w:rsidP="008E5B93">
      <w:pPr>
        <w:pStyle w:val="1"/>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592C43" w:rsidRPr="003B675D" w:rsidRDefault="00592C43" w:rsidP="008E5B93">
      <w:pPr>
        <w:pStyle w:val="1"/>
        <w:shd w:val="clear" w:color="auto" w:fill="auto"/>
        <w:spacing w:line="312" w:lineRule="auto"/>
        <w:ind w:firstLine="709"/>
        <w:jc w:val="both"/>
      </w:pPr>
      <w:r>
        <w:t>Всего в</w:t>
      </w:r>
      <w:r w:rsidRPr="003B675D">
        <w:t xml:space="preserve"> целях бесплатного предоставления земельных участков гражданам, имеющим </w:t>
      </w:r>
      <w:r>
        <w:t>3</w:t>
      </w:r>
      <w:r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Pr="003B675D">
        <w:t>,</w:t>
      </w:r>
      <w:r>
        <w:t>8</w:t>
      </w:r>
      <w:r w:rsidRPr="003B675D">
        <w:t xml:space="preserve"> тыс. га.</w:t>
      </w:r>
    </w:p>
    <w:p w:rsidR="00592C43" w:rsidRDefault="00592C43" w:rsidP="00FC4059">
      <w:pPr>
        <w:pStyle w:val="1"/>
        <w:shd w:val="clear" w:color="auto" w:fill="auto"/>
        <w:spacing w:line="312" w:lineRule="auto"/>
        <w:ind w:firstLine="709"/>
        <w:jc w:val="both"/>
      </w:pPr>
      <w:r w:rsidRPr="00D84038">
        <w:t>Органами государственной власти 3</w:t>
      </w:r>
      <w:r>
        <w:t>5</w:t>
      </w:r>
      <w:r w:rsidRPr="00D84038">
        <w:t xml:space="preserve"> субъектов Российской Федерации выполнены мероприятия по образованию 3</w:t>
      </w:r>
      <w:r>
        <w:t>6</w:t>
      </w:r>
      <w:r w:rsidRPr="00D84038">
        <w:t>,5 тыс. земельных участков, из них 2</w:t>
      </w:r>
      <w:r>
        <w:t>4,7</w:t>
      </w:r>
      <w:r w:rsidRPr="00D84038">
        <w:t xml:space="preserve"> тыс. земельных участков в 2</w:t>
      </w:r>
      <w:r>
        <w:t>4</w:t>
      </w:r>
      <w:r w:rsidRPr="00D84038">
        <w:t xml:space="preserve"> субъект</w:t>
      </w:r>
      <w:r>
        <w:t>ах</w:t>
      </w:r>
      <w:r w:rsidRPr="00D84038">
        <w:t xml:space="preserve"> Российской Федерации предоставлены гражданам, имеющим </w:t>
      </w:r>
      <w:r>
        <w:t>3 и более детей</w:t>
      </w:r>
      <w:r w:rsidRPr="00D84038">
        <w:t>.</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Pr>
          <w:sz w:val="28"/>
          <w:szCs w:val="28"/>
          <w:lang w:eastAsia="en-US"/>
        </w:rPr>
        <w:t xml:space="preserve">по тексту подраздела </w:t>
      </w:r>
      <w:r w:rsidRPr="00FC4059">
        <w:rPr>
          <w:sz w:val="28"/>
          <w:szCs w:val="28"/>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xml:space="preserve">Участие в программе субсидирования принимают 47 кредитных организаций и АО «ДОМ.РФ». </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2019 г. – 2 900,0 млн. рублей;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2020 г. – 11 500,0 млн. рублей;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2021 г. – 14 700,0 млн. рублей;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2022 г. – 18 200,0 млн. рублей;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2023 г. – 10 100,0 млн. рублей;</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2024 г. – 9 200,0 млн. рублей.</w:t>
      </w:r>
    </w:p>
    <w:p w:rsidR="00592C43" w:rsidRPr="00FC4059" w:rsidRDefault="00592C43" w:rsidP="00E36AEC">
      <w:pPr>
        <w:spacing w:line="312" w:lineRule="auto"/>
        <w:ind w:firstLine="709"/>
        <w:jc w:val="both"/>
        <w:rPr>
          <w:sz w:val="28"/>
          <w:szCs w:val="28"/>
          <w:lang w:eastAsia="en-US"/>
        </w:rPr>
      </w:pPr>
      <w:r w:rsidRPr="00FC4059">
        <w:rPr>
          <w:sz w:val="28"/>
          <w:szCs w:val="28"/>
          <w:lang w:eastAsia="en-US"/>
        </w:rPr>
        <w:t>Программа субсидирования реализуется на всей территории Российской Федерации.</w:t>
      </w:r>
      <w:r>
        <w:rPr>
          <w:sz w:val="28"/>
          <w:szCs w:val="28"/>
          <w:lang w:eastAsia="en-US"/>
        </w:rPr>
        <w:t xml:space="preserve"> С </w:t>
      </w:r>
      <w:r w:rsidRPr="00FC4059">
        <w:rPr>
          <w:sz w:val="28"/>
          <w:szCs w:val="28"/>
          <w:lang w:eastAsia="en-US"/>
        </w:rPr>
        <w:t>учетом принятых в 2019 году мер по повышению ее эффективности предусматривает:</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субсидирование</w:t>
      </w:r>
      <w:r>
        <w:rPr>
          <w:sz w:val="28"/>
          <w:szCs w:val="28"/>
          <w:lang w:eastAsia="en-US"/>
        </w:rPr>
        <w:t xml:space="preserve"> процентной ставки до уровня 6</w:t>
      </w:r>
      <w:r w:rsidRPr="00FC4059">
        <w:rPr>
          <w:sz w:val="28"/>
          <w:szCs w:val="28"/>
          <w:lang w:eastAsia="en-US"/>
        </w:rPr>
        <w:t xml:space="preserve">% годовых по ипотечным (жилищным) кредитам (займам), предоставленным гражданам Российской Федерации при рождении </w:t>
      </w:r>
      <w:r>
        <w:rPr>
          <w:sz w:val="28"/>
          <w:szCs w:val="28"/>
          <w:lang w:eastAsia="en-US"/>
        </w:rPr>
        <w:t xml:space="preserve">у них начиная с 1 января 2018 года и не позднее </w:t>
      </w:r>
      <w:r>
        <w:rPr>
          <w:sz w:val="28"/>
          <w:szCs w:val="28"/>
          <w:lang w:eastAsia="en-US"/>
        </w:rPr>
        <w:br/>
        <w:t>31 декабря 2022 года</w:t>
      </w:r>
      <w:r w:rsidRPr="00FC4059">
        <w:rPr>
          <w:sz w:val="28"/>
          <w:szCs w:val="28"/>
          <w:lang w:eastAsia="en-US"/>
        </w:rPr>
        <w:t xml:space="preserve"> второго ребенка и (или) последующих детей, на весь срок действия кредита (займа); </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субсидировани</w:t>
      </w:r>
      <w:r>
        <w:rPr>
          <w:sz w:val="28"/>
          <w:szCs w:val="28"/>
          <w:lang w:eastAsia="en-US"/>
        </w:rPr>
        <w:t>е процентной ставки до уровня 5</w:t>
      </w:r>
      <w:r w:rsidRPr="00FC4059">
        <w:rPr>
          <w:sz w:val="28"/>
          <w:szCs w:val="28"/>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Pr>
          <w:sz w:val="28"/>
          <w:szCs w:val="28"/>
          <w:lang w:eastAsia="en-US"/>
        </w:rPr>
        <w:t xml:space="preserve">территории, при рождении у них </w:t>
      </w:r>
      <w:r w:rsidRPr="00FC4059">
        <w:rPr>
          <w:sz w:val="28"/>
          <w:szCs w:val="28"/>
          <w:lang w:eastAsia="en-US"/>
        </w:rPr>
        <w:t>начиная с 1 января 2019 г</w:t>
      </w:r>
      <w:r>
        <w:rPr>
          <w:sz w:val="28"/>
          <w:szCs w:val="28"/>
          <w:lang w:eastAsia="en-US"/>
        </w:rPr>
        <w:t>ода</w:t>
      </w:r>
      <w:r w:rsidRPr="00FC4059">
        <w:rPr>
          <w:sz w:val="28"/>
          <w:szCs w:val="28"/>
          <w:lang w:eastAsia="en-US"/>
        </w:rPr>
        <w:t xml:space="preserve"> второго ребенка и (или) или последующих детей; </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рефинансирование ранее выданных кредитов;</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Pr>
          <w:sz w:val="28"/>
          <w:szCs w:val="28"/>
          <w:lang w:eastAsia="en-US"/>
        </w:rPr>
        <w:t xml:space="preserve"> категории</w:t>
      </w:r>
      <w:r w:rsidRPr="00FC4059">
        <w:rPr>
          <w:sz w:val="28"/>
          <w:szCs w:val="28"/>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Pr>
          <w:sz w:val="28"/>
          <w:szCs w:val="28"/>
          <w:lang w:eastAsia="en-US"/>
        </w:rPr>
        <w:br/>
      </w:r>
      <w:r w:rsidRPr="00FC4059">
        <w:rPr>
          <w:sz w:val="28"/>
          <w:szCs w:val="28"/>
          <w:lang w:eastAsia="en-US"/>
        </w:rPr>
        <w:t>31 декабря 2022 года;</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 исключение из Правил нормы об обязательном страховании.</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По состоянию на 1 января 2020 года в рамках реализации программы субсидирования выдано 47</w:t>
      </w:r>
      <w:r>
        <w:rPr>
          <w:sz w:val="28"/>
          <w:szCs w:val="28"/>
          <w:lang w:eastAsia="en-US"/>
        </w:rPr>
        <w:t>,2 тыс.</w:t>
      </w:r>
      <w:r w:rsidRPr="00FC4059">
        <w:rPr>
          <w:sz w:val="28"/>
          <w:szCs w:val="28"/>
          <w:lang w:eastAsia="en-US"/>
        </w:rPr>
        <w:t xml:space="preserve"> кредитов (займов) на сумму 119 576,39 млн. рублей, в том числе в 2019 году – 42</w:t>
      </w:r>
      <w:r>
        <w:rPr>
          <w:sz w:val="28"/>
          <w:szCs w:val="28"/>
          <w:lang w:eastAsia="en-US"/>
        </w:rPr>
        <w:t>,7 тыс.</w:t>
      </w:r>
      <w:r w:rsidRPr="00FC4059">
        <w:rPr>
          <w:sz w:val="28"/>
          <w:szCs w:val="28"/>
          <w:lang w:eastAsia="en-US"/>
        </w:rPr>
        <w:t xml:space="preserve"> кредит</w:t>
      </w:r>
      <w:r>
        <w:rPr>
          <w:sz w:val="28"/>
          <w:szCs w:val="28"/>
          <w:lang w:eastAsia="en-US"/>
        </w:rPr>
        <w:t>ов</w:t>
      </w:r>
      <w:r w:rsidRPr="00FC4059">
        <w:rPr>
          <w:sz w:val="28"/>
          <w:szCs w:val="28"/>
          <w:lang w:eastAsia="en-US"/>
        </w:rPr>
        <w:t xml:space="preserve"> (займ</w:t>
      </w:r>
      <w:r>
        <w:rPr>
          <w:sz w:val="28"/>
          <w:szCs w:val="28"/>
          <w:lang w:eastAsia="en-US"/>
        </w:rPr>
        <w:t>ов</w:t>
      </w:r>
      <w:r w:rsidRPr="00FC4059">
        <w:rPr>
          <w:sz w:val="28"/>
          <w:szCs w:val="28"/>
          <w:lang w:eastAsia="en-US"/>
        </w:rPr>
        <w:t xml:space="preserve">) на сумму </w:t>
      </w:r>
      <w:r>
        <w:rPr>
          <w:sz w:val="28"/>
          <w:szCs w:val="28"/>
          <w:lang w:eastAsia="en-US"/>
        </w:rPr>
        <w:br/>
      </w:r>
      <w:r w:rsidRPr="00FC4059">
        <w:rPr>
          <w:sz w:val="28"/>
          <w:szCs w:val="28"/>
          <w:lang w:eastAsia="en-US"/>
        </w:rPr>
        <w:t>108 890,89 млн. рублей, рефинансировано 20</w:t>
      </w:r>
      <w:r>
        <w:rPr>
          <w:sz w:val="28"/>
          <w:szCs w:val="28"/>
          <w:lang w:eastAsia="en-US"/>
        </w:rPr>
        <w:t>,8 тыс.</w:t>
      </w:r>
      <w:r w:rsidRPr="00FC4059">
        <w:rPr>
          <w:sz w:val="28"/>
          <w:szCs w:val="28"/>
          <w:lang w:eastAsia="en-US"/>
        </w:rPr>
        <w:t xml:space="preserve"> кредитов (займов) на сумму 42 627,3 млн. рублей, в том числе в 2019 году – 18</w:t>
      </w:r>
      <w:r>
        <w:rPr>
          <w:sz w:val="28"/>
          <w:szCs w:val="28"/>
          <w:lang w:eastAsia="en-US"/>
        </w:rPr>
        <w:t xml:space="preserve">,1 тыс. </w:t>
      </w:r>
      <w:r w:rsidRPr="00FC4059">
        <w:rPr>
          <w:sz w:val="28"/>
          <w:szCs w:val="28"/>
          <w:lang w:eastAsia="en-US"/>
        </w:rPr>
        <w:t>кредитов (займов) на сумму 36 008,4 млн. рублей, профинансировано строительство порядка 1,6 млн. к</w:t>
      </w:r>
      <w:r>
        <w:rPr>
          <w:sz w:val="28"/>
          <w:szCs w:val="28"/>
          <w:lang w:eastAsia="en-US"/>
        </w:rPr>
        <w:t>в. метров жилья в новостройках.</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Во исполнение Федерал</w:t>
      </w:r>
      <w:r>
        <w:rPr>
          <w:sz w:val="28"/>
          <w:szCs w:val="28"/>
          <w:lang w:eastAsia="en-US"/>
        </w:rPr>
        <w:t xml:space="preserve">ьного закона от 3 июля 2019 г. </w:t>
      </w:r>
      <w:r w:rsidRPr="00FC4059">
        <w:rPr>
          <w:sz w:val="28"/>
          <w:szCs w:val="28"/>
          <w:lang w:eastAsia="en-US"/>
        </w:rPr>
        <w:t xml:space="preserve">№ 157-ФЗ </w:t>
      </w:r>
      <w:r>
        <w:rPr>
          <w:sz w:val="28"/>
          <w:szCs w:val="28"/>
          <w:lang w:eastAsia="en-US"/>
        </w:rPr>
        <w:br/>
      </w:r>
      <w:r w:rsidRPr="00FC4059">
        <w:rPr>
          <w:sz w:val="28"/>
          <w:szCs w:val="28"/>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Pr>
          <w:sz w:val="28"/>
          <w:szCs w:val="28"/>
          <w:lang w:eastAsia="en-US"/>
        </w:rPr>
        <w:br/>
      </w:r>
      <w:r w:rsidRPr="00FC4059">
        <w:rPr>
          <w:sz w:val="28"/>
          <w:szCs w:val="28"/>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592C43" w:rsidRPr="00FC4059" w:rsidRDefault="00592C43" w:rsidP="00FC4059">
      <w:pPr>
        <w:spacing w:line="312" w:lineRule="auto"/>
        <w:ind w:firstLine="709"/>
        <w:jc w:val="both"/>
        <w:rPr>
          <w:sz w:val="28"/>
          <w:szCs w:val="28"/>
          <w:lang w:eastAsia="en-US"/>
        </w:rPr>
      </w:pPr>
      <w:r w:rsidRPr="00FC4059">
        <w:rPr>
          <w:sz w:val="28"/>
          <w:szCs w:val="28"/>
          <w:lang w:eastAsia="en-US"/>
        </w:rPr>
        <w:t>На реализацию указанных мер государственной поддержки в 2019 году предоставлено субсидий из федерального бюджета на сумму 3 760,5</w:t>
      </w:r>
      <w:r w:rsidRPr="00866994">
        <w:rPr>
          <w:sz w:val="28"/>
          <w:szCs w:val="28"/>
        </w:rPr>
        <w:t> </w:t>
      </w:r>
      <w:r w:rsidRPr="00FC4059">
        <w:rPr>
          <w:sz w:val="28"/>
          <w:szCs w:val="28"/>
          <w:lang w:eastAsia="en-US"/>
        </w:rPr>
        <w:t>млн. рублей.</w:t>
      </w:r>
    </w:p>
    <w:p w:rsidR="00592C43" w:rsidRPr="00B01E22" w:rsidRDefault="00592C43" w:rsidP="00A53060">
      <w:pPr>
        <w:spacing w:line="312" w:lineRule="auto"/>
        <w:ind w:firstLine="709"/>
        <w:jc w:val="both"/>
        <w:rPr>
          <w:sz w:val="28"/>
          <w:szCs w:val="28"/>
          <w:lang w:eastAsia="en-US"/>
        </w:rPr>
      </w:pPr>
      <w:r w:rsidRPr="00FC4059">
        <w:rPr>
          <w:sz w:val="28"/>
          <w:szCs w:val="28"/>
          <w:lang w:eastAsia="en-US"/>
        </w:rPr>
        <w:t>Мерой государственной поддержки воспользовалась 23 тыс</w:t>
      </w:r>
      <w:r>
        <w:rPr>
          <w:sz w:val="28"/>
          <w:szCs w:val="28"/>
          <w:lang w:eastAsia="en-US"/>
        </w:rPr>
        <w:t>.</w:t>
      </w:r>
      <w:r w:rsidRPr="00FC4059">
        <w:rPr>
          <w:sz w:val="28"/>
          <w:szCs w:val="28"/>
          <w:lang w:eastAsia="en-US"/>
        </w:rPr>
        <w:t xml:space="preserve"> семей, имеющих </w:t>
      </w:r>
      <w:r>
        <w:rPr>
          <w:sz w:val="28"/>
          <w:szCs w:val="28"/>
          <w:lang w:eastAsia="en-US"/>
        </w:rPr>
        <w:t xml:space="preserve">3 и более </w:t>
      </w:r>
      <w:r w:rsidRPr="00FC4059">
        <w:rPr>
          <w:sz w:val="28"/>
          <w:szCs w:val="28"/>
          <w:lang w:eastAsia="en-US"/>
        </w:rPr>
        <w:t>детей.</w:t>
      </w:r>
    </w:p>
    <w:p w:rsidR="00592C43" w:rsidRDefault="00592C43" w:rsidP="00A10636">
      <w:pPr>
        <w:shd w:val="clear" w:color="auto" w:fill="FFFFFF"/>
        <w:spacing w:before="240" w:after="240" w:line="312" w:lineRule="auto"/>
        <w:ind w:firstLine="709"/>
        <w:jc w:val="center"/>
        <w:rPr>
          <w:b/>
          <w:bCs/>
          <w:sz w:val="28"/>
          <w:szCs w:val="28"/>
        </w:rPr>
      </w:pPr>
      <w:r w:rsidRPr="004E76F4">
        <w:rPr>
          <w:b/>
          <w:bCs/>
          <w:sz w:val="28"/>
          <w:szCs w:val="28"/>
        </w:rPr>
        <w:t xml:space="preserve">Обеспечение жильем детей-сирот и детей, оставшихся </w:t>
      </w:r>
      <w:r w:rsidRPr="004E76F4">
        <w:rPr>
          <w:b/>
          <w:bCs/>
          <w:sz w:val="28"/>
          <w:szCs w:val="28"/>
        </w:rPr>
        <w:br/>
        <w:t>без попечения родителей</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Государственные гарантии жилищных прав детей-сирот,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а также лиц из их числа установлены Федеральным законом от 21 декабря 1996 г. № 159-ФЗ.</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По состоянию на 1 января 2020 года</w:t>
      </w:r>
      <w:r>
        <w:rPr>
          <w:rFonts w:ascii="Times New Roman" w:hAnsi="Times New Roman" w:cs="Times New Roman"/>
          <w:color w:val="000000"/>
          <w:sz w:val="28"/>
          <w:szCs w:val="28"/>
          <w:lang w:eastAsia="ru-RU"/>
        </w:rPr>
        <w:t>,</w:t>
      </w:r>
      <w:r w:rsidRPr="00654DDD">
        <w:rPr>
          <w:rFonts w:ascii="Times New Roman" w:hAnsi="Times New Roman" w:cs="Times New Roman"/>
          <w:color w:val="000000"/>
          <w:sz w:val="28"/>
          <w:szCs w:val="28"/>
          <w:lang w:eastAsia="ru-RU"/>
        </w:rPr>
        <w:t xml:space="preserve"> согласно федеральному статистическому наблюдению</w:t>
      </w:r>
      <w:r>
        <w:rPr>
          <w:rFonts w:ascii="Times New Roman" w:hAnsi="Times New Roman" w:cs="Times New Roman"/>
          <w:color w:val="000000"/>
          <w:sz w:val="28"/>
          <w:szCs w:val="28"/>
          <w:lang w:eastAsia="ru-RU"/>
        </w:rPr>
        <w:t xml:space="preserve"> по форме</w:t>
      </w:r>
      <w:r w:rsidRPr="00654DDD">
        <w:rPr>
          <w:rFonts w:ascii="Times New Roman" w:hAnsi="Times New Roman" w:cs="Times New Roman"/>
          <w:color w:val="000000"/>
          <w:sz w:val="28"/>
          <w:szCs w:val="28"/>
          <w:lang w:eastAsia="ru-RU"/>
        </w:rPr>
        <w:t xml:space="preserve"> № 103-РИК «Сведения о выявлении и устройстве детей-сирот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w:t>
      </w:r>
      <w:r>
        <w:rPr>
          <w:rFonts w:ascii="Times New Roman" w:hAnsi="Times New Roman" w:cs="Times New Roman"/>
          <w:color w:val="000000"/>
          <w:sz w:val="28"/>
          <w:szCs w:val="28"/>
          <w:lang w:eastAsia="ru-RU"/>
        </w:rPr>
        <w:t>,</w:t>
      </w:r>
      <w:r w:rsidRPr="00654DDD">
        <w:rPr>
          <w:rFonts w:ascii="Times New Roman" w:hAnsi="Times New Roman" w:cs="Times New Roman"/>
          <w:color w:val="000000"/>
          <w:sz w:val="28"/>
          <w:szCs w:val="28"/>
          <w:lang w:eastAsia="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 xml:space="preserve">В целях </w:t>
      </w:r>
      <w:r>
        <w:rPr>
          <w:rFonts w:ascii="Times New Roman" w:hAnsi="Times New Roman" w:cs="Times New Roman"/>
          <w:color w:val="000000"/>
          <w:sz w:val="28"/>
          <w:szCs w:val="28"/>
          <w:lang w:eastAsia="ru-RU"/>
        </w:rPr>
        <w:t>единообразного подхода</w:t>
      </w:r>
      <w:r w:rsidRPr="00866994">
        <w:rPr>
          <w:rFonts w:ascii="Times New Roman" w:hAnsi="Times New Roman" w:cs="Times New Roman"/>
          <w:sz w:val="28"/>
          <w:szCs w:val="28"/>
        </w:rPr>
        <w:t> </w:t>
      </w:r>
      <w:r>
        <w:rPr>
          <w:rFonts w:ascii="Times New Roman" w:hAnsi="Times New Roman" w:cs="Times New Roman"/>
          <w:color w:val="000000"/>
          <w:sz w:val="28"/>
          <w:szCs w:val="28"/>
          <w:lang w:eastAsia="ru-RU"/>
        </w:rPr>
        <w:t>к</w:t>
      </w:r>
      <w:r w:rsidRPr="00654DDD">
        <w:rPr>
          <w:rFonts w:ascii="Times New Roman" w:hAnsi="Times New Roman" w:cs="Times New Roman"/>
          <w:color w:val="000000"/>
          <w:sz w:val="28"/>
          <w:szCs w:val="28"/>
          <w:lang w:eastAsia="ru-RU"/>
        </w:rPr>
        <w:t xml:space="preserve"> формировани</w:t>
      </w:r>
      <w:r>
        <w:rPr>
          <w:rFonts w:ascii="Times New Roman" w:hAnsi="Times New Roman" w:cs="Times New Roman"/>
          <w:color w:val="000000"/>
          <w:sz w:val="28"/>
          <w:szCs w:val="28"/>
          <w:lang w:eastAsia="ru-RU"/>
        </w:rPr>
        <w:t>ю</w:t>
      </w:r>
      <w:r w:rsidRPr="00654DDD">
        <w:rPr>
          <w:rFonts w:ascii="Times New Roman" w:hAnsi="Times New Roman" w:cs="Times New Roman"/>
          <w:color w:val="000000"/>
          <w:sz w:val="28"/>
          <w:szCs w:val="28"/>
          <w:lang w:eastAsia="ru-RU"/>
        </w:rPr>
        <w:t xml:space="preserve"> и ведени</w:t>
      </w:r>
      <w:r>
        <w:rPr>
          <w:rFonts w:ascii="Times New Roman" w:hAnsi="Times New Roman" w:cs="Times New Roman"/>
          <w:color w:val="000000"/>
          <w:sz w:val="28"/>
          <w:szCs w:val="28"/>
          <w:lang w:eastAsia="ru-RU"/>
        </w:rPr>
        <w:t>ю</w:t>
      </w:r>
      <w:r w:rsidRPr="00654DDD">
        <w:rPr>
          <w:rFonts w:ascii="Times New Roman" w:hAnsi="Times New Roman" w:cs="Times New Roman"/>
          <w:color w:val="000000"/>
          <w:sz w:val="28"/>
          <w:szCs w:val="28"/>
          <w:lang w:eastAsia="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Pr>
          <w:rFonts w:ascii="Times New Roman" w:hAnsi="Times New Roman" w:cs="Times New Roman"/>
          <w:color w:val="000000"/>
          <w:sz w:val="28"/>
          <w:szCs w:val="28"/>
          <w:lang w:eastAsia="ru-RU"/>
        </w:rPr>
        <w:t xml:space="preserve">от 4 апреля 2019 г. </w:t>
      </w:r>
      <w:r w:rsidRPr="00654DDD">
        <w:rPr>
          <w:rFonts w:ascii="Times New Roman" w:hAnsi="Times New Roman" w:cs="Times New Roman"/>
          <w:color w:val="000000"/>
          <w:sz w:val="28"/>
          <w:szCs w:val="28"/>
          <w:lang w:eastAsia="ru-RU"/>
        </w:rPr>
        <w:t xml:space="preserve">№ 397 </w:t>
      </w:r>
      <w:r>
        <w:rPr>
          <w:rFonts w:ascii="Times New Roman" w:hAnsi="Times New Roman" w:cs="Times New Roman"/>
          <w:color w:val="000000"/>
          <w:sz w:val="28"/>
          <w:szCs w:val="28"/>
          <w:lang w:eastAsia="ru-RU"/>
        </w:rPr>
        <w:br/>
      </w:r>
      <w:r w:rsidRPr="00654DDD">
        <w:rPr>
          <w:rFonts w:ascii="Times New Roman" w:hAnsi="Times New Roman" w:cs="Times New Roman"/>
          <w:color w:val="000000"/>
          <w:sz w:val="28"/>
          <w:szCs w:val="28"/>
          <w:lang w:eastAsia="ru-RU"/>
        </w:rPr>
        <w:t>«О формировании списка детей-сирот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лиц из числа детей-сирот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лиц, которы</w:t>
      </w:r>
      <w:r>
        <w:rPr>
          <w:rFonts w:ascii="Times New Roman" w:hAnsi="Times New Roman" w:cs="Times New Roman"/>
          <w:color w:val="000000"/>
          <w:sz w:val="28"/>
          <w:szCs w:val="28"/>
          <w:lang w:eastAsia="ru-RU"/>
        </w:rPr>
        <w:t>е относились к категории детей-</w:t>
      </w:r>
      <w:r w:rsidRPr="00654DDD">
        <w:rPr>
          <w:rFonts w:ascii="Times New Roman" w:hAnsi="Times New Roman" w:cs="Times New Roman"/>
          <w:color w:val="000000"/>
          <w:sz w:val="28"/>
          <w:szCs w:val="28"/>
          <w:lang w:eastAsia="ru-RU"/>
        </w:rPr>
        <w:t>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лиц из числа детей-сирот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hAnsi="Times New Roman" w:cs="Times New Roman"/>
          <w:color w:val="000000"/>
          <w:sz w:val="28"/>
          <w:szCs w:val="28"/>
          <w:lang w:eastAsia="ru-RU"/>
        </w:rPr>
        <w:t>– постановление Правительства Российской Федерации от 4 апреля 2019 г. № 397</w:t>
      </w:r>
      <w:r w:rsidRPr="00654DDD">
        <w:rPr>
          <w:rFonts w:ascii="Times New Roman" w:hAnsi="Times New Roman" w:cs="Times New Roman"/>
          <w:color w:val="000000"/>
          <w:sz w:val="28"/>
          <w:szCs w:val="28"/>
          <w:lang w:eastAsia="ru-RU"/>
        </w:rPr>
        <w:t>, список).</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 xml:space="preserve">В соответствии с </w:t>
      </w:r>
      <w:r>
        <w:rPr>
          <w:rFonts w:ascii="Times New Roman" w:hAnsi="Times New Roman" w:cs="Times New Roman"/>
          <w:color w:val="000000"/>
          <w:sz w:val="28"/>
          <w:szCs w:val="28"/>
          <w:lang w:eastAsia="ru-RU"/>
        </w:rPr>
        <w:t>п</w:t>
      </w:r>
      <w:r w:rsidRPr="00654DDD">
        <w:rPr>
          <w:rFonts w:ascii="Times New Roman" w:hAnsi="Times New Roman" w:cs="Times New Roman"/>
          <w:color w:val="000000"/>
          <w:sz w:val="28"/>
          <w:szCs w:val="28"/>
          <w:lang w:eastAsia="ru-RU"/>
        </w:rPr>
        <w:t xml:space="preserve">остановлением </w:t>
      </w:r>
      <w:r>
        <w:rPr>
          <w:rFonts w:ascii="Times New Roman" w:hAnsi="Times New Roman" w:cs="Times New Roman"/>
          <w:color w:val="000000"/>
          <w:sz w:val="28"/>
          <w:szCs w:val="28"/>
          <w:lang w:eastAsia="ru-RU"/>
        </w:rPr>
        <w:t xml:space="preserve">Правительства Российской Федерации от 4 апреля 2019 г. № 397 </w:t>
      </w:r>
      <w:r w:rsidRPr="00654DDD">
        <w:rPr>
          <w:rFonts w:ascii="Times New Roman" w:hAnsi="Times New Roman" w:cs="Times New Roman"/>
          <w:color w:val="000000"/>
          <w:sz w:val="28"/>
          <w:szCs w:val="28"/>
          <w:lang w:eastAsia="ru-RU"/>
        </w:rPr>
        <w:t>с 1 сентября 2019 г</w:t>
      </w:r>
      <w:r>
        <w:rPr>
          <w:rFonts w:ascii="Times New Roman" w:hAnsi="Times New Roman" w:cs="Times New Roman"/>
          <w:color w:val="000000"/>
          <w:sz w:val="28"/>
          <w:szCs w:val="28"/>
          <w:lang w:eastAsia="ru-RU"/>
        </w:rPr>
        <w:t xml:space="preserve">ода </w:t>
      </w:r>
      <w:r w:rsidRPr="00654DDD">
        <w:rPr>
          <w:rFonts w:ascii="Times New Roman" w:hAnsi="Times New Roman" w:cs="Times New Roman"/>
          <w:color w:val="000000"/>
          <w:sz w:val="28"/>
          <w:szCs w:val="28"/>
          <w:lang w:eastAsia="ru-RU"/>
        </w:rPr>
        <w:t xml:space="preserve">информация о включении </w:t>
      </w:r>
      <w:r>
        <w:rPr>
          <w:rFonts w:ascii="Times New Roman" w:hAnsi="Times New Roman" w:cs="Times New Roman"/>
          <w:color w:val="000000"/>
          <w:sz w:val="28"/>
          <w:szCs w:val="28"/>
          <w:lang w:eastAsia="ru-RU"/>
        </w:rPr>
        <w:br/>
      </w:r>
      <w:r w:rsidRPr="00654DDD">
        <w:rPr>
          <w:rFonts w:ascii="Times New Roman" w:hAnsi="Times New Roman" w:cs="Times New Roman"/>
          <w:color w:val="000000"/>
          <w:sz w:val="28"/>
          <w:szCs w:val="28"/>
          <w:lang w:eastAsia="ru-RU"/>
        </w:rPr>
        <w:t>детей-сирот,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hAnsi="Times New Roman" w:cs="Times New Roman"/>
          <w:color w:val="000000"/>
          <w:sz w:val="28"/>
          <w:szCs w:val="28"/>
          <w:lang w:eastAsia="ru-RU"/>
        </w:rPr>
        <w:t>–</w:t>
      </w:r>
      <w:r w:rsidRPr="00654DDD">
        <w:rPr>
          <w:rFonts w:ascii="Times New Roman" w:hAnsi="Times New Roman" w:cs="Times New Roman"/>
          <w:color w:val="000000"/>
          <w:sz w:val="28"/>
          <w:szCs w:val="28"/>
          <w:lang w:eastAsia="ru-RU"/>
        </w:rPr>
        <w:t xml:space="preserve"> ЕГИССО).</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hAnsi="Times New Roman" w:cs="Times New Roman"/>
          <w:color w:val="000000"/>
          <w:sz w:val="28"/>
          <w:szCs w:val="28"/>
          <w:lang w:eastAsia="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592C43" w:rsidRPr="00654DDD" w:rsidRDefault="00592C43"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hAnsi="Times New Roman" w:cs="Times New Roman"/>
          <w:color w:val="000000"/>
          <w:sz w:val="28"/>
          <w:szCs w:val="28"/>
          <w:lang w:eastAsia="ru-RU"/>
        </w:rPr>
        <w:t xml:space="preserve">Для совершенствования механизмов обеспечения жилыми помещениями распоряжением Правительства Российской Федерации </w:t>
      </w:r>
      <w:r>
        <w:rPr>
          <w:rFonts w:ascii="Times New Roman" w:hAnsi="Times New Roman" w:cs="Times New Roman"/>
          <w:color w:val="000000"/>
          <w:sz w:val="28"/>
          <w:szCs w:val="28"/>
          <w:lang w:eastAsia="ru-RU"/>
        </w:rPr>
        <w:t xml:space="preserve">от </w:t>
      </w:r>
      <w:r w:rsidRPr="00654DDD">
        <w:rPr>
          <w:rFonts w:ascii="Times New Roman" w:hAnsi="Times New Roman" w:cs="Times New Roman"/>
          <w:color w:val="000000"/>
          <w:sz w:val="28"/>
          <w:szCs w:val="28"/>
          <w:lang w:eastAsia="ru-RU"/>
        </w:rPr>
        <w:t>6 апреля 2019 г.</w:t>
      </w:r>
      <w:r>
        <w:rPr>
          <w:rFonts w:ascii="Times New Roman" w:hAnsi="Times New Roman" w:cs="Times New Roman"/>
          <w:color w:val="000000"/>
          <w:sz w:val="28"/>
          <w:szCs w:val="28"/>
          <w:lang w:eastAsia="ru-RU"/>
        </w:rPr>
        <w:br/>
      </w:r>
      <w:r w:rsidRPr="00654DDD">
        <w:rPr>
          <w:rFonts w:ascii="Times New Roman" w:hAnsi="Times New Roman" w:cs="Times New Roman"/>
          <w:color w:val="000000"/>
          <w:sz w:val="28"/>
          <w:szCs w:val="28"/>
          <w:lang w:eastAsia="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Pr>
          <w:rFonts w:ascii="Times New Roman" w:hAnsi="Times New Roman" w:cs="Times New Roman"/>
          <w:color w:val="000000"/>
          <w:sz w:val="28"/>
          <w:szCs w:val="28"/>
          <w:lang w:eastAsia="ru-RU"/>
        </w:rPr>
        <w:t xml:space="preserve"> по тексту подраздела</w:t>
      </w:r>
      <w:r w:rsidRPr="0086699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654DDD">
        <w:rPr>
          <w:rFonts w:ascii="Times New Roman" w:hAnsi="Times New Roman" w:cs="Times New Roman"/>
          <w:color w:val="000000"/>
          <w:sz w:val="28"/>
          <w:szCs w:val="28"/>
          <w:lang w:eastAsia="ru-RU"/>
        </w:rPr>
        <w:t xml:space="preserve"> Комплекс мер).</w:t>
      </w:r>
    </w:p>
    <w:p w:rsidR="00592C43" w:rsidRPr="00791CB0" w:rsidRDefault="00592C43" w:rsidP="00791CB0">
      <w:pPr>
        <w:pStyle w:val="Style2"/>
        <w:shd w:val="clear" w:color="auto" w:fill="auto"/>
        <w:spacing w:after="0" w:line="312" w:lineRule="auto"/>
        <w:ind w:firstLine="709"/>
        <w:jc w:val="both"/>
        <w:rPr>
          <w:rFonts w:ascii="Times New Roman" w:hAnsi="Times New Roman" w:cs="Times New Roman"/>
          <w:color w:val="000000"/>
          <w:sz w:val="28"/>
          <w:szCs w:val="28"/>
          <w:lang w:eastAsia="ru-RU"/>
        </w:rPr>
      </w:pPr>
      <w:r w:rsidRPr="00654DDD">
        <w:rPr>
          <w:rFonts w:ascii="Times New Roman" w:hAnsi="Times New Roman" w:cs="Times New Roman"/>
          <w:color w:val="000000"/>
          <w:sz w:val="28"/>
          <w:szCs w:val="28"/>
          <w:lang w:eastAsia="ru-RU"/>
        </w:rPr>
        <w:t>Для создания эффективной модели по р</w:t>
      </w:r>
      <w:r>
        <w:rPr>
          <w:rFonts w:ascii="Times New Roman" w:hAnsi="Times New Roman" w:cs="Times New Roman"/>
          <w:color w:val="000000"/>
          <w:sz w:val="28"/>
          <w:szCs w:val="28"/>
          <w:lang w:eastAsia="ru-RU"/>
        </w:rPr>
        <w:t xml:space="preserve">ешению жилищного вопроса </w:t>
      </w:r>
      <w:r>
        <w:rPr>
          <w:rFonts w:ascii="Times New Roman" w:hAnsi="Times New Roman" w:cs="Times New Roman"/>
          <w:color w:val="000000"/>
          <w:sz w:val="28"/>
          <w:szCs w:val="28"/>
          <w:lang w:eastAsia="ru-RU"/>
        </w:rPr>
        <w:br/>
        <w:t>детей-</w:t>
      </w:r>
      <w:r w:rsidRPr="00654DDD">
        <w:rPr>
          <w:rFonts w:ascii="Times New Roman" w:hAnsi="Times New Roman" w:cs="Times New Roman"/>
          <w:color w:val="000000"/>
          <w:sz w:val="28"/>
          <w:szCs w:val="28"/>
          <w:lang w:eastAsia="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592C43" w:rsidRPr="00654DDD" w:rsidRDefault="00592C43" w:rsidP="00654DDD">
      <w:pPr>
        <w:pStyle w:val="Style2"/>
        <w:shd w:val="clear" w:color="auto" w:fill="auto"/>
        <w:spacing w:after="0" w:line="312" w:lineRule="auto"/>
        <w:ind w:firstLine="709"/>
        <w:jc w:val="both"/>
      </w:pPr>
      <w:r w:rsidRPr="00654DDD">
        <w:rPr>
          <w:rFonts w:ascii="Times New Roman" w:hAnsi="Times New Roman" w:cs="Times New Roman"/>
          <w:color w:val="000000"/>
          <w:sz w:val="28"/>
          <w:szCs w:val="28"/>
          <w:lang w:eastAsia="ru-RU"/>
        </w:rPr>
        <w:t xml:space="preserve">На основании проведенного анализа в настоящее время Минпросвещения России разработан проект федерального закона, </w:t>
      </w:r>
      <w:r>
        <w:rPr>
          <w:rFonts w:ascii="Times New Roman" w:hAnsi="Times New Roman" w:cs="Times New Roman"/>
          <w:color w:val="000000"/>
          <w:sz w:val="28"/>
          <w:szCs w:val="28"/>
          <w:lang w:eastAsia="ru-RU"/>
        </w:rPr>
        <w:t>направленный</w:t>
      </w:r>
      <w:r w:rsidRPr="00654DDD">
        <w:rPr>
          <w:rFonts w:ascii="Times New Roman" w:hAnsi="Times New Roman" w:cs="Times New Roman"/>
          <w:color w:val="000000"/>
          <w:sz w:val="28"/>
          <w:szCs w:val="28"/>
          <w:lang w:eastAsia="ru-RU"/>
        </w:rPr>
        <w:t xml:space="preserve"> на расширение форм и механизмов обеспечения детей-сирот, детей, остав</w:t>
      </w:r>
      <w:r w:rsidRPr="00654DDD">
        <w:rPr>
          <w:rStyle w:val="CharStyle6"/>
          <w:sz w:val="28"/>
          <w:szCs w:val="28"/>
          <w:u w:val="none"/>
        </w:rPr>
        <w:t>ши</w:t>
      </w:r>
      <w:r w:rsidRPr="00654DDD">
        <w:rPr>
          <w:rFonts w:ascii="Times New Roman" w:hAnsi="Times New Roman" w:cs="Times New Roman"/>
          <w:color w:val="000000"/>
          <w:sz w:val="28"/>
          <w:szCs w:val="28"/>
          <w:lang w:eastAsia="ru-RU"/>
        </w:rPr>
        <w:t>хся без попечения родителей, и лиц из их числа жилыми помещениями.</w:t>
      </w:r>
    </w:p>
    <w:p w:rsidR="00592C43" w:rsidRPr="00A10636" w:rsidRDefault="00592C43" w:rsidP="00A10636">
      <w:pPr>
        <w:spacing w:line="312" w:lineRule="auto"/>
        <w:ind w:firstLine="720"/>
        <w:jc w:val="both"/>
        <w:rPr>
          <w:sz w:val="28"/>
          <w:szCs w:val="28"/>
          <w:lang w:eastAsia="en-US"/>
        </w:rPr>
      </w:pPr>
      <w:r w:rsidRPr="00D72112">
        <w:rPr>
          <w:color w:val="000000"/>
          <w:sz w:val="28"/>
          <w:szCs w:val="28"/>
        </w:rPr>
        <w:t>Исполнение исполнительных производств о предоставлении жилья детям-сиротам</w:t>
      </w:r>
      <w:r>
        <w:rPr>
          <w:color w:val="000000"/>
          <w:sz w:val="28"/>
          <w:szCs w:val="28"/>
        </w:rPr>
        <w:t xml:space="preserve">, </w:t>
      </w:r>
      <w:r w:rsidRPr="00D72112">
        <w:rPr>
          <w:color w:val="000000"/>
          <w:sz w:val="28"/>
          <w:szCs w:val="28"/>
        </w:rPr>
        <w:t>как и прежде, сопряжено с рядом проблем.</w:t>
      </w:r>
    </w:p>
    <w:p w:rsidR="00592C43" w:rsidRPr="00F12991" w:rsidRDefault="00592C43"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592C43" w:rsidRDefault="00592C43"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592C43" w:rsidRPr="00F12991" w:rsidRDefault="00592C43"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Pr="00DE32CE">
        <w:rPr>
          <w:sz w:val="28"/>
          <w:szCs w:val="28"/>
        </w:rPr>
        <w:t> </w:t>
      </w:r>
      <w:r>
        <w:rPr>
          <w:sz w:val="28"/>
          <w:szCs w:val="28"/>
        </w:rPr>
        <w:t>– 43</w:t>
      </w:r>
      <w:r w:rsidRPr="00F12991">
        <w:rPr>
          <w:sz w:val="28"/>
          <w:szCs w:val="28"/>
        </w:rPr>
        <w:t>% (10,9 тыс. из 25,2 тыс.).</w:t>
      </w:r>
    </w:p>
    <w:p w:rsidR="00592C43" w:rsidRPr="00F12991" w:rsidRDefault="00592C43"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592C43" w:rsidRPr="00F12991" w:rsidRDefault="00592C43"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Pr="00866994">
        <w:rPr>
          <w:sz w:val="28"/>
          <w:szCs w:val="28"/>
        </w:rPr>
        <w:t> </w:t>
      </w:r>
      <w:r w:rsidRPr="00F12991">
        <w:rPr>
          <w:sz w:val="28"/>
          <w:szCs w:val="28"/>
        </w:rPr>
        <w:t>о мерах, в том числе по выделению дополнительных бюджетных средств</w:t>
      </w:r>
      <w:r w:rsidRPr="00866994">
        <w:rPr>
          <w:sz w:val="28"/>
          <w:szCs w:val="28"/>
        </w:rPr>
        <w:t> </w:t>
      </w:r>
      <w:r w:rsidRPr="00F12991">
        <w:rPr>
          <w:sz w:val="28"/>
          <w:szCs w:val="28"/>
        </w:rPr>
        <w:t>на указанные цели.</w:t>
      </w:r>
    </w:p>
    <w:p w:rsidR="00592C43" w:rsidRPr="00F12991" w:rsidRDefault="00592C43"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Pr="00866994">
        <w:rPr>
          <w:sz w:val="28"/>
          <w:szCs w:val="28"/>
        </w:rPr>
        <w:t> </w:t>
      </w:r>
      <w:r w:rsidRPr="00F12991">
        <w:rPr>
          <w:sz w:val="28"/>
          <w:szCs w:val="28"/>
        </w:rPr>
        <w:t>по заключению орган</w:t>
      </w:r>
      <w:r>
        <w:rPr>
          <w:sz w:val="28"/>
          <w:szCs w:val="28"/>
        </w:rPr>
        <w:t>ами власти мировых соглашений с</w:t>
      </w:r>
      <w:r w:rsidRPr="00866994">
        <w:rPr>
          <w:sz w:val="28"/>
          <w:szCs w:val="28"/>
        </w:rPr>
        <w:t> </w:t>
      </w:r>
      <w:r w:rsidRPr="00F12991">
        <w:rPr>
          <w:sz w:val="28"/>
          <w:szCs w:val="28"/>
        </w:rPr>
        <w:t>взыскателями</w:t>
      </w:r>
      <w:r w:rsidRPr="00866994">
        <w:rPr>
          <w:sz w:val="28"/>
          <w:szCs w:val="28"/>
        </w:rPr>
        <w:t> </w:t>
      </w:r>
      <w:r w:rsidRPr="00F12991">
        <w:rPr>
          <w:sz w:val="28"/>
          <w:szCs w:val="28"/>
        </w:rPr>
        <w:t>по исполнительным производствам. Например, такая работа ежегодно проводится</w:t>
      </w:r>
      <w:r w:rsidRPr="00866994">
        <w:rPr>
          <w:sz w:val="28"/>
          <w:szCs w:val="28"/>
        </w:rPr>
        <w:t> </w:t>
      </w:r>
      <w:r w:rsidRPr="00F12991">
        <w:rPr>
          <w:sz w:val="28"/>
          <w:szCs w:val="28"/>
        </w:rPr>
        <w:t>в Управлении ФСС</w:t>
      </w:r>
      <w:r>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592C43" w:rsidRPr="00F12991" w:rsidRDefault="00592C43"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592C43" w:rsidRDefault="00592C43"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Pr="00866994">
        <w:rPr>
          <w:sz w:val="28"/>
          <w:szCs w:val="28"/>
        </w:rPr>
        <w:t> </w:t>
      </w:r>
      <w:r w:rsidRPr="00F12991">
        <w:rPr>
          <w:sz w:val="28"/>
          <w:szCs w:val="28"/>
        </w:rPr>
        <w:t>исполнительной</w:t>
      </w:r>
      <w:r w:rsidRPr="00866994">
        <w:rPr>
          <w:sz w:val="28"/>
          <w:szCs w:val="28"/>
        </w:rPr>
        <w:t> </w:t>
      </w:r>
      <w:r w:rsidRPr="00F12991">
        <w:rPr>
          <w:sz w:val="28"/>
          <w:szCs w:val="28"/>
        </w:rPr>
        <w:t xml:space="preserve">и законодательной власти </w:t>
      </w:r>
      <w:r>
        <w:rPr>
          <w:sz w:val="28"/>
          <w:szCs w:val="28"/>
        </w:rPr>
        <w:t>субъектов Российской Федерации и местного самоуправления.</w:t>
      </w:r>
    </w:p>
    <w:p w:rsidR="00592C43" w:rsidRPr="00525A2E" w:rsidRDefault="00592C43" w:rsidP="00525A2E">
      <w:pPr>
        <w:spacing w:line="312" w:lineRule="auto"/>
        <w:ind w:firstLine="709"/>
        <w:jc w:val="both"/>
        <w:rPr>
          <w:sz w:val="28"/>
          <w:szCs w:val="28"/>
        </w:rPr>
      </w:pPr>
    </w:p>
    <w:p w:rsidR="00592C43" w:rsidRDefault="00592C43" w:rsidP="00071A8D">
      <w:pPr>
        <w:spacing w:line="276" w:lineRule="auto"/>
        <w:ind w:firstLine="709"/>
        <w:jc w:val="both"/>
        <w:rPr>
          <w:b/>
          <w:bCs/>
          <w:sz w:val="28"/>
          <w:szCs w:val="28"/>
        </w:rPr>
        <w:sectPr w:rsidR="00592C43" w:rsidSect="008E5B93">
          <w:pgSz w:w="11906" w:h="16838"/>
          <w:pgMar w:top="1134" w:right="851" w:bottom="1134" w:left="1418" w:header="709" w:footer="709" w:gutter="0"/>
          <w:cols w:space="708"/>
          <w:docGrid w:linePitch="360"/>
        </w:sectPr>
      </w:pPr>
    </w:p>
    <w:p w:rsidR="00592C43" w:rsidRDefault="00592C43" w:rsidP="00260AF2">
      <w:pPr>
        <w:shd w:val="clear" w:color="auto" w:fill="FFFFFF"/>
        <w:autoSpaceDE w:val="0"/>
        <w:autoSpaceDN w:val="0"/>
        <w:adjustRightInd w:val="0"/>
        <w:spacing w:after="240" w:line="312" w:lineRule="auto"/>
        <w:ind w:firstLine="709"/>
        <w:jc w:val="center"/>
        <w:rPr>
          <w:b/>
          <w:bCs/>
          <w:sz w:val="28"/>
          <w:szCs w:val="28"/>
        </w:rPr>
      </w:pPr>
      <w:r w:rsidRPr="006B6B52">
        <w:rPr>
          <w:b/>
          <w:bCs/>
          <w:sz w:val="28"/>
          <w:szCs w:val="28"/>
        </w:rPr>
        <w:t>4. СОСТОЯНИЕ ЗДОРОВЬЯ ЖЕНЩИН И ДЕТЕЙ</w:t>
      </w:r>
    </w:p>
    <w:p w:rsidR="00592C43" w:rsidRDefault="00592C43" w:rsidP="00260AF2">
      <w:pPr>
        <w:shd w:val="clear" w:color="auto" w:fill="FFFFFF"/>
        <w:autoSpaceDE w:val="0"/>
        <w:autoSpaceDN w:val="0"/>
        <w:adjustRightInd w:val="0"/>
        <w:spacing w:before="240" w:after="240" w:line="312" w:lineRule="auto"/>
        <w:ind w:firstLine="709"/>
        <w:jc w:val="center"/>
        <w:rPr>
          <w:b/>
          <w:bCs/>
          <w:sz w:val="28"/>
          <w:szCs w:val="28"/>
        </w:rPr>
      </w:pPr>
      <w:r>
        <w:rPr>
          <w:b/>
          <w:bCs/>
          <w:sz w:val="28"/>
          <w:szCs w:val="28"/>
        </w:rPr>
        <w:t>Оценка состояния здоровья женщин и детей</w:t>
      </w:r>
    </w:p>
    <w:p w:rsidR="00592C43" w:rsidRPr="00124573" w:rsidRDefault="00592C43" w:rsidP="00762D7D">
      <w:pPr>
        <w:spacing w:line="312" w:lineRule="auto"/>
        <w:ind w:firstLine="709"/>
        <w:jc w:val="both"/>
        <w:rPr>
          <w:sz w:val="28"/>
          <w:szCs w:val="28"/>
        </w:rPr>
      </w:pPr>
      <w:r w:rsidRPr="00124573">
        <w:rPr>
          <w:sz w:val="28"/>
          <w:szCs w:val="28"/>
        </w:rPr>
        <w:t>Федеральным законом от 21 ноября 2011 г. №</w:t>
      </w:r>
      <w:r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592C43" w:rsidRPr="00124573" w:rsidRDefault="00592C43"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92C43" w:rsidRPr="00124573" w:rsidRDefault="00592C43"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592C43" w:rsidRPr="00124573" w:rsidRDefault="00592C43"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92C43" w:rsidRDefault="00592C43"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92C43" w:rsidRPr="00124062" w:rsidRDefault="00592C43" w:rsidP="00762D7D">
      <w:pPr>
        <w:spacing w:line="312" w:lineRule="auto"/>
        <w:ind w:firstLine="709"/>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Pr>
          <w:sz w:val="28"/>
          <w:szCs w:val="28"/>
        </w:rPr>
        <w:t xml:space="preserve">опии 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592C43" w:rsidRPr="00124062" w:rsidRDefault="00592C43" w:rsidP="00762D7D">
      <w:pPr>
        <w:spacing w:line="312" w:lineRule="auto"/>
        <w:ind w:firstLine="709"/>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Pr="00866994">
        <w:rPr>
          <w:sz w:val="28"/>
          <w:szCs w:val="28"/>
        </w:rPr>
        <w:t> </w:t>
      </w:r>
      <w:r w:rsidRPr="00124062">
        <w:rPr>
          <w:sz w:val="28"/>
          <w:szCs w:val="28"/>
        </w:rPr>
        <w:t>инвалидизацию детей.</w:t>
      </w:r>
    </w:p>
    <w:p w:rsidR="00592C43" w:rsidRDefault="00592C43"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Pr="00866994">
        <w:rPr>
          <w:sz w:val="28"/>
          <w:szCs w:val="28"/>
        </w:rPr>
        <w:t> </w:t>
      </w:r>
      <w:r w:rsidRPr="00124062">
        <w:rPr>
          <w:rFonts w:eastAsia="GaramondBookNarrowC"/>
          <w:sz w:val="28"/>
          <w:szCs w:val="28"/>
        </w:rPr>
        <w:t>2025 года</w:t>
      </w:r>
      <w:r>
        <w:rPr>
          <w:rFonts w:eastAsia="GaramondBookNarrowC"/>
          <w:sz w:val="28"/>
          <w:szCs w:val="28"/>
        </w:rPr>
        <w:t>.</w:t>
      </w:r>
    </w:p>
    <w:p w:rsidR="00592C43" w:rsidRDefault="00592C43" w:rsidP="00762D7D">
      <w:pPr>
        <w:spacing w:line="312" w:lineRule="auto"/>
        <w:ind w:firstLine="709"/>
        <w:jc w:val="both"/>
        <w:rPr>
          <w:sz w:val="28"/>
          <w:szCs w:val="28"/>
        </w:rPr>
      </w:pPr>
      <w:r w:rsidRPr="00124573">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592C43" w:rsidRPr="00762D7D" w:rsidRDefault="00592C43" w:rsidP="00762D7D">
      <w:pPr>
        <w:spacing w:before="120" w:after="120" w:line="276" w:lineRule="auto"/>
        <w:ind w:firstLine="720"/>
        <w:jc w:val="center"/>
        <w:rPr>
          <w:b/>
          <w:bCs/>
          <w:sz w:val="28"/>
          <w:szCs w:val="28"/>
        </w:rPr>
      </w:pPr>
      <w:r w:rsidRPr="00762D7D">
        <w:rPr>
          <w:b/>
          <w:bCs/>
          <w:sz w:val="28"/>
          <w:szCs w:val="28"/>
        </w:rPr>
        <w:t>Состояние репродуктивного здоровья женщин</w:t>
      </w:r>
    </w:p>
    <w:p w:rsidR="00592C43" w:rsidRPr="00A549BE" w:rsidRDefault="00592C43" w:rsidP="00565348">
      <w:pPr>
        <w:spacing w:line="312" w:lineRule="auto"/>
        <w:ind w:firstLine="709"/>
        <w:jc w:val="both"/>
        <w:rPr>
          <w:sz w:val="28"/>
          <w:szCs w:val="28"/>
        </w:rPr>
      </w:pPr>
      <w:r w:rsidRPr="00A549BE">
        <w:rPr>
          <w:sz w:val="28"/>
          <w:szCs w:val="28"/>
        </w:rPr>
        <w:t>По данным на 1 января 20</w:t>
      </w:r>
      <w:r>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Pr="00A549BE">
        <w:rPr>
          <w:sz w:val="28"/>
          <w:szCs w:val="28"/>
        </w:rPr>
        <w:t xml:space="preserve"> на 1 января 2018 г</w:t>
      </w:r>
      <w:r>
        <w:rPr>
          <w:sz w:val="28"/>
          <w:szCs w:val="28"/>
        </w:rPr>
        <w:t>. – 34,9 млн.;</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592C43" w:rsidRPr="00A549BE" w:rsidRDefault="00592C43"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6,7% к уровню 2018 г. и на 9,5</w:t>
      </w:r>
      <w:r w:rsidRPr="00A549BE">
        <w:rPr>
          <w:sz w:val="28"/>
          <w:szCs w:val="28"/>
        </w:rPr>
        <w:t xml:space="preserve">% к уровню 2017 г.), сохраняется высокая частота эндометриоза (2019 г. – </w:t>
      </w:r>
      <w:r>
        <w:rPr>
          <w:sz w:val="28"/>
          <w:szCs w:val="28"/>
        </w:rPr>
        <w:t>544,0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7,3% к уровню 2018 г. и на 12,9</w:t>
      </w:r>
      <w:r w:rsidRPr="00A549BE">
        <w:rPr>
          <w:sz w:val="28"/>
          <w:szCs w:val="28"/>
        </w:rPr>
        <w:t>% к уровню 2017 г.). Частота женского бесплодия в 2019 году возросла на 0,</w:t>
      </w:r>
      <w:r>
        <w:rPr>
          <w:sz w:val="28"/>
          <w:szCs w:val="28"/>
        </w:rPr>
        <w:t>1</w:t>
      </w:r>
      <w:r w:rsidRPr="00A549BE">
        <w:rPr>
          <w:sz w:val="28"/>
          <w:szCs w:val="28"/>
        </w:rPr>
        <w:t>% к ур</w:t>
      </w:r>
      <w:r>
        <w:rPr>
          <w:sz w:val="28"/>
          <w:szCs w:val="28"/>
        </w:rPr>
        <w:t>овню 2018 года и снизилась на 2,1</w:t>
      </w:r>
      <w:r w:rsidRPr="00A549BE">
        <w:rPr>
          <w:sz w:val="28"/>
          <w:szCs w:val="28"/>
        </w:rPr>
        <w:t>% к уровню 2017 года.</w:t>
      </w:r>
    </w:p>
    <w:p w:rsidR="00592C43" w:rsidRPr="00A549BE" w:rsidRDefault="00592C43"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592C43" w:rsidRPr="00A549BE" w:rsidRDefault="00592C43"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 (с 232 в 2017 году</w:t>
      </w:r>
      <w:r w:rsidRPr="00A549BE">
        <w:rPr>
          <w:sz w:val="28"/>
          <w:szCs w:val="28"/>
        </w:rPr>
        <w:t xml:space="preserve"> до 219 в 2019 г</w:t>
      </w:r>
      <w:r>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Pr>
          <w:sz w:val="28"/>
          <w:szCs w:val="28"/>
        </w:rPr>
        <w:t>оду</w:t>
      </w:r>
      <w:r w:rsidRPr="00A549BE">
        <w:rPr>
          <w:sz w:val="28"/>
          <w:szCs w:val="28"/>
        </w:rPr>
        <w:t xml:space="preserve"> до 4 198 в 2019 г</w:t>
      </w:r>
      <w:r>
        <w:rPr>
          <w:sz w:val="28"/>
          <w:szCs w:val="28"/>
        </w:rPr>
        <w:t>оду</w:t>
      </w:r>
      <w:r w:rsidRPr="00A549BE">
        <w:rPr>
          <w:sz w:val="28"/>
          <w:szCs w:val="28"/>
        </w:rPr>
        <w:t>).</w:t>
      </w:r>
    </w:p>
    <w:p w:rsidR="00592C43" w:rsidRPr="00A549BE" w:rsidRDefault="00592C43"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592C43" w:rsidRPr="00A549BE" w:rsidRDefault="00592C43"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оставила 88,0% (2018 г. – 87,6%; 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 2017 г. – 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83,9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592C43" w:rsidRPr="00A549BE" w:rsidRDefault="00592C43"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592C43" w:rsidRPr="00CA7978" w:rsidRDefault="00592C43"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Pr>
          <w:sz w:val="28"/>
          <w:szCs w:val="28"/>
        </w:rPr>
        <w:t xml:space="preserve">; </w:t>
      </w:r>
      <w:r>
        <w:rPr>
          <w:sz w:val="28"/>
          <w:szCs w:val="28"/>
        </w:rPr>
        <w:br/>
        <w:t>2017 г. – 7,75</w:t>
      </w:r>
      <w:r w:rsidRPr="00CA7978">
        <w:rPr>
          <w:sz w:val="28"/>
          <w:szCs w:val="28"/>
        </w:rPr>
        <w:t xml:space="preserve">%). </w:t>
      </w:r>
    </w:p>
    <w:p w:rsidR="00592C43" w:rsidRPr="00CA7978" w:rsidRDefault="00592C43"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Pr>
          <w:sz w:val="28"/>
          <w:szCs w:val="28"/>
        </w:rPr>
        <w:t>5</w:t>
      </w:r>
      <w:r w:rsidRPr="00CA7978">
        <w:rPr>
          <w:sz w:val="28"/>
          <w:szCs w:val="28"/>
        </w:rPr>
        <w:t>,</w:t>
      </w:r>
      <w:r>
        <w:rPr>
          <w:sz w:val="28"/>
          <w:szCs w:val="28"/>
        </w:rPr>
        <w:t xml:space="preserve">4 </w:t>
      </w:r>
      <w:r w:rsidRPr="00CA7978">
        <w:rPr>
          <w:sz w:val="28"/>
          <w:szCs w:val="28"/>
        </w:rPr>
        <w:t>случаев на 1</w:t>
      </w:r>
      <w:r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0,51</w:t>
      </w:r>
      <w:r w:rsidRPr="00CA7978">
        <w:rPr>
          <w:sz w:val="28"/>
          <w:szCs w:val="28"/>
        </w:rPr>
        <w:t>% на 1</w:t>
      </w:r>
      <w:r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592C43" w:rsidRPr="00CA7978" w:rsidRDefault="00592C43"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592C43" w:rsidRPr="00CA7978" w:rsidRDefault="00592C43"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Pr="00DE32CE">
        <w:rPr>
          <w:sz w:val="28"/>
          <w:szCs w:val="28"/>
        </w:rPr>
        <w:t> </w:t>
      </w:r>
      <w:r>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592C43" w:rsidRPr="00456549" w:rsidRDefault="00592C43" w:rsidP="00762D7D">
      <w:pPr>
        <w:spacing w:before="120" w:after="120" w:line="276" w:lineRule="auto"/>
        <w:ind w:firstLine="720"/>
        <w:jc w:val="center"/>
        <w:rPr>
          <w:b/>
          <w:bCs/>
          <w:sz w:val="28"/>
          <w:szCs w:val="28"/>
        </w:rPr>
      </w:pPr>
      <w:r w:rsidRPr="00456549">
        <w:rPr>
          <w:b/>
          <w:bCs/>
          <w:sz w:val="28"/>
          <w:szCs w:val="28"/>
        </w:rPr>
        <w:t>Состояние здоровья детей</w:t>
      </w:r>
    </w:p>
    <w:p w:rsidR="00592C43" w:rsidRDefault="00592C43" w:rsidP="00565348">
      <w:pPr>
        <w:spacing w:before="120" w:after="120" w:line="276" w:lineRule="auto"/>
        <w:ind w:firstLine="720"/>
        <w:jc w:val="center"/>
        <w:rPr>
          <w:i/>
          <w:iCs/>
          <w:sz w:val="28"/>
          <w:szCs w:val="28"/>
        </w:rPr>
      </w:pPr>
      <w:r w:rsidRPr="002E01A0">
        <w:rPr>
          <w:i/>
          <w:iCs/>
          <w:sz w:val="28"/>
          <w:szCs w:val="28"/>
        </w:rPr>
        <w:t>Заболеваемость детей в возрасте от 0 до 14 лет</w:t>
      </w:r>
    </w:p>
    <w:p w:rsidR="00592C43" w:rsidRPr="00506FC0" w:rsidRDefault="00592C43" w:rsidP="00565348">
      <w:pPr>
        <w:spacing w:line="312" w:lineRule="auto"/>
        <w:ind w:firstLine="709"/>
        <w:jc w:val="both"/>
        <w:rPr>
          <w:sz w:val="28"/>
          <w:szCs w:val="28"/>
        </w:rPr>
      </w:pPr>
      <w:r w:rsidRPr="00506FC0">
        <w:rPr>
          <w:sz w:val="28"/>
          <w:szCs w:val="28"/>
        </w:rPr>
        <w:t>В 2019 году по сравнению с 2018 годом отмечается снижение показателя общей заболеваемости среди детей в возрастн</w:t>
      </w:r>
      <w:r>
        <w:rPr>
          <w:sz w:val="28"/>
          <w:szCs w:val="28"/>
        </w:rPr>
        <w:t>ой группе от 0 до 14 лет на 0,1</w:t>
      </w:r>
      <w:r w:rsidRPr="00506FC0">
        <w:rPr>
          <w:sz w:val="28"/>
          <w:szCs w:val="28"/>
        </w:rPr>
        <w:t>%, который составил 219 8</w:t>
      </w:r>
      <w:r>
        <w:rPr>
          <w:sz w:val="28"/>
          <w:szCs w:val="28"/>
        </w:rPr>
        <w:t>45</w:t>
      </w:r>
      <w:r w:rsidRPr="00506FC0">
        <w:rPr>
          <w:sz w:val="28"/>
          <w:szCs w:val="28"/>
        </w:rPr>
        <w:t>,</w:t>
      </w:r>
      <w:r>
        <w:rPr>
          <w:sz w:val="28"/>
          <w:szCs w:val="28"/>
        </w:rPr>
        <w:t>5</w:t>
      </w:r>
      <w:r w:rsidRPr="00506FC0">
        <w:rPr>
          <w:sz w:val="28"/>
          <w:szCs w:val="28"/>
        </w:rPr>
        <w:t xml:space="preserve"> на 100 тыс. населения данного возраста </w:t>
      </w:r>
      <w:r>
        <w:rPr>
          <w:sz w:val="28"/>
          <w:szCs w:val="28"/>
        </w:rPr>
        <w:br/>
      </w:r>
      <w:r w:rsidRPr="00506FC0">
        <w:rPr>
          <w:sz w:val="28"/>
          <w:szCs w:val="28"/>
        </w:rPr>
        <w:t>(2018 г</w:t>
      </w:r>
      <w:r>
        <w:rPr>
          <w:sz w:val="28"/>
          <w:szCs w:val="28"/>
        </w:rPr>
        <w:t>.</w:t>
      </w:r>
      <w:r w:rsidRPr="00506FC0">
        <w:rPr>
          <w:sz w:val="28"/>
          <w:szCs w:val="28"/>
        </w:rPr>
        <w:t xml:space="preserve"> – 219 956,3 на 100 тыс. населения данного возраста; 2017 г. – 219 947,0 на 100 тыс. населения данного возраста).</w:t>
      </w:r>
    </w:p>
    <w:p w:rsidR="00592C43" w:rsidRPr="00506FC0" w:rsidRDefault="00592C43"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592C43" w:rsidRPr="00506FC0" w:rsidRDefault="00592C43" w:rsidP="00565348">
      <w:pPr>
        <w:spacing w:line="312" w:lineRule="auto"/>
        <w:ind w:firstLine="709"/>
        <w:jc w:val="both"/>
        <w:rPr>
          <w:sz w:val="28"/>
          <w:szCs w:val="28"/>
        </w:rPr>
      </w:pPr>
      <w:r w:rsidRPr="00506FC0">
        <w:rPr>
          <w:sz w:val="28"/>
          <w:szCs w:val="28"/>
        </w:rPr>
        <w:t>В 2019 году заболеваемость детей с ди</w:t>
      </w:r>
      <w:r>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Pr>
          <w:sz w:val="28"/>
          <w:szCs w:val="28"/>
        </w:rPr>
        <w:t>55</w:t>
      </w:r>
      <w:r w:rsidRPr="00506FC0">
        <w:rPr>
          <w:sz w:val="28"/>
          <w:szCs w:val="28"/>
        </w:rPr>
        <w:t>,</w:t>
      </w:r>
      <w:r>
        <w:rPr>
          <w:sz w:val="28"/>
          <w:szCs w:val="28"/>
        </w:rPr>
        <w:t>0</w:t>
      </w:r>
      <w:r w:rsidRPr="00506FC0">
        <w:rPr>
          <w:sz w:val="28"/>
          <w:szCs w:val="28"/>
        </w:rPr>
        <w:t xml:space="preserve"> на 100 тыс. н</w:t>
      </w:r>
      <w:r>
        <w:rPr>
          <w:sz w:val="28"/>
          <w:szCs w:val="28"/>
        </w:rPr>
        <w:t xml:space="preserve">аселения данного возраста </w:t>
      </w:r>
      <w:r w:rsidRPr="00506FC0">
        <w:rPr>
          <w:sz w:val="28"/>
          <w:szCs w:val="28"/>
        </w:rPr>
        <w:t>(2018 г. – 174 694,0 на 100 тыс. населения данного возраста</w:t>
      </w:r>
      <w:r>
        <w:rPr>
          <w:sz w:val="28"/>
          <w:szCs w:val="28"/>
        </w:rPr>
        <w:t xml:space="preserve">; </w:t>
      </w:r>
      <w:r w:rsidRPr="00506FC0">
        <w:rPr>
          <w:sz w:val="28"/>
          <w:szCs w:val="28"/>
        </w:rPr>
        <w:t xml:space="preserve">2017 г.– 174 896,8 на 100 тыс. населения данного возраста). </w:t>
      </w:r>
    </w:p>
    <w:p w:rsidR="00592C43" w:rsidRPr="008E4EF0" w:rsidRDefault="00592C43"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592C43" w:rsidRPr="002E01A0" w:rsidRDefault="00592C43" w:rsidP="00565348">
      <w:pPr>
        <w:spacing w:before="120" w:after="120" w:line="312" w:lineRule="auto"/>
        <w:ind w:firstLine="709"/>
        <w:jc w:val="both"/>
        <w:rPr>
          <w:i/>
          <w:iCs/>
          <w:sz w:val="28"/>
          <w:szCs w:val="28"/>
        </w:rPr>
      </w:pPr>
      <w:r w:rsidRPr="002E01A0">
        <w:rPr>
          <w:i/>
          <w:iCs/>
          <w:sz w:val="28"/>
          <w:szCs w:val="28"/>
        </w:rPr>
        <w:t>Заболеваемость детей в возрасте от 15 до 17 лет включительно</w:t>
      </w:r>
    </w:p>
    <w:p w:rsidR="00592C43" w:rsidRPr="00506FC0" w:rsidRDefault="00592C43"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Pr>
          <w:sz w:val="28"/>
          <w:szCs w:val="28"/>
        </w:rPr>
        <w:t>снижение</w:t>
      </w:r>
      <w:r w:rsidRPr="00506FC0">
        <w:rPr>
          <w:sz w:val="28"/>
          <w:szCs w:val="28"/>
        </w:rPr>
        <w:t xml:space="preserve"> показателя общей заболеваемости среди детей в возрас</w:t>
      </w:r>
      <w:r>
        <w:rPr>
          <w:sz w:val="28"/>
          <w:szCs w:val="28"/>
        </w:rPr>
        <w:t>тной группе от 15-17 лет на 0,5</w:t>
      </w:r>
      <w:r w:rsidRPr="00506FC0">
        <w:rPr>
          <w:sz w:val="28"/>
          <w:szCs w:val="28"/>
        </w:rPr>
        <w:t>%, который составил 2</w:t>
      </w:r>
      <w:r>
        <w:rPr>
          <w:sz w:val="28"/>
          <w:szCs w:val="28"/>
        </w:rPr>
        <w:t>18</w:t>
      </w:r>
      <w:r w:rsidRPr="00DE32CE">
        <w:rPr>
          <w:sz w:val="28"/>
          <w:szCs w:val="28"/>
        </w:rPr>
        <w:t> </w:t>
      </w:r>
      <w:r>
        <w:rPr>
          <w:sz w:val="28"/>
          <w:szCs w:val="28"/>
        </w:rPr>
        <w:t>432</w:t>
      </w:r>
      <w:r w:rsidRPr="00506FC0">
        <w:rPr>
          <w:sz w:val="28"/>
          <w:szCs w:val="28"/>
        </w:rPr>
        <w:t>,</w:t>
      </w:r>
      <w:r>
        <w:rPr>
          <w:sz w:val="28"/>
          <w:szCs w:val="28"/>
        </w:rPr>
        <w:t>5</w:t>
      </w:r>
      <w:r w:rsidRPr="00506FC0">
        <w:rPr>
          <w:sz w:val="28"/>
          <w:szCs w:val="28"/>
        </w:rPr>
        <w:t xml:space="preserve"> на 100 тыс.</w:t>
      </w:r>
      <w:r w:rsidRPr="00866994">
        <w:rPr>
          <w:sz w:val="28"/>
          <w:szCs w:val="28"/>
        </w:rPr>
        <w:t> </w:t>
      </w:r>
      <w:r w:rsidRPr="00506FC0">
        <w:rPr>
          <w:sz w:val="28"/>
          <w:szCs w:val="28"/>
        </w:rPr>
        <w:t xml:space="preserve">населения данного возраста </w:t>
      </w:r>
      <w:r>
        <w:rPr>
          <w:sz w:val="28"/>
          <w:szCs w:val="28"/>
        </w:rPr>
        <w:br/>
      </w:r>
      <w:r w:rsidRPr="00506FC0">
        <w:rPr>
          <w:sz w:val="28"/>
          <w:szCs w:val="28"/>
        </w:rPr>
        <w:t>(2018 г. – 219</w:t>
      </w:r>
      <w:r w:rsidRPr="00DE32CE">
        <w:rPr>
          <w:sz w:val="28"/>
          <w:szCs w:val="28"/>
        </w:rPr>
        <w:t> </w:t>
      </w:r>
      <w:r w:rsidRPr="00506FC0">
        <w:rPr>
          <w:sz w:val="28"/>
          <w:szCs w:val="28"/>
        </w:rPr>
        <w:t>504,7 на 100 тыс.</w:t>
      </w:r>
      <w:r w:rsidRPr="00866994">
        <w:rPr>
          <w:sz w:val="28"/>
          <w:szCs w:val="28"/>
        </w:rPr>
        <w:t> </w:t>
      </w:r>
      <w:r w:rsidRPr="00506FC0">
        <w:rPr>
          <w:sz w:val="28"/>
          <w:szCs w:val="28"/>
        </w:rPr>
        <w:t>населения данного во</w:t>
      </w:r>
      <w:r>
        <w:rPr>
          <w:sz w:val="28"/>
          <w:szCs w:val="28"/>
        </w:rPr>
        <w:t>зраста; 2017 г. – 220</w:t>
      </w:r>
      <w:r w:rsidRPr="00DE32CE">
        <w:rPr>
          <w:sz w:val="28"/>
          <w:szCs w:val="28"/>
        </w:rPr>
        <w:t> </w:t>
      </w:r>
      <w:r>
        <w:rPr>
          <w:sz w:val="28"/>
          <w:szCs w:val="28"/>
        </w:rPr>
        <w:t xml:space="preserve">740,8 на </w:t>
      </w:r>
      <w:r w:rsidRPr="00506FC0">
        <w:rPr>
          <w:sz w:val="28"/>
          <w:szCs w:val="28"/>
        </w:rPr>
        <w:t>100 тыс.</w:t>
      </w:r>
      <w:r w:rsidRPr="00866994">
        <w:rPr>
          <w:sz w:val="28"/>
          <w:szCs w:val="28"/>
        </w:rPr>
        <w:t> </w:t>
      </w:r>
      <w:r w:rsidRPr="00506FC0">
        <w:rPr>
          <w:sz w:val="28"/>
          <w:szCs w:val="28"/>
        </w:rPr>
        <w:t>населения данного возраста).</w:t>
      </w:r>
    </w:p>
    <w:p w:rsidR="00592C43" w:rsidRPr="00506FC0" w:rsidRDefault="00592C43"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Pr>
          <w:sz w:val="28"/>
          <w:szCs w:val="28"/>
        </w:rPr>
        <w:t>-</w:t>
      </w:r>
      <w:r w:rsidRPr="00506FC0">
        <w:rPr>
          <w:sz w:val="28"/>
          <w:szCs w:val="28"/>
        </w:rPr>
        <w:t>17 лет на 0,8% до 137</w:t>
      </w:r>
      <w:r w:rsidRPr="00DE32CE">
        <w:rPr>
          <w:sz w:val="28"/>
          <w:szCs w:val="28"/>
        </w:rPr>
        <w:t> </w:t>
      </w:r>
      <w:r w:rsidRPr="00506FC0">
        <w:rPr>
          <w:sz w:val="28"/>
          <w:szCs w:val="28"/>
        </w:rPr>
        <w:t>128,6 на 100 тыс. населения данного возраста (2018 г. – 136</w:t>
      </w:r>
      <w:r w:rsidRPr="00DE32CE">
        <w:rPr>
          <w:sz w:val="28"/>
          <w:szCs w:val="28"/>
        </w:rPr>
        <w:t> </w:t>
      </w:r>
      <w:r w:rsidRPr="00506FC0">
        <w:rPr>
          <w:sz w:val="28"/>
          <w:szCs w:val="28"/>
        </w:rPr>
        <w:t>020,1 на 100 тыс. населения данного возраста</w:t>
      </w:r>
      <w:r>
        <w:rPr>
          <w:sz w:val="28"/>
          <w:szCs w:val="28"/>
        </w:rPr>
        <w:t>;</w:t>
      </w:r>
      <w:r>
        <w:rPr>
          <w:sz w:val="28"/>
          <w:szCs w:val="28"/>
        </w:rPr>
        <w:br/>
        <w:t xml:space="preserve">2017 г. – 136 </w:t>
      </w:r>
      <w:r w:rsidRPr="00506FC0">
        <w:rPr>
          <w:sz w:val="28"/>
          <w:szCs w:val="28"/>
        </w:rPr>
        <w:t>018,6</w:t>
      </w:r>
      <w:r w:rsidRPr="00DE32CE">
        <w:rPr>
          <w:sz w:val="28"/>
          <w:szCs w:val="28"/>
        </w:rPr>
        <w:t> </w:t>
      </w:r>
      <w:r w:rsidRPr="00506FC0">
        <w:rPr>
          <w:sz w:val="28"/>
          <w:szCs w:val="28"/>
        </w:rPr>
        <w:t>на 100 тыс. населения данного возраста).</w:t>
      </w:r>
    </w:p>
    <w:p w:rsidR="00592C43" w:rsidRPr="00A93FF6" w:rsidRDefault="00592C43"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592C43" w:rsidRPr="003259AE" w:rsidRDefault="00592C43" w:rsidP="00565348">
      <w:pPr>
        <w:spacing w:before="120" w:after="120" w:line="276" w:lineRule="auto"/>
        <w:ind w:firstLine="720"/>
        <w:jc w:val="center"/>
        <w:rPr>
          <w:i/>
          <w:iCs/>
          <w:sz w:val="28"/>
          <w:szCs w:val="28"/>
        </w:rPr>
      </w:pPr>
      <w:r w:rsidRPr="00D33D2A">
        <w:rPr>
          <w:i/>
          <w:iCs/>
          <w:sz w:val="28"/>
          <w:szCs w:val="28"/>
        </w:rPr>
        <w:t>Младенческая смертность</w:t>
      </w:r>
    </w:p>
    <w:p w:rsidR="00592C43" w:rsidRPr="009B27EB" w:rsidRDefault="00592C43" w:rsidP="00565348">
      <w:pPr>
        <w:spacing w:line="312" w:lineRule="auto"/>
        <w:ind w:firstLine="709"/>
        <w:jc w:val="both"/>
        <w:rPr>
          <w:sz w:val="28"/>
          <w:szCs w:val="28"/>
        </w:rPr>
      </w:pPr>
      <w:r w:rsidRPr="009B27EB">
        <w:rPr>
          <w:sz w:val="28"/>
          <w:szCs w:val="28"/>
        </w:rPr>
        <w:t>По данным Росстата</w:t>
      </w:r>
      <w:r>
        <w:rPr>
          <w:sz w:val="28"/>
          <w:szCs w:val="28"/>
        </w:rPr>
        <w:t>,</w:t>
      </w:r>
      <w:r w:rsidRPr="009B27EB">
        <w:rPr>
          <w:sz w:val="28"/>
          <w:szCs w:val="28"/>
        </w:rPr>
        <w:t xml:space="preserve"> за 2019 год младенческая смертность в Российской Федерации снизилась до 4,9 на 1</w:t>
      </w:r>
      <w:r w:rsidRPr="00DE32CE">
        <w:rPr>
          <w:sz w:val="28"/>
          <w:szCs w:val="28"/>
        </w:rPr>
        <w:t> </w:t>
      </w:r>
      <w:r w:rsidRPr="009B27EB">
        <w:rPr>
          <w:sz w:val="28"/>
          <w:szCs w:val="28"/>
        </w:rPr>
        <w:t xml:space="preserve">000 родившихся живыми или на 3,9% </w:t>
      </w:r>
      <w:r>
        <w:rPr>
          <w:sz w:val="28"/>
          <w:szCs w:val="28"/>
        </w:rPr>
        <w:br/>
      </w:r>
      <w:r w:rsidRPr="009B27EB">
        <w:rPr>
          <w:sz w:val="28"/>
          <w:szCs w:val="28"/>
        </w:rPr>
        <w:t>(2018 г. – 5,1</w:t>
      </w:r>
      <w:r w:rsidRPr="00DE32CE">
        <w:rPr>
          <w:sz w:val="28"/>
          <w:szCs w:val="28"/>
        </w:rPr>
        <w:t> </w:t>
      </w:r>
      <w:r w:rsidRPr="009B27EB">
        <w:rPr>
          <w:sz w:val="28"/>
          <w:szCs w:val="28"/>
        </w:rPr>
        <w:t>на 1</w:t>
      </w:r>
      <w:r w:rsidRPr="00DE32CE">
        <w:rPr>
          <w:sz w:val="28"/>
          <w:szCs w:val="28"/>
        </w:rPr>
        <w:t> </w:t>
      </w:r>
      <w:r w:rsidRPr="009B27EB">
        <w:rPr>
          <w:sz w:val="28"/>
          <w:szCs w:val="28"/>
        </w:rPr>
        <w:t>000 родившихся живыми</w:t>
      </w:r>
      <w:r>
        <w:rPr>
          <w:sz w:val="28"/>
          <w:szCs w:val="28"/>
        </w:rPr>
        <w:t>;</w:t>
      </w:r>
      <w:r w:rsidRPr="009B27EB">
        <w:rPr>
          <w:sz w:val="28"/>
          <w:szCs w:val="28"/>
        </w:rPr>
        <w:t xml:space="preserve"> 2017 г. – 5,6</w:t>
      </w:r>
      <w:r w:rsidRPr="00866994">
        <w:rPr>
          <w:sz w:val="28"/>
          <w:szCs w:val="28"/>
        </w:rPr>
        <w:t> </w:t>
      </w:r>
      <w:r w:rsidRPr="009B27EB">
        <w:rPr>
          <w:sz w:val="28"/>
          <w:szCs w:val="28"/>
        </w:rPr>
        <w:t>на 1</w:t>
      </w:r>
      <w:r w:rsidRPr="00DE32CE">
        <w:rPr>
          <w:sz w:val="28"/>
          <w:szCs w:val="28"/>
        </w:rPr>
        <w:t> </w:t>
      </w:r>
      <w:r w:rsidRPr="009B27EB">
        <w:rPr>
          <w:sz w:val="28"/>
          <w:szCs w:val="28"/>
        </w:rPr>
        <w:t>000 родившихся живыми).</w:t>
      </w:r>
    </w:p>
    <w:p w:rsidR="00592C43" w:rsidRPr="009B27EB" w:rsidRDefault="00592C43"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Северо-З</w:t>
      </w:r>
      <w:r w:rsidRPr="009B27EB">
        <w:rPr>
          <w:sz w:val="28"/>
          <w:szCs w:val="28"/>
        </w:rPr>
        <w:t>ападного и Дальневосточного федеральных округов.</w:t>
      </w:r>
    </w:p>
    <w:p w:rsidR="00592C43" w:rsidRDefault="00592C43" w:rsidP="009F6B5A">
      <w:pPr>
        <w:spacing w:line="312" w:lineRule="auto"/>
        <w:ind w:firstLine="709"/>
        <w:jc w:val="both"/>
        <w:rPr>
          <w:sz w:val="28"/>
          <w:szCs w:val="28"/>
        </w:rPr>
      </w:pPr>
      <w:r w:rsidRPr="009B27EB">
        <w:rPr>
          <w:sz w:val="28"/>
          <w:szCs w:val="28"/>
        </w:rPr>
        <w:t>Уровень младенческой смертности сравним с показателями Западной Европы (4,9 и ниже). Самые низкие показатели младенческой смертности (ниже 4,9 на 1</w:t>
      </w:r>
      <w:r>
        <w:rPr>
          <w:sz w:val="28"/>
          <w:szCs w:val="28"/>
        </w:rPr>
        <w:t xml:space="preserve"> </w:t>
      </w:r>
      <w:r w:rsidRPr="009B27EB">
        <w:rPr>
          <w:sz w:val="28"/>
          <w:szCs w:val="28"/>
        </w:rPr>
        <w:t>000 родившихся живыми) в 2019 году зарегистрированы в 4</w:t>
      </w:r>
      <w:r>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Pr>
          <w:sz w:val="28"/>
          <w:szCs w:val="28"/>
        </w:rPr>
        <w:t xml:space="preserve">Белгородская, </w:t>
      </w:r>
      <w:r w:rsidRPr="009B27EB">
        <w:rPr>
          <w:sz w:val="28"/>
          <w:szCs w:val="28"/>
        </w:rPr>
        <w:t>Липецкая и Ленинградская области (2,9), Чувашская Республика (3,</w:t>
      </w:r>
      <w:r>
        <w:rPr>
          <w:sz w:val="28"/>
          <w:szCs w:val="28"/>
        </w:rPr>
        <w:t>0</w:t>
      </w:r>
      <w:r w:rsidRPr="009B27EB">
        <w:rPr>
          <w:sz w:val="28"/>
          <w:szCs w:val="28"/>
        </w:rPr>
        <w:t>), Кировская область (3,</w:t>
      </w:r>
      <w:r>
        <w:rPr>
          <w:sz w:val="28"/>
          <w:szCs w:val="28"/>
        </w:rPr>
        <w:t>2</w:t>
      </w:r>
      <w:r w:rsidRPr="009B27EB">
        <w:rPr>
          <w:sz w:val="28"/>
          <w:szCs w:val="28"/>
        </w:rPr>
        <w:t xml:space="preserve">), Ярославская область </w:t>
      </w:r>
      <w:r>
        <w:rPr>
          <w:sz w:val="28"/>
          <w:szCs w:val="28"/>
        </w:rPr>
        <w:t>(3,3),</w:t>
      </w:r>
      <w:r w:rsidRPr="009B27EB">
        <w:rPr>
          <w:sz w:val="28"/>
          <w:szCs w:val="28"/>
        </w:rPr>
        <w:t xml:space="preserve"> г. Севастополь (3,</w:t>
      </w:r>
      <w:r>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Pr>
          <w:sz w:val="28"/>
          <w:szCs w:val="28"/>
        </w:rPr>
        <w:t xml:space="preserve">(3,8), </w:t>
      </w:r>
      <w:r w:rsidRPr="009B27EB">
        <w:rPr>
          <w:sz w:val="28"/>
          <w:szCs w:val="28"/>
        </w:rPr>
        <w:t xml:space="preserve">Республика Хакасия </w:t>
      </w:r>
      <w:r>
        <w:rPr>
          <w:sz w:val="28"/>
          <w:szCs w:val="28"/>
        </w:rPr>
        <w:t xml:space="preserve">и </w:t>
      </w:r>
      <w:r w:rsidRPr="009B27EB">
        <w:rPr>
          <w:sz w:val="28"/>
          <w:szCs w:val="28"/>
        </w:rPr>
        <w:t xml:space="preserve">Калужская </w:t>
      </w:r>
      <w:r>
        <w:rPr>
          <w:sz w:val="28"/>
          <w:szCs w:val="28"/>
        </w:rPr>
        <w:t xml:space="preserve">область </w:t>
      </w:r>
      <w:r w:rsidRPr="009B27EB">
        <w:rPr>
          <w:sz w:val="28"/>
          <w:szCs w:val="28"/>
        </w:rPr>
        <w:t>(3,</w:t>
      </w:r>
      <w:r>
        <w:rPr>
          <w:sz w:val="28"/>
          <w:szCs w:val="28"/>
        </w:rPr>
        <w:t>9</w:t>
      </w:r>
      <w:r w:rsidRPr="009B27EB">
        <w:rPr>
          <w:sz w:val="28"/>
          <w:szCs w:val="28"/>
        </w:rPr>
        <w:t>), Хабаровский край, Московская</w:t>
      </w:r>
      <w:r>
        <w:rPr>
          <w:sz w:val="28"/>
          <w:szCs w:val="28"/>
        </w:rPr>
        <w:t xml:space="preserve"> и</w:t>
      </w:r>
      <w:r w:rsidRPr="009B27EB">
        <w:rPr>
          <w:sz w:val="28"/>
          <w:szCs w:val="28"/>
        </w:rPr>
        <w:t xml:space="preserve"> Смоленская</w:t>
      </w:r>
      <w:r>
        <w:rPr>
          <w:sz w:val="28"/>
          <w:szCs w:val="28"/>
        </w:rPr>
        <w:t xml:space="preserve"> области (4,0), </w:t>
      </w:r>
      <w:r w:rsidRPr="009B27EB">
        <w:rPr>
          <w:sz w:val="28"/>
          <w:szCs w:val="28"/>
        </w:rPr>
        <w:t>Воронежская,</w:t>
      </w:r>
      <w:r w:rsidRPr="00FE5DE5">
        <w:rPr>
          <w:sz w:val="28"/>
          <w:szCs w:val="28"/>
        </w:rPr>
        <w:t xml:space="preserve"> </w:t>
      </w:r>
      <w:r w:rsidRPr="009B27EB">
        <w:rPr>
          <w:sz w:val="28"/>
          <w:szCs w:val="28"/>
        </w:rPr>
        <w:t>Волгоградская области</w:t>
      </w:r>
      <w:r>
        <w:rPr>
          <w:sz w:val="28"/>
          <w:szCs w:val="28"/>
        </w:rPr>
        <w:t>,</w:t>
      </w:r>
      <w:r w:rsidRPr="00FE5DE5">
        <w:rPr>
          <w:sz w:val="28"/>
          <w:szCs w:val="28"/>
        </w:rPr>
        <w:t xml:space="preserve"> </w:t>
      </w:r>
      <w:r w:rsidRPr="009B27EB">
        <w:rPr>
          <w:sz w:val="28"/>
          <w:szCs w:val="28"/>
        </w:rPr>
        <w:t>Ханты-Мансийский автономный округ</w:t>
      </w:r>
      <w:r>
        <w:rPr>
          <w:sz w:val="28"/>
          <w:szCs w:val="28"/>
        </w:rPr>
        <w:t xml:space="preserve"> – </w:t>
      </w:r>
      <w:r w:rsidRPr="009B27EB">
        <w:rPr>
          <w:sz w:val="28"/>
          <w:szCs w:val="28"/>
        </w:rPr>
        <w:t>Югра (4,1),</w:t>
      </w:r>
      <w:r w:rsidRPr="00FE5DE5">
        <w:rPr>
          <w:sz w:val="28"/>
          <w:szCs w:val="28"/>
        </w:rPr>
        <w:t xml:space="preserve"> </w:t>
      </w:r>
      <w:r w:rsidRPr="009B27EB">
        <w:rPr>
          <w:sz w:val="28"/>
          <w:szCs w:val="28"/>
        </w:rPr>
        <w:t>Пермский край,</w:t>
      </w:r>
      <w:r>
        <w:rPr>
          <w:sz w:val="28"/>
          <w:szCs w:val="28"/>
        </w:rPr>
        <w:t xml:space="preserve"> </w:t>
      </w:r>
      <w:r w:rsidRPr="009B27EB">
        <w:rPr>
          <w:sz w:val="28"/>
          <w:szCs w:val="28"/>
        </w:rPr>
        <w:t>Самарская</w:t>
      </w:r>
      <w:r>
        <w:rPr>
          <w:sz w:val="28"/>
          <w:szCs w:val="28"/>
        </w:rPr>
        <w:t>,</w:t>
      </w:r>
      <w:r w:rsidRPr="009B27EB">
        <w:rPr>
          <w:sz w:val="28"/>
          <w:szCs w:val="28"/>
        </w:rPr>
        <w:t xml:space="preserve"> Саратовская Тверская</w:t>
      </w:r>
      <w:r>
        <w:rPr>
          <w:sz w:val="28"/>
          <w:szCs w:val="28"/>
        </w:rPr>
        <w:t xml:space="preserve"> и Тюменская (без автономий) </w:t>
      </w:r>
      <w:r w:rsidRPr="009B27EB">
        <w:rPr>
          <w:sz w:val="28"/>
          <w:szCs w:val="28"/>
        </w:rPr>
        <w:t xml:space="preserve">области </w:t>
      </w:r>
      <w:r>
        <w:rPr>
          <w:sz w:val="28"/>
          <w:szCs w:val="28"/>
        </w:rPr>
        <w:t xml:space="preserve">(4,2), </w:t>
      </w:r>
      <w:r w:rsidRPr="009B27EB">
        <w:rPr>
          <w:sz w:val="28"/>
          <w:szCs w:val="28"/>
        </w:rPr>
        <w:t xml:space="preserve">Республика Мордовия, </w:t>
      </w:r>
      <w:r>
        <w:rPr>
          <w:sz w:val="28"/>
          <w:szCs w:val="28"/>
        </w:rPr>
        <w:t xml:space="preserve">Курская, </w:t>
      </w:r>
      <w:r w:rsidRPr="009B27EB">
        <w:rPr>
          <w:sz w:val="28"/>
          <w:szCs w:val="28"/>
        </w:rPr>
        <w:t>Сахалинская</w:t>
      </w:r>
      <w:r w:rsidRPr="00FE5DE5">
        <w:rPr>
          <w:sz w:val="28"/>
          <w:szCs w:val="28"/>
        </w:rPr>
        <w:t xml:space="preserve"> </w:t>
      </w:r>
      <w:r w:rsidRPr="009B27EB">
        <w:rPr>
          <w:sz w:val="28"/>
          <w:szCs w:val="28"/>
        </w:rPr>
        <w:t>и Ульяновская области (4,</w:t>
      </w:r>
      <w:r>
        <w:rPr>
          <w:sz w:val="28"/>
          <w:szCs w:val="28"/>
        </w:rPr>
        <w:t>3</w:t>
      </w:r>
      <w:r w:rsidRPr="009B27EB">
        <w:rPr>
          <w:sz w:val="28"/>
          <w:szCs w:val="28"/>
        </w:rPr>
        <w:t>),</w:t>
      </w:r>
      <w:r>
        <w:rPr>
          <w:sz w:val="28"/>
          <w:szCs w:val="28"/>
        </w:rPr>
        <w:t xml:space="preserve"> </w:t>
      </w:r>
      <w:r w:rsidRPr="009B27EB">
        <w:rPr>
          <w:sz w:val="28"/>
          <w:szCs w:val="28"/>
        </w:rPr>
        <w:t>Республик</w:t>
      </w:r>
      <w:r>
        <w:rPr>
          <w:sz w:val="28"/>
          <w:szCs w:val="28"/>
        </w:rPr>
        <w:t>и</w:t>
      </w:r>
      <w:r w:rsidRPr="009B27EB">
        <w:rPr>
          <w:sz w:val="28"/>
          <w:szCs w:val="28"/>
        </w:rPr>
        <w:t xml:space="preserve"> Марий Эл, Удмуртская,</w:t>
      </w:r>
      <w:r w:rsidRPr="00FE5DE5">
        <w:rPr>
          <w:sz w:val="28"/>
          <w:szCs w:val="28"/>
        </w:rPr>
        <w:t xml:space="preserve"> </w:t>
      </w:r>
      <w:r>
        <w:rPr>
          <w:sz w:val="28"/>
          <w:szCs w:val="28"/>
        </w:rPr>
        <w:t xml:space="preserve">Саха (Якутия), </w:t>
      </w:r>
      <w:r w:rsidRPr="009B27EB">
        <w:rPr>
          <w:sz w:val="28"/>
          <w:szCs w:val="28"/>
        </w:rPr>
        <w:t>Оренбургская и Томская области (4,4),</w:t>
      </w:r>
      <w:r w:rsidRPr="00FE5DE5">
        <w:rPr>
          <w:sz w:val="28"/>
          <w:szCs w:val="28"/>
        </w:rPr>
        <w:t xml:space="preserve"> </w:t>
      </w:r>
      <w:r w:rsidRPr="009B27EB">
        <w:rPr>
          <w:sz w:val="28"/>
          <w:szCs w:val="28"/>
        </w:rPr>
        <w:t>Республика Крым (4,6),</w:t>
      </w:r>
      <w:r w:rsidRPr="00FE5DE5">
        <w:rPr>
          <w:sz w:val="28"/>
          <w:szCs w:val="28"/>
        </w:rPr>
        <w:t xml:space="preserve"> </w:t>
      </w:r>
      <w:r>
        <w:rPr>
          <w:sz w:val="28"/>
          <w:szCs w:val="28"/>
        </w:rPr>
        <w:t xml:space="preserve">Республика Карелия и Свердловская область (4,7), </w:t>
      </w:r>
      <w:r w:rsidRPr="009B27EB">
        <w:rPr>
          <w:sz w:val="28"/>
          <w:szCs w:val="28"/>
        </w:rPr>
        <w:t>Республик</w:t>
      </w:r>
      <w:r>
        <w:rPr>
          <w:sz w:val="28"/>
          <w:szCs w:val="28"/>
        </w:rPr>
        <w:t>а</w:t>
      </w:r>
      <w:r w:rsidRPr="009B27EB">
        <w:rPr>
          <w:sz w:val="28"/>
          <w:szCs w:val="28"/>
        </w:rPr>
        <w:t xml:space="preserve"> Адыгея</w:t>
      </w:r>
      <w:r>
        <w:rPr>
          <w:sz w:val="28"/>
          <w:szCs w:val="28"/>
        </w:rPr>
        <w:t xml:space="preserve">, </w:t>
      </w:r>
      <w:r w:rsidRPr="009B27EB">
        <w:rPr>
          <w:sz w:val="28"/>
          <w:szCs w:val="28"/>
        </w:rPr>
        <w:t>Ростовская</w:t>
      </w:r>
      <w:r>
        <w:rPr>
          <w:sz w:val="28"/>
          <w:szCs w:val="28"/>
        </w:rPr>
        <w:t>,</w:t>
      </w:r>
      <w:r w:rsidRPr="00FE5DE5">
        <w:rPr>
          <w:sz w:val="28"/>
          <w:szCs w:val="28"/>
        </w:rPr>
        <w:t xml:space="preserve"> </w:t>
      </w:r>
      <w:r w:rsidRPr="009B27EB">
        <w:rPr>
          <w:sz w:val="28"/>
          <w:szCs w:val="28"/>
        </w:rPr>
        <w:t>Тульск</w:t>
      </w:r>
      <w:r>
        <w:rPr>
          <w:sz w:val="28"/>
          <w:szCs w:val="28"/>
        </w:rPr>
        <w:t>ая</w:t>
      </w:r>
      <w:r w:rsidRPr="00FE5DE5">
        <w:rPr>
          <w:sz w:val="28"/>
          <w:szCs w:val="28"/>
        </w:rPr>
        <w:t xml:space="preserve"> </w:t>
      </w:r>
      <w:r w:rsidRPr="009B27EB">
        <w:rPr>
          <w:sz w:val="28"/>
          <w:szCs w:val="28"/>
        </w:rPr>
        <w:t>области</w:t>
      </w:r>
      <w:r>
        <w:rPr>
          <w:sz w:val="28"/>
          <w:szCs w:val="28"/>
        </w:rPr>
        <w:t>, г. Москва – 4,8 на 1 000 родившихся живыми</w:t>
      </w:r>
      <w:r w:rsidRPr="009B27EB">
        <w:rPr>
          <w:sz w:val="28"/>
          <w:szCs w:val="28"/>
        </w:rPr>
        <w:t>.</w:t>
      </w:r>
    </w:p>
    <w:p w:rsidR="00592C43" w:rsidRDefault="00592C43"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592C43" w:rsidRDefault="00592C43" w:rsidP="00565348">
      <w:pPr>
        <w:spacing w:line="312" w:lineRule="auto"/>
        <w:ind w:firstLine="709"/>
        <w:jc w:val="both"/>
        <w:rPr>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 в новом алгоритме</w:t>
      </w:r>
      <w:r>
        <w:rPr>
          <w:sz w:val="28"/>
          <w:szCs w:val="28"/>
        </w:rPr>
        <w:t xml:space="preserve">: </w:t>
      </w:r>
      <w:r w:rsidRPr="00461F64">
        <w:rPr>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Pr>
          <w:sz w:val="28"/>
          <w:szCs w:val="28"/>
        </w:rPr>
        <w:t>я диагностика</w:t>
      </w:r>
      <w:r w:rsidRPr="00461F64">
        <w:rPr>
          <w:sz w:val="28"/>
          <w:szCs w:val="28"/>
        </w:rPr>
        <w:t>.</w:t>
      </w:r>
    </w:p>
    <w:p w:rsidR="00592C43" w:rsidRPr="005E5A97" w:rsidRDefault="00592C43" w:rsidP="008E4EF0">
      <w:pPr>
        <w:tabs>
          <w:tab w:val="left" w:pos="4350"/>
        </w:tabs>
        <w:spacing w:before="120" w:after="120" w:line="276" w:lineRule="auto"/>
        <w:ind w:firstLine="709"/>
        <w:jc w:val="center"/>
        <w:rPr>
          <w:i/>
          <w:iCs/>
          <w:sz w:val="28"/>
          <w:szCs w:val="28"/>
        </w:rPr>
      </w:pPr>
      <w:r>
        <w:rPr>
          <w:i/>
          <w:iCs/>
          <w:sz w:val="28"/>
          <w:szCs w:val="28"/>
        </w:rPr>
        <w:t>Неонатальный скрининг</w:t>
      </w:r>
    </w:p>
    <w:p w:rsidR="00592C43" w:rsidRPr="00461F64" w:rsidRDefault="00592C43"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592C43" w:rsidRDefault="00592C43"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592C43" w:rsidRPr="00461F64" w:rsidRDefault="00592C43"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Pr="00DE32CE">
        <w:rPr>
          <w:sz w:val="28"/>
          <w:szCs w:val="28"/>
        </w:rPr>
        <w:t> </w:t>
      </w:r>
      <w:r w:rsidRPr="00461F64">
        <w:rPr>
          <w:sz w:val="28"/>
          <w:szCs w:val="28"/>
        </w:rPr>
        <w:t>432 тыс</w:t>
      </w:r>
      <w:r>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Pr>
          <w:sz w:val="28"/>
          <w:szCs w:val="28"/>
        </w:rPr>
        <w:t xml:space="preserve"> заболеваний, из них выявлено 1 103 </w:t>
      </w:r>
      <w:r w:rsidRPr="00461F64">
        <w:rPr>
          <w:sz w:val="28"/>
          <w:szCs w:val="28"/>
        </w:rPr>
        <w:t>ребенка с наследственными и врожденными заболеваниями (279</w:t>
      </w:r>
      <w:r>
        <w:rPr>
          <w:sz w:val="28"/>
          <w:szCs w:val="28"/>
        </w:rPr>
        <w:t xml:space="preserve"> детей</w:t>
      </w:r>
      <w:r w:rsidRPr="00461F64">
        <w:rPr>
          <w:sz w:val="28"/>
          <w:szCs w:val="28"/>
        </w:rPr>
        <w:t xml:space="preserve"> – </w:t>
      </w:r>
      <w:r>
        <w:rPr>
          <w:sz w:val="28"/>
          <w:szCs w:val="28"/>
        </w:rPr>
        <w:t xml:space="preserve">с </w:t>
      </w:r>
      <w:r w:rsidRPr="00461F64">
        <w:rPr>
          <w:sz w:val="28"/>
          <w:szCs w:val="28"/>
        </w:rPr>
        <w:t>фенилкетонури</w:t>
      </w:r>
      <w:r>
        <w:rPr>
          <w:sz w:val="28"/>
          <w:szCs w:val="28"/>
        </w:rPr>
        <w:t>ей</w:t>
      </w:r>
      <w:r w:rsidRPr="00461F64">
        <w:rPr>
          <w:sz w:val="28"/>
          <w:szCs w:val="28"/>
        </w:rPr>
        <w:t>, 427</w:t>
      </w:r>
      <w:r>
        <w:rPr>
          <w:sz w:val="28"/>
          <w:szCs w:val="28"/>
        </w:rPr>
        <w:t xml:space="preserve"> детей</w:t>
      </w:r>
      <w:r w:rsidRPr="00461F64">
        <w:rPr>
          <w:sz w:val="28"/>
          <w:szCs w:val="28"/>
        </w:rPr>
        <w:t xml:space="preserve"> – </w:t>
      </w:r>
      <w:r>
        <w:rPr>
          <w:sz w:val="28"/>
          <w:szCs w:val="28"/>
        </w:rPr>
        <w:t xml:space="preserve">с </w:t>
      </w:r>
      <w:r w:rsidRPr="00461F64">
        <w:rPr>
          <w:sz w:val="28"/>
          <w:szCs w:val="28"/>
        </w:rPr>
        <w:t>врожденны</w:t>
      </w:r>
      <w:r>
        <w:rPr>
          <w:sz w:val="28"/>
          <w:szCs w:val="28"/>
        </w:rPr>
        <w:t>м</w:t>
      </w:r>
      <w:r w:rsidRPr="00461F64">
        <w:rPr>
          <w:sz w:val="28"/>
          <w:szCs w:val="28"/>
        </w:rPr>
        <w:t xml:space="preserve"> гипотиреоз</w:t>
      </w:r>
      <w:r>
        <w:rPr>
          <w:sz w:val="28"/>
          <w:szCs w:val="28"/>
        </w:rPr>
        <w:t>ом</w:t>
      </w:r>
      <w:r w:rsidRPr="00461F64">
        <w:rPr>
          <w:sz w:val="28"/>
          <w:szCs w:val="28"/>
        </w:rPr>
        <w:t xml:space="preserve">, 175 </w:t>
      </w:r>
      <w:r>
        <w:rPr>
          <w:sz w:val="28"/>
          <w:szCs w:val="28"/>
        </w:rPr>
        <w:t xml:space="preserve">детей </w:t>
      </w:r>
      <w:r w:rsidRPr="00461F64">
        <w:rPr>
          <w:sz w:val="28"/>
          <w:szCs w:val="28"/>
        </w:rPr>
        <w:t xml:space="preserve">– </w:t>
      </w:r>
      <w:r>
        <w:rPr>
          <w:sz w:val="28"/>
          <w:szCs w:val="28"/>
        </w:rPr>
        <w:t xml:space="preserve">с </w:t>
      </w:r>
      <w:r w:rsidRPr="00461F64">
        <w:rPr>
          <w:sz w:val="28"/>
          <w:szCs w:val="28"/>
        </w:rPr>
        <w:t>адреногенитальны</w:t>
      </w:r>
      <w:r>
        <w:rPr>
          <w:sz w:val="28"/>
          <w:szCs w:val="28"/>
        </w:rPr>
        <w:t>м</w:t>
      </w:r>
      <w:r w:rsidRPr="00461F64">
        <w:rPr>
          <w:sz w:val="28"/>
          <w:szCs w:val="28"/>
        </w:rPr>
        <w:t xml:space="preserve"> синдром</w:t>
      </w:r>
      <w:r>
        <w:rPr>
          <w:sz w:val="28"/>
          <w:szCs w:val="28"/>
        </w:rPr>
        <w:t>ом</w:t>
      </w:r>
      <w:r w:rsidRPr="00461F64">
        <w:rPr>
          <w:sz w:val="28"/>
          <w:szCs w:val="28"/>
        </w:rPr>
        <w:t xml:space="preserve">, 67 </w:t>
      </w:r>
      <w:r>
        <w:rPr>
          <w:sz w:val="28"/>
          <w:szCs w:val="28"/>
        </w:rPr>
        <w:t xml:space="preserve">детей </w:t>
      </w:r>
      <w:r w:rsidRPr="00461F64">
        <w:rPr>
          <w:sz w:val="28"/>
          <w:szCs w:val="28"/>
        </w:rPr>
        <w:t xml:space="preserve">– </w:t>
      </w:r>
      <w:r>
        <w:rPr>
          <w:sz w:val="28"/>
          <w:szCs w:val="28"/>
        </w:rPr>
        <w:t xml:space="preserve">с </w:t>
      </w:r>
      <w:r w:rsidRPr="00461F64">
        <w:rPr>
          <w:sz w:val="28"/>
          <w:szCs w:val="28"/>
        </w:rPr>
        <w:t>галактоземи</w:t>
      </w:r>
      <w:r>
        <w:rPr>
          <w:sz w:val="28"/>
          <w:szCs w:val="28"/>
        </w:rPr>
        <w:t>ей</w:t>
      </w:r>
      <w:r w:rsidRPr="00461F64">
        <w:rPr>
          <w:sz w:val="28"/>
          <w:szCs w:val="28"/>
        </w:rPr>
        <w:t xml:space="preserve">, 155 </w:t>
      </w:r>
      <w:r>
        <w:rPr>
          <w:sz w:val="28"/>
          <w:szCs w:val="28"/>
        </w:rPr>
        <w:t xml:space="preserve">детей </w:t>
      </w:r>
      <w:r w:rsidRPr="00461F64">
        <w:rPr>
          <w:sz w:val="28"/>
          <w:szCs w:val="28"/>
        </w:rPr>
        <w:t xml:space="preserve">– </w:t>
      </w:r>
      <w:r>
        <w:rPr>
          <w:sz w:val="28"/>
          <w:szCs w:val="28"/>
        </w:rPr>
        <w:t xml:space="preserve">с </w:t>
      </w:r>
      <w:r w:rsidRPr="00461F64">
        <w:rPr>
          <w:sz w:val="28"/>
          <w:szCs w:val="28"/>
        </w:rPr>
        <w:t>муковисцидоз</w:t>
      </w:r>
      <w:r>
        <w:rPr>
          <w:sz w:val="28"/>
          <w:szCs w:val="28"/>
        </w:rPr>
        <w:t>ом</w:t>
      </w:r>
      <w:r w:rsidRPr="00461F64">
        <w:rPr>
          <w:sz w:val="28"/>
          <w:szCs w:val="28"/>
        </w:rPr>
        <w:t>). Все дети взяты под диспансерное наблюдение, получают необходимое лечение.</w:t>
      </w:r>
    </w:p>
    <w:p w:rsidR="00592C43" w:rsidRPr="00461F64" w:rsidRDefault="00592C43"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592C43" w:rsidRPr="00461F64" w:rsidRDefault="00592C43"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592C43" w:rsidRPr="00461F64" w:rsidRDefault="00592C43" w:rsidP="00565348">
      <w:pPr>
        <w:spacing w:line="312" w:lineRule="auto"/>
        <w:ind w:firstLine="709"/>
        <w:jc w:val="both"/>
        <w:rPr>
          <w:sz w:val="28"/>
          <w:szCs w:val="28"/>
        </w:rPr>
      </w:pPr>
      <w:r w:rsidRPr="00461F64">
        <w:rPr>
          <w:sz w:val="28"/>
          <w:szCs w:val="28"/>
        </w:rPr>
        <w:t>В 2019 года на наруш</w:t>
      </w:r>
      <w:r>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Pr>
          <w:sz w:val="28"/>
          <w:szCs w:val="28"/>
        </w:rPr>
        <w:t>.</w:t>
      </w:r>
      <w:r w:rsidRPr="00866994">
        <w:rPr>
          <w:sz w:val="28"/>
          <w:szCs w:val="28"/>
        </w:rPr>
        <w:t> </w:t>
      </w:r>
      <w:r>
        <w:rPr>
          <w:sz w:val="28"/>
          <w:szCs w:val="28"/>
        </w:rPr>
        <w:t>В</w:t>
      </w:r>
      <w:r w:rsidRPr="00461F64">
        <w:rPr>
          <w:sz w:val="28"/>
          <w:szCs w:val="28"/>
        </w:rPr>
        <w:t>се нуждающиеся дети взяты на диспансерное наблюдение.</w:t>
      </w:r>
    </w:p>
    <w:p w:rsidR="00592C43" w:rsidRPr="00762D7D" w:rsidRDefault="00592C43" w:rsidP="00565348">
      <w:pPr>
        <w:spacing w:line="312" w:lineRule="auto"/>
        <w:ind w:firstLine="709"/>
        <w:jc w:val="both"/>
        <w:rPr>
          <w:sz w:val="28"/>
          <w:szCs w:val="28"/>
        </w:rPr>
      </w:pPr>
      <w:r w:rsidRPr="00461F64">
        <w:rPr>
          <w:sz w:val="28"/>
          <w:szCs w:val="28"/>
        </w:rPr>
        <w:t>В 2019 году операция кохлеарной имплантации проведена 1</w:t>
      </w:r>
      <w:r>
        <w:rPr>
          <w:sz w:val="28"/>
          <w:szCs w:val="28"/>
        </w:rPr>
        <w:t> </w:t>
      </w:r>
      <w:r w:rsidRPr="00461F64">
        <w:rPr>
          <w:sz w:val="28"/>
          <w:szCs w:val="28"/>
        </w:rPr>
        <w:t>045 детям (2018 г – 1</w:t>
      </w:r>
      <w:r>
        <w:rPr>
          <w:sz w:val="28"/>
          <w:szCs w:val="28"/>
        </w:rPr>
        <w:t> </w:t>
      </w:r>
      <w:r w:rsidRPr="00461F64">
        <w:rPr>
          <w:sz w:val="28"/>
          <w:szCs w:val="28"/>
        </w:rPr>
        <w:t>030 детям</w:t>
      </w:r>
      <w:r>
        <w:rPr>
          <w:sz w:val="28"/>
          <w:szCs w:val="28"/>
        </w:rPr>
        <w:t>;</w:t>
      </w:r>
      <w:r w:rsidRPr="00461F64">
        <w:rPr>
          <w:sz w:val="28"/>
          <w:szCs w:val="28"/>
        </w:rPr>
        <w:t xml:space="preserve"> 2017 г. – 989 детям; 2016 г. – 998 детям).</w:t>
      </w:r>
    </w:p>
    <w:p w:rsidR="00592C43" w:rsidRDefault="00592C43" w:rsidP="00260AF2">
      <w:pPr>
        <w:shd w:val="clear" w:color="auto" w:fill="FFFFFF"/>
        <w:autoSpaceDE w:val="0"/>
        <w:autoSpaceDN w:val="0"/>
        <w:adjustRightInd w:val="0"/>
        <w:spacing w:before="240" w:after="240" w:line="276" w:lineRule="auto"/>
        <w:ind w:firstLine="709"/>
        <w:jc w:val="center"/>
        <w:rPr>
          <w:b/>
          <w:bCs/>
          <w:sz w:val="28"/>
          <w:szCs w:val="28"/>
        </w:rPr>
      </w:pPr>
      <w:r>
        <w:rPr>
          <w:b/>
          <w:bCs/>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592C43" w:rsidRPr="00C9575E" w:rsidRDefault="00592C43"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Pr>
          <w:sz w:val="28"/>
          <w:szCs w:val="28"/>
        </w:rPr>
        <w:t>ОМС</w:t>
      </w:r>
      <w:r w:rsidRPr="00C9575E">
        <w:rPr>
          <w:sz w:val="28"/>
          <w:szCs w:val="28"/>
        </w:rPr>
        <w:t xml:space="preserve"> в пределах территориальной программы </w:t>
      </w:r>
      <w:r>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592C43" w:rsidRPr="00C9575E" w:rsidRDefault="00592C43"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592C43" w:rsidRPr="00C9575E" w:rsidRDefault="00592C43"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592C43" w:rsidRPr="00C9575E" w:rsidRDefault="00592C43"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592C43" w:rsidRPr="00C9575E" w:rsidRDefault="00592C43"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92C43" w:rsidRPr="00C9575E" w:rsidRDefault="00592C43" w:rsidP="00565348">
      <w:pPr>
        <w:spacing w:line="312" w:lineRule="auto"/>
        <w:ind w:firstLine="709"/>
        <w:jc w:val="both"/>
        <w:rPr>
          <w:sz w:val="28"/>
          <w:szCs w:val="28"/>
        </w:rPr>
      </w:pPr>
      <w:r w:rsidRPr="00C9575E">
        <w:rPr>
          <w:sz w:val="28"/>
          <w:szCs w:val="28"/>
        </w:rPr>
        <w:t>- один из родителей или опекун, заняты</w:t>
      </w:r>
      <w:r>
        <w:rPr>
          <w:sz w:val="28"/>
          <w:szCs w:val="28"/>
        </w:rPr>
        <w:t>й</w:t>
      </w:r>
      <w:r w:rsidRPr="00C9575E">
        <w:rPr>
          <w:sz w:val="28"/>
          <w:szCs w:val="28"/>
        </w:rPr>
        <w:t xml:space="preserve"> уходом за ребенком до достижения им возраста </w:t>
      </w:r>
      <w:r>
        <w:rPr>
          <w:sz w:val="28"/>
          <w:szCs w:val="28"/>
        </w:rPr>
        <w:t>3</w:t>
      </w:r>
      <w:r w:rsidRPr="00C9575E">
        <w:rPr>
          <w:sz w:val="28"/>
          <w:szCs w:val="28"/>
        </w:rPr>
        <w:t xml:space="preserve"> лет;</w:t>
      </w:r>
    </w:p>
    <w:p w:rsidR="00592C43" w:rsidRPr="00C9575E" w:rsidRDefault="00592C43"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592C43" w:rsidRPr="00C9575E" w:rsidRDefault="00592C43"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592C43" w:rsidRPr="00C9575E" w:rsidRDefault="00592C43" w:rsidP="00565348">
      <w:pPr>
        <w:spacing w:line="312" w:lineRule="auto"/>
        <w:ind w:firstLine="709"/>
        <w:jc w:val="both"/>
        <w:rPr>
          <w:sz w:val="28"/>
          <w:szCs w:val="28"/>
        </w:rPr>
      </w:pPr>
      <w:r w:rsidRPr="00C9575E">
        <w:rPr>
          <w:sz w:val="28"/>
          <w:szCs w:val="28"/>
        </w:rPr>
        <w:t xml:space="preserve">Таким образом, </w:t>
      </w:r>
      <w:r>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592C43" w:rsidRPr="00C9575E" w:rsidRDefault="00592C43"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Pr>
          <w:sz w:val="28"/>
          <w:szCs w:val="28"/>
        </w:rPr>
        <w:t>ОМС</w:t>
      </w:r>
      <w:r w:rsidRPr="00C9575E">
        <w:rPr>
          <w:sz w:val="28"/>
          <w:szCs w:val="28"/>
        </w:rPr>
        <w:t xml:space="preserve"> оказывается в рамках территориальных программ </w:t>
      </w:r>
      <w:r>
        <w:rPr>
          <w:sz w:val="28"/>
          <w:szCs w:val="28"/>
        </w:rPr>
        <w:t>ОМС,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592C43" w:rsidRPr="00C9575E" w:rsidRDefault="00592C43" w:rsidP="00565348">
      <w:pPr>
        <w:spacing w:line="312" w:lineRule="auto"/>
        <w:ind w:firstLine="709"/>
        <w:jc w:val="both"/>
        <w:rPr>
          <w:sz w:val="28"/>
          <w:szCs w:val="28"/>
        </w:rPr>
      </w:pPr>
      <w:r w:rsidRPr="00C9575E">
        <w:rPr>
          <w:sz w:val="28"/>
          <w:szCs w:val="28"/>
        </w:rPr>
        <w:t xml:space="preserve">В соответствии с </w:t>
      </w:r>
      <w:r>
        <w:rPr>
          <w:sz w:val="28"/>
          <w:szCs w:val="28"/>
        </w:rPr>
        <w:t xml:space="preserve">федеральным статистическим наблюдением по </w:t>
      </w:r>
      <w:r w:rsidRPr="00C9575E">
        <w:rPr>
          <w:sz w:val="28"/>
          <w:szCs w:val="28"/>
        </w:rPr>
        <w:t>форм</w:t>
      </w:r>
      <w:r>
        <w:rPr>
          <w:sz w:val="28"/>
          <w:szCs w:val="28"/>
        </w:rPr>
        <w:t>е</w:t>
      </w:r>
      <w:r w:rsidRPr="00C9575E">
        <w:rPr>
          <w:sz w:val="28"/>
          <w:szCs w:val="28"/>
        </w:rPr>
        <w:t xml:space="preserve"> №</w:t>
      </w:r>
      <w:r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Pr>
          <w:sz w:val="28"/>
          <w:szCs w:val="28"/>
        </w:rPr>
        <w:br/>
      </w:r>
      <w:r w:rsidRPr="00C9575E">
        <w:rPr>
          <w:sz w:val="28"/>
          <w:szCs w:val="28"/>
        </w:rPr>
        <w:t xml:space="preserve">2014 г. № 19, в 2019 году по </w:t>
      </w:r>
      <w:r>
        <w:rPr>
          <w:sz w:val="28"/>
          <w:szCs w:val="28"/>
        </w:rPr>
        <w:t xml:space="preserve">ОМС </w:t>
      </w:r>
      <w:r w:rsidRPr="00C9575E">
        <w:rPr>
          <w:sz w:val="28"/>
          <w:szCs w:val="28"/>
        </w:rPr>
        <w:t>застраховано 30 816 329 д</w:t>
      </w:r>
      <w:r>
        <w:rPr>
          <w:sz w:val="28"/>
          <w:szCs w:val="28"/>
        </w:rPr>
        <w:t xml:space="preserve">етей в возрасте </w:t>
      </w:r>
      <w:r>
        <w:rPr>
          <w:sz w:val="28"/>
          <w:szCs w:val="28"/>
        </w:rPr>
        <w:br/>
        <w:t xml:space="preserve">от 0 до 17 лет и </w:t>
      </w:r>
      <w:r w:rsidRPr="00C9575E">
        <w:rPr>
          <w:sz w:val="28"/>
          <w:szCs w:val="28"/>
        </w:rPr>
        <w:t>63 616 729 женщин в возрасте от 18 лет и старше.</w:t>
      </w:r>
    </w:p>
    <w:p w:rsidR="00592C43" w:rsidRPr="00C9575E" w:rsidRDefault="00592C43"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Pr>
          <w:sz w:val="28"/>
          <w:szCs w:val="28"/>
        </w:rPr>
        <w:br/>
      </w:r>
      <w:r w:rsidRPr="00C9575E">
        <w:rPr>
          <w:sz w:val="28"/>
          <w:szCs w:val="28"/>
        </w:rPr>
        <w:t>№</w:t>
      </w:r>
      <w:r>
        <w:rPr>
          <w:sz w:val="28"/>
          <w:szCs w:val="28"/>
        </w:rPr>
        <w:t xml:space="preserve"> 326-ФЗ,</w:t>
      </w:r>
      <w:r w:rsidRPr="00C9575E">
        <w:rPr>
          <w:sz w:val="28"/>
          <w:szCs w:val="28"/>
        </w:rPr>
        <w:t xml:space="preserve"> зас</w:t>
      </w:r>
      <w:r>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1" w:history="1">
        <w:r w:rsidRPr="00C9575E">
          <w:rPr>
            <w:sz w:val="28"/>
            <w:szCs w:val="28"/>
          </w:rPr>
          <w:t>базовой программой</w:t>
        </w:r>
      </w:hyperlink>
      <w:r>
        <w:rPr>
          <w:sz w:val="28"/>
          <w:szCs w:val="28"/>
        </w:rPr>
        <w:t xml:space="preserve"> ОМС,</w:t>
      </w:r>
      <w:r w:rsidRPr="00C9575E">
        <w:rPr>
          <w:sz w:val="28"/>
          <w:szCs w:val="28"/>
        </w:rPr>
        <w:t xml:space="preserve"> </w:t>
      </w:r>
      <w:r>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592C43" w:rsidRPr="00C9575E" w:rsidRDefault="00592C43"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(далее</w:t>
      </w:r>
      <w:r>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Pr>
          <w:sz w:val="28"/>
          <w:szCs w:val="28"/>
        </w:rPr>
        <w:br/>
      </w:r>
      <w:r w:rsidRPr="00C9575E">
        <w:rPr>
          <w:sz w:val="28"/>
          <w:szCs w:val="28"/>
        </w:rPr>
        <w:t>(далее – ЭКО).</w:t>
      </w:r>
    </w:p>
    <w:p w:rsidR="00592C43" w:rsidRPr="00C9575E" w:rsidRDefault="00592C43"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592C43" w:rsidRPr="00C9575E" w:rsidRDefault="00592C43"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Pr>
          <w:sz w:val="28"/>
          <w:szCs w:val="28"/>
        </w:rPr>
        <w:t>. рублей, что на 6,5</w:t>
      </w:r>
      <w:r w:rsidRPr="00C9575E">
        <w:rPr>
          <w:sz w:val="28"/>
          <w:szCs w:val="28"/>
        </w:rPr>
        <w:t>% или 521,2 млн</w:t>
      </w:r>
      <w:r>
        <w:rPr>
          <w:sz w:val="28"/>
          <w:szCs w:val="28"/>
        </w:rPr>
        <w:t>. </w:t>
      </w:r>
      <w:r w:rsidRPr="00C9575E">
        <w:rPr>
          <w:sz w:val="28"/>
          <w:szCs w:val="28"/>
        </w:rPr>
        <w:t xml:space="preserve">рублей больше </w:t>
      </w:r>
      <w:r>
        <w:rPr>
          <w:sz w:val="28"/>
          <w:szCs w:val="28"/>
        </w:rPr>
        <w:t xml:space="preserve">чем в </w:t>
      </w:r>
      <w:r w:rsidRPr="00C9575E">
        <w:rPr>
          <w:sz w:val="28"/>
          <w:szCs w:val="28"/>
        </w:rPr>
        <w:t>2018 год</w:t>
      </w:r>
      <w:r>
        <w:rPr>
          <w:sz w:val="28"/>
          <w:szCs w:val="28"/>
        </w:rPr>
        <w:t>у</w:t>
      </w:r>
      <w:r w:rsidRPr="00C9575E">
        <w:rPr>
          <w:sz w:val="28"/>
          <w:szCs w:val="28"/>
        </w:rPr>
        <w:t>.</w:t>
      </w:r>
    </w:p>
    <w:p w:rsidR="00592C43" w:rsidRPr="00297E4B" w:rsidRDefault="00592C43"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Pr>
          <w:sz w:val="28"/>
          <w:szCs w:val="28"/>
        </w:rPr>
        <w:t xml:space="preserve">. </w:t>
      </w:r>
      <w:r w:rsidRPr="00C9575E">
        <w:rPr>
          <w:sz w:val="28"/>
          <w:szCs w:val="28"/>
        </w:rPr>
        <w:t>руб</w:t>
      </w:r>
      <w:r>
        <w:rPr>
          <w:sz w:val="28"/>
          <w:szCs w:val="28"/>
        </w:rPr>
        <w:t>лей</w:t>
      </w:r>
      <w:r w:rsidRPr="00C9575E">
        <w:rPr>
          <w:sz w:val="28"/>
          <w:szCs w:val="28"/>
        </w:rPr>
        <w:t>, I-III этап ЭКО – 7,6</w:t>
      </w:r>
      <w:r>
        <w:rPr>
          <w:sz w:val="28"/>
          <w:szCs w:val="28"/>
        </w:rPr>
        <w:t xml:space="preserve"> тыс. неполных циклов на сумму </w:t>
      </w:r>
      <w:r>
        <w:rPr>
          <w:sz w:val="28"/>
          <w:szCs w:val="28"/>
        </w:rPr>
        <w:br/>
      </w:r>
      <w:r w:rsidRPr="00C9575E">
        <w:rPr>
          <w:sz w:val="28"/>
          <w:szCs w:val="28"/>
        </w:rPr>
        <w:t>979,7 млн</w:t>
      </w:r>
      <w:r>
        <w:rPr>
          <w:sz w:val="28"/>
          <w:szCs w:val="28"/>
        </w:rPr>
        <w:t>.</w:t>
      </w:r>
      <w:r w:rsidRPr="00C9575E">
        <w:rPr>
          <w:sz w:val="28"/>
          <w:szCs w:val="28"/>
        </w:rPr>
        <w:t> руб</w:t>
      </w:r>
      <w:r>
        <w:rPr>
          <w:sz w:val="28"/>
          <w:szCs w:val="28"/>
        </w:rPr>
        <w:t>лей</w:t>
      </w:r>
      <w:r w:rsidRPr="00C9575E">
        <w:rPr>
          <w:sz w:val="28"/>
          <w:szCs w:val="28"/>
        </w:rPr>
        <w:t>, а также проведено 18</w:t>
      </w:r>
      <w:r>
        <w:rPr>
          <w:sz w:val="28"/>
          <w:szCs w:val="28"/>
        </w:rPr>
        <w:t xml:space="preserve">,3 тыс. криопереносов на сумму </w:t>
      </w:r>
      <w:r>
        <w:rPr>
          <w:sz w:val="28"/>
          <w:szCs w:val="28"/>
        </w:rPr>
        <w:br/>
      </w:r>
      <w:r w:rsidRPr="00C9575E">
        <w:rPr>
          <w:sz w:val="28"/>
          <w:szCs w:val="28"/>
        </w:rPr>
        <w:t>450,2 млн</w:t>
      </w:r>
      <w:r>
        <w:rPr>
          <w:sz w:val="28"/>
          <w:szCs w:val="28"/>
        </w:rPr>
        <w:t xml:space="preserve">. </w:t>
      </w:r>
      <w:r w:rsidRPr="00C9575E">
        <w:rPr>
          <w:sz w:val="28"/>
          <w:szCs w:val="28"/>
        </w:rPr>
        <w:t>руб</w:t>
      </w:r>
      <w:r>
        <w:rPr>
          <w:sz w:val="28"/>
          <w:szCs w:val="28"/>
        </w:rPr>
        <w:t>лей (диаграммы 1 и 2).</w:t>
      </w: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Default="00592C43" w:rsidP="00C9575E">
      <w:pPr>
        <w:spacing w:after="1" w:line="276" w:lineRule="auto"/>
        <w:ind w:firstLine="708"/>
        <w:jc w:val="right"/>
        <w:rPr>
          <w:i/>
          <w:iCs/>
        </w:rPr>
      </w:pPr>
    </w:p>
    <w:p w:rsidR="00592C43" w:rsidRPr="00C9575E" w:rsidRDefault="00592C43" w:rsidP="00C9575E">
      <w:pPr>
        <w:spacing w:after="1" w:line="276" w:lineRule="auto"/>
        <w:ind w:firstLine="708"/>
        <w:jc w:val="right"/>
        <w:rPr>
          <w:b/>
          <w:bCs/>
          <w:i/>
          <w:iCs/>
        </w:rPr>
      </w:pPr>
      <w:r>
        <w:rPr>
          <w:b/>
          <w:bCs/>
          <w:i/>
          <w:iCs/>
        </w:rPr>
        <w:t>Диаграмма 1</w:t>
      </w:r>
    </w:p>
    <w:p w:rsidR="00592C43" w:rsidRDefault="00592C43" w:rsidP="00D361D9">
      <w:pPr>
        <w:spacing w:after="1" w:line="276" w:lineRule="auto"/>
        <w:jc w:val="center"/>
        <w:rPr>
          <w:sz w:val="28"/>
          <w:szCs w:val="28"/>
        </w:rPr>
      </w:pPr>
      <w:r w:rsidRPr="00B826EA">
        <w:rPr>
          <w:noProof/>
          <w:sz w:val="28"/>
          <w:szCs w:val="28"/>
        </w:rPr>
        <w:pict>
          <v:shape id="Рисунок 2" o:spid="_x0000_i1028" type="#_x0000_t75" style="width:447pt;height:246pt;visibility:visible">
            <v:imagedata r:id="rId12" o:title=""/>
          </v:shape>
        </w:pict>
      </w:r>
    </w:p>
    <w:p w:rsidR="00592C43" w:rsidRPr="00D361D9" w:rsidRDefault="00592C43" w:rsidP="00D361D9">
      <w:pPr>
        <w:spacing w:after="1" w:line="276" w:lineRule="auto"/>
        <w:jc w:val="center"/>
        <w:rPr>
          <w:sz w:val="28"/>
          <w:szCs w:val="28"/>
        </w:rPr>
      </w:pPr>
    </w:p>
    <w:p w:rsidR="00592C43" w:rsidRPr="00C9575E" w:rsidRDefault="00592C43" w:rsidP="00C9575E">
      <w:pPr>
        <w:spacing w:after="1" w:line="276" w:lineRule="auto"/>
        <w:ind w:firstLine="708"/>
        <w:jc w:val="right"/>
        <w:rPr>
          <w:b/>
          <w:bCs/>
          <w:i/>
          <w:iCs/>
        </w:rPr>
      </w:pPr>
      <w:r>
        <w:rPr>
          <w:b/>
          <w:bCs/>
          <w:i/>
          <w:iCs/>
        </w:rPr>
        <w:t>Диаграмма 2</w:t>
      </w:r>
    </w:p>
    <w:p w:rsidR="00592C43" w:rsidRPr="003103B5" w:rsidRDefault="00592C43" w:rsidP="00C9575E">
      <w:pPr>
        <w:spacing w:after="1" w:line="276" w:lineRule="auto"/>
        <w:jc w:val="both"/>
        <w:rPr>
          <w:sz w:val="28"/>
          <w:szCs w:val="28"/>
        </w:rPr>
      </w:pPr>
      <w:r w:rsidRPr="00B826EA">
        <w:rPr>
          <w:noProof/>
          <w:sz w:val="28"/>
          <w:szCs w:val="28"/>
        </w:rPr>
        <w:object w:dxaOrig="9447" w:dyaOrig="5002">
          <v:shape id="Диаграмма 1" o:spid="_x0000_i1029" type="#_x0000_t75" style="width:472.5pt;height:249.75pt;visibility:visible" o:ole="">
            <v:imagedata r:id="rId13" o:title="" cropbottom="-26f"/>
            <o:lock v:ext="edit" aspectratio="f"/>
          </v:shape>
          <o:OLEObject Type="Embed" ProgID="Excel.Chart.8" ShapeID="Диаграмма 1" DrawAspect="Content" ObjectID="_1673420395" r:id="rId14"/>
        </w:object>
      </w:r>
    </w:p>
    <w:p w:rsidR="00592C43" w:rsidRDefault="00592C43"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592C43" w:rsidRPr="00C155F0" w:rsidRDefault="00592C43" w:rsidP="00565348">
      <w:pPr>
        <w:spacing w:line="312" w:lineRule="auto"/>
        <w:ind w:firstLine="709"/>
        <w:jc w:val="both"/>
        <w:rPr>
          <w:sz w:val="28"/>
          <w:szCs w:val="28"/>
        </w:rPr>
      </w:pPr>
      <w:r>
        <w:rPr>
          <w:sz w:val="28"/>
          <w:szCs w:val="28"/>
        </w:rPr>
        <w:t xml:space="preserve">ВМП </w:t>
      </w:r>
      <w:r w:rsidRPr="00C155F0">
        <w:rPr>
          <w:sz w:val="28"/>
          <w:szCs w:val="28"/>
        </w:rPr>
        <w:t>в рамках базовой програ</w:t>
      </w:r>
      <w:r>
        <w:rPr>
          <w:sz w:val="28"/>
          <w:szCs w:val="28"/>
        </w:rPr>
        <w:t>ммы ОМС в 2019 году оказана 351 </w:t>
      </w:r>
      <w:r w:rsidRPr="00C155F0">
        <w:rPr>
          <w:sz w:val="28"/>
          <w:szCs w:val="28"/>
        </w:rPr>
        <w:t>320 женщинам и 59 194 детям.</w:t>
      </w:r>
    </w:p>
    <w:p w:rsidR="00592C43" w:rsidRPr="00C155F0" w:rsidRDefault="00592C43" w:rsidP="00565348">
      <w:pPr>
        <w:spacing w:line="312" w:lineRule="auto"/>
        <w:ind w:firstLine="709"/>
        <w:jc w:val="both"/>
        <w:rPr>
          <w:sz w:val="28"/>
          <w:szCs w:val="28"/>
        </w:rPr>
      </w:pPr>
      <w:r w:rsidRPr="00C155F0">
        <w:rPr>
          <w:sz w:val="28"/>
          <w:szCs w:val="28"/>
        </w:rPr>
        <w:t>ВМП в рамках базовой программы ОМС в 2019 году осуществлена детям на сумму 11 691,7 млн. рублей.</w:t>
      </w:r>
    </w:p>
    <w:p w:rsidR="00592C43" w:rsidRDefault="00592C43" w:rsidP="00565348">
      <w:pPr>
        <w:spacing w:line="312" w:lineRule="auto"/>
        <w:ind w:firstLine="709"/>
        <w:jc w:val="both"/>
        <w:rPr>
          <w:sz w:val="28"/>
          <w:szCs w:val="28"/>
        </w:rPr>
      </w:pPr>
      <w:r w:rsidRPr="00C155F0">
        <w:rPr>
          <w:sz w:val="28"/>
          <w:szCs w:val="28"/>
        </w:rPr>
        <w:t>В структуре выполненных объемов ВМП наибольшее количество госпитализаций детей осуществлено по следующим профилям медицинской</w:t>
      </w:r>
      <w:r w:rsidRPr="00866994">
        <w:rPr>
          <w:sz w:val="28"/>
          <w:szCs w:val="28"/>
        </w:rPr>
        <w:t> </w:t>
      </w:r>
      <w:r w:rsidRPr="00022970">
        <w:rPr>
          <w:sz w:val="28"/>
          <w:szCs w:val="28"/>
        </w:rPr>
        <w:t>помощи</w:t>
      </w:r>
      <w:r>
        <w:rPr>
          <w:sz w:val="28"/>
          <w:szCs w:val="28"/>
        </w:rPr>
        <w:t>: «неонатология» – 22 933 случая; «травматология и ортопедия» – 6 789 случаев и «педиатрия» – 6 767 случаев.</w:t>
      </w:r>
    </w:p>
    <w:p w:rsidR="00592C43" w:rsidRDefault="00592C43" w:rsidP="00565348">
      <w:pPr>
        <w:spacing w:line="312" w:lineRule="auto"/>
        <w:ind w:firstLine="709"/>
        <w:jc w:val="both"/>
        <w:rPr>
          <w:sz w:val="28"/>
          <w:szCs w:val="28"/>
        </w:rPr>
      </w:pPr>
      <w:r w:rsidRPr="0071182F">
        <w:rPr>
          <w:sz w:val="28"/>
          <w:szCs w:val="28"/>
        </w:rPr>
        <w:t xml:space="preserve">Значительный размер финансового обеспечения направлен на оплату ВМП </w:t>
      </w:r>
      <w:r>
        <w:rPr>
          <w:sz w:val="28"/>
          <w:szCs w:val="28"/>
        </w:rPr>
        <w:t xml:space="preserve">детям </w:t>
      </w:r>
      <w:r w:rsidRPr="0071182F">
        <w:rPr>
          <w:sz w:val="28"/>
          <w:szCs w:val="28"/>
        </w:rPr>
        <w:t>по профил</w:t>
      </w:r>
      <w:r>
        <w:rPr>
          <w:sz w:val="28"/>
          <w:szCs w:val="28"/>
        </w:rPr>
        <w:t>ю «</w:t>
      </w:r>
      <w:r w:rsidRPr="0071182F">
        <w:rPr>
          <w:sz w:val="28"/>
          <w:szCs w:val="28"/>
        </w:rPr>
        <w:t>неонатология</w:t>
      </w:r>
      <w:r>
        <w:rPr>
          <w:sz w:val="28"/>
          <w:szCs w:val="28"/>
        </w:rPr>
        <w:t>»</w:t>
      </w:r>
      <w:r w:rsidRPr="0071182F">
        <w:rPr>
          <w:sz w:val="28"/>
          <w:szCs w:val="28"/>
        </w:rPr>
        <w:t xml:space="preserve"> (6</w:t>
      </w:r>
      <w:r>
        <w:rPr>
          <w:sz w:val="28"/>
          <w:szCs w:val="28"/>
        </w:rPr>
        <w:t xml:space="preserve"> 463,8 млн. рублей </w:t>
      </w:r>
      <w:r w:rsidRPr="0071182F">
        <w:rPr>
          <w:sz w:val="28"/>
          <w:szCs w:val="28"/>
        </w:rPr>
        <w:t>или 5</w:t>
      </w:r>
      <w:r>
        <w:rPr>
          <w:sz w:val="28"/>
          <w:szCs w:val="28"/>
        </w:rPr>
        <w:t>5</w:t>
      </w:r>
      <w:r w:rsidRPr="0071182F">
        <w:rPr>
          <w:sz w:val="28"/>
          <w:szCs w:val="28"/>
        </w:rPr>
        <w:t>,</w:t>
      </w:r>
      <w:r>
        <w:rPr>
          <w:sz w:val="28"/>
          <w:szCs w:val="28"/>
        </w:rPr>
        <w:t>3</w:t>
      </w:r>
      <w:r w:rsidRPr="0071182F">
        <w:rPr>
          <w:sz w:val="28"/>
          <w:szCs w:val="28"/>
        </w:rPr>
        <w:t>% от общего объема использованных средств)</w:t>
      </w:r>
      <w:r>
        <w:rPr>
          <w:sz w:val="28"/>
          <w:szCs w:val="28"/>
        </w:rPr>
        <w:t>.</w:t>
      </w:r>
    </w:p>
    <w:p w:rsidR="00592C43" w:rsidRPr="0071182F" w:rsidRDefault="00592C43" w:rsidP="00565348">
      <w:pPr>
        <w:spacing w:line="312" w:lineRule="auto"/>
        <w:ind w:firstLine="709"/>
        <w:jc w:val="both"/>
        <w:rPr>
          <w:sz w:val="28"/>
          <w:szCs w:val="28"/>
        </w:rPr>
      </w:pPr>
      <w:r w:rsidRPr="0071182F">
        <w:rPr>
          <w:sz w:val="28"/>
          <w:szCs w:val="28"/>
        </w:rPr>
        <w:t xml:space="preserve">Наиболее затратными профилями ВМП </w:t>
      </w:r>
      <w:r>
        <w:rPr>
          <w:sz w:val="28"/>
          <w:szCs w:val="28"/>
        </w:rPr>
        <w:t>по с</w:t>
      </w:r>
      <w:r w:rsidRPr="0071182F">
        <w:rPr>
          <w:sz w:val="28"/>
          <w:szCs w:val="28"/>
        </w:rPr>
        <w:t>редн</w:t>
      </w:r>
      <w:r>
        <w:rPr>
          <w:sz w:val="28"/>
          <w:szCs w:val="28"/>
        </w:rPr>
        <w:t>ей</w:t>
      </w:r>
      <w:r w:rsidRPr="0071182F">
        <w:rPr>
          <w:sz w:val="28"/>
          <w:szCs w:val="28"/>
        </w:rPr>
        <w:t xml:space="preserve"> стоимост</w:t>
      </w:r>
      <w:r>
        <w:rPr>
          <w:sz w:val="28"/>
          <w:szCs w:val="28"/>
        </w:rPr>
        <w:t>и</w:t>
      </w:r>
      <w:r w:rsidRPr="0071182F">
        <w:rPr>
          <w:sz w:val="28"/>
          <w:szCs w:val="28"/>
        </w:rPr>
        <w:t xml:space="preserve"> одной госпитализации являлись:</w:t>
      </w:r>
    </w:p>
    <w:p w:rsidR="00592C43" w:rsidRPr="0071182F" w:rsidRDefault="00592C43" w:rsidP="00565348">
      <w:pPr>
        <w:spacing w:line="312" w:lineRule="auto"/>
        <w:ind w:firstLine="709"/>
        <w:jc w:val="both"/>
        <w:rPr>
          <w:sz w:val="28"/>
          <w:szCs w:val="28"/>
        </w:rPr>
      </w:pPr>
      <w:r w:rsidRPr="0071182F">
        <w:rPr>
          <w:sz w:val="28"/>
          <w:szCs w:val="28"/>
        </w:rPr>
        <w:t>неонатолог</w:t>
      </w:r>
      <w:r>
        <w:rPr>
          <w:sz w:val="28"/>
          <w:szCs w:val="28"/>
        </w:rPr>
        <w:t>ия – 281,6 тыс. рублей (на 61,9</w:t>
      </w:r>
      <w:r w:rsidRPr="0071182F">
        <w:rPr>
          <w:sz w:val="28"/>
          <w:szCs w:val="28"/>
        </w:rPr>
        <w:t>% выше средней стоимости лечения</w:t>
      </w:r>
      <w:r w:rsidRPr="00866994">
        <w:rPr>
          <w:sz w:val="28"/>
          <w:szCs w:val="28"/>
        </w:rPr>
        <w:t> </w:t>
      </w:r>
      <w:r w:rsidRPr="0071182F">
        <w:rPr>
          <w:sz w:val="28"/>
          <w:szCs w:val="28"/>
        </w:rPr>
        <w:t>–</w:t>
      </w:r>
      <w:r>
        <w:rPr>
          <w:sz w:val="28"/>
          <w:szCs w:val="28"/>
        </w:rPr>
        <w:t xml:space="preserve"> 173,9 тыс. </w:t>
      </w:r>
      <w:r w:rsidRPr="0071182F">
        <w:rPr>
          <w:sz w:val="28"/>
          <w:szCs w:val="28"/>
        </w:rPr>
        <w:t>рублей);</w:t>
      </w:r>
    </w:p>
    <w:p w:rsidR="00592C43" w:rsidRDefault="00592C43" w:rsidP="00565348">
      <w:pPr>
        <w:spacing w:line="312" w:lineRule="auto"/>
        <w:ind w:firstLine="709"/>
        <w:jc w:val="both"/>
        <w:rPr>
          <w:sz w:val="28"/>
          <w:szCs w:val="28"/>
        </w:rPr>
      </w:pPr>
      <w:r w:rsidRPr="0071182F">
        <w:rPr>
          <w:sz w:val="28"/>
          <w:szCs w:val="28"/>
        </w:rPr>
        <w:t>детская хирургия в период новорожденности</w:t>
      </w:r>
      <w:r>
        <w:rPr>
          <w:sz w:val="28"/>
          <w:szCs w:val="28"/>
        </w:rPr>
        <w:t xml:space="preserve"> – 275,4 тыс. рублей </w:t>
      </w:r>
      <w:r>
        <w:rPr>
          <w:sz w:val="28"/>
          <w:szCs w:val="28"/>
        </w:rPr>
        <w:br/>
        <w:t>(на 58,4</w:t>
      </w:r>
      <w:r w:rsidRPr="0071182F">
        <w:rPr>
          <w:sz w:val="28"/>
          <w:szCs w:val="28"/>
        </w:rPr>
        <w:t>% выше средн</w:t>
      </w:r>
      <w:r>
        <w:rPr>
          <w:sz w:val="28"/>
          <w:szCs w:val="28"/>
        </w:rPr>
        <w:t>ей стоимости лечения)</w:t>
      </w:r>
      <w:r w:rsidRPr="0071182F">
        <w:rPr>
          <w:sz w:val="28"/>
          <w:szCs w:val="28"/>
        </w:rPr>
        <w:t>.</w:t>
      </w:r>
    </w:p>
    <w:p w:rsidR="00592C43" w:rsidRDefault="00592C43" w:rsidP="00BF2B1C">
      <w:pPr>
        <w:spacing w:line="312" w:lineRule="auto"/>
        <w:ind w:firstLine="709"/>
        <w:jc w:val="both"/>
        <w:rPr>
          <w:sz w:val="28"/>
          <w:szCs w:val="28"/>
        </w:rPr>
      </w:pPr>
      <w:r>
        <w:rPr>
          <w:sz w:val="28"/>
          <w:szCs w:val="28"/>
        </w:rPr>
        <w:t xml:space="preserve">Из бюджета ФОМС </w:t>
      </w:r>
      <w:r w:rsidRPr="00D14BD2">
        <w:rPr>
          <w:sz w:val="28"/>
          <w:szCs w:val="28"/>
        </w:rPr>
        <w:t xml:space="preserve">ежегодно перечисляются межбюджетные трансферты в бюджет </w:t>
      </w:r>
      <w:r>
        <w:rPr>
          <w:sz w:val="28"/>
          <w:szCs w:val="28"/>
        </w:rPr>
        <w:t>ФСС</w:t>
      </w:r>
      <w:r w:rsidRPr="00D14BD2">
        <w:rPr>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Pr>
          <w:sz w:val="28"/>
          <w:szCs w:val="28"/>
        </w:rPr>
        <w:t>ФСС</w:t>
      </w:r>
      <w:r w:rsidRPr="00D14BD2">
        <w:rPr>
          <w:sz w:val="28"/>
          <w:szCs w:val="28"/>
        </w:rPr>
        <w:t xml:space="preserve"> бланков родовых сертификатов.</w:t>
      </w:r>
    </w:p>
    <w:p w:rsidR="00592C43" w:rsidRPr="00CA7978" w:rsidRDefault="00592C43"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592C43" w:rsidRPr="00CA7978" w:rsidRDefault="00592C43"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92C43" w:rsidRPr="00CA7978" w:rsidRDefault="00592C43"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592C43" w:rsidRPr="00CA7978" w:rsidRDefault="00592C43"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592C43" w:rsidRPr="009668B6" w:rsidRDefault="00592C43"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592C43" w:rsidRDefault="00592C43" w:rsidP="00565348">
      <w:pPr>
        <w:spacing w:line="312" w:lineRule="auto"/>
        <w:ind w:firstLine="709"/>
        <w:jc w:val="both"/>
        <w:rPr>
          <w:sz w:val="28"/>
          <w:szCs w:val="28"/>
        </w:rPr>
      </w:pPr>
      <w:r w:rsidRPr="00D14BD2">
        <w:rPr>
          <w:sz w:val="28"/>
          <w:szCs w:val="28"/>
        </w:rPr>
        <w:t>Расходы на указанные цели в 2019 году составили</w:t>
      </w:r>
      <w:r w:rsidRPr="00866994">
        <w:rPr>
          <w:sz w:val="28"/>
          <w:szCs w:val="28"/>
        </w:rPr>
        <w:t> </w:t>
      </w:r>
      <w:r w:rsidRPr="00D14BD2">
        <w:rPr>
          <w:sz w:val="28"/>
          <w:szCs w:val="28"/>
        </w:rPr>
        <w:t xml:space="preserve">13 </w:t>
      </w:r>
      <w:r>
        <w:rPr>
          <w:sz w:val="28"/>
          <w:szCs w:val="28"/>
        </w:rPr>
        <w:t>863,5</w:t>
      </w:r>
      <w:r w:rsidRPr="00D14BD2">
        <w:rPr>
          <w:sz w:val="28"/>
          <w:szCs w:val="28"/>
        </w:rPr>
        <w:t xml:space="preserve"> млн. рублей</w:t>
      </w:r>
      <w:r>
        <w:rPr>
          <w:sz w:val="28"/>
          <w:szCs w:val="28"/>
        </w:rPr>
        <w:t xml:space="preserve"> (</w:t>
      </w:r>
      <w:r w:rsidRPr="00D14BD2">
        <w:rPr>
          <w:sz w:val="28"/>
          <w:szCs w:val="28"/>
        </w:rPr>
        <w:t>2018 г</w:t>
      </w:r>
      <w:r>
        <w:rPr>
          <w:sz w:val="28"/>
          <w:szCs w:val="28"/>
        </w:rPr>
        <w:t>.</w:t>
      </w:r>
      <w:r w:rsidRPr="00D14BD2">
        <w:rPr>
          <w:sz w:val="28"/>
          <w:szCs w:val="28"/>
        </w:rPr>
        <w:t xml:space="preserve"> – 15 </w:t>
      </w:r>
      <w:r>
        <w:rPr>
          <w:sz w:val="28"/>
          <w:szCs w:val="28"/>
        </w:rPr>
        <w:t>054</w:t>
      </w:r>
      <w:r w:rsidRPr="00D14BD2">
        <w:rPr>
          <w:sz w:val="28"/>
          <w:szCs w:val="28"/>
        </w:rPr>
        <w:t>,</w:t>
      </w:r>
      <w:r>
        <w:rPr>
          <w:sz w:val="28"/>
          <w:szCs w:val="28"/>
        </w:rPr>
        <w:t>6</w:t>
      </w:r>
      <w:r w:rsidRPr="00D14BD2">
        <w:rPr>
          <w:sz w:val="28"/>
          <w:szCs w:val="28"/>
        </w:rPr>
        <w:t xml:space="preserve"> млн. руб</w:t>
      </w:r>
      <w:r>
        <w:rPr>
          <w:sz w:val="28"/>
          <w:szCs w:val="28"/>
        </w:rPr>
        <w:t>лей;</w:t>
      </w:r>
      <w:r w:rsidRPr="00D14BD2">
        <w:rPr>
          <w:sz w:val="28"/>
          <w:szCs w:val="28"/>
        </w:rPr>
        <w:t xml:space="preserve"> 2017 г</w:t>
      </w:r>
      <w:r>
        <w:rPr>
          <w:sz w:val="28"/>
          <w:szCs w:val="28"/>
        </w:rPr>
        <w:t>.</w:t>
      </w:r>
      <w:r w:rsidRPr="00D14BD2">
        <w:rPr>
          <w:sz w:val="28"/>
          <w:szCs w:val="28"/>
        </w:rPr>
        <w:t xml:space="preserve"> – 16 0</w:t>
      </w:r>
      <w:r>
        <w:rPr>
          <w:sz w:val="28"/>
          <w:szCs w:val="28"/>
        </w:rPr>
        <w:t>08</w:t>
      </w:r>
      <w:r w:rsidRPr="00D14BD2">
        <w:rPr>
          <w:sz w:val="28"/>
          <w:szCs w:val="28"/>
        </w:rPr>
        <w:t>,</w:t>
      </w:r>
      <w:r>
        <w:rPr>
          <w:sz w:val="28"/>
          <w:szCs w:val="28"/>
        </w:rPr>
        <w:t>5</w:t>
      </w:r>
      <w:r w:rsidRPr="00D14BD2">
        <w:rPr>
          <w:sz w:val="28"/>
          <w:szCs w:val="28"/>
        </w:rPr>
        <w:t> млн. рублей.</w:t>
      </w:r>
    </w:p>
    <w:p w:rsidR="00592C43" w:rsidRDefault="00592C43" w:rsidP="00565348">
      <w:pPr>
        <w:spacing w:line="312" w:lineRule="auto"/>
        <w:ind w:firstLine="709"/>
        <w:jc w:val="both"/>
        <w:rPr>
          <w:sz w:val="28"/>
          <w:szCs w:val="28"/>
        </w:rPr>
      </w:pPr>
      <w:r>
        <w:rPr>
          <w:sz w:val="28"/>
          <w:szCs w:val="28"/>
        </w:rPr>
        <w:t>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Красноярском крае, Архангельской и Сахалинской областях.</w:t>
      </w:r>
    </w:p>
    <w:p w:rsidR="00592C43" w:rsidRDefault="00592C43" w:rsidP="00565348">
      <w:pPr>
        <w:spacing w:line="312" w:lineRule="auto"/>
        <w:ind w:firstLine="709"/>
        <w:jc w:val="both"/>
        <w:rPr>
          <w:sz w:val="28"/>
          <w:szCs w:val="28"/>
        </w:rPr>
      </w:pPr>
      <w:r>
        <w:rPr>
          <w:sz w:val="28"/>
          <w:szCs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592C43" w:rsidRDefault="00592C43" w:rsidP="00565348">
      <w:pPr>
        <w:spacing w:line="312" w:lineRule="auto"/>
        <w:ind w:firstLine="709"/>
        <w:jc w:val="both"/>
        <w:rPr>
          <w:sz w:val="28"/>
          <w:szCs w:val="28"/>
        </w:rPr>
      </w:pPr>
      <w:r>
        <w:rPr>
          <w:sz w:val="28"/>
          <w:szCs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592C43" w:rsidRDefault="00592C43" w:rsidP="00565348">
      <w:pPr>
        <w:spacing w:line="312" w:lineRule="auto"/>
        <w:ind w:firstLine="709"/>
        <w:jc w:val="both"/>
        <w:rPr>
          <w:sz w:val="28"/>
          <w:szCs w:val="28"/>
        </w:rPr>
      </w:pPr>
      <w:r>
        <w:rPr>
          <w:sz w:val="28"/>
          <w:szCs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592C43" w:rsidRDefault="00592C43" w:rsidP="00565348">
      <w:pPr>
        <w:spacing w:line="312" w:lineRule="auto"/>
        <w:ind w:firstLine="709"/>
        <w:jc w:val="both"/>
        <w:rPr>
          <w:sz w:val="28"/>
          <w:szCs w:val="28"/>
        </w:rPr>
      </w:pPr>
      <w:r>
        <w:rPr>
          <w:sz w:val="28"/>
          <w:szCs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592C43" w:rsidRDefault="00592C43" w:rsidP="00565348">
      <w:pPr>
        <w:spacing w:line="312" w:lineRule="auto"/>
        <w:ind w:firstLine="709"/>
        <w:jc w:val="both"/>
        <w:rPr>
          <w:sz w:val="28"/>
          <w:szCs w:val="28"/>
        </w:rPr>
      </w:pPr>
      <w:r>
        <w:rPr>
          <w:sz w:val="28"/>
          <w:szCs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592C43" w:rsidRDefault="00592C43" w:rsidP="00565348">
      <w:pPr>
        <w:spacing w:line="312" w:lineRule="auto"/>
        <w:ind w:firstLine="709"/>
        <w:jc w:val="both"/>
        <w:rPr>
          <w:sz w:val="28"/>
          <w:szCs w:val="28"/>
        </w:rPr>
      </w:pPr>
      <w:r>
        <w:rPr>
          <w:sz w:val="28"/>
          <w:szCs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592C43" w:rsidRPr="001C30D4" w:rsidRDefault="00592C43" w:rsidP="00C9575E">
      <w:pPr>
        <w:spacing w:before="120" w:after="120" w:line="276" w:lineRule="auto"/>
        <w:ind w:firstLine="709"/>
        <w:jc w:val="center"/>
        <w:rPr>
          <w:i/>
          <w:iCs/>
          <w:sz w:val="28"/>
          <w:szCs w:val="28"/>
        </w:rPr>
      </w:pPr>
      <w:r w:rsidRPr="001C30D4">
        <w:rPr>
          <w:i/>
          <w:iCs/>
          <w:sz w:val="28"/>
          <w:szCs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592C43" w:rsidRDefault="00592C43"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92C43" w:rsidRDefault="00592C43"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92C43" w:rsidRDefault="00592C43"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92C43" w:rsidRPr="00C9575E" w:rsidRDefault="00592C43"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592C43" w:rsidRPr="00C9575E" w:rsidRDefault="00592C43" w:rsidP="00565348">
      <w:pPr>
        <w:spacing w:line="312" w:lineRule="auto"/>
        <w:ind w:firstLine="709"/>
        <w:jc w:val="both"/>
        <w:rPr>
          <w:sz w:val="28"/>
          <w:szCs w:val="28"/>
        </w:rPr>
      </w:pPr>
      <w:r w:rsidRPr="00C9575E">
        <w:rPr>
          <w:sz w:val="28"/>
          <w:szCs w:val="28"/>
        </w:rPr>
        <w:t xml:space="preserve">Финансовое обеспечение реализации </w:t>
      </w:r>
      <w:r>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592C43" w:rsidRDefault="00592C43" w:rsidP="00C9575E">
      <w:pPr>
        <w:spacing w:line="312" w:lineRule="auto"/>
        <w:ind w:firstLine="709"/>
        <w:jc w:val="both"/>
        <w:rPr>
          <w:sz w:val="28"/>
          <w:szCs w:val="28"/>
        </w:rPr>
      </w:pPr>
      <w:r>
        <w:rPr>
          <w:sz w:val="28"/>
          <w:szCs w:val="28"/>
        </w:rPr>
        <w:t>По итогам 2018-2019 гг.</w:t>
      </w:r>
      <w:r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Pr>
          <w:sz w:val="28"/>
          <w:szCs w:val="28"/>
        </w:rPr>
        <w:t xml:space="preserve">с приказом Минздрава России от </w:t>
      </w:r>
      <w:r w:rsidRPr="00C9575E">
        <w:rPr>
          <w:sz w:val="28"/>
          <w:szCs w:val="28"/>
        </w:rPr>
        <w:t>7</w:t>
      </w:r>
      <w:r>
        <w:rPr>
          <w:sz w:val="28"/>
          <w:szCs w:val="28"/>
        </w:rPr>
        <w:t xml:space="preserve"> марта </w:t>
      </w:r>
      <w:r w:rsidRPr="00C9575E">
        <w:rPr>
          <w:sz w:val="28"/>
          <w:szCs w:val="28"/>
        </w:rPr>
        <w:t>2018</w:t>
      </w:r>
      <w:r>
        <w:rPr>
          <w:sz w:val="28"/>
          <w:szCs w:val="28"/>
        </w:rPr>
        <w:t xml:space="preserve"> г.</w:t>
      </w:r>
      <w:r w:rsidRPr="00C9575E">
        <w:rPr>
          <w:sz w:val="28"/>
          <w:szCs w:val="28"/>
        </w:rPr>
        <w:t xml:space="preserve"> №</w:t>
      </w:r>
      <w:r w:rsidRPr="00866994">
        <w:rPr>
          <w:sz w:val="28"/>
          <w:szCs w:val="28"/>
        </w:rPr>
        <w:t> </w:t>
      </w:r>
      <w:r w:rsidRPr="00C9575E">
        <w:rPr>
          <w:sz w:val="28"/>
          <w:szCs w:val="28"/>
        </w:rPr>
        <w:t>92н, составила 30,</w:t>
      </w:r>
      <w:r>
        <w:rPr>
          <w:sz w:val="28"/>
          <w:szCs w:val="28"/>
        </w:rPr>
        <w:t>8% (при плановом значении – 20%).</w:t>
      </w:r>
    </w:p>
    <w:p w:rsidR="00592C43" w:rsidRPr="00C9575E" w:rsidRDefault="00592C43"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Белгороде.</w:t>
      </w:r>
    </w:p>
    <w:p w:rsidR="00592C43" w:rsidRPr="00C9575E" w:rsidRDefault="00592C43" w:rsidP="00297E4B">
      <w:pPr>
        <w:spacing w:before="120" w:after="120" w:line="312" w:lineRule="auto"/>
        <w:ind w:firstLine="709"/>
        <w:jc w:val="center"/>
        <w:rPr>
          <w:i/>
          <w:iCs/>
          <w:sz w:val="28"/>
          <w:szCs w:val="28"/>
        </w:rPr>
      </w:pPr>
      <w:r w:rsidRPr="00C9575E">
        <w:rPr>
          <w:i/>
          <w:iCs/>
          <w:sz w:val="28"/>
          <w:szCs w:val="28"/>
        </w:rPr>
        <w:t>Медицинские осмотры (диспансеризация) несовершеннолетних</w:t>
      </w:r>
    </w:p>
    <w:p w:rsidR="00592C43" w:rsidRPr="00C9575E" w:rsidRDefault="00592C43"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92C43" w:rsidRDefault="00592C43"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592C43" w:rsidRPr="00C9575E" w:rsidRDefault="00592C43" w:rsidP="00565348">
      <w:pPr>
        <w:spacing w:line="312" w:lineRule="auto"/>
        <w:ind w:firstLine="709"/>
        <w:jc w:val="both"/>
        <w:rPr>
          <w:sz w:val="28"/>
          <w:szCs w:val="28"/>
        </w:rPr>
      </w:pPr>
      <w:r>
        <w:rPr>
          <w:sz w:val="28"/>
          <w:szCs w:val="28"/>
        </w:rPr>
        <w:t xml:space="preserve">Приказом </w:t>
      </w:r>
      <w:r w:rsidRPr="00C9575E">
        <w:rPr>
          <w:sz w:val="28"/>
          <w:szCs w:val="28"/>
        </w:rPr>
        <w:t>Минздрав</w:t>
      </w:r>
      <w:r>
        <w:rPr>
          <w:sz w:val="28"/>
          <w:szCs w:val="28"/>
        </w:rPr>
        <w:t>а</w:t>
      </w:r>
      <w:r w:rsidRPr="00C9575E">
        <w:rPr>
          <w:sz w:val="28"/>
          <w:szCs w:val="28"/>
        </w:rPr>
        <w:t xml:space="preserve"> России </w:t>
      </w:r>
      <w:r>
        <w:rPr>
          <w:sz w:val="28"/>
          <w:szCs w:val="28"/>
        </w:rPr>
        <w:t xml:space="preserve">от 16 мая 2019 г. № 302н </w:t>
      </w:r>
      <w:r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592C43" w:rsidRPr="00C9575E" w:rsidRDefault="00592C43" w:rsidP="00565348">
      <w:pPr>
        <w:autoSpaceDE w:val="0"/>
        <w:autoSpaceDN w:val="0"/>
        <w:adjustRightInd w:val="0"/>
        <w:spacing w:line="312" w:lineRule="auto"/>
        <w:ind w:firstLine="709"/>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Pr="00DE32CE">
        <w:rPr>
          <w:sz w:val="28"/>
          <w:szCs w:val="28"/>
        </w:rPr>
        <w:t> </w:t>
      </w:r>
      <w:r w:rsidRPr="00C9575E">
        <w:rPr>
          <w:sz w:val="28"/>
          <w:szCs w:val="28"/>
        </w:rPr>
        <w:t>г.</w:t>
      </w:r>
      <w:r w:rsidRPr="00866994">
        <w:rPr>
          <w:sz w:val="28"/>
          <w:szCs w:val="28"/>
        </w:rPr>
        <w:t> </w:t>
      </w:r>
      <w:r w:rsidRPr="00C9575E">
        <w:rPr>
          <w:sz w:val="28"/>
          <w:szCs w:val="28"/>
        </w:rPr>
        <w:t>№</w:t>
      </w:r>
      <w:r>
        <w:rPr>
          <w:sz w:val="28"/>
          <w:szCs w:val="28"/>
        </w:rPr>
        <w:t xml:space="preserve"> 514н </w:t>
      </w:r>
      <w:r>
        <w:rPr>
          <w:sz w:val="28"/>
          <w:szCs w:val="28"/>
        </w:rPr>
        <w:br/>
      </w:r>
      <w:r w:rsidRPr="00C9575E">
        <w:rPr>
          <w:sz w:val="28"/>
          <w:szCs w:val="28"/>
        </w:rPr>
        <w:t>«О Порядке проведения медицински</w:t>
      </w:r>
      <w:r>
        <w:rPr>
          <w:sz w:val="28"/>
          <w:szCs w:val="28"/>
        </w:rPr>
        <w:t xml:space="preserve">х осмотров несовершеннолетних» </w:t>
      </w:r>
      <w:r>
        <w:rPr>
          <w:sz w:val="28"/>
          <w:szCs w:val="28"/>
        </w:rPr>
        <w:br/>
      </w:r>
      <w:r w:rsidRPr="00C9575E">
        <w:rPr>
          <w:sz w:val="28"/>
          <w:szCs w:val="28"/>
        </w:rPr>
        <w:t xml:space="preserve">(далее – приказ </w:t>
      </w:r>
      <w:r>
        <w:rPr>
          <w:sz w:val="28"/>
          <w:szCs w:val="28"/>
        </w:rPr>
        <w:t xml:space="preserve">Минздрава России от 10 августа 2017 г. </w:t>
      </w:r>
      <w:r w:rsidRPr="00C9575E">
        <w:rPr>
          <w:sz w:val="28"/>
          <w:szCs w:val="28"/>
        </w:rPr>
        <w:t>№</w:t>
      </w:r>
      <w:r w:rsidRPr="00866994">
        <w:rPr>
          <w:sz w:val="28"/>
          <w:szCs w:val="28"/>
        </w:rPr>
        <w:t> </w:t>
      </w:r>
      <w:r w:rsidRPr="00C9575E">
        <w:rPr>
          <w:sz w:val="28"/>
          <w:szCs w:val="28"/>
        </w:rPr>
        <w:t>514н).</w:t>
      </w:r>
    </w:p>
    <w:p w:rsidR="00592C43" w:rsidRPr="00C9575E" w:rsidRDefault="00592C43"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Pr>
          <w:sz w:val="28"/>
          <w:szCs w:val="28"/>
        </w:rPr>
        <w:t xml:space="preserve">Минздрава России от 10 августа 2017 г. </w:t>
      </w:r>
      <w:r w:rsidRPr="00C9575E">
        <w:rPr>
          <w:sz w:val="28"/>
          <w:szCs w:val="28"/>
        </w:rPr>
        <w:t>№</w:t>
      </w:r>
      <w:r w:rsidRPr="00866994">
        <w:rPr>
          <w:sz w:val="28"/>
          <w:szCs w:val="28"/>
        </w:rPr>
        <w:t> </w:t>
      </w:r>
      <w:r w:rsidRPr="00C9575E">
        <w:rPr>
          <w:sz w:val="28"/>
          <w:szCs w:val="28"/>
        </w:rPr>
        <w:t>514н стало возмож</w:t>
      </w:r>
      <w:r>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592C43" w:rsidRPr="00C9575E" w:rsidRDefault="00592C43" w:rsidP="00565348">
      <w:pPr>
        <w:spacing w:line="312" w:lineRule="auto"/>
        <w:ind w:firstLine="709"/>
        <w:jc w:val="both"/>
        <w:rPr>
          <w:sz w:val="28"/>
          <w:szCs w:val="28"/>
        </w:rPr>
      </w:pPr>
      <w:r w:rsidRPr="00C9575E">
        <w:rPr>
          <w:sz w:val="28"/>
          <w:szCs w:val="28"/>
        </w:rPr>
        <w:t xml:space="preserve">В 2019 году </w:t>
      </w:r>
      <w:r>
        <w:rPr>
          <w:sz w:val="28"/>
          <w:szCs w:val="28"/>
        </w:rPr>
        <w:t>более 27</w:t>
      </w:r>
      <w:r w:rsidRPr="00C9575E">
        <w:rPr>
          <w:sz w:val="28"/>
          <w:szCs w:val="28"/>
        </w:rPr>
        <w:t xml:space="preserve"> млн</w:t>
      </w:r>
      <w:r>
        <w:rPr>
          <w:sz w:val="28"/>
          <w:szCs w:val="28"/>
        </w:rPr>
        <w:t>.</w:t>
      </w:r>
      <w:r w:rsidRPr="00C9575E">
        <w:rPr>
          <w:sz w:val="28"/>
          <w:szCs w:val="28"/>
        </w:rPr>
        <w:t xml:space="preserve"> несовершеннолетних в возрасте от 0 до 17 лет прошли профилактические медицинские осмотры и диспансеризацию </w:t>
      </w:r>
      <w:r>
        <w:rPr>
          <w:sz w:val="28"/>
          <w:szCs w:val="28"/>
        </w:rPr>
        <w:br/>
      </w:r>
      <w:r w:rsidRPr="00C9575E">
        <w:rPr>
          <w:sz w:val="28"/>
          <w:szCs w:val="28"/>
        </w:rPr>
        <w:t>(2018 г. – 26,7 млн</w:t>
      </w:r>
      <w:r>
        <w:rPr>
          <w:sz w:val="28"/>
          <w:szCs w:val="28"/>
        </w:rPr>
        <w:t>. несовершеннолетних</w:t>
      </w:r>
      <w:r w:rsidRPr="00C9575E">
        <w:rPr>
          <w:sz w:val="28"/>
          <w:szCs w:val="28"/>
        </w:rPr>
        <w:t>; 2017г. – 26,1 млн</w:t>
      </w:r>
      <w:r>
        <w:rPr>
          <w:sz w:val="28"/>
          <w:szCs w:val="28"/>
        </w:rPr>
        <w:t>. несовершеннолетних</w:t>
      </w:r>
      <w:r w:rsidRPr="00C9575E">
        <w:rPr>
          <w:sz w:val="28"/>
          <w:szCs w:val="28"/>
        </w:rPr>
        <w:t xml:space="preserve">). </w:t>
      </w:r>
    </w:p>
    <w:p w:rsidR="00592C43" w:rsidRPr="00C9575E" w:rsidRDefault="00592C43"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Pr>
          <w:sz w:val="28"/>
          <w:szCs w:val="28"/>
        </w:rPr>
        <w:t xml:space="preserve">уппам здоровья: Ι группа (практически здоровые) – 27,4% (2018 г. – 27,6%; 2017 г. – 27,8%); ΙΙ группа </w:t>
      </w:r>
      <w:r w:rsidRPr="00C9575E">
        <w:rPr>
          <w:sz w:val="28"/>
          <w:szCs w:val="28"/>
        </w:rPr>
        <w:t>(имеющие функциональные нарушения)</w:t>
      </w:r>
      <w:r>
        <w:rPr>
          <w:sz w:val="28"/>
          <w:szCs w:val="28"/>
        </w:rPr>
        <w:t xml:space="preserve"> – 56,6% (2018 г. – 56,2%; 2017 г. – 56,3</w:t>
      </w:r>
      <w:r w:rsidRPr="00C9575E">
        <w:rPr>
          <w:sz w:val="28"/>
          <w:szCs w:val="28"/>
        </w:rPr>
        <w:t xml:space="preserve">%); </w:t>
      </w:r>
      <w:r>
        <w:rPr>
          <w:sz w:val="28"/>
          <w:szCs w:val="28"/>
        </w:rPr>
        <w:br/>
      </w:r>
      <w:r w:rsidRPr="00C9575E">
        <w:rPr>
          <w:sz w:val="28"/>
          <w:szCs w:val="28"/>
        </w:rPr>
        <w:t>ΙΙΙ гр</w:t>
      </w:r>
      <w:r>
        <w:rPr>
          <w:sz w:val="28"/>
          <w:szCs w:val="28"/>
        </w:rPr>
        <w:t xml:space="preserve">уппа </w:t>
      </w:r>
      <w:r w:rsidRPr="00C9575E">
        <w:rPr>
          <w:sz w:val="28"/>
          <w:szCs w:val="28"/>
        </w:rPr>
        <w:t>(имеющие хронические заболевания)</w:t>
      </w:r>
      <w:r>
        <w:rPr>
          <w:sz w:val="28"/>
          <w:szCs w:val="28"/>
        </w:rPr>
        <w:t xml:space="preserve"> – 13,5% (2018 г. – 13,8%; </w:t>
      </w:r>
      <w:r>
        <w:rPr>
          <w:sz w:val="28"/>
          <w:szCs w:val="28"/>
        </w:rPr>
        <w:br/>
        <w:t>2017 г. – 13,5</w:t>
      </w:r>
      <w:r w:rsidRPr="00C9575E">
        <w:rPr>
          <w:sz w:val="28"/>
          <w:szCs w:val="28"/>
        </w:rPr>
        <w:t xml:space="preserve">%); </w:t>
      </w:r>
      <w:r>
        <w:rPr>
          <w:sz w:val="28"/>
          <w:szCs w:val="28"/>
        </w:rPr>
        <w:t xml:space="preserve">ΙV группа </w:t>
      </w:r>
      <w:r w:rsidRPr="00C9575E">
        <w:rPr>
          <w:sz w:val="28"/>
          <w:szCs w:val="28"/>
        </w:rPr>
        <w:t xml:space="preserve">(имеющие заболевания, ведущие к </w:t>
      </w:r>
      <w:r>
        <w:rPr>
          <w:sz w:val="28"/>
          <w:szCs w:val="28"/>
        </w:rPr>
        <w:br/>
      </w:r>
      <w:r w:rsidRPr="00C9575E">
        <w:rPr>
          <w:sz w:val="28"/>
          <w:szCs w:val="28"/>
        </w:rPr>
        <w:t>инвалидизации)</w:t>
      </w:r>
      <w:r>
        <w:rPr>
          <w:sz w:val="28"/>
          <w:szCs w:val="28"/>
        </w:rPr>
        <w:t xml:space="preserve"> – 0,6% (2018 г. – 0,7%; 2017 г. – 0,6%); V группа </w:t>
      </w:r>
      <w:r w:rsidRPr="00C9575E">
        <w:rPr>
          <w:sz w:val="28"/>
          <w:szCs w:val="28"/>
        </w:rPr>
        <w:t>(дети-инвалиды)</w:t>
      </w:r>
      <w:r>
        <w:rPr>
          <w:sz w:val="28"/>
          <w:szCs w:val="28"/>
        </w:rPr>
        <w:t xml:space="preserve"> – 1,8</w:t>
      </w:r>
      <w:r w:rsidRPr="00C9575E">
        <w:rPr>
          <w:sz w:val="28"/>
          <w:szCs w:val="28"/>
        </w:rPr>
        <w:t xml:space="preserve">% </w:t>
      </w:r>
      <w:r>
        <w:rPr>
          <w:sz w:val="28"/>
          <w:szCs w:val="28"/>
        </w:rPr>
        <w:t>(2018 г. – 1,8%; 2017 г. – 1,9</w:t>
      </w:r>
      <w:r w:rsidRPr="00C9575E">
        <w:rPr>
          <w:sz w:val="28"/>
          <w:szCs w:val="28"/>
        </w:rPr>
        <w:t xml:space="preserve">%). </w:t>
      </w:r>
    </w:p>
    <w:p w:rsidR="00592C43" w:rsidRPr="00C9575E" w:rsidRDefault="00592C43"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592C43" w:rsidRPr="00C9575E" w:rsidRDefault="00592C43"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592C43" w:rsidRPr="00C9575E" w:rsidRDefault="00592C43"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Pr>
          <w:sz w:val="28"/>
          <w:szCs w:val="28"/>
        </w:rPr>
        <w:t xml:space="preserve">а России от 11 апреля 2013 г. </w:t>
      </w:r>
      <w:r>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92C43" w:rsidRPr="00C9575E" w:rsidRDefault="00592C43"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Pr>
          <w:sz w:val="28"/>
          <w:szCs w:val="28"/>
        </w:rPr>
        <w:t>приемную или патронатную семью.</w:t>
      </w:r>
    </w:p>
    <w:p w:rsidR="00592C43" w:rsidRPr="00C9575E" w:rsidRDefault="00592C43"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592C43" w:rsidRPr="00C9575E" w:rsidRDefault="00592C43"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Pr>
          <w:sz w:val="28"/>
          <w:szCs w:val="28"/>
        </w:rPr>
        <w:t>ию, составило 0,30 млн. человек (</w:t>
      </w:r>
      <w:r w:rsidRPr="00C9575E">
        <w:rPr>
          <w:sz w:val="28"/>
          <w:szCs w:val="28"/>
        </w:rPr>
        <w:t>2018 г. – 0,31 млн</w:t>
      </w:r>
      <w:r>
        <w:rPr>
          <w:sz w:val="28"/>
          <w:szCs w:val="28"/>
        </w:rPr>
        <w:t xml:space="preserve">. </w:t>
      </w:r>
      <w:r w:rsidRPr="00C9575E">
        <w:rPr>
          <w:sz w:val="28"/>
          <w:szCs w:val="28"/>
        </w:rPr>
        <w:t>детей</w:t>
      </w:r>
      <w:r>
        <w:rPr>
          <w:sz w:val="28"/>
          <w:szCs w:val="28"/>
        </w:rPr>
        <w:t>;</w:t>
      </w:r>
      <w:r w:rsidRPr="00C9575E">
        <w:rPr>
          <w:sz w:val="28"/>
          <w:szCs w:val="28"/>
        </w:rPr>
        <w:t xml:space="preserve"> 2017 г. – 0,29 млн</w:t>
      </w:r>
      <w:r>
        <w:rPr>
          <w:sz w:val="28"/>
          <w:szCs w:val="28"/>
        </w:rPr>
        <w:t xml:space="preserve">. </w:t>
      </w:r>
      <w:r w:rsidRPr="00C9575E">
        <w:rPr>
          <w:sz w:val="28"/>
          <w:szCs w:val="28"/>
        </w:rPr>
        <w:t>детей</w:t>
      </w:r>
      <w:r>
        <w:rPr>
          <w:sz w:val="28"/>
          <w:szCs w:val="28"/>
        </w:rPr>
        <w:t xml:space="preserve">; </w:t>
      </w:r>
      <w:r w:rsidRPr="00C9575E">
        <w:rPr>
          <w:sz w:val="28"/>
          <w:szCs w:val="28"/>
        </w:rPr>
        <w:t>2016 г. – 0,27 млн</w:t>
      </w:r>
      <w:r>
        <w:rPr>
          <w:sz w:val="28"/>
          <w:szCs w:val="28"/>
        </w:rPr>
        <w:t xml:space="preserve">. </w:t>
      </w:r>
      <w:r w:rsidRPr="00C9575E">
        <w:rPr>
          <w:sz w:val="28"/>
          <w:szCs w:val="28"/>
        </w:rPr>
        <w:t>детей).</w:t>
      </w:r>
    </w:p>
    <w:p w:rsidR="00592C43" w:rsidRPr="00C9575E" w:rsidRDefault="00592C43"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Pr>
          <w:sz w:val="28"/>
          <w:szCs w:val="28"/>
        </w:rPr>
        <w:t xml:space="preserve">по следующим группам здоровья: </w:t>
      </w:r>
      <w:r w:rsidRPr="00C9575E">
        <w:rPr>
          <w:sz w:val="28"/>
          <w:szCs w:val="28"/>
        </w:rPr>
        <w:t>Ι групп</w:t>
      </w:r>
      <w:r>
        <w:rPr>
          <w:sz w:val="28"/>
          <w:szCs w:val="28"/>
        </w:rPr>
        <w:t>а (практически здоровые) – 13,9% (2018 г. – 15,6%; 2017 г. – 18,1</w:t>
      </w:r>
      <w:r w:rsidRPr="00C9575E">
        <w:rPr>
          <w:sz w:val="28"/>
          <w:szCs w:val="28"/>
        </w:rPr>
        <w:t>%); ΙΙ группа (имеющие функциональные нарушения) – 54,9</w:t>
      </w:r>
      <w:r>
        <w:rPr>
          <w:sz w:val="28"/>
          <w:szCs w:val="28"/>
        </w:rPr>
        <w:t>% (</w:t>
      </w:r>
      <w:r w:rsidRPr="00C9575E">
        <w:rPr>
          <w:sz w:val="28"/>
          <w:szCs w:val="28"/>
        </w:rPr>
        <w:t>2018 г</w:t>
      </w:r>
      <w:r>
        <w:rPr>
          <w:sz w:val="28"/>
          <w:szCs w:val="28"/>
        </w:rPr>
        <w:t>. – 55,9%; 2017 г. – 54,9</w:t>
      </w:r>
      <w:r w:rsidRPr="00C9575E">
        <w:rPr>
          <w:sz w:val="28"/>
          <w:szCs w:val="28"/>
        </w:rPr>
        <w:t xml:space="preserve">%); </w:t>
      </w:r>
      <w:r w:rsidRPr="00C9575E">
        <w:rPr>
          <w:sz w:val="28"/>
          <w:szCs w:val="28"/>
        </w:rPr>
        <w:br/>
        <w:t xml:space="preserve">ΙΙΙ группа (имеющие </w:t>
      </w:r>
      <w:r>
        <w:rPr>
          <w:sz w:val="28"/>
          <w:szCs w:val="28"/>
        </w:rPr>
        <w:t xml:space="preserve">хронические заболевания) – 24,5% (2018 г. – 23,5%; </w:t>
      </w:r>
      <w:r>
        <w:rPr>
          <w:sz w:val="28"/>
          <w:szCs w:val="28"/>
        </w:rPr>
        <w:br/>
        <w:t>2017 г. – 22,7</w:t>
      </w:r>
      <w:r w:rsidRPr="00C9575E">
        <w:rPr>
          <w:sz w:val="28"/>
          <w:szCs w:val="28"/>
        </w:rPr>
        <w:t>%); ΙV группа (имеющие заболевания,</w:t>
      </w:r>
      <w:r>
        <w:rPr>
          <w:sz w:val="28"/>
          <w:szCs w:val="28"/>
        </w:rPr>
        <w:t xml:space="preserve"> ведущие к инвалидизации) – 1,0% (2018 г. – 1,3%; 2017 г. – 1</w:t>
      </w:r>
      <w:r w:rsidRPr="00C9575E">
        <w:rPr>
          <w:sz w:val="28"/>
          <w:szCs w:val="28"/>
        </w:rPr>
        <w:t>%); V группа (дети-инвалиды) – 4,2</w:t>
      </w:r>
      <w:r>
        <w:rPr>
          <w:sz w:val="28"/>
          <w:szCs w:val="28"/>
        </w:rPr>
        <w:t xml:space="preserve">% </w:t>
      </w:r>
      <w:r>
        <w:rPr>
          <w:sz w:val="28"/>
          <w:szCs w:val="28"/>
        </w:rPr>
        <w:br/>
        <w:t>(2018 г. – 3,7</w:t>
      </w:r>
      <w:r w:rsidRPr="00C9575E">
        <w:rPr>
          <w:sz w:val="28"/>
          <w:szCs w:val="28"/>
        </w:rPr>
        <w:t>%</w:t>
      </w:r>
      <w:r>
        <w:rPr>
          <w:sz w:val="28"/>
          <w:szCs w:val="28"/>
        </w:rPr>
        <w:t>; 2017 г. – 3,3</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Pr>
          <w:sz w:val="28"/>
          <w:szCs w:val="28"/>
        </w:rPr>
        <w:t>. человек (</w:t>
      </w:r>
      <w:r w:rsidRPr="00C9575E">
        <w:rPr>
          <w:sz w:val="28"/>
          <w:szCs w:val="28"/>
        </w:rPr>
        <w:t>2018 г. – 0,19 млн</w:t>
      </w:r>
      <w:r>
        <w:rPr>
          <w:sz w:val="28"/>
          <w:szCs w:val="28"/>
        </w:rPr>
        <w:t xml:space="preserve">. </w:t>
      </w:r>
      <w:r w:rsidRPr="00C9575E">
        <w:rPr>
          <w:sz w:val="28"/>
          <w:szCs w:val="28"/>
        </w:rPr>
        <w:t>детей</w:t>
      </w:r>
      <w:r>
        <w:rPr>
          <w:sz w:val="28"/>
          <w:szCs w:val="28"/>
        </w:rPr>
        <w:t>;</w:t>
      </w:r>
      <w:r w:rsidRPr="00C9575E">
        <w:rPr>
          <w:sz w:val="28"/>
          <w:szCs w:val="28"/>
        </w:rPr>
        <w:t xml:space="preserve"> 2017 г.</w:t>
      </w:r>
      <w:r>
        <w:rPr>
          <w:sz w:val="28"/>
          <w:szCs w:val="28"/>
        </w:rPr>
        <w:t xml:space="preserve"> –</w:t>
      </w:r>
      <w:r w:rsidRPr="00C9575E">
        <w:rPr>
          <w:sz w:val="28"/>
          <w:szCs w:val="28"/>
        </w:rPr>
        <w:t xml:space="preserve"> 0,19 млн</w:t>
      </w:r>
      <w:r>
        <w:rPr>
          <w:sz w:val="28"/>
          <w:szCs w:val="28"/>
        </w:rPr>
        <w:t xml:space="preserve">. </w:t>
      </w:r>
      <w:r w:rsidRPr="00C9575E">
        <w:rPr>
          <w:sz w:val="28"/>
          <w:szCs w:val="28"/>
        </w:rPr>
        <w:t>детей</w:t>
      </w:r>
      <w:r>
        <w:rPr>
          <w:sz w:val="28"/>
          <w:szCs w:val="28"/>
        </w:rPr>
        <w:t>;</w:t>
      </w:r>
      <w:r w:rsidRPr="00C9575E">
        <w:rPr>
          <w:sz w:val="28"/>
          <w:szCs w:val="28"/>
        </w:rPr>
        <w:t xml:space="preserve"> 2016 г. – 0,21 млн</w:t>
      </w:r>
      <w:r>
        <w:rPr>
          <w:sz w:val="28"/>
          <w:szCs w:val="28"/>
        </w:rPr>
        <w:t xml:space="preserve">. </w:t>
      </w:r>
      <w:r w:rsidRPr="00C9575E">
        <w:rPr>
          <w:sz w:val="28"/>
          <w:szCs w:val="28"/>
        </w:rPr>
        <w:t>детей).</w:t>
      </w:r>
    </w:p>
    <w:p w:rsidR="00592C43" w:rsidRPr="00C9575E" w:rsidRDefault="00592C43"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Pr>
          <w:sz w:val="28"/>
          <w:szCs w:val="28"/>
        </w:rPr>
        <w:t>% (2018 г. – 6,4</w:t>
      </w:r>
      <w:r w:rsidRPr="00C9575E">
        <w:rPr>
          <w:sz w:val="28"/>
          <w:szCs w:val="28"/>
        </w:rPr>
        <w:t>%</w:t>
      </w:r>
      <w:r>
        <w:rPr>
          <w:sz w:val="28"/>
          <w:szCs w:val="28"/>
        </w:rPr>
        <w:t>; 2017 г. – 6,3</w:t>
      </w:r>
      <w:r w:rsidRPr="00C9575E">
        <w:rPr>
          <w:sz w:val="28"/>
          <w:szCs w:val="28"/>
        </w:rPr>
        <w:t xml:space="preserve">%); </w:t>
      </w:r>
      <w:r w:rsidRPr="00C9575E">
        <w:rPr>
          <w:sz w:val="28"/>
          <w:szCs w:val="28"/>
        </w:rPr>
        <w:br/>
        <w:t>ΙΙ группа (имеющие ф</w:t>
      </w:r>
      <w:r>
        <w:rPr>
          <w:sz w:val="28"/>
          <w:szCs w:val="28"/>
        </w:rPr>
        <w:t xml:space="preserve">ункциональные нарушения) – 35,3% </w:t>
      </w:r>
      <w:r>
        <w:rPr>
          <w:sz w:val="28"/>
          <w:szCs w:val="28"/>
        </w:rPr>
        <w:br/>
        <w:t>(2018 г. – 34,4</w:t>
      </w:r>
      <w:r w:rsidRPr="00C9575E">
        <w:rPr>
          <w:sz w:val="28"/>
          <w:szCs w:val="28"/>
        </w:rPr>
        <w:t>%</w:t>
      </w:r>
      <w:r>
        <w:rPr>
          <w:sz w:val="28"/>
          <w:szCs w:val="28"/>
        </w:rPr>
        <w:t>;</w:t>
      </w:r>
      <w:r w:rsidRPr="00DE32CE">
        <w:rPr>
          <w:sz w:val="28"/>
          <w:szCs w:val="28"/>
        </w:rPr>
        <w:t> </w:t>
      </w:r>
      <w:r>
        <w:rPr>
          <w:sz w:val="28"/>
          <w:szCs w:val="28"/>
        </w:rPr>
        <w:t>2017 г. – 33,3</w:t>
      </w:r>
      <w:r w:rsidRPr="00C9575E">
        <w:rPr>
          <w:sz w:val="28"/>
          <w:szCs w:val="28"/>
        </w:rPr>
        <w:t xml:space="preserve">%); ΙΙΙ группа (имеющие </w:t>
      </w:r>
      <w:r>
        <w:rPr>
          <w:sz w:val="28"/>
          <w:szCs w:val="28"/>
        </w:rPr>
        <w:t>хронические заболевания) – 31,4</w:t>
      </w:r>
      <w:r w:rsidRPr="00C9575E">
        <w:rPr>
          <w:sz w:val="28"/>
          <w:szCs w:val="28"/>
        </w:rPr>
        <w:t>% (</w:t>
      </w:r>
      <w:r>
        <w:rPr>
          <w:sz w:val="28"/>
          <w:szCs w:val="28"/>
        </w:rPr>
        <w:t>2018 г. – 31,1</w:t>
      </w:r>
      <w:r w:rsidRPr="00C9575E">
        <w:rPr>
          <w:sz w:val="28"/>
          <w:szCs w:val="28"/>
        </w:rPr>
        <w:t>%</w:t>
      </w:r>
      <w:r>
        <w:rPr>
          <w:sz w:val="28"/>
          <w:szCs w:val="28"/>
        </w:rPr>
        <w:t>; 2017 г. – 31,6</w:t>
      </w:r>
      <w:r w:rsidRPr="00C9575E">
        <w:rPr>
          <w:sz w:val="28"/>
          <w:szCs w:val="28"/>
        </w:rPr>
        <w:t>%); ΙV группа (имеющие заболевания,</w:t>
      </w:r>
      <w:r>
        <w:rPr>
          <w:sz w:val="28"/>
          <w:szCs w:val="28"/>
        </w:rPr>
        <w:t xml:space="preserve"> ведущие к инвалидизации) – 3,8% (2018 г. – 6%; 2017 г. – 5,5</w:t>
      </w:r>
      <w:r w:rsidRPr="00C9575E">
        <w:rPr>
          <w:sz w:val="28"/>
          <w:szCs w:val="28"/>
        </w:rPr>
        <w:t>%); V</w:t>
      </w:r>
      <w:r>
        <w:rPr>
          <w:sz w:val="28"/>
          <w:szCs w:val="28"/>
        </w:rPr>
        <w:t xml:space="preserve"> группа (дети-инвалиды) – 23,9% (2018 г. – 22,1</w:t>
      </w:r>
      <w:r w:rsidRPr="00C9575E">
        <w:rPr>
          <w:sz w:val="28"/>
          <w:szCs w:val="28"/>
        </w:rPr>
        <w:t>%</w:t>
      </w:r>
      <w:r>
        <w:rPr>
          <w:sz w:val="28"/>
          <w:szCs w:val="28"/>
        </w:rPr>
        <w:t>; 2017 г. – 22,1</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92C43" w:rsidRPr="00C9575E" w:rsidRDefault="00592C43"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592C43" w:rsidRPr="00C9575E" w:rsidRDefault="00592C43" w:rsidP="00565348">
      <w:pPr>
        <w:spacing w:line="312" w:lineRule="auto"/>
        <w:ind w:firstLine="709"/>
        <w:jc w:val="both"/>
        <w:rPr>
          <w:sz w:val="28"/>
          <w:szCs w:val="28"/>
        </w:rPr>
      </w:pPr>
      <w:r w:rsidRPr="00C9575E">
        <w:rPr>
          <w:sz w:val="28"/>
          <w:szCs w:val="28"/>
        </w:rPr>
        <w:t>306</w:t>
      </w:r>
      <w:r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Pr>
          <w:sz w:val="28"/>
          <w:szCs w:val="28"/>
        </w:rPr>
        <w:t> </w:t>
      </w:r>
      <w:r w:rsidRPr="00C9575E">
        <w:rPr>
          <w:sz w:val="28"/>
          <w:szCs w:val="28"/>
        </w:rPr>
        <w:t>047</w:t>
      </w:r>
      <w:r>
        <w:rPr>
          <w:sz w:val="28"/>
          <w:szCs w:val="28"/>
        </w:rPr>
        <w:t xml:space="preserve"> законченных случаев;</w:t>
      </w:r>
      <w:r w:rsidRPr="00C9575E">
        <w:rPr>
          <w:sz w:val="28"/>
          <w:szCs w:val="28"/>
        </w:rPr>
        <w:t xml:space="preserve"> 2017 г. – 288</w:t>
      </w:r>
      <w:r>
        <w:rPr>
          <w:sz w:val="28"/>
          <w:szCs w:val="28"/>
        </w:rPr>
        <w:t> </w:t>
      </w:r>
      <w:r w:rsidRPr="00C9575E">
        <w:rPr>
          <w:sz w:val="28"/>
          <w:szCs w:val="28"/>
        </w:rPr>
        <w:t>728</w:t>
      </w:r>
      <w:r>
        <w:rPr>
          <w:sz w:val="28"/>
          <w:szCs w:val="28"/>
        </w:rPr>
        <w:t xml:space="preserve"> законченных случаев;</w:t>
      </w:r>
      <w:r w:rsidRPr="00C9575E">
        <w:rPr>
          <w:sz w:val="28"/>
          <w:szCs w:val="28"/>
        </w:rPr>
        <w:t xml:space="preserve"> 2016 г. – 267</w:t>
      </w:r>
      <w:r>
        <w:rPr>
          <w:sz w:val="28"/>
          <w:szCs w:val="28"/>
          <w:lang w:val="en-US"/>
        </w:rPr>
        <w:t> </w:t>
      </w:r>
      <w:r>
        <w:rPr>
          <w:sz w:val="28"/>
          <w:szCs w:val="28"/>
        </w:rPr>
        <w:t xml:space="preserve">237 законченных случаев; </w:t>
      </w:r>
      <w:r w:rsidRPr="00C9575E">
        <w:rPr>
          <w:sz w:val="28"/>
          <w:szCs w:val="28"/>
        </w:rPr>
        <w:t>2015 г. – 260 938 законченных случаев</w:t>
      </w:r>
      <w:r>
        <w:rPr>
          <w:sz w:val="28"/>
          <w:szCs w:val="28"/>
        </w:rPr>
        <w:t>;</w:t>
      </w:r>
      <w:r w:rsidRPr="00C9575E">
        <w:rPr>
          <w:sz w:val="28"/>
          <w:szCs w:val="28"/>
        </w:rPr>
        <w:t xml:space="preserve"> 2014 г. – 252 618 законченных случаев).</w:t>
      </w:r>
    </w:p>
    <w:p w:rsidR="00592C43" w:rsidRDefault="00592C43"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Pr>
          <w:sz w:val="28"/>
          <w:szCs w:val="28"/>
        </w:rPr>
        <w:t xml:space="preserve">; </w:t>
      </w:r>
      <w:r w:rsidRPr="00C9575E">
        <w:rPr>
          <w:sz w:val="28"/>
          <w:szCs w:val="28"/>
        </w:rPr>
        <w:t>2017 г. – 194</w:t>
      </w:r>
      <w:r>
        <w:rPr>
          <w:sz w:val="28"/>
          <w:szCs w:val="28"/>
        </w:rPr>
        <w:t> </w:t>
      </w:r>
      <w:r w:rsidRPr="00C9575E">
        <w:rPr>
          <w:sz w:val="28"/>
          <w:szCs w:val="28"/>
        </w:rPr>
        <w:t>082</w:t>
      </w:r>
      <w:r>
        <w:rPr>
          <w:sz w:val="28"/>
          <w:szCs w:val="28"/>
        </w:rPr>
        <w:t xml:space="preserve"> законченных случая;</w:t>
      </w:r>
      <w:r w:rsidRPr="00C9575E">
        <w:rPr>
          <w:sz w:val="28"/>
          <w:szCs w:val="28"/>
        </w:rPr>
        <w:t xml:space="preserve"> 2016 г. – 211</w:t>
      </w:r>
      <w:r>
        <w:rPr>
          <w:sz w:val="28"/>
          <w:szCs w:val="28"/>
        </w:rPr>
        <w:t> </w:t>
      </w:r>
      <w:r w:rsidRPr="00C9575E">
        <w:rPr>
          <w:sz w:val="28"/>
          <w:szCs w:val="28"/>
        </w:rPr>
        <w:t>845</w:t>
      </w:r>
      <w:r>
        <w:rPr>
          <w:sz w:val="28"/>
          <w:szCs w:val="28"/>
        </w:rPr>
        <w:t xml:space="preserve"> законченных случаев;</w:t>
      </w:r>
      <w:r w:rsidRPr="00C9575E">
        <w:rPr>
          <w:sz w:val="28"/>
          <w:szCs w:val="28"/>
        </w:rPr>
        <w:t xml:space="preserve"> 2015 г. – 231</w:t>
      </w:r>
      <w:r>
        <w:rPr>
          <w:sz w:val="28"/>
          <w:szCs w:val="28"/>
        </w:rPr>
        <w:t> </w:t>
      </w:r>
      <w:r w:rsidRPr="00C9575E">
        <w:rPr>
          <w:sz w:val="28"/>
          <w:szCs w:val="28"/>
        </w:rPr>
        <w:t>651</w:t>
      </w:r>
      <w:r>
        <w:rPr>
          <w:sz w:val="28"/>
          <w:szCs w:val="28"/>
        </w:rPr>
        <w:t xml:space="preserve"> законченный случай;</w:t>
      </w:r>
      <w:r w:rsidRPr="00C9575E">
        <w:rPr>
          <w:sz w:val="28"/>
          <w:szCs w:val="28"/>
        </w:rPr>
        <w:t xml:space="preserve"> 2014 г. – 252</w:t>
      </w:r>
      <w:r>
        <w:rPr>
          <w:sz w:val="28"/>
          <w:szCs w:val="28"/>
        </w:rPr>
        <w:t> </w:t>
      </w:r>
      <w:r w:rsidRPr="00C9575E">
        <w:rPr>
          <w:sz w:val="28"/>
          <w:szCs w:val="28"/>
        </w:rPr>
        <w:t>725</w:t>
      </w:r>
      <w:r>
        <w:rPr>
          <w:sz w:val="28"/>
          <w:szCs w:val="28"/>
        </w:rPr>
        <w:t xml:space="preserve"> законченных случаев</w:t>
      </w:r>
      <w:r w:rsidRPr="00C9575E">
        <w:rPr>
          <w:sz w:val="28"/>
          <w:szCs w:val="28"/>
        </w:rPr>
        <w:t>).</w:t>
      </w:r>
    </w:p>
    <w:p w:rsidR="00592C43" w:rsidRDefault="00592C43" w:rsidP="00565348">
      <w:pPr>
        <w:tabs>
          <w:tab w:val="left" w:pos="2100"/>
        </w:tabs>
        <w:spacing w:line="312" w:lineRule="auto"/>
        <w:ind w:firstLine="709"/>
        <w:jc w:val="both"/>
        <w:rPr>
          <w:sz w:val="28"/>
          <w:szCs w:val="28"/>
        </w:rPr>
      </w:pPr>
    </w:p>
    <w:p w:rsidR="00592C43" w:rsidRPr="00C9575E" w:rsidRDefault="00592C43" w:rsidP="00565348">
      <w:pPr>
        <w:tabs>
          <w:tab w:val="left" w:pos="2100"/>
        </w:tabs>
        <w:spacing w:line="312" w:lineRule="auto"/>
        <w:ind w:firstLine="709"/>
        <w:jc w:val="both"/>
        <w:rPr>
          <w:sz w:val="28"/>
          <w:szCs w:val="28"/>
        </w:rPr>
      </w:pPr>
    </w:p>
    <w:p w:rsidR="00592C43" w:rsidRPr="00C9575E" w:rsidRDefault="00592C43" w:rsidP="0005780F">
      <w:pPr>
        <w:spacing w:before="120" w:after="120" w:line="312" w:lineRule="auto"/>
        <w:ind w:firstLine="709"/>
        <w:jc w:val="center"/>
        <w:rPr>
          <w:i/>
          <w:iCs/>
          <w:sz w:val="28"/>
          <w:szCs w:val="28"/>
        </w:rPr>
      </w:pPr>
      <w:r w:rsidRPr="00C9575E">
        <w:rPr>
          <w:i/>
          <w:iCs/>
          <w:sz w:val="28"/>
          <w:szCs w:val="28"/>
        </w:rPr>
        <w:t>Охрана здоровья детей, страдающих редкими (орфанными) заболеваниями</w:t>
      </w:r>
    </w:p>
    <w:p w:rsidR="00592C43" w:rsidRPr="00C9575E" w:rsidRDefault="00592C43" w:rsidP="00565348">
      <w:pPr>
        <w:spacing w:line="312" w:lineRule="auto"/>
        <w:ind w:firstLine="709"/>
        <w:jc w:val="both"/>
        <w:rPr>
          <w:sz w:val="28"/>
          <w:szCs w:val="28"/>
          <w:u w:val="single"/>
        </w:rPr>
      </w:pPr>
      <w:r w:rsidRPr="00C9575E">
        <w:rPr>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592C43" w:rsidRPr="00C9575E" w:rsidRDefault="00592C43" w:rsidP="00565348">
      <w:pPr>
        <w:spacing w:line="312" w:lineRule="auto"/>
        <w:ind w:firstLine="709"/>
        <w:jc w:val="both"/>
        <w:rPr>
          <w:sz w:val="28"/>
          <w:szCs w:val="28"/>
        </w:rPr>
      </w:pPr>
      <w:r w:rsidRPr="00C9575E">
        <w:rPr>
          <w:sz w:val="28"/>
          <w:szCs w:val="28"/>
        </w:rPr>
        <w:t>Федеральным законом от 21 ноября 2011 г. №</w:t>
      </w:r>
      <w:r w:rsidRPr="00866994">
        <w:rPr>
          <w:sz w:val="28"/>
          <w:szCs w:val="28"/>
        </w:rPr>
        <w:t> </w:t>
      </w:r>
      <w:r w:rsidRPr="00C9575E">
        <w:rPr>
          <w:sz w:val="28"/>
          <w:szCs w:val="28"/>
        </w:rPr>
        <w:t>323-ФЗ впервые закреплено определение р</w:t>
      </w:r>
      <w:r>
        <w:rPr>
          <w:sz w:val="28"/>
          <w:szCs w:val="28"/>
        </w:rPr>
        <w:t>едкого (орфанного) заболевания.</w:t>
      </w:r>
    </w:p>
    <w:p w:rsidR="00592C43" w:rsidRPr="00C9575E" w:rsidRDefault="00592C43" w:rsidP="00565348">
      <w:pPr>
        <w:spacing w:line="312" w:lineRule="auto"/>
        <w:ind w:firstLine="709"/>
        <w:jc w:val="both"/>
        <w:rPr>
          <w:sz w:val="28"/>
          <w:szCs w:val="28"/>
        </w:rPr>
      </w:pPr>
      <w:r w:rsidRPr="00C9575E">
        <w:rPr>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592C43" w:rsidRPr="00C9575E" w:rsidRDefault="00592C43" w:rsidP="00565348">
      <w:pPr>
        <w:spacing w:line="312" w:lineRule="auto"/>
        <w:ind w:firstLine="709"/>
        <w:jc w:val="both"/>
        <w:rPr>
          <w:sz w:val="28"/>
          <w:szCs w:val="28"/>
        </w:rPr>
      </w:pPr>
      <w:r w:rsidRPr="00C9575E">
        <w:rPr>
          <w:sz w:val="28"/>
          <w:szCs w:val="28"/>
        </w:rPr>
        <w:t xml:space="preserve">Проблема редких (орфанных) заболеваний особенно актуальна для педиатрии, так как 2/3 редких болезней проявляются </w:t>
      </w:r>
      <w:r>
        <w:rPr>
          <w:sz w:val="28"/>
          <w:szCs w:val="28"/>
        </w:rPr>
        <w:t>в раннем детском возрасте. В 65</w:t>
      </w:r>
      <w:r w:rsidRPr="00C9575E">
        <w:rPr>
          <w:sz w:val="28"/>
          <w:szCs w:val="28"/>
        </w:rPr>
        <w:t>% случаев редкие (орфанные) заболевания имеют тяжелое ин</w:t>
      </w:r>
      <w:r>
        <w:rPr>
          <w:sz w:val="28"/>
          <w:szCs w:val="28"/>
        </w:rPr>
        <w:t>валидизирующее течение, в 50</w:t>
      </w:r>
      <w:r w:rsidRPr="00C9575E">
        <w:rPr>
          <w:sz w:val="28"/>
          <w:szCs w:val="28"/>
        </w:rPr>
        <w:t>% – уху</w:t>
      </w:r>
      <w:r>
        <w:rPr>
          <w:sz w:val="28"/>
          <w:szCs w:val="28"/>
        </w:rPr>
        <w:t>дшенный прогноз для жизни, в 35</w:t>
      </w:r>
      <w:r w:rsidRPr="00C9575E">
        <w:rPr>
          <w:sz w:val="28"/>
          <w:szCs w:val="28"/>
        </w:rPr>
        <w:t xml:space="preserve">% являются причиной смерти в течение </w:t>
      </w:r>
      <w:r>
        <w:rPr>
          <w:sz w:val="28"/>
          <w:szCs w:val="28"/>
        </w:rPr>
        <w:t>первого года жизни, в 10% – в возрасте</w:t>
      </w:r>
      <w:r>
        <w:rPr>
          <w:sz w:val="28"/>
          <w:szCs w:val="28"/>
        </w:rPr>
        <w:br/>
        <w:t>1-5 лет, в 12</w:t>
      </w:r>
      <w:r w:rsidRPr="00C9575E">
        <w:rPr>
          <w:sz w:val="28"/>
          <w:szCs w:val="28"/>
        </w:rPr>
        <w:t>% – в возрасте 5-15 лет.</w:t>
      </w:r>
    </w:p>
    <w:p w:rsidR="00592C43" w:rsidRPr="00C9575E" w:rsidRDefault="00592C43" w:rsidP="00565348">
      <w:pPr>
        <w:spacing w:line="312" w:lineRule="auto"/>
        <w:ind w:firstLine="709"/>
        <w:jc w:val="both"/>
        <w:rPr>
          <w:sz w:val="28"/>
          <w:szCs w:val="28"/>
        </w:rPr>
      </w:pPr>
      <w:r w:rsidRPr="00C9575E">
        <w:rPr>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Pr>
          <w:sz w:val="28"/>
          <w:szCs w:val="28"/>
        </w:rPr>
        <w:br/>
      </w:r>
      <w:r w:rsidRPr="00C9575E">
        <w:rPr>
          <w:sz w:val="28"/>
          <w:szCs w:val="28"/>
        </w:rPr>
        <w:t xml:space="preserve">(далее </w:t>
      </w:r>
      <w:r>
        <w:rPr>
          <w:sz w:val="28"/>
          <w:szCs w:val="28"/>
        </w:rPr>
        <w:t xml:space="preserve">по подразделу </w:t>
      </w:r>
      <w:r w:rsidRPr="00C9575E">
        <w:rPr>
          <w:sz w:val="28"/>
          <w:szCs w:val="28"/>
        </w:rPr>
        <w:t>– Федеральный регистр).</w:t>
      </w:r>
    </w:p>
    <w:p w:rsidR="00592C43" w:rsidRPr="00C9575E" w:rsidRDefault="00592C43" w:rsidP="00565348">
      <w:pPr>
        <w:spacing w:line="312" w:lineRule="auto"/>
        <w:ind w:firstLine="709"/>
        <w:jc w:val="both"/>
        <w:rPr>
          <w:sz w:val="28"/>
          <w:szCs w:val="28"/>
        </w:rPr>
      </w:pPr>
      <w:r w:rsidRPr="00C9575E">
        <w:rPr>
          <w:sz w:val="28"/>
          <w:szCs w:val="28"/>
        </w:rPr>
        <w:t xml:space="preserve">В настоящее время в Федеральный регистр внесены данные о более </w:t>
      </w:r>
      <w:r>
        <w:rPr>
          <w:sz w:val="28"/>
          <w:szCs w:val="28"/>
        </w:rPr>
        <w:br/>
      </w:r>
      <w:r w:rsidRPr="00C9575E">
        <w:rPr>
          <w:sz w:val="28"/>
          <w:szCs w:val="28"/>
        </w:rPr>
        <w:t>18,8 тыс. пациентов с 17 редкими (орфанными) заболеваниями, из них более 8,9 тыс. детей.</w:t>
      </w:r>
    </w:p>
    <w:p w:rsidR="00592C43" w:rsidRPr="00C9575E" w:rsidRDefault="00592C43"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Pr>
          <w:sz w:val="28"/>
          <w:szCs w:val="28"/>
        </w:rPr>
        <w:t>агноза или со смертью больного.</w:t>
      </w:r>
    </w:p>
    <w:p w:rsidR="00592C43" w:rsidRPr="00C9575E" w:rsidRDefault="00592C43"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592C43" w:rsidRPr="00C9575E" w:rsidRDefault="00592C43"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Pr>
          <w:sz w:val="28"/>
          <w:szCs w:val="28"/>
        </w:rPr>
        <w:t>3 августа 2018 г.</w:t>
      </w:r>
      <w:r w:rsidRPr="00C9575E">
        <w:rPr>
          <w:sz w:val="28"/>
          <w:szCs w:val="28"/>
        </w:rPr>
        <w:t xml:space="preserve"> №</w:t>
      </w:r>
      <w:r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Pr>
          <w:sz w:val="28"/>
          <w:szCs w:val="28"/>
        </w:rPr>
        <w:t>Минздравом России</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592C43" w:rsidRPr="00C9575E" w:rsidRDefault="00592C43" w:rsidP="00C9575E">
      <w:pPr>
        <w:spacing w:before="120" w:after="120" w:line="312" w:lineRule="auto"/>
        <w:ind w:firstLine="709"/>
        <w:jc w:val="center"/>
        <w:rPr>
          <w:i/>
          <w:iCs/>
          <w:sz w:val="28"/>
          <w:szCs w:val="28"/>
        </w:rPr>
      </w:pPr>
      <w:r w:rsidRPr="00C9575E">
        <w:rPr>
          <w:i/>
          <w:iCs/>
          <w:sz w:val="28"/>
          <w:szCs w:val="28"/>
        </w:rPr>
        <w:t>Охрана здоровья детей-инвалидов</w:t>
      </w:r>
    </w:p>
    <w:p w:rsidR="00592C43" w:rsidRPr="00C9575E" w:rsidRDefault="00592C43" w:rsidP="00565348">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Pr="00DE32CE">
        <w:rPr>
          <w:sz w:val="28"/>
          <w:szCs w:val="28"/>
        </w:rPr>
        <w:t> </w:t>
      </w:r>
      <w:r w:rsidRPr="00C9575E">
        <w:rPr>
          <w:color w:val="auto"/>
          <w:sz w:val="28"/>
          <w:szCs w:val="28"/>
        </w:rPr>
        <w:tab/>
        <w:t xml:space="preserve">лет, по данным федерального статистического наблюдения </w:t>
      </w:r>
      <w:r>
        <w:rPr>
          <w:color w:val="auto"/>
          <w:sz w:val="28"/>
          <w:szCs w:val="28"/>
        </w:rPr>
        <w:t xml:space="preserve">по </w:t>
      </w:r>
      <w:r w:rsidRPr="00C9575E">
        <w:rPr>
          <w:color w:val="auto"/>
          <w:sz w:val="28"/>
          <w:szCs w:val="28"/>
        </w:rPr>
        <w:t>форм</w:t>
      </w:r>
      <w:r>
        <w:rPr>
          <w:color w:val="auto"/>
          <w:sz w:val="28"/>
          <w:szCs w:val="28"/>
        </w:rPr>
        <w:t>е</w:t>
      </w:r>
      <w:r w:rsidRPr="00C9575E">
        <w:rPr>
          <w:color w:val="auto"/>
          <w:sz w:val="28"/>
          <w:szCs w:val="28"/>
        </w:rPr>
        <w:t xml:space="preserve"> №</w:t>
      </w:r>
      <w:r w:rsidRPr="00866994">
        <w:rPr>
          <w:sz w:val="28"/>
          <w:szCs w:val="28"/>
        </w:rPr>
        <w:t> </w:t>
      </w:r>
      <w:r w:rsidRPr="00C9575E">
        <w:rPr>
          <w:color w:val="auto"/>
          <w:sz w:val="28"/>
          <w:szCs w:val="28"/>
        </w:rPr>
        <w:t>19 «Сведения о детях-инвалидах», составило 6</w:t>
      </w:r>
      <w:r>
        <w:rPr>
          <w:color w:val="auto"/>
          <w:sz w:val="28"/>
          <w:szCs w:val="28"/>
        </w:rPr>
        <w:t>88</w:t>
      </w:r>
      <w:r w:rsidRPr="00C9575E">
        <w:rPr>
          <w:color w:val="auto"/>
          <w:sz w:val="28"/>
          <w:szCs w:val="28"/>
        </w:rPr>
        <w:t>,</w:t>
      </w:r>
      <w:r>
        <w:rPr>
          <w:color w:val="auto"/>
          <w:sz w:val="28"/>
          <w:szCs w:val="28"/>
        </w:rPr>
        <w:t>0</w:t>
      </w:r>
      <w:r w:rsidRPr="00C9575E">
        <w:rPr>
          <w:color w:val="auto"/>
          <w:sz w:val="28"/>
          <w:szCs w:val="28"/>
        </w:rPr>
        <w:t xml:space="preserve"> тыс.</w:t>
      </w:r>
      <w:r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Pr>
          <w:color w:val="auto"/>
          <w:sz w:val="28"/>
          <w:szCs w:val="28"/>
        </w:rPr>
        <w:t>670,1</w:t>
      </w:r>
      <w:r w:rsidRPr="00C9575E">
        <w:rPr>
          <w:color w:val="auto"/>
          <w:sz w:val="28"/>
          <w:szCs w:val="28"/>
        </w:rPr>
        <w:t xml:space="preserve"> тыс.</w:t>
      </w:r>
      <w:r w:rsidRPr="00866994">
        <w:rPr>
          <w:sz w:val="28"/>
          <w:szCs w:val="28"/>
        </w:rPr>
        <w:t> </w:t>
      </w:r>
      <w:r w:rsidRPr="00C9575E">
        <w:rPr>
          <w:color w:val="auto"/>
          <w:sz w:val="28"/>
          <w:szCs w:val="28"/>
        </w:rPr>
        <w:t>детей-инвалидов</w:t>
      </w:r>
      <w:r>
        <w:rPr>
          <w:color w:val="auto"/>
          <w:sz w:val="28"/>
          <w:szCs w:val="28"/>
        </w:rPr>
        <w:t>;</w:t>
      </w:r>
      <w:r w:rsidRPr="00C9575E">
        <w:rPr>
          <w:color w:val="auto"/>
          <w:sz w:val="28"/>
          <w:szCs w:val="28"/>
        </w:rPr>
        <w:t xml:space="preserve"> 2017 г. – </w:t>
      </w:r>
      <w:r>
        <w:rPr>
          <w:color w:val="auto"/>
          <w:sz w:val="28"/>
          <w:szCs w:val="28"/>
        </w:rPr>
        <w:t>651,1</w:t>
      </w:r>
      <w:r w:rsidRPr="00C9575E">
        <w:rPr>
          <w:color w:val="auto"/>
          <w:sz w:val="28"/>
          <w:szCs w:val="28"/>
        </w:rPr>
        <w:t xml:space="preserve"> тыс.</w:t>
      </w:r>
      <w:r w:rsidRPr="00866994">
        <w:rPr>
          <w:sz w:val="28"/>
          <w:szCs w:val="28"/>
        </w:rPr>
        <w:t> </w:t>
      </w:r>
      <w:r w:rsidRPr="00C9575E">
        <w:rPr>
          <w:color w:val="auto"/>
          <w:sz w:val="28"/>
          <w:szCs w:val="28"/>
        </w:rPr>
        <w:t>детей-инвалидов).</w:t>
      </w:r>
    </w:p>
    <w:p w:rsidR="00592C43" w:rsidRDefault="00592C43" w:rsidP="00565348">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2019 году увеличилось до 76,5 тыс. человек (2018 г. – 73,9 тыс. человек; 2017 г. – 76,1 тыс. человек).</w:t>
      </w:r>
    </w:p>
    <w:p w:rsidR="00592C43" w:rsidRPr="00C9575E" w:rsidRDefault="00592C43"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592C43" w:rsidRPr="00C9575E" w:rsidRDefault="00592C43"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592C43" w:rsidRPr="00C9575E" w:rsidRDefault="00592C43"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592C43" w:rsidRPr="00C9575E" w:rsidRDefault="00592C43"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592C43" w:rsidRPr="00C9575E" w:rsidRDefault="00592C43" w:rsidP="00565348">
      <w:pPr>
        <w:spacing w:line="312" w:lineRule="auto"/>
        <w:ind w:firstLine="709"/>
        <w:jc w:val="both"/>
        <w:rPr>
          <w:sz w:val="28"/>
          <w:szCs w:val="28"/>
        </w:rPr>
      </w:pPr>
      <w:r w:rsidRPr="00C9575E">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592C43" w:rsidRPr="00C9575E" w:rsidRDefault="00592C43" w:rsidP="00A57954">
      <w:pPr>
        <w:spacing w:before="120" w:after="120" w:line="312" w:lineRule="auto"/>
        <w:ind w:firstLine="709"/>
        <w:jc w:val="center"/>
        <w:rPr>
          <w:i/>
          <w:iCs/>
          <w:sz w:val="28"/>
          <w:szCs w:val="28"/>
        </w:rPr>
      </w:pPr>
      <w:r w:rsidRPr="00C9575E">
        <w:rPr>
          <w:i/>
          <w:iCs/>
          <w:sz w:val="28"/>
          <w:szCs w:val="28"/>
        </w:rPr>
        <w:t>Охрана здоровья детей в домах ребенка</w:t>
      </w:r>
    </w:p>
    <w:p w:rsidR="00592C43" w:rsidRPr="00C9575E" w:rsidRDefault="00592C43" w:rsidP="00565348">
      <w:pPr>
        <w:pStyle w:val="BodyText"/>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Pr="00DE32CE">
        <w:rPr>
          <w:sz w:val="28"/>
          <w:szCs w:val="28"/>
        </w:rPr>
        <w:t> </w:t>
      </w:r>
      <w:r w:rsidRPr="00C9575E">
        <w:rPr>
          <w:sz w:val="28"/>
          <w:szCs w:val="28"/>
        </w:rPr>
        <w:t>098 мест, в которых воспитывалось 7</w:t>
      </w:r>
      <w:r>
        <w:rPr>
          <w:sz w:val="28"/>
          <w:szCs w:val="28"/>
        </w:rPr>
        <w:t> </w:t>
      </w:r>
      <w:r w:rsidRPr="00C9575E">
        <w:rPr>
          <w:sz w:val="28"/>
          <w:szCs w:val="28"/>
        </w:rPr>
        <w:t>059</w:t>
      </w:r>
      <w:r w:rsidRPr="00DE32CE">
        <w:rPr>
          <w:sz w:val="28"/>
          <w:szCs w:val="28"/>
        </w:rPr>
        <w:t> </w:t>
      </w:r>
      <w:r w:rsidRPr="00C9575E">
        <w:rPr>
          <w:sz w:val="28"/>
          <w:szCs w:val="28"/>
        </w:rPr>
        <w:t>детей, в том числе 3</w:t>
      </w:r>
      <w:r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Pr="00DE32CE">
        <w:rPr>
          <w:sz w:val="28"/>
          <w:szCs w:val="28"/>
        </w:rPr>
        <w:t> </w:t>
      </w:r>
      <w:r w:rsidRPr="00C9575E">
        <w:rPr>
          <w:sz w:val="28"/>
          <w:szCs w:val="28"/>
        </w:rPr>
        <w:t>671 м</w:t>
      </w:r>
      <w:r>
        <w:rPr>
          <w:sz w:val="28"/>
          <w:szCs w:val="28"/>
        </w:rPr>
        <w:t xml:space="preserve">есто, в которых воспитывалось 7 </w:t>
      </w:r>
      <w:r w:rsidRPr="00C9575E">
        <w:rPr>
          <w:sz w:val="28"/>
          <w:szCs w:val="28"/>
        </w:rPr>
        <w:t>524 ребенка, в том числе 3</w:t>
      </w:r>
      <w:r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Pr="00DE32CE">
        <w:rPr>
          <w:sz w:val="28"/>
          <w:szCs w:val="28"/>
        </w:rPr>
        <w:t> </w:t>
      </w:r>
      <w:r w:rsidRPr="00C9575E">
        <w:rPr>
          <w:sz w:val="28"/>
          <w:szCs w:val="28"/>
        </w:rPr>
        <w:t>567 мест, в которых воспитывалось 7</w:t>
      </w:r>
      <w:r w:rsidRPr="00DE32CE">
        <w:rPr>
          <w:sz w:val="28"/>
          <w:szCs w:val="28"/>
        </w:rPr>
        <w:t> </w:t>
      </w:r>
      <w:r w:rsidRPr="00C9575E">
        <w:rPr>
          <w:sz w:val="28"/>
          <w:szCs w:val="28"/>
        </w:rPr>
        <w:t>774 ребенка, в том числе 3</w:t>
      </w:r>
      <w:r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Pr>
          <w:sz w:val="28"/>
          <w:szCs w:val="28"/>
        </w:rPr>
        <w:t>9</w:t>
      </w:r>
      <w:r w:rsidRPr="00B742CC">
        <w:rPr>
          <w:sz w:val="28"/>
          <w:szCs w:val="28"/>
        </w:rPr>
        <w:t xml:space="preserve"> году, дети-сироты и дети, оставшиеся без попечения родителей, составили 43,7% (201</w:t>
      </w:r>
      <w:r>
        <w:rPr>
          <w:sz w:val="28"/>
          <w:szCs w:val="28"/>
        </w:rPr>
        <w:t>8</w:t>
      </w:r>
      <w:r w:rsidRPr="00B742CC">
        <w:rPr>
          <w:sz w:val="28"/>
          <w:szCs w:val="28"/>
        </w:rPr>
        <w:t xml:space="preserve"> г. – 45,2%).</w:t>
      </w:r>
    </w:p>
    <w:p w:rsidR="00592C43" w:rsidRPr="00C9575E" w:rsidRDefault="00592C43" w:rsidP="00565348">
      <w:pPr>
        <w:pStyle w:val="BodyTextFirstIndent"/>
        <w:spacing w:after="0" w:line="312" w:lineRule="auto"/>
        <w:ind w:firstLine="709"/>
        <w:jc w:val="both"/>
        <w:rPr>
          <w:sz w:val="28"/>
          <w:szCs w:val="28"/>
        </w:rPr>
      </w:pPr>
      <w:r w:rsidRPr="00C9575E">
        <w:rPr>
          <w:sz w:val="28"/>
          <w:szCs w:val="28"/>
        </w:rPr>
        <w:t>Доля детей первого го</w:t>
      </w:r>
      <w:r>
        <w:rPr>
          <w:sz w:val="28"/>
          <w:szCs w:val="28"/>
        </w:rPr>
        <w:t xml:space="preserve">да жизни в 2019 году составила </w:t>
      </w:r>
      <w:r w:rsidRPr="00C9575E">
        <w:rPr>
          <w:sz w:val="28"/>
          <w:szCs w:val="28"/>
        </w:rPr>
        <w:t xml:space="preserve">25,0% </w:t>
      </w:r>
      <w:r>
        <w:rPr>
          <w:sz w:val="28"/>
          <w:szCs w:val="28"/>
        </w:rPr>
        <w:br/>
      </w:r>
      <w:r w:rsidRPr="00C9575E">
        <w:rPr>
          <w:sz w:val="28"/>
          <w:szCs w:val="28"/>
        </w:rPr>
        <w:t>(2018 г</w:t>
      </w:r>
      <w:r>
        <w:rPr>
          <w:sz w:val="28"/>
          <w:szCs w:val="28"/>
        </w:rPr>
        <w:t>.</w:t>
      </w:r>
      <w:r w:rsidRPr="00C9575E">
        <w:rPr>
          <w:sz w:val="28"/>
          <w:szCs w:val="28"/>
        </w:rPr>
        <w:t xml:space="preserve"> – 26,2%</w:t>
      </w:r>
      <w:r>
        <w:rPr>
          <w:sz w:val="28"/>
          <w:szCs w:val="28"/>
        </w:rPr>
        <w:t>; 2017 г. – 25,6</w:t>
      </w:r>
      <w:r w:rsidRPr="00C9575E">
        <w:rPr>
          <w:sz w:val="28"/>
          <w:szCs w:val="28"/>
        </w:rPr>
        <w:t>%), причем среди них дети-сироты и дети, оставшиеся без попечения родителей, составили 44,4</w:t>
      </w:r>
      <w:r>
        <w:rPr>
          <w:sz w:val="28"/>
          <w:szCs w:val="28"/>
        </w:rPr>
        <w:t>% (</w:t>
      </w:r>
      <w:r w:rsidRPr="00C9575E">
        <w:rPr>
          <w:sz w:val="28"/>
          <w:szCs w:val="28"/>
        </w:rPr>
        <w:t>2018 г</w:t>
      </w:r>
      <w:r>
        <w:rPr>
          <w:sz w:val="28"/>
          <w:szCs w:val="28"/>
        </w:rPr>
        <w:t>.</w:t>
      </w:r>
      <w:r w:rsidRPr="00C9575E">
        <w:rPr>
          <w:sz w:val="28"/>
          <w:szCs w:val="28"/>
        </w:rPr>
        <w:t xml:space="preserve"> – 47,1</w:t>
      </w:r>
      <w:r>
        <w:rPr>
          <w:sz w:val="28"/>
          <w:szCs w:val="28"/>
        </w:rPr>
        <w:t>%;</w:t>
      </w:r>
      <w:r>
        <w:rPr>
          <w:sz w:val="28"/>
          <w:szCs w:val="28"/>
        </w:rPr>
        <w:br/>
      </w:r>
      <w:r w:rsidRPr="00C9575E">
        <w:rPr>
          <w:sz w:val="28"/>
          <w:szCs w:val="28"/>
        </w:rPr>
        <w:t xml:space="preserve">2017 г. – 44,5%). </w:t>
      </w:r>
    </w:p>
    <w:p w:rsidR="00592C43" w:rsidRPr="00C9575E" w:rsidRDefault="00592C43" w:rsidP="00565348">
      <w:pPr>
        <w:pStyle w:val="BodyTextFirstIndent"/>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Pr>
          <w:sz w:val="28"/>
          <w:szCs w:val="28"/>
        </w:rPr>
        <w:t>питывающихся в домах ребенка (</w:t>
      </w:r>
      <w:r w:rsidRPr="00C9575E">
        <w:rPr>
          <w:sz w:val="28"/>
          <w:szCs w:val="28"/>
        </w:rPr>
        <w:t>2018 г</w:t>
      </w:r>
      <w:r>
        <w:rPr>
          <w:sz w:val="28"/>
          <w:szCs w:val="28"/>
        </w:rPr>
        <w:t>.</w:t>
      </w:r>
      <w:r w:rsidRPr="00C9575E">
        <w:rPr>
          <w:sz w:val="28"/>
          <w:szCs w:val="28"/>
        </w:rPr>
        <w:t xml:space="preserve"> – 19,4</w:t>
      </w:r>
      <w:r>
        <w:rPr>
          <w:sz w:val="28"/>
          <w:szCs w:val="28"/>
        </w:rPr>
        <w:t>%; 2017 г. – 20,4%; 2016 г. – 21,3</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Pr>
          <w:sz w:val="28"/>
          <w:szCs w:val="28"/>
        </w:rPr>
        <w:t xml:space="preserve">итанников </w:t>
      </w:r>
      <w:r>
        <w:rPr>
          <w:sz w:val="28"/>
          <w:szCs w:val="28"/>
        </w:rPr>
        <w:br/>
        <w:t xml:space="preserve">(2018 г. – 23,5% </w:t>
      </w:r>
      <w:r w:rsidRPr="00C9575E">
        <w:rPr>
          <w:sz w:val="28"/>
          <w:szCs w:val="28"/>
        </w:rPr>
        <w:t>от числа всех воспитанников</w:t>
      </w:r>
      <w:r>
        <w:rPr>
          <w:sz w:val="28"/>
          <w:szCs w:val="28"/>
        </w:rPr>
        <w:t>; 2017 г. – 23,36</w:t>
      </w:r>
      <w:r w:rsidRPr="00C9575E">
        <w:rPr>
          <w:sz w:val="28"/>
          <w:szCs w:val="28"/>
        </w:rPr>
        <w:t>% от числа всех воспитанников), а ср</w:t>
      </w:r>
      <w:r>
        <w:rPr>
          <w:sz w:val="28"/>
          <w:szCs w:val="28"/>
        </w:rPr>
        <w:t xml:space="preserve">еди детей первого года жизни – </w:t>
      </w:r>
      <w:r w:rsidRPr="00C9575E">
        <w:rPr>
          <w:sz w:val="28"/>
          <w:szCs w:val="28"/>
        </w:rPr>
        <w:t>26,5% (2018 г</w:t>
      </w:r>
      <w:r>
        <w:rPr>
          <w:sz w:val="28"/>
          <w:szCs w:val="28"/>
        </w:rPr>
        <w:t>.</w:t>
      </w:r>
      <w:r w:rsidRPr="00C9575E">
        <w:rPr>
          <w:sz w:val="28"/>
          <w:szCs w:val="28"/>
        </w:rPr>
        <w:t xml:space="preserve"> – 30,0</w:t>
      </w:r>
      <w:r>
        <w:rPr>
          <w:sz w:val="28"/>
          <w:szCs w:val="28"/>
        </w:rPr>
        <w:t>%; 2017 г. – 26%).</w:t>
      </w:r>
    </w:p>
    <w:p w:rsidR="00592C43" w:rsidRPr="00C9575E" w:rsidRDefault="00592C43" w:rsidP="00565348">
      <w:pPr>
        <w:pStyle w:val="BodyTextFirstIndent"/>
        <w:spacing w:after="0" w:line="312" w:lineRule="auto"/>
        <w:ind w:firstLine="709"/>
        <w:jc w:val="both"/>
        <w:rPr>
          <w:sz w:val="28"/>
          <w:szCs w:val="28"/>
        </w:rPr>
      </w:pPr>
      <w:r w:rsidRPr="00C9575E">
        <w:rPr>
          <w:sz w:val="28"/>
          <w:szCs w:val="28"/>
        </w:rPr>
        <w:t xml:space="preserve">Вместе с тем снижаются доли воспитанников, </w:t>
      </w:r>
      <w:r>
        <w:rPr>
          <w:sz w:val="28"/>
          <w:szCs w:val="28"/>
        </w:rPr>
        <w:t>отстающих в физическом развитии (</w:t>
      </w:r>
      <w:r w:rsidRPr="00C9575E">
        <w:rPr>
          <w:sz w:val="28"/>
          <w:szCs w:val="28"/>
        </w:rPr>
        <w:t>2019 г. – 33,0% от общего числа всех</w:t>
      </w:r>
      <w:r>
        <w:rPr>
          <w:sz w:val="28"/>
          <w:szCs w:val="28"/>
        </w:rPr>
        <w:t xml:space="preserve"> воспитанников; </w:t>
      </w:r>
      <w:r>
        <w:rPr>
          <w:sz w:val="28"/>
          <w:szCs w:val="28"/>
        </w:rPr>
        <w:br/>
        <w:t>2018 г. – 36,9</w:t>
      </w:r>
      <w:r w:rsidRPr="00C9575E">
        <w:rPr>
          <w:sz w:val="28"/>
          <w:szCs w:val="28"/>
        </w:rPr>
        <w:t>% от общего числа всех воспитанников</w:t>
      </w:r>
      <w:r>
        <w:rPr>
          <w:sz w:val="28"/>
          <w:szCs w:val="28"/>
        </w:rPr>
        <w:t>; 2017 г. – 37,1</w:t>
      </w:r>
      <w:r w:rsidRPr="00C9575E">
        <w:rPr>
          <w:sz w:val="28"/>
          <w:szCs w:val="28"/>
        </w:rPr>
        <w:t>% от общего числа всех воспитанников) и отстающих в психич</w:t>
      </w:r>
      <w:r>
        <w:rPr>
          <w:sz w:val="28"/>
          <w:szCs w:val="28"/>
        </w:rPr>
        <w:t xml:space="preserve">еском развитии </w:t>
      </w:r>
      <w:r>
        <w:rPr>
          <w:sz w:val="28"/>
          <w:szCs w:val="28"/>
        </w:rPr>
        <w:br/>
        <w:t>(2019 г. – 58,4</w:t>
      </w:r>
      <w:r w:rsidRPr="00C9575E">
        <w:rPr>
          <w:sz w:val="28"/>
          <w:szCs w:val="28"/>
        </w:rPr>
        <w:t>% от общего числа всех воспитанников; 20</w:t>
      </w:r>
      <w:r>
        <w:rPr>
          <w:sz w:val="28"/>
          <w:szCs w:val="28"/>
        </w:rPr>
        <w:t>18 г. – 61,8</w:t>
      </w:r>
      <w:r w:rsidRPr="00C9575E">
        <w:rPr>
          <w:sz w:val="28"/>
          <w:szCs w:val="28"/>
        </w:rPr>
        <w:t>% от общего числа все</w:t>
      </w:r>
      <w:r>
        <w:rPr>
          <w:sz w:val="28"/>
          <w:szCs w:val="28"/>
        </w:rPr>
        <w:t>х воспитанников; 2017 г. – 63,8</w:t>
      </w:r>
      <w:r w:rsidRPr="00C9575E">
        <w:rPr>
          <w:sz w:val="28"/>
          <w:szCs w:val="28"/>
        </w:rPr>
        <w:t>% от общего числа всех воспитанников).</w:t>
      </w:r>
    </w:p>
    <w:p w:rsidR="00592C43" w:rsidRPr="00C9575E" w:rsidRDefault="00592C43" w:rsidP="00565348">
      <w:pPr>
        <w:pStyle w:val="BodyTextFirstIndent"/>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Pr>
          <w:sz w:val="28"/>
          <w:szCs w:val="28"/>
        </w:rPr>
        <w:t>31,0</w:t>
      </w:r>
      <w:r w:rsidRPr="00C9575E">
        <w:rPr>
          <w:sz w:val="28"/>
          <w:szCs w:val="28"/>
        </w:rPr>
        <w:t>% (2018 г.</w:t>
      </w:r>
      <w:r>
        <w:rPr>
          <w:sz w:val="28"/>
          <w:szCs w:val="28"/>
        </w:rPr>
        <w:t xml:space="preserve"> – 31,2%; 2017 г. – 31,4</w:t>
      </w:r>
      <w:r w:rsidRPr="00C9575E">
        <w:rPr>
          <w:sz w:val="28"/>
          <w:szCs w:val="28"/>
        </w:rPr>
        <w:t xml:space="preserve">%); </w:t>
      </w:r>
      <w:r>
        <w:rPr>
          <w:sz w:val="28"/>
          <w:szCs w:val="28"/>
        </w:rPr>
        <w:t>болезней нервной системы – 16,8% (2018 г. – 16,3%; 2017 г. – 15,3</w:t>
      </w:r>
      <w:r w:rsidRPr="00C9575E">
        <w:rPr>
          <w:sz w:val="28"/>
          <w:szCs w:val="28"/>
        </w:rPr>
        <w:t>%); врожденных аномалий (пороков развития), деформаци</w:t>
      </w:r>
      <w:r>
        <w:rPr>
          <w:sz w:val="28"/>
          <w:szCs w:val="28"/>
        </w:rPr>
        <w:t>й и хромосомных нарушений – 9,9% (2018 г. – 10,6</w:t>
      </w:r>
      <w:r w:rsidRPr="00C9575E">
        <w:rPr>
          <w:sz w:val="28"/>
          <w:szCs w:val="28"/>
        </w:rPr>
        <w:t xml:space="preserve">%; </w:t>
      </w:r>
      <w:r>
        <w:rPr>
          <w:sz w:val="28"/>
          <w:szCs w:val="28"/>
        </w:rPr>
        <w:br/>
        <w:t>2017 г. – 10,6</w:t>
      </w:r>
      <w:r w:rsidRPr="00C9575E">
        <w:rPr>
          <w:sz w:val="28"/>
          <w:szCs w:val="28"/>
        </w:rPr>
        <w:t>%).</w:t>
      </w:r>
    </w:p>
    <w:p w:rsidR="00592C43" w:rsidRPr="00C9575E" w:rsidRDefault="00592C43" w:rsidP="00565348">
      <w:pPr>
        <w:pStyle w:val="BodyTextFirstIndent"/>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Pr>
          <w:sz w:val="28"/>
          <w:szCs w:val="28"/>
        </w:rPr>
        <w:t>а воспитанников (2018 г. – 94,8%; 2017 г. – 93,6%), из них 47,5</w:t>
      </w:r>
      <w:r w:rsidRPr="00C9575E">
        <w:rPr>
          <w:sz w:val="28"/>
          <w:szCs w:val="28"/>
        </w:rPr>
        <w:t xml:space="preserve">% </w:t>
      </w:r>
      <w:r>
        <w:rPr>
          <w:sz w:val="28"/>
          <w:szCs w:val="28"/>
        </w:rPr>
        <w:t>–</w:t>
      </w:r>
      <w:r w:rsidRPr="00C9575E">
        <w:rPr>
          <w:sz w:val="28"/>
          <w:szCs w:val="28"/>
        </w:rPr>
        <w:t xml:space="preserve"> дети, оставшиеся без попечения родителей, от общего числа детей, взятых под диспансе</w:t>
      </w:r>
      <w:r>
        <w:rPr>
          <w:sz w:val="28"/>
          <w:szCs w:val="28"/>
        </w:rPr>
        <w:t>рное наблюдение (2018 г. – 47,8</w:t>
      </w:r>
      <w:r w:rsidRPr="00C9575E">
        <w:rPr>
          <w:sz w:val="28"/>
          <w:szCs w:val="28"/>
        </w:rPr>
        <w:t xml:space="preserve">%; </w:t>
      </w:r>
      <w:r>
        <w:rPr>
          <w:sz w:val="28"/>
          <w:szCs w:val="28"/>
        </w:rPr>
        <w:t>2017 г. – 49,3%), из которых 15,4</w:t>
      </w:r>
      <w:r w:rsidRPr="00C9575E">
        <w:rPr>
          <w:sz w:val="28"/>
          <w:szCs w:val="28"/>
        </w:rPr>
        <w:t>% от общего числа детей, ост</w:t>
      </w:r>
      <w:r>
        <w:rPr>
          <w:sz w:val="28"/>
          <w:szCs w:val="28"/>
        </w:rPr>
        <w:t>авшихся без попечения родителей, – дети-инвалиды (2018 г. – 17,5%; 2017 г. – 18</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Число детей, нуждающихся в специализированной медицинской помощи, в 2019 году составило 4 648 (2018 г. – 4</w:t>
      </w:r>
      <w:r>
        <w:rPr>
          <w:sz w:val="28"/>
          <w:szCs w:val="28"/>
        </w:rPr>
        <w:t> </w:t>
      </w:r>
      <w:r w:rsidRPr="00C9575E">
        <w:rPr>
          <w:sz w:val="28"/>
          <w:szCs w:val="28"/>
        </w:rPr>
        <w:t>541</w:t>
      </w:r>
      <w:r>
        <w:rPr>
          <w:sz w:val="28"/>
          <w:szCs w:val="28"/>
        </w:rPr>
        <w:t xml:space="preserve"> ребенок</w:t>
      </w:r>
      <w:r w:rsidRPr="00C9575E">
        <w:rPr>
          <w:sz w:val="28"/>
          <w:szCs w:val="28"/>
        </w:rPr>
        <w:t>; 2017 г. – 4</w:t>
      </w:r>
      <w:r>
        <w:rPr>
          <w:sz w:val="28"/>
          <w:szCs w:val="28"/>
        </w:rPr>
        <w:t> </w:t>
      </w:r>
      <w:r w:rsidRPr="00C9575E">
        <w:rPr>
          <w:sz w:val="28"/>
          <w:szCs w:val="28"/>
        </w:rPr>
        <w:t>719</w:t>
      </w:r>
      <w:r>
        <w:rPr>
          <w:sz w:val="28"/>
          <w:szCs w:val="28"/>
        </w:rPr>
        <w:t xml:space="preserve"> детей), из них – 2 502 (53,8</w:t>
      </w:r>
      <w:r w:rsidRPr="00C9575E">
        <w:rPr>
          <w:sz w:val="28"/>
          <w:szCs w:val="28"/>
        </w:rPr>
        <w:t xml:space="preserve">%) детей, оставшихся без попечения родителей </w:t>
      </w:r>
      <w:r>
        <w:rPr>
          <w:sz w:val="28"/>
          <w:szCs w:val="28"/>
        </w:rPr>
        <w:t>(2018 г. – 2 147 детей или 47,3</w:t>
      </w:r>
      <w:r w:rsidRPr="00C9575E">
        <w:rPr>
          <w:sz w:val="28"/>
          <w:szCs w:val="28"/>
        </w:rPr>
        <w:t>%; 2</w:t>
      </w:r>
      <w:r>
        <w:rPr>
          <w:sz w:val="28"/>
          <w:szCs w:val="28"/>
        </w:rPr>
        <w:t>017 г. – 2 494 ребенка или 52,9</w:t>
      </w:r>
      <w:r w:rsidRPr="00C9575E">
        <w:rPr>
          <w:sz w:val="28"/>
          <w:szCs w:val="28"/>
        </w:rPr>
        <w:t xml:space="preserve">% и 687 (14,7%) детей-инвалидов (2018 г. </w:t>
      </w:r>
      <w:r>
        <w:rPr>
          <w:sz w:val="28"/>
          <w:szCs w:val="28"/>
        </w:rPr>
        <w:t>– 647 детей-инвалидов или 14,2</w:t>
      </w:r>
      <w:r w:rsidRPr="00C9575E">
        <w:rPr>
          <w:sz w:val="28"/>
          <w:szCs w:val="28"/>
        </w:rPr>
        <w:t xml:space="preserve">%; </w:t>
      </w:r>
      <w:r>
        <w:rPr>
          <w:sz w:val="28"/>
          <w:szCs w:val="28"/>
        </w:rPr>
        <w:br/>
      </w:r>
      <w:r w:rsidRPr="00C9575E">
        <w:rPr>
          <w:sz w:val="28"/>
          <w:szCs w:val="28"/>
        </w:rPr>
        <w:t>2017 г.</w:t>
      </w:r>
      <w:r>
        <w:rPr>
          <w:sz w:val="28"/>
          <w:szCs w:val="28"/>
        </w:rPr>
        <w:t xml:space="preserve"> – 738 детей-инвалидов или 15,6</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Специализированную медицинскую помощь в</w:t>
      </w:r>
      <w:r>
        <w:rPr>
          <w:sz w:val="28"/>
          <w:szCs w:val="28"/>
        </w:rPr>
        <w:t xml:space="preserve"> 2019 году получили 4 621 (99,4</w:t>
      </w:r>
      <w:r w:rsidRPr="00C9575E">
        <w:rPr>
          <w:sz w:val="28"/>
          <w:szCs w:val="28"/>
        </w:rPr>
        <w:t>%) детей от общего числа нуж</w:t>
      </w:r>
      <w:r>
        <w:rPr>
          <w:sz w:val="28"/>
          <w:szCs w:val="28"/>
        </w:rPr>
        <w:t>дающихся (2018 г. – 4 517 (99,5%);</w:t>
      </w:r>
      <w:r w:rsidRPr="00C9575E">
        <w:rPr>
          <w:sz w:val="28"/>
          <w:szCs w:val="28"/>
        </w:rPr>
        <w:t xml:space="preserve"> </w:t>
      </w:r>
      <w:r>
        <w:rPr>
          <w:sz w:val="28"/>
          <w:szCs w:val="28"/>
        </w:rPr>
        <w:br/>
      </w:r>
      <w:r w:rsidRPr="00C9575E">
        <w:rPr>
          <w:sz w:val="28"/>
          <w:szCs w:val="28"/>
        </w:rPr>
        <w:t>2017 г. – 4 675 детей от общего числа нуждаю</w:t>
      </w:r>
      <w:r>
        <w:rPr>
          <w:sz w:val="28"/>
          <w:szCs w:val="28"/>
        </w:rPr>
        <w:t>щихся (99,1</w:t>
      </w:r>
      <w:r w:rsidRPr="00C9575E">
        <w:rPr>
          <w:sz w:val="28"/>
          <w:szCs w:val="28"/>
        </w:rPr>
        <w:t>%), в том чи</w:t>
      </w:r>
      <w:r>
        <w:rPr>
          <w:sz w:val="28"/>
          <w:szCs w:val="28"/>
        </w:rPr>
        <w:t>сле: 682 ребенка-инвалида или 99,3% (2018 г. – 646 детей-инвалидов (99,9</w:t>
      </w:r>
      <w:r w:rsidRPr="00C9575E">
        <w:rPr>
          <w:sz w:val="28"/>
          <w:szCs w:val="28"/>
        </w:rPr>
        <w:t>%)</w:t>
      </w:r>
      <w:r>
        <w:rPr>
          <w:sz w:val="28"/>
          <w:szCs w:val="28"/>
        </w:rPr>
        <w:t xml:space="preserve">; </w:t>
      </w:r>
      <w:r>
        <w:rPr>
          <w:sz w:val="28"/>
          <w:szCs w:val="28"/>
        </w:rPr>
        <w:br/>
        <w:t>2017 г. – 737 детей-инвалидов (99,8</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592C43" w:rsidRPr="00C9575E" w:rsidRDefault="00592C43" w:rsidP="00565348">
      <w:pPr>
        <w:spacing w:line="312" w:lineRule="auto"/>
        <w:ind w:firstLine="709"/>
        <w:jc w:val="both"/>
        <w:rPr>
          <w:sz w:val="28"/>
          <w:szCs w:val="28"/>
        </w:rPr>
      </w:pPr>
      <w:r w:rsidRPr="00C9575E">
        <w:rPr>
          <w:sz w:val="28"/>
          <w:szCs w:val="28"/>
        </w:rPr>
        <w:t>ВМП получили 205 детей</w:t>
      </w:r>
      <w:r>
        <w:rPr>
          <w:sz w:val="28"/>
          <w:szCs w:val="28"/>
        </w:rPr>
        <w:t xml:space="preserve"> или 87,6% (2018 г. – 243 </w:t>
      </w:r>
      <w:r w:rsidRPr="00C9575E">
        <w:rPr>
          <w:sz w:val="28"/>
          <w:szCs w:val="28"/>
        </w:rPr>
        <w:t>ре</w:t>
      </w:r>
      <w:r>
        <w:rPr>
          <w:sz w:val="28"/>
          <w:szCs w:val="28"/>
        </w:rPr>
        <w:t>бенка (84,4</w:t>
      </w:r>
      <w:r w:rsidRPr="00C9575E">
        <w:rPr>
          <w:sz w:val="28"/>
          <w:szCs w:val="28"/>
        </w:rPr>
        <w:t>%)</w:t>
      </w:r>
      <w:r>
        <w:rPr>
          <w:sz w:val="28"/>
          <w:szCs w:val="28"/>
        </w:rPr>
        <w:t xml:space="preserve">; </w:t>
      </w:r>
      <w:r>
        <w:rPr>
          <w:sz w:val="28"/>
          <w:szCs w:val="28"/>
        </w:rPr>
        <w:br/>
        <w:t>2017 г – 286 детей (87,2</w:t>
      </w:r>
      <w:r w:rsidRPr="00C9575E">
        <w:rPr>
          <w:sz w:val="28"/>
          <w:szCs w:val="28"/>
        </w:rPr>
        <w:t xml:space="preserve">%); в том </w:t>
      </w:r>
      <w:r>
        <w:rPr>
          <w:sz w:val="28"/>
          <w:szCs w:val="28"/>
        </w:rPr>
        <w:t>числе 106 детей-инвалидов или 89,8%</w:t>
      </w:r>
      <w:r>
        <w:rPr>
          <w:sz w:val="28"/>
          <w:szCs w:val="28"/>
        </w:rPr>
        <w:br/>
        <w:t>(2018 г. – 135</w:t>
      </w:r>
      <w:r w:rsidRPr="00C9575E">
        <w:rPr>
          <w:sz w:val="28"/>
          <w:szCs w:val="28"/>
        </w:rPr>
        <w:t xml:space="preserve"> детей-инвалидов</w:t>
      </w:r>
      <w:r>
        <w:rPr>
          <w:sz w:val="28"/>
          <w:szCs w:val="28"/>
        </w:rPr>
        <w:t xml:space="preserve"> (88,2</w:t>
      </w:r>
      <w:r w:rsidRPr="00C9575E">
        <w:rPr>
          <w:sz w:val="28"/>
          <w:szCs w:val="28"/>
        </w:rPr>
        <w:t>%); 2017 г. – 165</w:t>
      </w:r>
      <w:r>
        <w:rPr>
          <w:sz w:val="28"/>
          <w:szCs w:val="28"/>
        </w:rPr>
        <w:t xml:space="preserve"> детей-инвалидов (90,7</w:t>
      </w:r>
      <w:r w:rsidRPr="00C9575E">
        <w:rPr>
          <w:sz w:val="28"/>
          <w:szCs w:val="28"/>
        </w:rPr>
        <w:t>%).</w:t>
      </w:r>
    </w:p>
    <w:p w:rsidR="00592C43" w:rsidRPr="00C9575E" w:rsidRDefault="00592C43" w:rsidP="00565348">
      <w:pPr>
        <w:spacing w:line="312" w:lineRule="auto"/>
        <w:ind w:firstLine="709"/>
        <w:jc w:val="both"/>
        <w:rPr>
          <w:sz w:val="28"/>
          <w:szCs w:val="28"/>
        </w:rPr>
      </w:pPr>
      <w:r w:rsidRPr="00C9575E">
        <w:rPr>
          <w:sz w:val="28"/>
          <w:szCs w:val="28"/>
        </w:rPr>
        <w:t>Число детей, нуждающихся в медиц</w:t>
      </w:r>
      <w:r>
        <w:rPr>
          <w:sz w:val="28"/>
          <w:szCs w:val="28"/>
        </w:rPr>
        <w:t xml:space="preserve">инской реабилитации, составило </w:t>
      </w:r>
      <w:r w:rsidRPr="00C9575E">
        <w:rPr>
          <w:sz w:val="28"/>
          <w:szCs w:val="28"/>
        </w:rPr>
        <w:t>9 401 (2018 г. – 9 799 детей; 2017 г. – 10 286 детей), из них 4</w:t>
      </w:r>
      <w:r w:rsidRPr="00DE32CE">
        <w:rPr>
          <w:sz w:val="28"/>
          <w:szCs w:val="28"/>
        </w:rPr>
        <w:t> </w:t>
      </w:r>
      <w:r w:rsidRPr="00C9575E">
        <w:rPr>
          <w:sz w:val="28"/>
          <w:szCs w:val="28"/>
        </w:rPr>
        <w:t>387 детей, оставшихся без попечения родителей (2018 г. – 4</w:t>
      </w:r>
      <w:r w:rsidRPr="00DE32CE">
        <w:rPr>
          <w:sz w:val="28"/>
          <w:szCs w:val="28"/>
        </w:rPr>
        <w:t> </w:t>
      </w:r>
      <w:r w:rsidRPr="00C9575E">
        <w:rPr>
          <w:sz w:val="28"/>
          <w:szCs w:val="28"/>
        </w:rPr>
        <w:t>497 детей, оставшихся без попечения родителей; 2017 г. – 5</w:t>
      </w:r>
      <w:r w:rsidRPr="00DE32CE">
        <w:rPr>
          <w:sz w:val="28"/>
          <w:szCs w:val="28"/>
        </w:rPr>
        <w:t> </w:t>
      </w:r>
      <w:r w:rsidRPr="00C9575E">
        <w:rPr>
          <w:sz w:val="28"/>
          <w:szCs w:val="28"/>
        </w:rPr>
        <w:t>156 детей, оставшихся без попечения родителей), и 1</w:t>
      </w:r>
      <w:r w:rsidRPr="00DE32CE">
        <w:rPr>
          <w:sz w:val="28"/>
          <w:szCs w:val="28"/>
        </w:rPr>
        <w:t> </w:t>
      </w:r>
      <w:r w:rsidRPr="00C9575E">
        <w:rPr>
          <w:sz w:val="28"/>
          <w:szCs w:val="28"/>
        </w:rPr>
        <w:t>066 детей-инвалидов (2018 г. – 1</w:t>
      </w:r>
      <w:r>
        <w:rPr>
          <w:sz w:val="28"/>
          <w:szCs w:val="28"/>
        </w:rPr>
        <w:t xml:space="preserve"> 134 ребенка-инвалида;</w:t>
      </w:r>
      <w:r>
        <w:rPr>
          <w:sz w:val="28"/>
          <w:szCs w:val="28"/>
        </w:rPr>
        <w:br/>
      </w:r>
      <w:r w:rsidRPr="00C9575E">
        <w:rPr>
          <w:sz w:val="28"/>
          <w:szCs w:val="28"/>
        </w:rPr>
        <w:t>2017 г. – 1</w:t>
      </w:r>
      <w:r w:rsidRPr="00DE32CE">
        <w:rPr>
          <w:sz w:val="28"/>
          <w:szCs w:val="28"/>
        </w:rPr>
        <w:t> </w:t>
      </w:r>
      <w:r w:rsidRPr="00C9575E">
        <w:rPr>
          <w:sz w:val="28"/>
          <w:szCs w:val="28"/>
        </w:rPr>
        <w:t>245 детей-инвалидов).</w:t>
      </w:r>
    </w:p>
    <w:p w:rsidR="00592C43" w:rsidRPr="00C9575E" w:rsidRDefault="00592C43"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Pr>
          <w:sz w:val="28"/>
          <w:szCs w:val="28"/>
        </w:rPr>
        <w:t xml:space="preserve">или </w:t>
      </w:r>
      <w:r w:rsidRPr="00C9575E">
        <w:rPr>
          <w:sz w:val="28"/>
          <w:szCs w:val="28"/>
        </w:rPr>
        <w:t>99,9</w:t>
      </w:r>
      <w:r>
        <w:rPr>
          <w:sz w:val="28"/>
          <w:szCs w:val="28"/>
        </w:rPr>
        <w:t>%</w:t>
      </w:r>
      <w:r w:rsidRPr="00C9575E">
        <w:rPr>
          <w:sz w:val="28"/>
          <w:szCs w:val="28"/>
        </w:rPr>
        <w:t xml:space="preserve"> получили медицинскую реабилитацию (2018 г. – 9</w:t>
      </w:r>
      <w:r w:rsidRPr="00DE32CE">
        <w:rPr>
          <w:sz w:val="28"/>
          <w:szCs w:val="28"/>
        </w:rPr>
        <w:t> </w:t>
      </w:r>
      <w:r w:rsidRPr="00C9575E">
        <w:rPr>
          <w:sz w:val="28"/>
          <w:szCs w:val="28"/>
        </w:rPr>
        <w:t>783 р</w:t>
      </w:r>
      <w:r>
        <w:rPr>
          <w:sz w:val="28"/>
          <w:szCs w:val="28"/>
        </w:rPr>
        <w:t>ебенка (99,8</w:t>
      </w:r>
      <w:r w:rsidRPr="00C9575E">
        <w:rPr>
          <w:sz w:val="28"/>
          <w:szCs w:val="28"/>
        </w:rPr>
        <w:t xml:space="preserve">%), в том числе </w:t>
      </w:r>
      <w:r>
        <w:rPr>
          <w:sz w:val="28"/>
          <w:szCs w:val="28"/>
        </w:rPr>
        <w:br/>
      </w:r>
      <w:r w:rsidRPr="00C9575E">
        <w:rPr>
          <w:sz w:val="28"/>
          <w:szCs w:val="28"/>
        </w:rPr>
        <w:t>1</w:t>
      </w:r>
      <w:r>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Pr>
          <w:sz w:val="28"/>
          <w:szCs w:val="28"/>
        </w:rPr>
        <w:t xml:space="preserve"> 134 ребенка-инвалида или 100</w:t>
      </w:r>
      <w:r w:rsidRPr="00C9575E">
        <w:rPr>
          <w:sz w:val="28"/>
          <w:szCs w:val="28"/>
        </w:rPr>
        <w:t>% детей от общего числа нуждающихся в реабилитации детей-инвалидов).</w:t>
      </w:r>
    </w:p>
    <w:p w:rsidR="00592C43" w:rsidRPr="00C9575E" w:rsidRDefault="00592C43" w:rsidP="00C9575E">
      <w:pPr>
        <w:spacing w:before="120" w:after="120" w:line="312" w:lineRule="auto"/>
        <w:ind w:firstLine="709"/>
        <w:jc w:val="center"/>
        <w:rPr>
          <w:i/>
          <w:iCs/>
          <w:sz w:val="28"/>
          <w:szCs w:val="28"/>
        </w:rPr>
      </w:pPr>
      <w:r w:rsidRPr="00C9575E">
        <w:rPr>
          <w:i/>
          <w:iCs/>
          <w:sz w:val="28"/>
          <w:szCs w:val="28"/>
        </w:rPr>
        <w:t>Лекарственное обеспечение детей</w:t>
      </w:r>
    </w:p>
    <w:p w:rsidR="00592C43" w:rsidRPr="00C9575E" w:rsidRDefault="00592C43"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Pr>
          <w:sz w:val="28"/>
          <w:szCs w:val="28"/>
        </w:rPr>
        <w:t xml:space="preserve">х социальных гарантий, предусмотренных Федеральным законом от 21 ноября 2011 г. № 323-ФЗ, Федеральным законом от 17 июля 1999 г. № 178-ФЗ, </w:t>
      </w:r>
      <w:r w:rsidRPr="00C9575E">
        <w:rPr>
          <w:sz w:val="28"/>
          <w:szCs w:val="28"/>
        </w:rPr>
        <w:t>постановлением Правительства Российской Федерации от 30</w:t>
      </w:r>
      <w:r>
        <w:rPr>
          <w:sz w:val="28"/>
          <w:szCs w:val="28"/>
        </w:rPr>
        <w:t xml:space="preserve"> июля </w:t>
      </w:r>
      <w:r w:rsidRPr="00C9575E">
        <w:rPr>
          <w:sz w:val="28"/>
          <w:szCs w:val="28"/>
        </w:rPr>
        <w:t>1994</w:t>
      </w:r>
      <w:r>
        <w:rPr>
          <w:sz w:val="28"/>
          <w:szCs w:val="28"/>
        </w:rPr>
        <w:t xml:space="preserve"> г. № </w:t>
      </w:r>
      <w:r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Pr>
          <w:sz w:val="28"/>
          <w:szCs w:val="28"/>
        </w:rPr>
        <w:t>азначения» (далее – постановление Правительства Российской Федерации от 30 июля 1994 г. № 890).</w:t>
      </w:r>
    </w:p>
    <w:p w:rsidR="00592C43" w:rsidRPr="00C9575E" w:rsidRDefault="00592C43" w:rsidP="00C9575E">
      <w:pPr>
        <w:spacing w:line="312" w:lineRule="auto"/>
        <w:ind w:firstLine="709"/>
        <w:jc w:val="both"/>
        <w:rPr>
          <w:sz w:val="28"/>
          <w:szCs w:val="28"/>
        </w:rPr>
      </w:pPr>
      <w:r w:rsidRPr="00C9575E">
        <w:rPr>
          <w:sz w:val="28"/>
          <w:szCs w:val="28"/>
        </w:rPr>
        <w:t>В соответствии с Федеральным законом о</w:t>
      </w:r>
      <w:r>
        <w:rPr>
          <w:sz w:val="28"/>
          <w:szCs w:val="28"/>
        </w:rPr>
        <w:t xml:space="preserve">т 17 сентября 1998 г. </w:t>
      </w:r>
      <w:r>
        <w:rPr>
          <w:sz w:val="28"/>
          <w:szCs w:val="28"/>
        </w:rPr>
        <w:br/>
        <w:t>№</w:t>
      </w:r>
      <w:r w:rsidRPr="00866994">
        <w:rPr>
          <w:sz w:val="28"/>
          <w:szCs w:val="28"/>
        </w:rPr>
        <w:t> </w:t>
      </w:r>
      <w:r>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592C43" w:rsidRPr="00C9575E" w:rsidRDefault="00592C43"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592C43" w:rsidRPr="00C9575E" w:rsidRDefault="00592C43" w:rsidP="00C9575E">
      <w:pPr>
        <w:spacing w:line="312" w:lineRule="auto"/>
        <w:ind w:firstLine="709"/>
        <w:jc w:val="both"/>
        <w:rPr>
          <w:sz w:val="28"/>
          <w:szCs w:val="28"/>
        </w:rPr>
      </w:pPr>
      <w:r w:rsidRPr="00C9575E">
        <w:rPr>
          <w:sz w:val="28"/>
          <w:szCs w:val="28"/>
        </w:rPr>
        <w:t>В 2019 году Минздравом России заключены 2</w:t>
      </w:r>
      <w:r>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592C43" w:rsidRPr="00C9575E" w:rsidRDefault="00592C43"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Pr="00866994">
        <w:rPr>
          <w:sz w:val="28"/>
          <w:szCs w:val="28"/>
        </w:rPr>
        <w:t> </w:t>
      </w:r>
      <w:r>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Pr>
          <w:sz w:val="28"/>
          <w:szCs w:val="28"/>
        </w:rPr>
        <w:t>льготные категории</w:t>
      </w:r>
      <w:r w:rsidRPr="00C9575E">
        <w:rPr>
          <w:sz w:val="28"/>
          <w:szCs w:val="28"/>
        </w:rPr>
        <w:t xml:space="preserve"> граждан, в том числе дети-инвалиды.</w:t>
      </w:r>
    </w:p>
    <w:p w:rsidR="00592C43" w:rsidRPr="00C9575E" w:rsidRDefault="00592C43"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592C43" w:rsidRPr="00C9575E" w:rsidRDefault="00592C43"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592C43" w:rsidRPr="00C9575E" w:rsidRDefault="00592C43"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Pr="00C9575E">
        <w:rPr>
          <w:sz w:val="28"/>
          <w:szCs w:val="28"/>
        </w:rPr>
        <w:t xml:space="preserve"> 2019 году </w:t>
      </w:r>
      <w:r>
        <w:rPr>
          <w:sz w:val="28"/>
          <w:szCs w:val="28"/>
        </w:rPr>
        <w:t>бюджетам субъектов Российской Федерации предоставлено</w:t>
      </w:r>
      <w:r w:rsidRPr="00C9575E">
        <w:rPr>
          <w:sz w:val="28"/>
          <w:szCs w:val="28"/>
        </w:rPr>
        <w:t xml:space="preserve"> 49,2 млрд</w:t>
      </w:r>
      <w:r>
        <w:rPr>
          <w:sz w:val="28"/>
          <w:szCs w:val="28"/>
        </w:rPr>
        <w:t xml:space="preserve">. </w:t>
      </w:r>
      <w:r w:rsidRPr="00C9575E">
        <w:rPr>
          <w:sz w:val="28"/>
          <w:szCs w:val="28"/>
        </w:rPr>
        <w:t>руб</w:t>
      </w:r>
      <w:r>
        <w:rPr>
          <w:sz w:val="28"/>
          <w:szCs w:val="28"/>
        </w:rPr>
        <w:t>лей</w:t>
      </w:r>
      <w:r w:rsidRPr="00C9575E">
        <w:rPr>
          <w:sz w:val="28"/>
          <w:szCs w:val="28"/>
        </w:rPr>
        <w:t xml:space="preserve"> (иной меж</w:t>
      </w:r>
      <w:r>
        <w:rPr>
          <w:sz w:val="28"/>
          <w:szCs w:val="28"/>
        </w:rPr>
        <w:t>б</w:t>
      </w:r>
      <w:r w:rsidRPr="00C9575E">
        <w:rPr>
          <w:sz w:val="28"/>
          <w:szCs w:val="28"/>
        </w:rPr>
        <w:t>ю</w:t>
      </w:r>
      <w:r>
        <w:rPr>
          <w:sz w:val="28"/>
          <w:szCs w:val="28"/>
        </w:rPr>
        <w:t>д</w:t>
      </w:r>
      <w:r w:rsidRPr="00C9575E">
        <w:rPr>
          <w:sz w:val="28"/>
          <w:szCs w:val="28"/>
        </w:rPr>
        <w:t>жетный трансферт в размере 13,7 млрд</w:t>
      </w:r>
      <w:r>
        <w:rPr>
          <w:sz w:val="28"/>
          <w:szCs w:val="28"/>
        </w:rPr>
        <w:t xml:space="preserve">. </w:t>
      </w:r>
      <w:r w:rsidRPr="00C9575E">
        <w:rPr>
          <w:sz w:val="28"/>
          <w:szCs w:val="28"/>
        </w:rPr>
        <w:t>руб</w:t>
      </w:r>
      <w:r>
        <w:rPr>
          <w:sz w:val="28"/>
          <w:szCs w:val="28"/>
        </w:rPr>
        <w:t>лей</w:t>
      </w:r>
      <w:r w:rsidRPr="00C9575E">
        <w:rPr>
          <w:sz w:val="28"/>
          <w:szCs w:val="28"/>
        </w:rPr>
        <w:t xml:space="preserve"> и субвенци</w:t>
      </w:r>
      <w:r>
        <w:rPr>
          <w:sz w:val="28"/>
          <w:szCs w:val="28"/>
        </w:rPr>
        <w:t>и</w:t>
      </w:r>
      <w:r w:rsidRPr="00C9575E">
        <w:rPr>
          <w:sz w:val="28"/>
          <w:szCs w:val="28"/>
        </w:rPr>
        <w:t xml:space="preserve"> в размере 35,5 млрд</w:t>
      </w:r>
      <w:r>
        <w:rPr>
          <w:sz w:val="28"/>
          <w:szCs w:val="28"/>
        </w:rPr>
        <w:t xml:space="preserve">. </w:t>
      </w:r>
      <w:r w:rsidRPr="00C9575E">
        <w:rPr>
          <w:sz w:val="28"/>
          <w:szCs w:val="28"/>
        </w:rPr>
        <w:t>руб</w:t>
      </w:r>
      <w:r>
        <w:rPr>
          <w:sz w:val="28"/>
          <w:szCs w:val="28"/>
        </w:rPr>
        <w:t>лей</w:t>
      </w:r>
      <w:r w:rsidRPr="00C9575E">
        <w:rPr>
          <w:sz w:val="28"/>
          <w:szCs w:val="28"/>
        </w:rPr>
        <w:t>).</w:t>
      </w:r>
    </w:p>
    <w:p w:rsidR="00592C43" w:rsidRPr="00C9575E" w:rsidRDefault="00592C43"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Pr>
          <w:sz w:val="28"/>
          <w:szCs w:val="28"/>
        </w:rPr>
        <w:br/>
        <w:t xml:space="preserve">№ ТГ-П12-8382 в 2019 году проводила работа по внесению изменений в постановление Правительства Российской Федерации от 29 декабря 2004 г. </w:t>
      </w:r>
      <w:r>
        <w:rPr>
          <w:sz w:val="28"/>
          <w:szCs w:val="28"/>
        </w:rPr>
        <w:br/>
        <w:t>№ 864 в целях в</w:t>
      </w:r>
      <w:r w:rsidRPr="00C9575E">
        <w:rPr>
          <w:sz w:val="28"/>
          <w:szCs w:val="28"/>
        </w:rPr>
        <w:t>озможност</w:t>
      </w:r>
      <w:r>
        <w:rPr>
          <w:sz w:val="28"/>
          <w:szCs w:val="28"/>
        </w:rPr>
        <w:t>и</w:t>
      </w:r>
      <w:r w:rsidRPr="00C9575E">
        <w:rPr>
          <w:sz w:val="28"/>
          <w:szCs w:val="28"/>
        </w:rPr>
        <w:t xml:space="preserve"> определения объема бюджетных ассигнований на предоставление </w:t>
      </w:r>
      <w:r>
        <w:rPr>
          <w:sz w:val="28"/>
          <w:szCs w:val="28"/>
        </w:rPr>
        <w:t>НСУ</w:t>
      </w:r>
      <w:r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592C43" w:rsidRPr="00C9575E" w:rsidRDefault="00592C43" w:rsidP="00C9575E">
      <w:pPr>
        <w:spacing w:line="312" w:lineRule="auto"/>
        <w:ind w:firstLine="709"/>
        <w:jc w:val="both"/>
        <w:rPr>
          <w:sz w:val="28"/>
          <w:szCs w:val="28"/>
        </w:rPr>
      </w:pPr>
      <w:r w:rsidRPr="00C9575E">
        <w:rPr>
          <w:sz w:val="28"/>
          <w:szCs w:val="28"/>
        </w:rPr>
        <w:t>Таким образом</w:t>
      </w:r>
      <w:r>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Pr>
          <w:sz w:val="28"/>
          <w:szCs w:val="28"/>
        </w:rPr>
        <w:t>чение государственной социально</w:t>
      </w:r>
      <w:r w:rsidRPr="00C9575E">
        <w:rPr>
          <w:sz w:val="28"/>
          <w:szCs w:val="28"/>
        </w:rPr>
        <w:t>й помощи, может быть осуществлена на 3-х летний период.</w:t>
      </w:r>
    </w:p>
    <w:p w:rsidR="00592C43" w:rsidRDefault="00592C43" w:rsidP="00C9575E">
      <w:pPr>
        <w:spacing w:line="312" w:lineRule="auto"/>
        <w:ind w:firstLine="709"/>
        <w:jc w:val="both"/>
        <w:rPr>
          <w:sz w:val="28"/>
          <w:szCs w:val="28"/>
        </w:rPr>
      </w:pPr>
      <w:r w:rsidRPr="00C9575E">
        <w:rPr>
          <w:sz w:val="28"/>
          <w:szCs w:val="28"/>
        </w:rPr>
        <w:t>Распоряжением Прав</w:t>
      </w:r>
      <w:r>
        <w:rPr>
          <w:sz w:val="28"/>
          <w:szCs w:val="28"/>
        </w:rPr>
        <w:t xml:space="preserve">ительства Российской Федерации </w:t>
      </w:r>
      <w:r w:rsidRPr="00C9575E">
        <w:rPr>
          <w:sz w:val="28"/>
          <w:szCs w:val="28"/>
        </w:rPr>
        <w:t>от 31 декабря 2018 г. №</w:t>
      </w:r>
      <w:r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592C43" w:rsidRPr="00C9575E" w:rsidRDefault="00592C43" w:rsidP="00C9575E">
      <w:pPr>
        <w:spacing w:line="312" w:lineRule="auto"/>
        <w:ind w:firstLine="709"/>
        <w:jc w:val="both"/>
        <w:rPr>
          <w:sz w:val="28"/>
          <w:szCs w:val="28"/>
        </w:rPr>
      </w:pPr>
      <w:r w:rsidRPr="00C9575E">
        <w:rPr>
          <w:sz w:val="28"/>
          <w:szCs w:val="28"/>
        </w:rPr>
        <w:t>В соответствии с постановлением Прави</w:t>
      </w:r>
      <w:r>
        <w:rPr>
          <w:sz w:val="28"/>
          <w:szCs w:val="28"/>
        </w:rPr>
        <w:t xml:space="preserve">тельства Российской Федерации от 30 июля 1994 г. № </w:t>
      </w:r>
      <w:r w:rsidRPr="00C9575E">
        <w:rPr>
          <w:sz w:val="28"/>
          <w:szCs w:val="28"/>
        </w:rPr>
        <w:t xml:space="preserve">890 дети первых </w:t>
      </w:r>
      <w:r>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592C43" w:rsidRPr="00C9575E" w:rsidRDefault="00592C43"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Pr>
          <w:sz w:val="28"/>
          <w:szCs w:val="28"/>
        </w:rPr>
        <w:br/>
        <w:t xml:space="preserve">от 30 июля 1994 г. </w:t>
      </w:r>
      <w:r w:rsidRPr="00C9575E">
        <w:rPr>
          <w:sz w:val="28"/>
          <w:szCs w:val="28"/>
        </w:rPr>
        <w:t>№</w:t>
      </w:r>
      <w:r w:rsidRPr="00866994">
        <w:rPr>
          <w:sz w:val="28"/>
          <w:szCs w:val="28"/>
        </w:rPr>
        <w:t> </w:t>
      </w:r>
      <w:r w:rsidRPr="00C9575E">
        <w:rPr>
          <w:sz w:val="28"/>
          <w:szCs w:val="28"/>
        </w:rPr>
        <w:t>890.</w:t>
      </w:r>
    </w:p>
    <w:p w:rsidR="00592C43" w:rsidRPr="00C9575E" w:rsidRDefault="00592C43"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592C43" w:rsidRPr="00C9575E" w:rsidRDefault="00592C43"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592C43" w:rsidRDefault="00592C43"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Pr>
          <w:sz w:val="28"/>
          <w:szCs w:val="28"/>
        </w:rPr>
        <w:t>висимо от наличия инвалидности.</w:t>
      </w:r>
    </w:p>
    <w:p w:rsidR="00592C43" w:rsidRPr="00C9575E" w:rsidRDefault="00592C43"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Pr="00C9575E">
        <w:rPr>
          <w:sz w:val="28"/>
          <w:szCs w:val="28"/>
        </w:rPr>
        <w:t>1 613 994 руб</w:t>
      </w:r>
      <w:r>
        <w:rPr>
          <w:sz w:val="28"/>
          <w:szCs w:val="28"/>
        </w:rPr>
        <w:t>лей</w:t>
      </w:r>
      <w:r w:rsidRPr="00C9575E">
        <w:rPr>
          <w:sz w:val="28"/>
          <w:szCs w:val="28"/>
        </w:rPr>
        <w:t>.</w:t>
      </w:r>
    </w:p>
    <w:p w:rsidR="00592C43" w:rsidRPr="00C9575E" w:rsidRDefault="00592C43"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592C43" w:rsidRPr="00C9575E" w:rsidRDefault="00592C43"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Pr>
          <w:sz w:val="28"/>
          <w:szCs w:val="28"/>
        </w:rPr>
        <w:t>ода,</w:t>
      </w:r>
      <w:r w:rsidRPr="00C9575E">
        <w:rPr>
          <w:sz w:val="28"/>
          <w:szCs w:val="28"/>
        </w:rPr>
        <w:t xml:space="preserve"> составляет 745 090 чел</w:t>
      </w:r>
      <w:r>
        <w:rPr>
          <w:sz w:val="28"/>
          <w:szCs w:val="28"/>
        </w:rPr>
        <w:t>овек</w:t>
      </w:r>
      <w:r w:rsidRPr="00C9575E">
        <w:rPr>
          <w:sz w:val="28"/>
          <w:szCs w:val="28"/>
        </w:rPr>
        <w:t>, из них 27 506 детей, в том числе 10 627 детей получают лекарственную терапию в соответствии со стандартами оказания медицинской помощи и клиническими рекомендациями.</w:t>
      </w:r>
    </w:p>
    <w:p w:rsidR="00592C43" w:rsidRPr="00C9575E" w:rsidRDefault="00592C43" w:rsidP="00C9575E">
      <w:pPr>
        <w:spacing w:line="312" w:lineRule="auto"/>
        <w:ind w:firstLine="709"/>
        <w:jc w:val="both"/>
        <w:rPr>
          <w:sz w:val="28"/>
          <w:szCs w:val="28"/>
        </w:rPr>
      </w:pPr>
      <w:r>
        <w:rPr>
          <w:sz w:val="28"/>
          <w:szCs w:val="28"/>
        </w:rPr>
        <w:t>Р</w:t>
      </w:r>
      <w:r w:rsidRPr="00C9575E">
        <w:rPr>
          <w:sz w:val="28"/>
          <w:szCs w:val="28"/>
        </w:rPr>
        <w:t>аспоряжение</w:t>
      </w:r>
      <w:r>
        <w:rPr>
          <w:sz w:val="28"/>
          <w:szCs w:val="28"/>
        </w:rPr>
        <w:t>м</w:t>
      </w:r>
      <w:r w:rsidRPr="00C9575E">
        <w:rPr>
          <w:sz w:val="28"/>
          <w:szCs w:val="28"/>
        </w:rPr>
        <w:t xml:space="preserve"> Правительства Российской Федерации от 5 сентября 2019 г. №</w:t>
      </w:r>
      <w:r w:rsidRPr="00866994">
        <w:rPr>
          <w:sz w:val="28"/>
          <w:szCs w:val="28"/>
        </w:rPr>
        <w:t> </w:t>
      </w:r>
      <w:r w:rsidRPr="00C9575E">
        <w:rPr>
          <w:sz w:val="28"/>
          <w:szCs w:val="28"/>
        </w:rPr>
        <w:t xml:space="preserve">1986-р из резервного фонда Правительства Российской Федерации Минпромторгу России </w:t>
      </w:r>
      <w:r>
        <w:rPr>
          <w:sz w:val="28"/>
          <w:szCs w:val="28"/>
        </w:rPr>
        <w:t xml:space="preserve">выделены </w:t>
      </w:r>
      <w:r w:rsidRPr="00C9575E">
        <w:rPr>
          <w:sz w:val="28"/>
          <w:szCs w:val="28"/>
        </w:rPr>
        <w:t>бюджетны</w:t>
      </w:r>
      <w:r>
        <w:rPr>
          <w:sz w:val="28"/>
          <w:szCs w:val="28"/>
        </w:rPr>
        <w:t>е</w:t>
      </w:r>
      <w:r w:rsidRPr="00C9575E">
        <w:rPr>
          <w:sz w:val="28"/>
          <w:szCs w:val="28"/>
        </w:rPr>
        <w:t xml:space="preserve"> ассигновани</w:t>
      </w:r>
      <w:r>
        <w:rPr>
          <w:sz w:val="28"/>
          <w:szCs w:val="28"/>
        </w:rPr>
        <w:t>я</w:t>
      </w:r>
      <w:r w:rsidRPr="00C9575E">
        <w:rPr>
          <w:sz w:val="28"/>
          <w:szCs w:val="28"/>
        </w:rPr>
        <w:t xml:space="preserve"> в </w:t>
      </w:r>
      <w:r>
        <w:rPr>
          <w:sz w:val="28"/>
          <w:szCs w:val="28"/>
        </w:rPr>
        <w:t>объеме</w:t>
      </w:r>
      <w:r w:rsidRPr="00C9575E">
        <w:rPr>
          <w:sz w:val="28"/>
          <w:szCs w:val="28"/>
        </w:rPr>
        <w:t xml:space="preserve"> </w:t>
      </w:r>
      <w:r>
        <w:rPr>
          <w:sz w:val="28"/>
          <w:szCs w:val="28"/>
        </w:rPr>
        <w:br/>
      </w:r>
      <w:r w:rsidRPr="00C9575E">
        <w:rPr>
          <w:sz w:val="28"/>
          <w:szCs w:val="28"/>
        </w:rPr>
        <w:t>26,1</w:t>
      </w:r>
      <w:r>
        <w:rPr>
          <w:sz w:val="28"/>
          <w:szCs w:val="28"/>
        </w:rPr>
        <w:t>3</w:t>
      </w:r>
      <w:r w:rsidRPr="00C9575E">
        <w:rPr>
          <w:sz w:val="28"/>
          <w:szCs w:val="28"/>
        </w:rPr>
        <w:t xml:space="preserve"> млн</w:t>
      </w:r>
      <w:r>
        <w:rPr>
          <w:sz w:val="28"/>
          <w:szCs w:val="28"/>
        </w:rPr>
        <w:t xml:space="preserve">. </w:t>
      </w:r>
      <w:r w:rsidRPr="00C9575E">
        <w:rPr>
          <w:sz w:val="28"/>
          <w:szCs w:val="28"/>
        </w:rPr>
        <w:t>руб</w:t>
      </w:r>
      <w:r>
        <w:rPr>
          <w:sz w:val="28"/>
          <w:szCs w:val="28"/>
        </w:rPr>
        <w:t>лей</w:t>
      </w:r>
      <w:r w:rsidRPr="00C9575E">
        <w:rPr>
          <w:sz w:val="28"/>
          <w:szCs w:val="28"/>
        </w:rPr>
        <w:t xml:space="preserve"> на возмещение затрат ФГУП </w:t>
      </w:r>
      <w:r>
        <w:rPr>
          <w:sz w:val="28"/>
          <w:szCs w:val="28"/>
        </w:rPr>
        <w:t>«</w:t>
      </w:r>
      <w:r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592C43" w:rsidRPr="00C9575E" w:rsidRDefault="00592C43" w:rsidP="00EC2794">
      <w:pPr>
        <w:spacing w:line="312" w:lineRule="auto"/>
        <w:ind w:firstLine="709"/>
        <w:jc w:val="both"/>
        <w:rPr>
          <w:sz w:val="28"/>
          <w:szCs w:val="28"/>
        </w:rPr>
      </w:pPr>
      <w:r>
        <w:rPr>
          <w:sz w:val="28"/>
          <w:szCs w:val="28"/>
        </w:rPr>
        <w:t>В соответствующий перечень: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Pr>
          <w:sz w:val="28"/>
          <w:szCs w:val="28"/>
        </w:rPr>
        <w:t xml:space="preserve">Федерации (список III), Минздравом России были включены 10 ассортиментных позиций (с учетом лекарственной формы и дозировки) по 4 </w:t>
      </w:r>
      <w:r w:rsidRPr="00C9575E">
        <w:rPr>
          <w:sz w:val="28"/>
          <w:szCs w:val="28"/>
        </w:rPr>
        <w:t>международным непатентованным наименованиям лекарственных препаратов</w:t>
      </w:r>
      <w:r>
        <w:rPr>
          <w:sz w:val="28"/>
          <w:szCs w:val="28"/>
        </w:rPr>
        <w:t>.</w:t>
      </w:r>
    </w:p>
    <w:p w:rsidR="00592C43" w:rsidRPr="004E4CAE" w:rsidRDefault="00592C43" w:rsidP="00260AF2">
      <w:pPr>
        <w:shd w:val="clear" w:color="auto" w:fill="FFFFFF"/>
        <w:autoSpaceDE w:val="0"/>
        <w:autoSpaceDN w:val="0"/>
        <w:adjustRightInd w:val="0"/>
        <w:spacing w:before="240" w:after="240" w:line="276" w:lineRule="auto"/>
        <w:ind w:firstLine="709"/>
        <w:jc w:val="center"/>
        <w:rPr>
          <w:b/>
          <w:bCs/>
          <w:sz w:val="28"/>
          <w:szCs w:val="28"/>
        </w:rPr>
      </w:pPr>
      <w:r w:rsidRPr="004E4CAE">
        <w:rPr>
          <w:b/>
          <w:bCs/>
          <w:sz w:val="28"/>
          <w:szCs w:val="28"/>
        </w:rPr>
        <w:t>Формирование здорового образа жизни детей</w:t>
      </w:r>
    </w:p>
    <w:p w:rsidR="00592C43" w:rsidRPr="00D361D9" w:rsidRDefault="00592C43" w:rsidP="004E4CAE">
      <w:pPr>
        <w:pStyle w:val="1"/>
        <w:shd w:val="clear" w:color="auto" w:fill="auto"/>
        <w:tabs>
          <w:tab w:val="left" w:pos="375"/>
        </w:tabs>
        <w:spacing w:line="312" w:lineRule="auto"/>
        <w:ind w:firstLine="709"/>
        <w:jc w:val="both"/>
      </w:pPr>
      <w:r w:rsidRPr="00D361D9">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592C43" w:rsidRPr="00D361D9" w:rsidRDefault="00592C43" w:rsidP="004E4CAE">
      <w:pPr>
        <w:pStyle w:val="1"/>
        <w:shd w:val="clear" w:color="auto" w:fill="auto"/>
        <w:tabs>
          <w:tab w:val="left" w:pos="375"/>
        </w:tabs>
        <w:spacing w:line="312" w:lineRule="auto"/>
        <w:ind w:firstLine="709"/>
        <w:jc w:val="both"/>
      </w:pPr>
      <w:r w:rsidRPr="00D361D9">
        <w:t>По данным Роспотребнадзора</w:t>
      </w:r>
      <w:r>
        <w:t>,</w:t>
      </w:r>
      <w:r w:rsidRPr="00D361D9">
        <w:t xml:space="preserve"> по состоянию на 31 декабря 2019 года за весь период наблюдения в России ВИЧ-инфицированными матерями рожд</w:t>
      </w:r>
      <w:r>
        <w:t>ено 205 675 детей, из них у 5,5</w:t>
      </w:r>
      <w:r w:rsidRPr="00D361D9">
        <w:t>% детей была подтверждена ВИЧ-инфекция (11 332 чел</w:t>
      </w:r>
      <w:r>
        <w:t>овека</w:t>
      </w:r>
      <w:r w:rsidRPr="00D361D9">
        <w:t>).</w:t>
      </w:r>
    </w:p>
    <w:p w:rsidR="00592C43" w:rsidRPr="00D361D9" w:rsidRDefault="00592C43" w:rsidP="004E4CAE">
      <w:pPr>
        <w:pStyle w:val="1"/>
        <w:shd w:val="clear" w:color="auto" w:fill="auto"/>
        <w:tabs>
          <w:tab w:val="left" w:pos="375"/>
        </w:tabs>
        <w:spacing w:line="312" w:lineRule="auto"/>
        <w:ind w:firstLine="709"/>
        <w:jc w:val="both"/>
      </w:pPr>
      <w:r w:rsidRPr="00D361D9">
        <w:t>В 2019 году в Российской Федерации выявлено 18 730 беременных женщ</w:t>
      </w:r>
      <w:r>
        <w:t>ин с ВИЧ-инфекцией, из них 73</w:t>
      </w:r>
      <w:r w:rsidRPr="00D361D9">
        <w:t xml:space="preserve">% </w:t>
      </w:r>
      <w:r>
        <w:t>или 13 673</w:t>
      </w:r>
      <w:r w:rsidRPr="00D361D9">
        <w:t xml:space="preserve"> женщин завершили беременность родами</w:t>
      </w:r>
      <w:r>
        <w:t>. 97,6</w:t>
      </w:r>
      <w:r w:rsidRPr="00D361D9">
        <w:t xml:space="preserve">% </w:t>
      </w:r>
      <w:r>
        <w:t xml:space="preserve">от указанного числа получили антиретровирусные препараты </w:t>
      </w:r>
      <w:r w:rsidRPr="00D361D9">
        <w:t>в целях профилактики передачи вируса ВИЧ от матери ребе</w:t>
      </w:r>
      <w:r>
        <w:t>нку</w:t>
      </w:r>
      <w:r w:rsidRPr="00D361D9">
        <w:t>. Охват антиретровирусной профилакт</w:t>
      </w:r>
      <w:r>
        <w:t>икой новорожденных составил 100</w:t>
      </w:r>
      <w:r w:rsidRPr="00D361D9">
        <w:t>%</w:t>
      </w:r>
      <w:r>
        <w:t xml:space="preserve"> (2018 г. – </w:t>
      </w:r>
      <w:r w:rsidRPr="00D361D9">
        <w:t>9</w:t>
      </w:r>
      <w:r>
        <w:t>2,3</w:t>
      </w:r>
      <w:r w:rsidRPr="00D361D9">
        <w:t>%</w:t>
      </w:r>
      <w:r>
        <w:t>)</w:t>
      </w:r>
      <w:r w:rsidRPr="00D361D9">
        <w:t>.</w:t>
      </w:r>
    </w:p>
    <w:p w:rsidR="00592C43" w:rsidRDefault="00592C43" w:rsidP="004E4CAE">
      <w:pPr>
        <w:pStyle w:val="1"/>
        <w:shd w:val="clear" w:color="auto" w:fill="auto"/>
        <w:tabs>
          <w:tab w:val="left" w:pos="375"/>
        </w:tabs>
        <w:spacing w:line="312" w:lineRule="auto"/>
        <w:ind w:firstLine="709"/>
        <w:jc w:val="both"/>
      </w:pPr>
      <w:r w:rsidRPr="00D361D9">
        <w:t xml:space="preserve">Благодаря принимаемым мерам по выявлению и широкому охвату </w:t>
      </w:r>
      <w:r>
        <w:br/>
      </w:r>
      <w:r w:rsidRPr="00D361D9">
        <w:t>ВИЧ-инфицированных беременных химиопрофилактикой, показатель вертикальной передачи ВИЧ составляет, по д</w:t>
      </w:r>
      <w:r>
        <w:t>анным Минздрава России, менее 2</w:t>
      </w:r>
      <w:r w:rsidRPr="00D361D9">
        <w:t>%.</w:t>
      </w:r>
    </w:p>
    <w:p w:rsidR="00592C43" w:rsidRDefault="00592C43" w:rsidP="003721F7">
      <w:pPr>
        <w:pStyle w:val="1"/>
        <w:shd w:val="clear" w:color="auto" w:fill="auto"/>
        <w:tabs>
          <w:tab w:val="left" w:pos="375"/>
        </w:tabs>
        <w:spacing w:line="312" w:lineRule="auto"/>
        <w:ind w:firstLine="709"/>
        <w:jc w:val="both"/>
      </w:pPr>
      <w: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сохранить приверженность лечению.</w:t>
      </w:r>
    </w:p>
    <w:p w:rsidR="00592C43" w:rsidRPr="00D361D9" w:rsidRDefault="00592C43" w:rsidP="003721F7">
      <w:pPr>
        <w:pStyle w:val="1"/>
        <w:shd w:val="clear" w:color="auto" w:fill="auto"/>
        <w:tabs>
          <w:tab w:val="left" w:pos="375"/>
        </w:tabs>
        <w:spacing w:line="312" w:lineRule="auto"/>
        <w:ind w:firstLine="709"/>
        <w:jc w:val="both"/>
      </w:pPr>
      <w:r>
        <w:t>Принимая во внимание участившиеся в последние годы случаи отказа приема ВИЧ-инфицированных детей на отдых в летние оздоровительные лагеря и санаторно-курортное лечение, 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592C43" w:rsidRPr="00D361D9" w:rsidRDefault="00592C43"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Pr="00866994">
        <w:rPr>
          <w:sz w:val="28"/>
          <w:szCs w:val="28"/>
        </w:rPr>
        <w:t> </w:t>
      </w:r>
      <w:r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Pr>
          <w:sz w:val="28"/>
          <w:szCs w:val="28"/>
        </w:rPr>
        <w:t>утвержденной</w:t>
      </w:r>
      <w:r w:rsidRPr="00D361D9">
        <w:rPr>
          <w:sz w:val="28"/>
          <w:szCs w:val="28"/>
        </w:rPr>
        <w:t xml:space="preserve"> распоряжением Правительства Российской Федерации о</w:t>
      </w:r>
      <w:r>
        <w:rPr>
          <w:sz w:val="28"/>
          <w:szCs w:val="28"/>
        </w:rPr>
        <w:t xml:space="preserve">т 30 декабря 2009 г. № 2128-р, </w:t>
      </w:r>
      <w:r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Pr>
          <w:sz w:val="28"/>
          <w:szCs w:val="28"/>
        </w:rPr>
        <w:t>информационно-телекоммуникационной сети «</w:t>
      </w:r>
      <w:r w:rsidRPr="00D361D9">
        <w:rPr>
          <w:sz w:val="28"/>
          <w:szCs w:val="28"/>
        </w:rPr>
        <w:t>Интернет</w:t>
      </w:r>
      <w:r>
        <w:rPr>
          <w:sz w:val="28"/>
          <w:szCs w:val="28"/>
        </w:rPr>
        <w:t>»</w:t>
      </w:r>
      <w:r w:rsidRPr="00D361D9">
        <w:rPr>
          <w:sz w:val="28"/>
          <w:szCs w:val="28"/>
        </w:rPr>
        <w:t>, запрет продажи алкогольной продукции в торговых точках, размещенных на первых этажах многоквартирных домов.</w:t>
      </w:r>
    </w:p>
    <w:p w:rsidR="00592C43" w:rsidRPr="00D361D9" w:rsidRDefault="00592C43"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Pr>
          <w:sz w:val="28"/>
          <w:szCs w:val="28"/>
        </w:rPr>
        <w:t>е</w:t>
      </w:r>
      <w:r w:rsidRPr="00D361D9">
        <w:rPr>
          <w:sz w:val="28"/>
          <w:szCs w:val="28"/>
        </w:rPr>
        <w:t>му тары, упаковке и комплектности.</w:t>
      </w:r>
    </w:p>
    <w:p w:rsidR="00592C43" w:rsidRPr="00D361D9" w:rsidRDefault="00592C43" w:rsidP="00D5606F">
      <w:pPr>
        <w:spacing w:line="312" w:lineRule="auto"/>
        <w:ind w:firstLine="709"/>
        <w:jc w:val="both"/>
        <w:rPr>
          <w:color w:val="000000"/>
          <w:sz w:val="28"/>
          <w:szCs w:val="28"/>
        </w:rPr>
      </w:pPr>
      <w:r>
        <w:rPr>
          <w:color w:val="000000"/>
          <w:sz w:val="28"/>
          <w:szCs w:val="28"/>
        </w:rPr>
        <w:t>Кроме того, в 2019 году</w:t>
      </w:r>
      <w:r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Pr="00D361D9">
        <w:rPr>
          <w:color w:val="000000"/>
          <w:sz w:val="28"/>
          <w:szCs w:val="28"/>
        </w:rPr>
        <w:t>Стратеги</w:t>
      </w:r>
      <w:r>
        <w:rPr>
          <w:color w:val="000000"/>
          <w:sz w:val="28"/>
          <w:szCs w:val="28"/>
        </w:rPr>
        <w:t>я формирования здорового о</w:t>
      </w:r>
      <w:r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Pr="00D361D9">
        <w:rPr>
          <w:color w:val="000000"/>
          <w:sz w:val="28"/>
          <w:szCs w:val="28"/>
        </w:rPr>
        <w:t>етодик</w:t>
      </w:r>
      <w:r>
        <w:rPr>
          <w:color w:val="000000"/>
          <w:sz w:val="28"/>
          <w:szCs w:val="28"/>
        </w:rPr>
        <w:t>а</w:t>
      </w:r>
      <w:r w:rsidRPr="00D361D9">
        <w:rPr>
          <w:color w:val="000000"/>
          <w:sz w:val="28"/>
          <w:szCs w:val="28"/>
        </w:rPr>
        <w:t xml:space="preserve"> оценки среднедушевого потребления а</w:t>
      </w:r>
      <w:r>
        <w:rPr>
          <w:color w:val="000000"/>
          <w:sz w:val="28"/>
          <w:szCs w:val="28"/>
        </w:rPr>
        <w:t xml:space="preserve">лкоголя в Российской Федерации, внесены </w:t>
      </w:r>
      <w:r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592C43" w:rsidRPr="00D361D9" w:rsidRDefault="00592C43" w:rsidP="00D361D9">
      <w:pPr>
        <w:pStyle w:val="1"/>
        <w:shd w:val="clear" w:color="auto" w:fill="auto"/>
        <w:spacing w:line="312" w:lineRule="auto"/>
        <w:ind w:firstLine="709"/>
        <w:jc w:val="both"/>
      </w:pPr>
      <w:r w:rsidRPr="00D361D9">
        <w:t xml:space="preserve">Приказом Минздрава России от 30 декабря 2015 г. № 1034н </w:t>
      </w:r>
      <w:r w:rsidRPr="00D361D9">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92C43" w:rsidRPr="00D361D9" w:rsidRDefault="00592C43" w:rsidP="00D361D9">
      <w:pPr>
        <w:pStyle w:val="1"/>
        <w:shd w:val="clear" w:color="auto" w:fill="auto"/>
        <w:spacing w:line="312" w:lineRule="auto"/>
        <w:ind w:firstLine="709"/>
        <w:jc w:val="both"/>
      </w:pPr>
      <w:r w:rsidRPr="00D361D9">
        <w:t>Согласно указанным правилам организации деятельности</w:t>
      </w:r>
      <w:r>
        <w:t>,</w:t>
      </w:r>
      <w:r w:rsidRPr="00D361D9">
        <w:t xml:space="preserve"> кабинет врача-психиатра-нарколога для обслуживания детского населения осуществляет</w:t>
      </w:r>
      <w:r>
        <w:t>,</w:t>
      </w:r>
      <w:r w:rsidRPr="00D361D9">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92C43" w:rsidRPr="00D361D9" w:rsidRDefault="00592C43" w:rsidP="00D361D9">
      <w:pPr>
        <w:pStyle w:val="1"/>
        <w:shd w:val="clear" w:color="auto" w:fill="auto"/>
        <w:spacing w:line="312" w:lineRule="auto"/>
        <w:ind w:firstLine="709"/>
        <w:jc w:val="both"/>
      </w:pPr>
      <w:r w:rsidRPr="00D361D9">
        <w:t>В рамках системы профилактических медицинских осмотров осуществляется</w:t>
      </w:r>
      <w:r>
        <w:t>,</w:t>
      </w:r>
      <w:r w:rsidRPr="00D361D9">
        <w:t xml:space="preserve"> в том числе выявление незаконного потребления наркотических средств и психотропных веществ.</w:t>
      </w:r>
    </w:p>
    <w:p w:rsidR="00592C43" w:rsidRDefault="00592C43" w:rsidP="00D361D9">
      <w:pPr>
        <w:pStyle w:val="1"/>
        <w:shd w:val="clear" w:color="auto" w:fill="auto"/>
        <w:spacing w:line="312" w:lineRule="auto"/>
        <w:ind w:firstLine="709"/>
        <w:jc w:val="both"/>
      </w:pPr>
      <w:r w:rsidRPr="00D361D9">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592C43" w:rsidRPr="00D361D9" w:rsidRDefault="00592C43" w:rsidP="0078052D">
      <w:pPr>
        <w:pStyle w:val="1"/>
        <w:shd w:val="clear" w:color="auto" w:fill="auto"/>
        <w:tabs>
          <w:tab w:val="left" w:pos="375"/>
        </w:tabs>
        <w:spacing w:line="312" w:lineRule="auto"/>
        <w:ind w:firstLine="709"/>
        <w:jc w:val="both"/>
      </w:pPr>
      <w:r w:rsidRPr="00D361D9">
        <w:t>По данным ведомственного мониторинга Роспотребнадзора</w:t>
      </w:r>
      <w:r>
        <w:t>,</w:t>
      </w:r>
      <w:r w:rsidRPr="00D361D9">
        <w:t xml:space="preserve"> в 2019 году </w:t>
      </w:r>
      <w:r>
        <w:t>по сравнению</w:t>
      </w:r>
      <w:r w:rsidRPr="00D361D9">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592C43" w:rsidRPr="00D361D9" w:rsidRDefault="00592C43" w:rsidP="0078052D">
      <w:pPr>
        <w:pStyle w:val="1"/>
        <w:shd w:val="clear" w:color="auto" w:fill="auto"/>
        <w:tabs>
          <w:tab w:val="left" w:pos="375"/>
        </w:tabs>
        <w:spacing w:line="312" w:lineRule="auto"/>
        <w:ind w:firstLine="709"/>
        <w:jc w:val="both"/>
      </w:pPr>
      <w:r w:rsidRPr="00D361D9">
        <w:t>В 36 субъектах Российской Федерации не зарегистрировано ни одного случая отравления наркотическими веществами</w:t>
      </w:r>
      <w:r>
        <w:t xml:space="preserve"> среди подростков. Вместе с тем</w:t>
      </w:r>
      <w:r w:rsidRPr="00D361D9">
        <w:t xml:space="preserve"> в 12 субъектах </w:t>
      </w:r>
      <w:r>
        <w:t xml:space="preserve">Российской Федерации </w:t>
      </w:r>
      <w:r w:rsidRPr="00D361D9">
        <w:t>показатели отравлений превышают среднероссийский</w:t>
      </w:r>
      <w:r>
        <w:t xml:space="preserve"> уровень</w:t>
      </w:r>
      <w:r w:rsidRPr="00D361D9">
        <w:t>. Более 20 случаев отравлений наркотическими веществами среди подросткового населения 15-17 лет зарегистрировано в Волгоградской (43</w:t>
      </w:r>
      <w:r>
        <w:t xml:space="preserve"> случаев</w:t>
      </w:r>
      <w:r w:rsidRPr="00D361D9">
        <w:t>)</w:t>
      </w:r>
      <w:r>
        <w:t xml:space="preserve">, </w:t>
      </w:r>
      <w:r w:rsidRPr="00D361D9">
        <w:t>Новосибирской (39</w:t>
      </w:r>
      <w:r>
        <w:t xml:space="preserve"> случаев</w:t>
      </w:r>
      <w:r w:rsidRPr="00D361D9">
        <w:t>),</w:t>
      </w:r>
      <w:r w:rsidRPr="00866994">
        <w:t> </w:t>
      </w:r>
      <w:r w:rsidRPr="00D361D9">
        <w:t>Омской (89</w:t>
      </w:r>
      <w:r>
        <w:t xml:space="preserve"> случаев) </w:t>
      </w:r>
      <w:r w:rsidRPr="00D361D9">
        <w:t>и Ростовской (23</w:t>
      </w:r>
      <w:r>
        <w:t xml:space="preserve"> случая</w:t>
      </w:r>
      <w:r w:rsidRPr="00D361D9">
        <w:t>) областях, г. Санкт-Петербург</w:t>
      </w:r>
      <w:r>
        <w:t>е</w:t>
      </w:r>
      <w:r w:rsidRPr="00D361D9">
        <w:t xml:space="preserve"> (47</w:t>
      </w:r>
      <w:r>
        <w:t xml:space="preserve"> случаев</w:t>
      </w:r>
      <w:r w:rsidRPr="00D361D9">
        <w:t xml:space="preserve">) и </w:t>
      </w:r>
      <w:r>
        <w:br/>
        <w:t xml:space="preserve">г. </w:t>
      </w:r>
      <w:r w:rsidRPr="00D361D9">
        <w:t>Москв</w:t>
      </w:r>
      <w:r>
        <w:t>е</w:t>
      </w:r>
      <w:r w:rsidRPr="00D361D9">
        <w:t xml:space="preserve"> (32</w:t>
      </w:r>
      <w:r>
        <w:t xml:space="preserve"> случая</w:t>
      </w:r>
      <w:r w:rsidRPr="00D361D9">
        <w:t>).</w:t>
      </w:r>
    </w:p>
    <w:p w:rsidR="00592C43" w:rsidRDefault="00592C43" w:rsidP="0078052D">
      <w:pPr>
        <w:pStyle w:val="1"/>
        <w:shd w:val="clear" w:color="auto" w:fill="auto"/>
        <w:tabs>
          <w:tab w:val="left" w:pos="375"/>
        </w:tabs>
        <w:spacing w:line="312" w:lineRule="auto"/>
        <w:ind w:firstLine="709"/>
        <w:jc w:val="both"/>
      </w:pPr>
      <w:r w:rsidRPr="00D361D9">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t>.</w:t>
      </w:r>
      <w:r w:rsidRPr="00D361D9">
        <w:t xml:space="preserve"> лиц, допустивших их (</w:t>
      </w:r>
      <w:r>
        <w:t>2018 г. – 12 тыс. лиц; 2017 г. – 12,6 тыс. лиц; 2016 г. – 12,6 тыс. лиц; 2015 г. – 13,7 тыс. лиц)</w:t>
      </w:r>
      <w:r w:rsidRPr="00D361D9">
        <w:t>. Общая сумма назначенных административных штрафов составила около 145 м</w:t>
      </w:r>
      <w:r>
        <w:t>лн.</w:t>
      </w:r>
      <w:r w:rsidRPr="00D361D9">
        <w:t xml:space="preserve"> рублей </w:t>
      </w:r>
      <w:r>
        <w:t>(2018 г. – около 151 млн. рублей; 2017 г. – порядка 124 млн. рублей; 2016 г. – около 121 млн. рублей; 2015 г. – около 100 млн. рублей).</w:t>
      </w:r>
    </w:p>
    <w:p w:rsidR="00592C43" w:rsidRPr="00D361D9" w:rsidRDefault="00592C43" w:rsidP="0078052D">
      <w:pPr>
        <w:pStyle w:val="1"/>
        <w:shd w:val="clear" w:color="auto" w:fill="auto"/>
        <w:tabs>
          <w:tab w:val="left" w:pos="375"/>
        </w:tabs>
        <w:spacing w:line="312" w:lineRule="auto"/>
        <w:ind w:firstLine="709"/>
        <w:jc w:val="both"/>
      </w:pPr>
      <w:r w:rsidRPr="00D361D9">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t xml:space="preserve">., </w:t>
      </w:r>
      <w:r w:rsidRPr="00D361D9">
        <w:t xml:space="preserve">что в 3 </w:t>
      </w:r>
      <w:r>
        <w:t>раза меньше, чем в</w:t>
      </w:r>
      <w:r w:rsidRPr="00866994">
        <w:t> </w:t>
      </w:r>
      <w:r>
        <w:t xml:space="preserve">2015 году </w:t>
      </w:r>
      <w:r>
        <w:br/>
        <w:t>(</w:t>
      </w:r>
      <w:r w:rsidRPr="00D361D9">
        <w:t>2018</w:t>
      </w:r>
      <w:r>
        <w:t xml:space="preserve"> г.</w:t>
      </w:r>
      <w:r w:rsidRPr="00D361D9">
        <w:t xml:space="preserve"> – 2,1 тыс</w:t>
      </w:r>
      <w:r>
        <w:t xml:space="preserve">.; </w:t>
      </w:r>
      <w:r w:rsidRPr="00D361D9">
        <w:t>2017</w:t>
      </w:r>
      <w:r>
        <w:t xml:space="preserve"> г.</w:t>
      </w:r>
      <w:r w:rsidRPr="00D361D9">
        <w:t xml:space="preserve"> – 3,2 тыс</w:t>
      </w:r>
      <w:r>
        <w:t xml:space="preserve">.; </w:t>
      </w:r>
      <w:r w:rsidRPr="00D361D9">
        <w:t xml:space="preserve">2016 </w:t>
      </w:r>
      <w:r>
        <w:t xml:space="preserve">г. </w:t>
      </w:r>
      <w:r w:rsidRPr="00D361D9">
        <w:t>– 3,9 ты</w:t>
      </w:r>
      <w:r>
        <w:t xml:space="preserve">с.; </w:t>
      </w:r>
      <w:r w:rsidRPr="00D361D9">
        <w:t>2015</w:t>
      </w:r>
      <w:r>
        <w:t xml:space="preserve"> г. –</w:t>
      </w:r>
      <w:r w:rsidRPr="00866994">
        <w:t> </w:t>
      </w:r>
      <w:r w:rsidRPr="00D361D9">
        <w:t>6,9 тыс</w:t>
      </w:r>
      <w:r>
        <w:t>.</w:t>
      </w:r>
      <w:r w:rsidRPr="00D361D9">
        <w:t>). Сумма административных штрафов составила 1,6 м</w:t>
      </w:r>
      <w:r>
        <w:t>лн.</w:t>
      </w:r>
      <w:r w:rsidRPr="00D361D9">
        <w:t xml:space="preserve"> рублей (2018</w:t>
      </w:r>
      <w:r>
        <w:t xml:space="preserve"> г. – </w:t>
      </w:r>
      <w:r w:rsidRPr="00D361D9">
        <w:t>1,6 м</w:t>
      </w:r>
      <w:r>
        <w:t>лн.</w:t>
      </w:r>
      <w:r w:rsidRPr="00D361D9">
        <w:t xml:space="preserve"> рублей</w:t>
      </w:r>
      <w:r>
        <w:t>;</w:t>
      </w:r>
      <w:r w:rsidRPr="00866994">
        <w:t> </w:t>
      </w:r>
      <w:r w:rsidRPr="00D361D9">
        <w:t>2017</w:t>
      </w:r>
      <w:r>
        <w:t xml:space="preserve"> г.</w:t>
      </w:r>
      <w:r w:rsidRPr="00D361D9">
        <w:t xml:space="preserve"> – 2,1 м</w:t>
      </w:r>
      <w:r>
        <w:t xml:space="preserve">лн. </w:t>
      </w:r>
      <w:r w:rsidRPr="00D361D9">
        <w:t>рублей</w:t>
      </w:r>
      <w:r>
        <w:t xml:space="preserve">; </w:t>
      </w:r>
      <w:r w:rsidRPr="00D361D9">
        <w:t>2016</w:t>
      </w:r>
      <w:r>
        <w:t xml:space="preserve"> г.</w:t>
      </w:r>
      <w:r w:rsidRPr="00D361D9">
        <w:t xml:space="preserve"> – 2,6 м</w:t>
      </w:r>
      <w:r>
        <w:t>лн.</w:t>
      </w:r>
      <w:r w:rsidRPr="00D361D9">
        <w:t xml:space="preserve"> рублей</w:t>
      </w:r>
      <w:r>
        <w:t>;</w:t>
      </w:r>
      <w:r w:rsidRPr="00866994">
        <w:t> </w:t>
      </w:r>
      <w:r w:rsidRPr="00D361D9">
        <w:t>2015</w:t>
      </w:r>
      <w:r>
        <w:t xml:space="preserve"> г.</w:t>
      </w:r>
      <w:r w:rsidRPr="00D361D9">
        <w:t xml:space="preserve"> – 4,7 м</w:t>
      </w:r>
      <w:r>
        <w:t>лн. рублей</w:t>
      </w:r>
      <w:r w:rsidRPr="00D361D9">
        <w:t>).</w:t>
      </w:r>
    </w:p>
    <w:p w:rsidR="00592C43" w:rsidRPr="00D361D9" w:rsidRDefault="00592C43" w:rsidP="003E03F1">
      <w:pPr>
        <w:pStyle w:val="1"/>
        <w:shd w:val="clear" w:color="auto" w:fill="auto"/>
        <w:tabs>
          <w:tab w:val="left" w:pos="375"/>
        </w:tabs>
        <w:spacing w:line="312" w:lineRule="auto"/>
        <w:ind w:firstLine="709"/>
        <w:jc w:val="both"/>
      </w:pPr>
      <w:r w:rsidRPr="00D361D9">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592C43" w:rsidRPr="00D361D9" w:rsidRDefault="00592C43"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592C43" w:rsidRPr="00D361D9" w:rsidRDefault="00592C43"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Pr="00D361D9">
        <w:rPr>
          <w:color w:val="000000"/>
          <w:sz w:val="28"/>
          <w:szCs w:val="28"/>
        </w:rPr>
        <w:t>ормирование здорового обра</w:t>
      </w:r>
      <w:r>
        <w:rPr>
          <w:color w:val="000000"/>
          <w:sz w:val="28"/>
          <w:szCs w:val="28"/>
        </w:rPr>
        <w:t xml:space="preserve">за жизни среди детей и молодежи, </w:t>
      </w:r>
      <w:r w:rsidRPr="00D361D9">
        <w:rPr>
          <w:color w:val="000000"/>
          <w:sz w:val="28"/>
          <w:szCs w:val="28"/>
        </w:rPr>
        <w:t>осуществля</w:t>
      </w:r>
      <w:r>
        <w:rPr>
          <w:color w:val="000000"/>
          <w:sz w:val="28"/>
          <w:szCs w:val="28"/>
        </w:rPr>
        <w:t>емое</w:t>
      </w:r>
      <w:r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592C43" w:rsidRDefault="00592C43" w:rsidP="00DC3984">
      <w:pPr>
        <w:tabs>
          <w:tab w:val="left" w:pos="870"/>
        </w:tabs>
        <w:spacing w:line="312" w:lineRule="auto"/>
        <w:ind w:firstLine="709"/>
        <w:jc w:val="both"/>
        <w:rPr>
          <w:color w:val="000000"/>
          <w:sz w:val="28"/>
          <w:szCs w:val="28"/>
        </w:rPr>
      </w:pPr>
      <w:r>
        <w:rPr>
          <w:color w:val="000000"/>
          <w:sz w:val="28"/>
          <w:szCs w:val="28"/>
        </w:rPr>
        <w:t>Федеральным законом от 29 декабря 2012 г. № 273-ФЗ «Об образовании в Российской Федерации» (далее – Федеральный закон от 29 декабря 2012 г. № 273-ФЗ) за организациями, осуществляющими образовательную деятельность, закреплена обязанность по созданию</w:t>
      </w:r>
      <w:r w:rsidRPr="00D361D9">
        <w:rPr>
          <w:color w:val="000000"/>
          <w:sz w:val="28"/>
          <w:szCs w:val="28"/>
        </w:rPr>
        <w:t xml:space="preserve"> услови</w:t>
      </w:r>
      <w:r>
        <w:rPr>
          <w:color w:val="000000"/>
          <w:sz w:val="28"/>
          <w:szCs w:val="28"/>
        </w:rPr>
        <w:t>й</w:t>
      </w:r>
      <w:r w:rsidRPr="00D361D9">
        <w:rPr>
          <w:color w:val="000000"/>
          <w:sz w:val="28"/>
          <w:szCs w:val="28"/>
        </w:rPr>
        <w:t xml:space="preserve"> для охраны здоровья обучающихся, в том числе обеспеч</w:t>
      </w:r>
      <w:r>
        <w:rPr>
          <w:color w:val="000000"/>
          <w:sz w:val="28"/>
          <w:szCs w:val="28"/>
        </w:rPr>
        <w:t>ению</w:t>
      </w:r>
      <w:r w:rsidRPr="00D361D9">
        <w:rPr>
          <w:color w:val="000000"/>
          <w:sz w:val="28"/>
          <w:szCs w:val="28"/>
        </w:rPr>
        <w:t xml:space="preserve"> наблюдени</w:t>
      </w:r>
      <w:r>
        <w:rPr>
          <w:color w:val="000000"/>
          <w:sz w:val="28"/>
          <w:szCs w:val="28"/>
        </w:rPr>
        <w:t>я</w:t>
      </w:r>
      <w:r w:rsidRPr="00D361D9">
        <w:rPr>
          <w:color w:val="000000"/>
          <w:sz w:val="28"/>
          <w:szCs w:val="28"/>
        </w:rPr>
        <w:t xml:space="preserve"> за состоянием здоровья обучающихся, проведени</w:t>
      </w:r>
      <w:r>
        <w:rPr>
          <w:color w:val="000000"/>
          <w:sz w:val="28"/>
          <w:szCs w:val="28"/>
        </w:rPr>
        <w:t>ю</w:t>
      </w:r>
      <w:r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Pr="00D361D9">
        <w:rPr>
          <w:color w:val="000000"/>
          <w:sz w:val="28"/>
          <w:szCs w:val="28"/>
        </w:rPr>
        <w:t xml:space="preserve"> и воспитани</w:t>
      </w:r>
      <w:r>
        <w:rPr>
          <w:color w:val="000000"/>
          <w:sz w:val="28"/>
          <w:szCs w:val="28"/>
        </w:rPr>
        <w:t>ю</w:t>
      </w:r>
      <w:r w:rsidRPr="00D361D9">
        <w:rPr>
          <w:color w:val="000000"/>
          <w:sz w:val="28"/>
          <w:szCs w:val="28"/>
        </w:rPr>
        <w:t xml:space="preserve"> в сфере охраны здоровья граждан в Российской Федерации.</w:t>
      </w:r>
    </w:p>
    <w:p w:rsidR="00592C43" w:rsidRDefault="00592C43"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592C43" w:rsidRDefault="00592C43"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592C43" w:rsidRDefault="00592C43" w:rsidP="00CA66DF">
      <w:pPr>
        <w:tabs>
          <w:tab w:val="left" w:pos="870"/>
        </w:tabs>
        <w:spacing w:line="312" w:lineRule="auto"/>
        <w:ind w:firstLine="709"/>
        <w:jc w:val="both"/>
        <w:rPr>
          <w:color w:val="000000"/>
          <w:sz w:val="28"/>
          <w:szCs w:val="28"/>
        </w:rPr>
      </w:pPr>
      <w:r>
        <w:rPr>
          <w:color w:val="000000"/>
          <w:sz w:val="28"/>
          <w:szCs w:val="28"/>
        </w:rPr>
        <w:t>- низкий уровень искусственной освещенности, – 11,9%;</w:t>
      </w:r>
    </w:p>
    <w:p w:rsidR="00592C43" w:rsidRDefault="00592C43" w:rsidP="00CA66DF">
      <w:pPr>
        <w:tabs>
          <w:tab w:val="left" w:pos="870"/>
        </w:tabs>
        <w:spacing w:line="312" w:lineRule="auto"/>
        <w:ind w:firstLine="709"/>
        <w:jc w:val="both"/>
        <w:rPr>
          <w:color w:val="000000"/>
          <w:sz w:val="28"/>
          <w:szCs w:val="28"/>
        </w:rPr>
      </w:pPr>
      <w:r>
        <w:rPr>
          <w:color w:val="000000"/>
          <w:sz w:val="28"/>
          <w:szCs w:val="28"/>
        </w:rPr>
        <w:t>- нарушения требований к параметрам микроклимата, – 7,3%.</w:t>
      </w:r>
    </w:p>
    <w:p w:rsidR="00592C43" w:rsidRPr="00D361D9" w:rsidRDefault="00592C43"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92C43" w:rsidRDefault="00592C43"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Pr>
          <w:color w:val="000000"/>
          <w:sz w:val="28"/>
          <w:szCs w:val="28"/>
        </w:rPr>
        <w:t xml:space="preserve">, </w:t>
      </w:r>
      <w:r w:rsidRPr="00D361D9">
        <w:rPr>
          <w:color w:val="000000"/>
          <w:sz w:val="28"/>
          <w:szCs w:val="28"/>
        </w:rPr>
        <w:t>по состоянию на 31 декабря 2019 г</w:t>
      </w:r>
      <w:r>
        <w:rPr>
          <w:color w:val="000000"/>
          <w:sz w:val="28"/>
          <w:szCs w:val="28"/>
        </w:rPr>
        <w:t>ода</w:t>
      </w:r>
      <w:r w:rsidRPr="00866994">
        <w:rPr>
          <w:sz w:val="28"/>
          <w:szCs w:val="28"/>
        </w:rPr>
        <w:t> </w:t>
      </w:r>
      <w:r>
        <w:rPr>
          <w:color w:val="000000"/>
          <w:sz w:val="28"/>
          <w:szCs w:val="28"/>
        </w:rPr>
        <w:t xml:space="preserve">по </w:t>
      </w:r>
      <w:r w:rsidRPr="00D361D9">
        <w:rPr>
          <w:color w:val="000000"/>
          <w:sz w:val="28"/>
          <w:szCs w:val="28"/>
        </w:rPr>
        <w:t>результат</w:t>
      </w:r>
      <w:r>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Pr>
          <w:color w:val="000000"/>
          <w:sz w:val="28"/>
          <w:szCs w:val="28"/>
        </w:rPr>
        <w:t>в дошкольных образовательных организациях (далее – ДОО) функционировал</w:t>
      </w:r>
      <w:r w:rsidRPr="00866994">
        <w:rPr>
          <w:sz w:val="28"/>
          <w:szCs w:val="28"/>
        </w:rPr>
        <w:t> </w:t>
      </w:r>
      <w:r>
        <w:rPr>
          <w:color w:val="000000"/>
          <w:sz w:val="28"/>
          <w:szCs w:val="28"/>
        </w:rPr>
        <w:t xml:space="preserve">29 241 </w:t>
      </w:r>
      <w:r w:rsidRPr="00D361D9">
        <w:rPr>
          <w:color w:val="000000"/>
          <w:sz w:val="28"/>
          <w:szCs w:val="28"/>
        </w:rPr>
        <w:t>медицински</w:t>
      </w:r>
      <w:r>
        <w:rPr>
          <w:color w:val="000000"/>
          <w:sz w:val="28"/>
          <w:szCs w:val="28"/>
        </w:rPr>
        <w:t>й</w:t>
      </w:r>
      <w:r w:rsidRPr="00D361D9">
        <w:rPr>
          <w:color w:val="000000"/>
          <w:sz w:val="28"/>
          <w:szCs w:val="28"/>
        </w:rPr>
        <w:t xml:space="preserve"> кабинет, соответствующи</w:t>
      </w:r>
      <w:r>
        <w:rPr>
          <w:color w:val="000000"/>
          <w:sz w:val="28"/>
          <w:szCs w:val="28"/>
        </w:rPr>
        <w:t>й лицензионным требованиям в общеобразовательных организациях, или 84,04% (2018 г. –</w:t>
      </w:r>
      <w:r w:rsidRPr="00866994">
        <w:rPr>
          <w:sz w:val="28"/>
          <w:szCs w:val="28"/>
        </w:rPr>
        <w:t> </w:t>
      </w:r>
      <w:r w:rsidRPr="00D361D9">
        <w:rPr>
          <w:color w:val="000000"/>
          <w:sz w:val="28"/>
          <w:szCs w:val="28"/>
        </w:rPr>
        <w:t>26</w:t>
      </w:r>
      <w:r>
        <w:rPr>
          <w:color w:val="000000"/>
          <w:sz w:val="28"/>
          <w:szCs w:val="28"/>
        </w:rPr>
        <w:t> 274 медицинских кабинета (79,99</w:t>
      </w:r>
      <w:r w:rsidRPr="00D361D9">
        <w:rPr>
          <w:color w:val="000000"/>
          <w:sz w:val="28"/>
          <w:szCs w:val="28"/>
        </w:rPr>
        <w:t>%)</w:t>
      </w:r>
      <w:r>
        <w:rPr>
          <w:color w:val="000000"/>
          <w:sz w:val="28"/>
          <w:szCs w:val="28"/>
        </w:rPr>
        <w:t>).</w:t>
      </w:r>
    </w:p>
    <w:p w:rsidR="00592C43" w:rsidRDefault="00592C43"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592C43" w:rsidRDefault="00592C43"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Pr>
          <w:color w:val="000000"/>
          <w:sz w:val="28"/>
          <w:szCs w:val="28"/>
        </w:rPr>
        <w:t xml:space="preserve">: </w:t>
      </w:r>
      <w:r w:rsidRPr="00D361D9">
        <w:rPr>
          <w:color w:val="000000"/>
          <w:sz w:val="28"/>
          <w:szCs w:val="28"/>
        </w:rPr>
        <w:t>в имеющихся медицинских кабинетах и в пом</w:t>
      </w:r>
      <w:r>
        <w:rPr>
          <w:color w:val="000000"/>
          <w:sz w:val="28"/>
          <w:szCs w:val="28"/>
        </w:rPr>
        <w:t>ещениях медицинских организаций</w:t>
      </w:r>
      <w:r w:rsidRPr="00D361D9">
        <w:rPr>
          <w:color w:val="000000"/>
          <w:sz w:val="28"/>
          <w:szCs w:val="28"/>
        </w:rPr>
        <w:t xml:space="preserve">. </w:t>
      </w:r>
      <w:r>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Pr>
          <w:color w:val="000000"/>
          <w:sz w:val="28"/>
          <w:szCs w:val="28"/>
        </w:rPr>
        <w:t>а</w:t>
      </w:r>
      <w:r w:rsidRPr="00D361D9">
        <w:rPr>
          <w:color w:val="000000"/>
          <w:sz w:val="28"/>
          <w:szCs w:val="28"/>
        </w:rPr>
        <w:t xml:space="preserve"> «Образование» к 2024 году для 935 тыс. детей в не менее чем в 7 </w:t>
      </w:r>
      <w:r>
        <w:rPr>
          <w:color w:val="000000"/>
          <w:sz w:val="28"/>
          <w:szCs w:val="28"/>
        </w:rPr>
        <w:t>тыс.</w:t>
      </w:r>
      <w:r w:rsidRPr="00D361D9">
        <w:rPr>
          <w:color w:val="000000"/>
          <w:sz w:val="28"/>
          <w:szCs w:val="28"/>
        </w:rPr>
        <w:t xml:space="preserve"> общеобразовательных организаци</w:t>
      </w:r>
      <w:r>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592C43" w:rsidRDefault="00592C43"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Pr>
          <w:color w:val="000000"/>
          <w:sz w:val="28"/>
          <w:szCs w:val="28"/>
        </w:rPr>
        <w:t xml:space="preserve">й Федерации в объеме </w:t>
      </w:r>
      <w:r w:rsidRPr="00D361D9">
        <w:rPr>
          <w:color w:val="000000"/>
          <w:sz w:val="28"/>
          <w:szCs w:val="28"/>
        </w:rPr>
        <w:t>1 455 млн</w:t>
      </w:r>
      <w:r>
        <w:rPr>
          <w:color w:val="000000"/>
          <w:sz w:val="28"/>
          <w:szCs w:val="28"/>
        </w:rPr>
        <w:t xml:space="preserve">. </w:t>
      </w:r>
      <w:r w:rsidRPr="00D361D9">
        <w:rPr>
          <w:color w:val="000000"/>
          <w:sz w:val="28"/>
          <w:szCs w:val="28"/>
        </w:rPr>
        <w:t xml:space="preserve">рублей. </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Pr>
          <w:color w:val="000000"/>
          <w:sz w:val="28"/>
          <w:szCs w:val="28"/>
        </w:rPr>
        <w:t>, обучающихся</w:t>
      </w:r>
      <w:r w:rsidRPr="00D361D9">
        <w:rPr>
          <w:color w:val="000000"/>
          <w:sz w:val="28"/>
          <w:szCs w:val="28"/>
        </w:rPr>
        <w:t xml:space="preserve"> в 1</w:t>
      </w:r>
      <w:r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Pr>
          <w:color w:val="000000"/>
          <w:sz w:val="28"/>
          <w:szCs w:val="28"/>
        </w:rPr>
        <w:t>школьных спортивных клубов,</w:t>
      </w:r>
      <w:r w:rsidRPr="00D361D9">
        <w:rPr>
          <w:color w:val="000000"/>
          <w:sz w:val="28"/>
          <w:szCs w:val="28"/>
        </w:rPr>
        <w:t xml:space="preserve"> оснащено спортивны</w:t>
      </w:r>
      <w:r>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592C43" w:rsidRPr="00D361D9" w:rsidRDefault="00592C43" w:rsidP="00D361D9">
      <w:pPr>
        <w:tabs>
          <w:tab w:val="left" w:pos="870"/>
        </w:tabs>
        <w:spacing w:line="312" w:lineRule="auto"/>
        <w:ind w:firstLine="709"/>
        <w:jc w:val="both"/>
        <w:rPr>
          <w:color w:val="000000"/>
          <w:sz w:val="28"/>
          <w:szCs w:val="28"/>
        </w:rPr>
      </w:pPr>
      <w:r>
        <w:rPr>
          <w:color w:val="000000"/>
          <w:sz w:val="28"/>
          <w:szCs w:val="28"/>
        </w:rPr>
        <w:t>Вовлечение</w:t>
      </w:r>
      <w:r w:rsidRPr="00D361D9">
        <w:rPr>
          <w:color w:val="000000"/>
          <w:sz w:val="28"/>
          <w:szCs w:val="28"/>
        </w:rPr>
        <w:t xml:space="preserve"> дет</w:t>
      </w:r>
      <w:r>
        <w:rPr>
          <w:color w:val="000000"/>
          <w:sz w:val="28"/>
          <w:szCs w:val="28"/>
        </w:rPr>
        <w:t>ей</w:t>
      </w:r>
      <w:r w:rsidRPr="00D361D9">
        <w:rPr>
          <w:color w:val="000000"/>
          <w:sz w:val="28"/>
          <w:szCs w:val="28"/>
        </w:rPr>
        <w:t xml:space="preserve"> и молодеж</w:t>
      </w:r>
      <w:r>
        <w:rPr>
          <w:color w:val="000000"/>
          <w:sz w:val="28"/>
          <w:szCs w:val="28"/>
        </w:rPr>
        <w:t>и</w:t>
      </w:r>
      <w:r w:rsidRPr="00D361D9">
        <w:rPr>
          <w:color w:val="000000"/>
          <w:sz w:val="28"/>
          <w:szCs w:val="28"/>
        </w:rPr>
        <w:t xml:space="preserve"> в здоровый образ жизни </w:t>
      </w:r>
      <w:r>
        <w:rPr>
          <w:color w:val="000000"/>
          <w:sz w:val="28"/>
          <w:szCs w:val="28"/>
        </w:rPr>
        <w:t>также осуществляется посредством участия в</w:t>
      </w:r>
      <w:r w:rsidRPr="00D361D9">
        <w:rPr>
          <w:color w:val="000000"/>
          <w:sz w:val="28"/>
          <w:szCs w:val="28"/>
        </w:rPr>
        <w:t xml:space="preserve"> физкультурны</w:t>
      </w:r>
      <w:r>
        <w:rPr>
          <w:color w:val="000000"/>
          <w:sz w:val="28"/>
          <w:szCs w:val="28"/>
        </w:rPr>
        <w:t>х</w:t>
      </w:r>
      <w:r w:rsidRPr="00D361D9">
        <w:rPr>
          <w:color w:val="000000"/>
          <w:sz w:val="28"/>
          <w:szCs w:val="28"/>
        </w:rPr>
        <w:t xml:space="preserve"> и спортивны</w:t>
      </w:r>
      <w:r>
        <w:rPr>
          <w:color w:val="000000"/>
          <w:sz w:val="28"/>
          <w:szCs w:val="28"/>
        </w:rPr>
        <w:t xml:space="preserve">х </w:t>
      </w:r>
      <w:r w:rsidRPr="00D361D9">
        <w:rPr>
          <w:color w:val="000000"/>
          <w:sz w:val="28"/>
          <w:szCs w:val="28"/>
        </w:rPr>
        <w:t>мероприятия</w:t>
      </w:r>
      <w:r>
        <w:rPr>
          <w:color w:val="000000"/>
          <w:sz w:val="28"/>
          <w:szCs w:val="28"/>
        </w:rPr>
        <w:t>х</w:t>
      </w:r>
      <w:r w:rsidRPr="00D361D9">
        <w:rPr>
          <w:color w:val="000000"/>
          <w:sz w:val="28"/>
          <w:szCs w:val="28"/>
        </w:rPr>
        <w:t>.</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592C43" w:rsidRPr="00D361D9" w:rsidRDefault="00592C43"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Pr>
          <w:color w:val="000000"/>
          <w:sz w:val="28"/>
          <w:szCs w:val="28"/>
        </w:rPr>
        <w:t>.</w:t>
      </w:r>
      <w:r w:rsidRPr="00D361D9">
        <w:rPr>
          <w:color w:val="000000"/>
          <w:sz w:val="28"/>
          <w:szCs w:val="28"/>
        </w:rPr>
        <w:t xml:space="preserve"> обучающихся.</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Pr>
          <w:color w:val="000000"/>
          <w:sz w:val="28"/>
          <w:szCs w:val="28"/>
        </w:rPr>
        <w:t xml:space="preserve">в период </w:t>
      </w:r>
      <w:r w:rsidRPr="00D361D9">
        <w:rPr>
          <w:color w:val="000000"/>
          <w:sz w:val="28"/>
          <w:szCs w:val="28"/>
        </w:rPr>
        <w:t>с 14 по 1</w:t>
      </w:r>
      <w:r>
        <w:rPr>
          <w:color w:val="000000"/>
          <w:sz w:val="28"/>
          <w:szCs w:val="28"/>
        </w:rPr>
        <w:t xml:space="preserve">9 мая 2019 года и </w:t>
      </w:r>
      <w:r>
        <w:rPr>
          <w:color w:val="000000"/>
          <w:sz w:val="28"/>
          <w:szCs w:val="28"/>
        </w:rPr>
        <w:br/>
        <w:t xml:space="preserve">с 25 ноября по </w:t>
      </w:r>
      <w:r w:rsidRPr="00D361D9">
        <w:rPr>
          <w:color w:val="000000"/>
          <w:sz w:val="28"/>
          <w:szCs w:val="28"/>
        </w:rPr>
        <w:t>1 декабря 2019 г</w:t>
      </w:r>
      <w:r>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592C43" w:rsidRPr="00D361D9" w:rsidRDefault="00592C43"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«пилотный» проект </w:t>
      </w:r>
      <w:r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Pr="00D361D9">
        <w:rPr>
          <w:color w:val="000000"/>
          <w:sz w:val="28"/>
          <w:szCs w:val="28"/>
        </w:rPr>
        <w:t> </w:t>
      </w:r>
      <w:r>
        <w:rPr>
          <w:color w:val="000000"/>
          <w:sz w:val="28"/>
          <w:szCs w:val="28"/>
        </w:rPr>
        <w:t>субъектов</w:t>
      </w:r>
      <w:r w:rsidRPr="00D361D9">
        <w:rPr>
          <w:color w:val="000000"/>
          <w:sz w:val="28"/>
          <w:szCs w:val="28"/>
        </w:rPr>
        <w:t xml:space="preserve"> Российской Федерации:</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592C43" w:rsidRDefault="00592C43"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592C43" w:rsidRPr="00D361D9" w:rsidRDefault="00592C43"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Pr="00D361D9">
        <w:rPr>
          <w:color w:val="000000"/>
          <w:sz w:val="28"/>
          <w:szCs w:val="28"/>
        </w:rPr>
        <w:t>а базе интернет-платформы ФГБУ «Центр защиты прав и интересов детей» с 25 сентября по 30 ноября 2019 г</w:t>
      </w:r>
      <w:r>
        <w:rPr>
          <w:color w:val="000000"/>
          <w:sz w:val="28"/>
          <w:szCs w:val="28"/>
        </w:rPr>
        <w:t xml:space="preserve">ода </w:t>
      </w:r>
      <w:r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Pr="00D361D9">
        <w:rPr>
          <w:color w:val="000000"/>
          <w:sz w:val="28"/>
          <w:szCs w:val="28"/>
        </w:rPr>
        <w:t>Стиль жизни – здоровье». Для участия в региональном этапе ко</w:t>
      </w:r>
      <w:r>
        <w:rPr>
          <w:color w:val="000000"/>
          <w:sz w:val="28"/>
          <w:szCs w:val="28"/>
        </w:rPr>
        <w:t>нкурса было подано 2 228 заявок, из которых к</w:t>
      </w:r>
      <w:r w:rsidRPr="00D361D9">
        <w:rPr>
          <w:color w:val="000000"/>
          <w:sz w:val="28"/>
          <w:szCs w:val="28"/>
        </w:rPr>
        <w:t xml:space="preserve"> участию в федеральном этапе было допущено 158 работ из 49 субъектов Российской Федерации.</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592C43" w:rsidRPr="00D361D9" w:rsidRDefault="00592C43"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Pr>
          <w:color w:val="000000"/>
          <w:sz w:val="28"/>
          <w:szCs w:val="28"/>
        </w:rPr>
        <w:t>проводится активная</w:t>
      </w:r>
      <w:r w:rsidRPr="00D361D9">
        <w:rPr>
          <w:color w:val="000000"/>
          <w:sz w:val="28"/>
          <w:szCs w:val="28"/>
        </w:rPr>
        <w:t xml:space="preserve"> работ</w:t>
      </w:r>
      <w:r>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592C43" w:rsidRPr="00D361D9" w:rsidRDefault="00592C43" w:rsidP="00D361D9">
      <w:pPr>
        <w:pStyle w:val="1"/>
        <w:shd w:val="clear" w:color="auto" w:fill="auto"/>
        <w:spacing w:line="312" w:lineRule="auto"/>
        <w:ind w:firstLine="709"/>
        <w:jc w:val="both"/>
      </w:pPr>
      <w:r w:rsidRPr="00D361D9">
        <w:t xml:space="preserve">Формирование установок приверженности детей и подростков здоровому образу жизни в информационном пространстве происходит по </w:t>
      </w:r>
      <w:r>
        <w:br/>
        <w:t>2</w:t>
      </w:r>
      <w:r w:rsidRPr="00D361D9">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t>я</w:t>
      </w:r>
      <w:r w:rsidRPr="00D361D9">
        <w:t xml:space="preserve"> спорта и активного образа жизни. Всего по данной теме вышло более 120</w:t>
      </w:r>
      <w:r w:rsidRPr="00DE32CE">
        <w:t> </w:t>
      </w:r>
      <w:r w:rsidRPr="00D361D9">
        <w:t>000 материалов.</w:t>
      </w:r>
    </w:p>
    <w:p w:rsidR="00592C43" w:rsidRPr="00D361D9" w:rsidRDefault="00592C43" w:rsidP="00D361D9">
      <w:pPr>
        <w:pStyle w:val="1"/>
        <w:shd w:val="clear" w:color="auto" w:fill="auto"/>
        <w:spacing w:line="312" w:lineRule="auto"/>
        <w:ind w:firstLine="709"/>
        <w:jc w:val="both"/>
      </w:pPr>
      <w:r w:rsidRPr="00D361D9">
        <w:t>В 2019 г</w:t>
      </w:r>
      <w:r>
        <w:t>оду</w:t>
      </w:r>
      <w:r w:rsidRPr="00D361D9">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t>СМИ</w:t>
      </w:r>
      <w:r w:rsidRPr="00D361D9">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t xml:space="preserve">СМИ: </w:t>
      </w:r>
      <w:r w:rsidRPr="00D361D9">
        <w:t>на Первом канале, «России-24», ресурсах МИА «Россия сегодня», «ИТАР-ТАСС», в «Российской газете».</w:t>
      </w:r>
    </w:p>
    <w:p w:rsidR="00592C43" w:rsidRDefault="00592C43" w:rsidP="00D361D9">
      <w:pPr>
        <w:pStyle w:val="1"/>
        <w:shd w:val="clear" w:color="auto" w:fill="auto"/>
        <w:spacing w:line="312" w:lineRule="auto"/>
        <w:ind w:firstLine="709"/>
        <w:jc w:val="both"/>
      </w:pPr>
      <w:r>
        <w:t>Вместе с тем</w:t>
      </w:r>
      <w:r w:rsidRPr="00D361D9">
        <w:t xml:space="preserve"> объективные условия возрождения моды на спортивный и активный образ жизни сформировали значимое направление в информ</w:t>
      </w:r>
      <w:r>
        <w:t>ационном</w:t>
      </w:r>
      <w:r w:rsidRPr="00D361D9">
        <w:t xml:space="preserve"> потоке</w:t>
      </w:r>
      <w:r>
        <w:t>,</w:t>
      </w:r>
      <w:r w:rsidRPr="00D361D9">
        <w:t xml:space="preserve"> посвященно</w:t>
      </w:r>
      <w:r>
        <w:t>м</w:t>
      </w:r>
      <w:r w:rsidRPr="00D361D9">
        <w:t xml:space="preserve"> популяризации детского и юношеского спорта и спортивным мероп</w:t>
      </w:r>
      <w:r>
        <w:t>риятиям среди детей и молодежи.</w:t>
      </w:r>
    </w:p>
    <w:p w:rsidR="00592C43" w:rsidRDefault="00592C43" w:rsidP="00D361D9">
      <w:pPr>
        <w:pStyle w:val="1"/>
        <w:shd w:val="clear" w:color="auto" w:fill="auto"/>
        <w:spacing w:line="312" w:lineRule="auto"/>
        <w:ind w:firstLine="709"/>
        <w:jc w:val="both"/>
      </w:pPr>
      <w:r w:rsidRPr="00D361D9">
        <w:t>Главным событием юношеского спорта в 2019 г</w:t>
      </w:r>
      <w:r>
        <w:t xml:space="preserve">ода </w:t>
      </w:r>
      <w:r w:rsidRPr="00D361D9">
        <w:t xml:space="preserve">стала Всемирная зимняя Универсиада в </w:t>
      </w:r>
      <w:r>
        <w:t xml:space="preserve">г. </w:t>
      </w:r>
      <w:r w:rsidRPr="00D361D9">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592C43" w:rsidRDefault="00592C43" w:rsidP="00D361D9">
      <w:pPr>
        <w:pStyle w:val="1"/>
        <w:shd w:val="clear" w:color="auto" w:fill="auto"/>
        <w:spacing w:line="312" w:lineRule="auto"/>
        <w:ind w:firstLine="709"/>
        <w:jc w:val="both"/>
      </w:pPr>
      <w:r w:rsidRPr="00D361D9">
        <w:t>Все большую популярность приобретает и вновь возрожденны</w:t>
      </w:r>
      <w:r>
        <w:t>е</w:t>
      </w:r>
      <w:r w:rsidRPr="00D361D9">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t>«</w:t>
      </w:r>
      <w:r w:rsidRPr="00D361D9">
        <w:t xml:space="preserve">РИА Новости». </w:t>
      </w:r>
    </w:p>
    <w:p w:rsidR="00592C43" w:rsidRPr="00D361D9" w:rsidRDefault="00592C43" w:rsidP="00D361D9">
      <w:pPr>
        <w:pStyle w:val="1"/>
        <w:shd w:val="clear" w:color="auto" w:fill="auto"/>
        <w:spacing w:line="312" w:lineRule="auto"/>
        <w:ind w:firstLine="709"/>
        <w:jc w:val="both"/>
      </w:pPr>
      <w:r w:rsidRPr="00D361D9">
        <w:t>Среди других спортивных фестивалей, включающих детские соревнования и мероприятия в 2019 г</w:t>
      </w:r>
      <w:r>
        <w:t>оду, необходимо отметить</w:t>
      </w:r>
      <w:r w:rsidRPr="00D361D9">
        <w:t xml:space="preserve"> Всемирный фестиваль боевых искусств ТАФИСА в </w:t>
      </w:r>
      <w:r>
        <w:t xml:space="preserve">г. </w:t>
      </w:r>
      <w:r w:rsidRPr="00D361D9">
        <w:t xml:space="preserve">Ульяновске, Международный фестиваль семейного спорта среди стран СНГ в </w:t>
      </w:r>
      <w:r>
        <w:t xml:space="preserve">г. </w:t>
      </w:r>
      <w:r w:rsidRPr="00D361D9">
        <w:t>Перми.</w:t>
      </w:r>
    </w:p>
    <w:p w:rsidR="00592C43" w:rsidRPr="00D361D9" w:rsidRDefault="00592C43" w:rsidP="00D361D9">
      <w:pPr>
        <w:pStyle w:val="1"/>
        <w:shd w:val="clear" w:color="auto" w:fill="auto"/>
        <w:spacing w:line="312" w:lineRule="auto"/>
        <w:ind w:firstLine="709"/>
        <w:jc w:val="both"/>
      </w:pPr>
      <w:r w:rsidRPr="00D361D9">
        <w:t xml:space="preserve">Мероприятия, проводимые в рамках </w:t>
      </w:r>
      <w:r>
        <w:t>федерального</w:t>
      </w:r>
      <w:r w:rsidRPr="00D361D9">
        <w:t xml:space="preserve"> проекта </w:t>
      </w:r>
      <w:r>
        <w:br/>
      </w:r>
      <w:r w:rsidRPr="00D361D9">
        <w:t>«Спорт</w:t>
      </w:r>
      <w:r>
        <w:t xml:space="preserve"> – </w:t>
      </w:r>
      <w:r w:rsidRPr="00D361D9">
        <w:t xml:space="preserve">норма жизни» </w:t>
      </w:r>
      <w:r>
        <w:t xml:space="preserve">национального проекта «Демография» </w:t>
      </w:r>
      <w:r w:rsidRPr="00D361D9">
        <w:t>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Кабардино-Балкар</w:t>
      </w:r>
      <w:r>
        <w:t>ская,</w:t>
      </w:r>
      <w:r w:rsidRPr="00866994">
        <w:t> </w:t>
      </w:r>
      <w:r w:rsidRPr="00D361D9">
        <w:t>Чеч</w:t>
      </w:r>
      <w:r>
        <w:t>енская</w:t>
      </w:r>
      <w:r w:rsidRPr="00D361D9">
        <w:t>, Краснодарский край.</w:t>
      </w:r>
    </w:p>
    <w:p w:rsidR="00592C43" w:rsidRPr="00D361D9" w:rsidRDefault="00592C43" w:rsidP="00D361D9">
      <w:pPr>
        <w:pStyle w:val="1"/>
        <w:shd w:val="clear" w:color="auto" w:fill="auto"/>
        <w:spacing w:line="312" w:lineRule="auto"/>
        <w:ind w:firstLine="709"/>
        <w:jc w:val="both"/>
      </w:pPr>
      <w:r>
        <w:t>З</w:t>
      </w:r>
      <w:r w:rsidRPr="00D361D9">
        <w:t xml:space="preserve">начительное внимание </w:t>
      </w:r>
      <w:r>
        <w:t>также у</w:t>
      </w:r>
      <w:r w:rsidRPr="00D361D9">
        <w:t>деляется освещению профессионального юниорского спорта</w:t>
      </w:r>
      <w:r>
        <w:t>.</w:t>
      </w:r>
    </w:p>
    <w:p w:rsidR="00592C43" w:rsidRPr="00D361D9" w:rsidRDefault="00592C43" w:rsidP="00D361D9">
      <w:pPr>
        <w:pStyle w:val="1"/>
        <w:shd w:val="clear" w:color="auto" w:fill="auto"/>
        <w:tabs>
          <w:tab w:val="left" w:pos="375"/>
        </w:tabs>
        <w:spacing w:line="312" w:lineRule="auto"/>
        <w:ind w:firstLine="709"/>
        <w:jc w:val="both"/>
      </w:pPr>
      <w:r w:rsidRPr="00D361D9">
        <w:t>В 2019 г</w:t>
      </w:r>
      <w:r>
        <w:t>оду</w:t>
      </w:r>
      <w:r w:rsidRPr="00D361D9">
        <w:t xml:space="preserve"> Экспертным советом </w:t>
      </w:r>
      <w:r>
        <w:t xml:space="preserve">Роспечати </w:t>
      </w:r>
      <w:r w:rsidRPr="00D361D9">
        <w:t>по отбору организаций – получателей государственной поддержки</w:t>
      </w:r>
      <w:r>
        <w:t>, о</w:t>
      </w:r>
      <w:r w:rsidRPr="00D361D9">
        <w:t xml:space="preserve">существляющих производство, распространение и (или) тиражирование социально значимых проектов в области электронных </w:t>
      </w:r>
      <w:r>
        <w:t>СМИ</w:t>
      </w:r>
      <w:r w:rsidRPr="00D361D9">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br/>
      </w:r>
      <w:r w:rsidRPr="00D361D9">
        <w:t>8,1 млн</w:t>
      </w:r>
      <w:r>
        <w:t>.</w:t>
      </w:r>
      <w:r w:rsidRPr="00D361D9">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592C43" w:rsidRDefault="00592C43" w:rsidP="00D361D9">
      <w:pPr>
        <w:pStyle w:val="1"/>
        <w:shd w:val="clear" w:color="auto" w:fill="auto"/>
        <w:tabs>
          <w:tab w:val="left" w:pos="375"/>
        </w:tabs>
        <w:spacing w:line="312" w:lineRule="auto"/>
        <w:ind w:firstLine="709"/>
        <w:jc w:val="both"/>
      </w:pPr>
      <w:r w:rsidRPr="00D361D9">
        <w:t xml:space="preserve">Кроме того, федеральные и региональные печатные газеты и журналы по решению Экспертного совета Роспечати в </w:t>
      </w:r>
      <w:r>
        <w:t>2019</w:t>
      </w:r>
      <w:r w:rsidRPr="00D361D9">
        <w:t xml:space="preserve"> году получили око</w:t>
      </w:r>
      <w:r>
        <w:t>ло</w:t>
      </w:r>
      <w:r w:rsidRPr="00D361D9">
        <w:t xml:space="preserve"> </w:t>
      </w:r>
      <w:r>
        <w:br/>
      </w:r>
      <w:r w:rsidRPr="00D361D9">
        <w:t>63,5 млн.</w:t>
      </w:r>
      <w:r w:rsidRPr="00866994">
        <w:t> </w:t>
      </w:r>
      <w:r w:rsidRPr="00D361D9">
        <w:t xml:space="preserve">рублей на реализацию 169 проектов, направленных на пропаганду здорового образа жизни и спорта. </w:t>
      </w:r>
    </w:p>
    <w:p w:rsidR="00592C43" w:rsidRPr="00D361D9" w:rsidRDefault="00592C43" w:rsidP="00D361D9">
      <w:pPr>
        <w:pStyle w:val="1"/>
        <w:shd w:val="clear" w:color="auto" w:fill="auto"/>
        <w:tabs>
          <w:tab w:val="left" w:pos="375"/>
        </w:tabs>
        <w:spacing w:line="312" w:lineRule="auto"/>
        <w:ind w:firstLine="709"/>
        <w:jc w:val="both"/>
      </w:pPr>
      <w:r>
        <w:t>Среди них:</w:t>
      </w:r>
      <w:r w:rsidRPr="00D361D9">
        <w:t xml:space="preserve"> проект «От здоровой семьи к здоровому обществу» газет</w:t>
      </w:r>
      <w:r>
        <w:t>ы</w:t>
      </w:r>
      <w:r w:rsidRPr="00D361D9">
        <w:t xml:space="preserve"> «Авангард» (Саратовская область), проект «Здоровая нация – здоров</w:t>
      </w:r>
      <w:r>
        <w:t>о</w:t>
      </w:r>
      <w:r w:rsidRPr="00D361D9">
        <w:t>е будущее</w:t>
      </w:r>
      <w:r>
        <w:t xml:space="preserve"> страны</w:t>
      </w:r>
      <w:r w:rsidRPr="00D361D9">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t xml:space="preserve"> область)</w:t>
      </w:r>
      <w:r w:rsidRPr="00D361D9">
        <w:t xml:space="preserve"> и другие.</w:t>
      </w:r>
    </w:p>
    <w:p w:rsidR="00592C43" w:rsidRPr="00D361D9" w:rsidRDefault="00592C43" w:rsidP="00D361D9">
      <w:pPr>
        <w:pStyle w:val="1"/>
        <w:shd w:val="clear" w:color="auto" w:fill="auto"/>
        <w:tabs>
          <w:tab w:val="left" w:pos="375"/>
        </w:tabs>
        <w:spacing w:line="312" w:lineRule="auto"/>
        <w:ind w:firstLine="709"/>
        <w:jc w:val="both"/>
      </w:pPr>
      <w:r w:rsidRPr="00D361D9">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592C43" w:rsidRPr="00D361D9" w:rsidRDefault="00592C43" w:rsidP="00D361D9">
      <w:pPr>
        <w:pStyle w:val="1"/>
        <w:shd w:val="clear" w:color="auto" w:fill="auto"/>
        <w:tabs>
          <w:tab w:val="left" w:pos="375"/>
        </w:tabs>
        <w:spacing w:line="312" w:lineRule="auto"/>
        <w:ind w:firstLine="709"/>
        <w:jc w:val="both"/>
      </w:pPr>
      <w:r w:rsidRPr="00D361D9">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t>и</w:t>
      </w:r>
      <w:r w:rsidRPr="00D361D9">
        <w:t xml:space="preserve"> мер, направленных на обеспечение санитарно-эпидемиологического благополучия детского населения.</w:t>
      </w:r>
    </w:p>
    <w:p w:rsidR="00592C43" w:rsidRPr="00D361D9" w:rsidRDefault="00592C43" w:rsidP="00D361D9">
      <w:pPr>
        <w:pStyle w:val="1"/>
        <w:shd w:val="clear" w:color="auto" w:fill="auto"/>
        <w:tabs>
          <w:tab w:val="left" w:pos="375"/>
        </w:tabs>
        <w:spacing w:line="312" w:lineRule="auto"/>
        <w:ind w:firstLine="709"/>
        <w:jc w:val="both"/>
      </w:pPr>
      <w:r w:rsidRPr="00D361D9">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592C43" w:rsidRPr="00D361D9" w:rsidRDefault="00592C43" w:rsidP="00D361D9">
      <w:pPr>
        <w:pStyle w:val="1"/>
        <w:shd w:val="clear" w:color="auto" w:fill="auto"/>
        <w:tabs>
          <w:tab w:val="left" w:pos="375"/>
        </w:tabs>
        <w:spacing w:line="312" w:lineRule="auto"/>
        <w:ind w:firstLine="709"/>
        <w:jc w:val="both"/>
      </w:pPr>
      <w:r w:rsidRPr="00D361D9">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t>а</w:t>
      </w:r>
      <w:r w:rsidRPr="00D361D9">
        <w:t xml:space="preserve"> b (только для групп риска).</w:t>
      </w:r>
    </w:p>
    <w:p w:rsidR="00592C43" w:rsidRPr="00D361D9" w:rsidRDefault="00592C43" w:rsidP="00D361D9">
      <w:pPr>
        <w:pStyle w:val="1"/>
        <w:shd w:val="clear" w:color="auto" w:fill="auto"/>
        <w:tabs>
          <w:tab w:val="left" w:pos="375"/>
        </w:tabs>
        <w:spacing w:line="312" w:lineRule="auto"/>
        <w:ind w:firstLine="709"/>
        <w:jc w:val="both"/>
      </w:pPr>
      <w:r w:rsidRPr="00D361D9">
        <w:t>В связи с высоким уровнем охвата (св</w:t>
      </w:r>
      <w:r>
        <w:t>ыше 95</w:t>
      </w:r>
      <w:r w:rsidRPr="00D361D9">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92C43" w:rsidRPr="00D361D9" w:rsidRDefault="00592C43" w:rsidP="00D361D9">
      <w:pPr>
        <w:pStyle w:val="1"/>
        <w:shd w:val="clear" w:color="auto" w:fill="auto"/>
        <w:tabs>
          <w:tab w:val="left" w:pos="375"/>
        </w:tabs>
        <w:spacing w:line="312" w:lineRule="auto"/>
        <w:ind w:firstLine="709"/>
        <w:jc w:val="both"/>
      </w:pPr>
      <w:r>
        <w:t>Показатели о</w:t>
      </w:r>
      <w:r w:rsidRPr="00D361D9">
        <w:t>хват</w:t>
      </w:r>
      <w:r>
        <w:t>а</w:t>
      </w:r>
      <w:r w:rsidRPr="00D361D9">
        <w:t xml:space="preserve"> прививками детей против дифтерии и коклюша в декретированных</w:t>
      </w:r>
      <w:r>
        <w:t xml:space="preserve"> возрастах остались на уровне прошлого года и составили свыше 96-97</w:t>
      </w:r>
      <w:r w:rsidRPr="00D361D9">
        <w:t>%: в 12 мес</w:t>
      </w:r>
      <w:r>
        <w:t>яцев вакцинацией – 96,9% и 96,6</w:t>
      </w:r>
      <w:r w:rsidRPr="00D361D9">
        <w:t>%</w:t>
      </w:r>
      <w:r>
        <w:t>,</w:t>
      </w:r>
      <w:r w:rsidRPr="00D361D9">
        <w:t xml:space="preserve"> соответственно, в 24 мес</w:t>
      </w:r>
      <w:r>
        <w:t>яца</w:t>
      </w:r>
      <w:r w:rsidRPr="00D361D9">
        <w:t xml:space="preserve"> ревакци</w:t>
      </w:r>
      <w:r>
        <w:t>нацией – 96,5% и 96,3</w:t>
      </w:r>
      <w:r w:rsidRPr="00D361D9">
        <w:t>%</w:t>
      </w:r>
      <w:r>
        <w:t>, соответственно</w:t>
      </w:r>
      <w:r w:rsidRPr="00D361D9">
        <w:t>.</w:t>
      </w:r>
    </w:p>
    <w:p w:rsidR="00592C43" w:rsidRPr="00D361D9" w:rsidRDefault="00592C43" w:rsidP="00D361D9">
      <w:pPr>
        <w:pStyle w:val="1"/>
        <w:shd w:val="clear" w:color="auto" w:fill="auto"/>
        <w:tabs>
          <w:tab w:val="left" w:pos="375"/>
        </w:tabs>
        <w:spacing w:line="312" w:lineRule="auto"/>
        <w:ind w:firstLine="709"/>
        <w:jc w:val="both"/>
      </w:pPr>
      <w:r w:rsidRPr="00D361D9">
        <w:t xml:space="preserve">Охват прививками детей против полиомиелита </w:t>
      </w:r>
      <w:r>
        <w:t xml:space="preserve">составил: </w:t>
      </w:r>
      <w:r>
        <w:br/>
        <w:t>вакцинацией – 96,5%, второй ревакцинацией – 96,1</w:t>
      </w:r>
      <w:r w:rsidRPr="00D361D9">
        <w:t>%</w:t>
      </w:r>
      <w:r>
        <w:t xml:space="preserve">, ревакцинацией в 14 </w:t>
      </w:r>
      <w:r>
        <w:br/>
        <w:t xml:space="preserve">лет – 97,5% </w:t>
      </w:r>
      <w:r w:rsidRPr="00D361D9">
        <w:t>(</w:t>
      </w:r>
      <w:r>
        <w:t>2018 г.,</w:t>
      </w:r>
      <w:r w:rsidRPr="00D361D9">
        <w:t xml:space="preserve"> соответственно</w:t>
      </w:r>
      <w:r>
        <w:t>, – 95,9%, 96,3</w:t>
      </w:r>
      <w:r w:rsidRPr="00D361D9">
        <w:t>%, 97,</w:t>
      </w:r>
      <w:r>
        <w:t>7</w:t>
      </w:r>
      <w:r w:rsidRPr="00D361D9">
        <w:t>%).</w:t>
      </w:r>
    </w:p>
    <w:p w:rsidR="00592C43" w:rsidRPr="00D361D9" w:rsidRDefault="00592C43" w:rsidP="00D361D9">
      <w:pPr>
        <w:pStyle w:val="1"/>
        <w:shd w:val="clear" w:color="auto" w:fill="auto"/>
        <w:tabs>
          <w:tab w:val="left" w:pos="375"/>
        </w:tabs>
        <w:spacing w:line="312" w:lineRule="auto"/>
        <w:ind w:firstLine="709"/>
        <w:jc w:val="both"/>
      </w:pPr>
      <w:r w:rsidRPr="00D361D9">
        <w:t>Охват вакцинацией против кори, краснухи,</w:t>
      </w:r>
      <w:r>
        <w:t xml:space="preserve"> эпидемического паротита составил 97,6-97,7</w:t>
      </w:r>
      <w:r w:rsidRPr="00D361D9">
        <w:t>%, ревакцинацией против кори, краснухи, эпидеми</w:t>
      </w:r>
      <w:r>
        <w:t>ческого паротита в 6 лет – 96,9-97</w:t>
      </w:r>
      <w:r w:rsidRPr="00D361D9">
        <w:t xml:space="preserve">% (на уровне </w:t>
      </w:r>
      <w:r>
        <w:t>предыдущего</w:t>
      </w:r>
      <w:r w:rsidRPr="00D361D9">
        <w:t xml:space="preserve"> года).</w:t>
      </w:r>
    </w:p>
    <w:p w:rsidR="00592C43" w:rsidRPr="00D361D9" w:rsidRDefault="00592C43" w:rsidP="00D361D9">
      <w:pPr>
        <w:pStyle w:val="1"/>
        <w:shd w:val="clear" w:color="auto" w:fill="auto"/>
        <w:tabs>
          <w:tab w:val="left" w:pos="375"/>
        </w:tabs>
        <w:spacing w:line="312" w:lineRule="auto"/>
        <w:ind w:firstLine="709"/>
        <w:jc w:val="both"/>
      </w:pPr>
      <w:r w:rsidRPr="00D361D9">
        <w:t xml:space="preserve">Охват прививками против гепатита В детей в декретированном </w:t>
      </w:r>
      <w:r>
        <w:t>возрасте (1 год) составил 97,1% (2018 г. – 96,9</w:t>
      </w:r>
      <w:r w:rsidRPr="00D361D9">
        <w:t>%).</w:t>
      </w:r>
    </w:p>
    <w:p w:rsidR="00592C43" w:rsidRPr="00D361D9" w:rsidRDefault="00592C43" w:rsidP="00D361D9">
      <w:pPr>
        <w:pStyle w:val="1"/>
        <w:shd w:val="clear" w:color="auto" w:fill="auto"/>
        <w:tabs>
          <w:tab w:val="left" w:pos="375"/>
        </w:tabs>
        <w:spacing w:line="312" w:lineRule="auto"/>
        <w:ind w:firstLine="709"/>
        <w:jc w:val="both"/>
      </w:pPr>
      <w:r w:rsidRPr="00D361D9">
        <w:t xml:space="preserve">Охват вакцинацией против пневмококковой инфекции в декретированном возрасте (1 год) вырос с 91,9% </w:t>
      </w:r>
      <w:r>
        <w:t>в 2018 году</w:t>
      </w:r>
      <w:r w:rsidRPr="00D361D9">
        <w:t xml:space="preserve"> до 9</w:t>
      </w:r>
      <w:r>
        <w:t xml:space="preserve">4,0% в 2019 году, ревакцинацией </w:t>
      </w:r>
      <w:r w:rsidRPr="00D361D9">
        <w:t>(2 год</w:t>
      </w:r>
      <w:r>
        <w:t>а) – с 81,8% в 2018 году до 85,3</w:t>
      </w:r>
      <w:r w:rsidRPr="00D361D9">
        <w:t xml:space="preserve">% </w:t>
      </w:r>
      <w:r>
        <w:t xml:space="preserve">в </w:t>
      </w:r>
      <w:r w:rsidRPr="00D361D9">
        <w:t>2019 г</w:t>
      </w:r>
      <w:r>
        <w:t>оду</w:t>
      </w:r>
      <w:r w:rsidRPr="00D361D9">
        <w:t>.</w:t>
      </w:r>
    </w:p>
    <w:p w:rsidR="00592C43" w:rsidRPr="00D361D9" w:rsidRDefault="00592C43" w:rsidP="00D361D9">
      <w:pPr>
        <w:pStyle w:val="1"/>
        <w:shd w:val="clear" w:color="auto" w:fill="auto"/>
        <w:tabs>
          <w:tab w:val="left" w:pos="375"/>
        </w:tabs>
        <w:spacing w:line="312" w:lineRule="auto"/>
        <w:ind w:firstLine="709"/>
        <w:jc w:val="both"/>
      </w:pPr>
      <w:r w:rsidRPr="00D361D9">
        <w:t xml:space="preserve">Минздравом России совместно с заинтересованными </w:t>
      </w:r>
      <w:r>
        <w:t>федеральными органами исполнительной власти</w:t>
      </w:r>
      <w:r w:rsidRPr="00D361D9">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t>а также</w:t>
      </w:r>
      <w:r w:rsidRPr="00D361D9">
        <w:t xml:space="preserve"> возможности включения новых видом прививок.</w:t>
      </w:r>
    </w:p>
    <w:p w:rsidR="00592C43" w:rsidRPr="00D361D9" w:rsidRDefault="00592C43" w:rsidP="00D361D9">
      <w:pPr>
        <w:pStyle w:val="1"/>
        <w:shd w:val="clear" w:color="auto" w:fill="auto"/>
        <w:tabs>
          <w:tab w:val="left" w:pos="375"/>
        </w:tabs>
        <w:spacing w:line="312" w:lineRule="auto"/>
        <w:ind w:firstLine="709"/>
        <w:jc w:val="both"/>
      </w:pPr>
      <w:r w:rsidRPr="00D361D9">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592C43" w:rsidRPr="00D361D9" w:rsidRDefault="00592C43" w:rsidP="00D361D9">
      <w:pPr>
        <w:pStyle w:val="1"/>
        <w:shd w:val="clear" w:color="auto" w:fill="auto"/>
        <w:tabs>
          <w:tab w:val="left" w:pos="375"/>
        </w:tabs>
        <w:spacing w:line="312" w:lineRule="auto"/>
        <w:ind w:firstLine="709"/>
        <w:jc w:val="both"/>
      </w:pPr>
      <w:r w:rsidRPr="00D361D9">
        <w:t xml:space="preserve">В настоящее время Минздравом России совместно с заинтересованными </w:t>
      </w:r>
      <w:r>
        <w:t>федеральными органами исполнительной власти</w:t>
      </w:r>
      <w:r w:rsidRPr="00D361D9">
        <w:t xml:space="preserve"> разработан проект </w:t>
      </w:r>
      <w:r>
        <w:t>с</w:t>
      </w:r>
      <w:r w:rsidRPr="00D361D9">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0D24B3">
      <w:pPr>
        <w:spacing w:line="312" w:lineRule="auto"/>
        <w:ind w:firstLine="709"/>
        <w:jc w:val="center"/>
        <w:rPr>
          <w:b/>
          <w:bCs/>
          <w:sz w:val="28"/>
          <w:szCs w:val="28"/>
        </w:rPr>
      </w:pPr>
      <w:r>
        <w:rPr>
          <w:b/>
          <w:bCs/>
          <w:sz w:val="28"/>
          <w:szCs w:val="28"/>
        </w:rPr>
        <w:t xml:space="preserve">5. </w:t>
      </w:r>
      <w:r w:rsidRPr="00F7062E">
        <w:rPr>
          <w:b/>
          <w:bCs/>
          <w:sz w:val="28"/>
          <w:szCs w:val="28"/>
        </w:rPr>
        <w:t>СОСТОЯНИЕ ПИТАНИЯ ДЕТЕЙ</w:t>
      </w:r>
    </w:p>
    <w:p w:rsidR="00592C43" w:rsidRDefault="00592C43" w:rsidP="00071A8D">
      <w:pPr>
        <w:spacing w:line="276" w:lineRule="auto"/>
        <w:ind w:firstLine="709"/>
        <w:jc w:val="both"/>
        <w:rPr>
          <w:b/>
          <w:bCs/>
          <w:sz w:val="28"/>
          <w:szCs w:val="28"/>
        </w:rPr>
      </w:pPr>
    </w:p>
    <w:p w:rsidR="00592C43" w:rsidRPr="005A2068" w:rsidRDefault="00592C43"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92C43" w:rsidRDefault="00592C43"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592C43" w:rsidRDefault="00592C43"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592C43" w:rsidRDefault="00592C43"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592C43" w:rsidRDefault="00592C43"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592C43" w:rsidRDefault="00592C43"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592C43" w:rsidRDefault="00592C43"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592C43" w:rsidRDefault="00592C43"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592C43" w:rsidRDefault="00592C43"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592C43" w:rsidRDefault="00592C43"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Pr>
          <w:sz w:val="28"/>
          <w:szCs w:val="28"/>
          <w:lang w:eastAsia="en-US"/>
        </w:rPr>
        <w:br/>
        <w:t>№ 717.</w:t>
      </w:r>
    </w:p>
    <w:p w:rsidR="00592C43" w:rsidRPr="005A2068" w:rsidRDefault="00592C43"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92C43" w:rsidRPr="005A2068" w:rsidRDefault="00592C43"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Pr="005A2068">
        <w:rPr>
          <w:sz w:val="28"/>
          <w:szCs w:val="28"/>
          <w:lang w:eastAsia="en-US"/>
        </w:rPr>
        <w:t>ечебное питание, включа</w:t>
      </w:r>
      <w:r>
        <w:rPr>
          <w:sz w:val="28"/>
          <w:szCs w:val="28"/>
          <w:lang w:eastAsia="en-US"/>
        </w:rPr>
        <w:t>ющее</w:t>
      </w:r>
      <w:r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92C43" w:rsidRPr="005A2068" w:rsidRDefault="00592C43"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92C43" w:rsidRPr="005A2068" w:rsidRDefault="00592C43"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Pr>
          <w:sz w:val="28"/>
          <w:szCs w:val="28"/>
          <w:lang w:eastAsia="en-US"/>
        </w:rPr>
        <w:t xml:space="preserve">, </w:t>
      </w:r>
      <w:r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для которых единственным средством патогенетического лечения являются специализирован</w:t>
      </w:r>
      <w:r>
        <w:rPr>
          <w:sz w:val="28"/>
          <w:szCs w:val="28"/>
          <w:lang w:eastAsia="en-US"/>
        </w:rPr>
        <w:t>ные продукты лечебного питания.</w:t>
      </w:r>
    </w:p>
    <w:p w:rsidR="00592C43" w:rsidRPr="005A2068" w:rsidRDefault="00592C43"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92C43" w:rsidRPr="005A2068" w:rsidRDefault="00592C43" w:rsidP="00002C63">
      <w:pPr>
        <w:autoSpaceDE w:val="0"/>
        <w:autoSpaceDN w:val="0"/>
        <w:adjustRightInd w:val="0"/>
        <w:spacing w:line="312" w:lineRule="auto"/>
        <w:ind w:firstLine="709"/>
        <w:jc w:val="both"/>
        <w:rPr>
          <w:sz w:val="28"/>
          <w:szCs w:val="28"/>
        </w:rPr>
      </w:pPr>
      <w:r w:rsidRPr="005A2068">
        <w:rPr>
          <w:sz w:val="28"/>
          <w:szCs w:val="28"/>
        </w:rPr>
        <w:t xml:space="preserve">В соответствии со статьей 37 Федерального закона от 29 декабря </w:t>
      </w:r>
      <w:r>
        <w:rPr>
          <w:sz w:val="28"/>
          <w:szCs w:val="28"/>
        </w:rPr>
        <w:br/>
      </w:r>
      <w:r w:rsidRPr="005A2068">
        <w:rPr>
          <w:sz w:val="28"/>
          <w:szCs w:val="28"/>
        </w:rPr>
        <w:t>2012г. №</w:t>
      </w:r>
      <w:r w:rsidRPr="00866994">
        <w:rPr>
          <w:sz w:val="28"/>
          <w:szCs w:val="28"/>
        </w:rPr>
        <w:t> </w:t>
      </w:r>
      <w:r w:rsidRPr="005A2068">
        <w:rPr>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92C43" w:rsidRPr="005A2068" w:rsidRDefault="00592C43" w:rsidP="00002C63">
      <w:pPr>
        <w:autoSpaceDE w:val="0"/>
        <w:autoSpaceDN w:val="0"/>
        <w:adjustRightInd w:val="0"/>
        <w:spacing w:line="312" w:lineRule="auto"/>
        <w:ind w:firstLine="709"/>
        <w:jc w:val="both"/>
        <w:rPr>
          <w:sz w:val="28"/>
          <w:szCs w:val="28"/>
        </w:rPr>
      </w:pPr>
      <w:r w:rsidRPr="005A2068">
        <w:rPr>
          <w:sz w:val="28"/>
          <w:szCs w:val="28"/>
        </w:rPr>
        <w:t xml:space="preserve">В соответствии с частью 4 статьи 37 Федерального закона </w:t>
      </w:r>
      <w:r>
        <w:rPr>
          <w:sz w:val="28"/>
          <w:szCs w:val="28"/>
        </w:rPr>
        <w:br/>
        <w:t xml:space="preserve">от 29 декабря 2012 г. </w:t>
      </w:r>
      <w:r w:rsidRPr="005A2068">
        <w:rPr>
          <w:sz w:val="28"/>
          <w:szCs w:val="28"/>
        </w:rP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92C43" w:rsidRPr="005A2068" w:rsidRDefault="00592C43" w:rsidP="00002C63">
      <w:pPr>
        <w:autoSpaceDE w:val="0"/>
        <w:autoSpaceDN w:val="0"/>
        <w:adjustRightInd w:val="0"/>
        <w:spacing w:line="312" w:lineRule="auto"/>
        <w:ind w:firstLine="709"/>
        <w:jc w:val="both"/>
        <w:rPr>
          <w:sz w:val="28"/>
          <w:szCs w:val="28"/>
        </w:rPr>
      </w:pPr>
      <w:r w:rsidRPr="005A2068">
        <w:rPr>
          <w:sz w:val="28"/>
          <w:szCs w:val="28"/>
        </w:rPr>
        <w:t xml:space="preserve">Согласно части 2 статьи 8 Федерального закона </w:t>
      </w:r>
      <w:r>
        <w:rPr>
          <w:sz w:val="28"/>
          <w:szCs w:val="28"/>
        </w:rPr>
        <w:t xml:space="preserve">от 29 декабря 2012 г. </w:t>
      </w:r>
      <w:r w:rsidRPr="005A2068">
        <w:rPr>
          <w:sz w:val="28"/>
          <w:szCs w:val="28"/>
        </w:rPr>
        <w:t>№ 273-ФЗ</w:t>
      </w:r>
      <w:r>
        <w:rPr>
          <w:sz w:val="28"/>
          <w:szCs w:val="28"/>
        </w:rPr>
        <w:t>,</w:t>
      </w:r>
      <w:r w:rsidRPr="005A2068">
        <w:rPr>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92C43" w:rsidRPr="005A2068" w:rsidRDefault="00592C43" w:rsidP="00002C63">
      <w:pPr>
        <w:autoSpaceDE w:val="0"/>
        <w:autoSpaceDN w:val="0"/>
        <w:adjustRightInd w:val="0"/>
        <w:spacing w:line="312" w:lineRule="auto"/>
        <w:ind w:firstLine="709"/>
        <w:jc w:val="both"/>
        <w:rPr>
          <w:sz w:val="28"/>
          <w:szCs w:val="28"/>
        </w:rPr>
      </w:pPr>
      <w:r>
        <w:rPr>
          <w:sz w:val="28"/>
          <w:szCs w:val="28"/>
        </w:rPr>
        <w:t>При реализации образовательных программ о</w:t>
      </w:r>
      <w:r w:rsidRPr="005A2068">
        <w:rPr>
          <w:sz w:val="28"/>
          <w:szCs w:val="28"/>
        </w:rPr>
        <w:t>рганизаци</w:t>
      </w:r>
      <w:r>
        <w:rPr>
          <w:sz w:val="28"/>
          <w:szCs w:val="28"/>
        </w:rPr>
        <w:t>ями</w:t>
      </w:r>
      <w:r w:rsidRPr="005A2068">
        <w:rPr>
          <w:sz w:val="28"/>
          <w:szCs w:val="28"/>
        </w:rPr>
        <w:t>, осуществляющи</w:t>
      </w:r>
      <w:r>
        <w:rPr>
          <w:sz w:val="28"/>
          <w:szCs w:val="28"/>
        </w:rPr>
        <w:t>ми</w:t>
      </w:r>
      <w:r w:rsidRPr="005A2068">
        <w:rPr>
          <w:sz w:val="28"/>
          <w:szCs w:val="28"/>
        </w:rPr>
        <w:t xml:space="preserve"> об</w:t>
      </w:r>
      <w:r>
        <w:rPr>
          <w:sz w:val="28"/>
          <w:szCs w:val="28"/>
        </w:rPr>
        <w:t>разовательную деятельность, должны быть созданы</w:t>
      </w:r>
      <w:r w:rsidRPr="005A2068">
        <w:rPr>
          <w:sz w:val="28"/>
          <w:szCs w:val="28"/>
        </w:rPr>
        <w:t xml:space="preserve"> условия для охраны здоровья обучающихся, включающие в себя организацию </w:t>
      </w:r>
      <w:r>
        <w:rPr>
          <w:sz w:val="28"/>
          <w:szCs w:val="28"/>
        </w:rPr>
        <w:t xml:space="preserve">их </w:t>
      </w:r>
      <w:r w:rsidRPr="005A2068">
        <w:rPr>
          <w:sz w:val="28"/>
          <w:szCs w:val="28"/>
        </w:rPr>
        <w:t>питания.</w:t>
      </w:r>
    </w:p>
    <w:p w:rsidR="00592C43" w:rsidRDefault="00592C43" w:rsidP="00002C63">
      <w:pPr>
        <w:autoSpaceDE w:val="0"/>
        <w:autoSpaceDN w:val="0"/>
        <w:adjustRightInd w:val="0"/>
        <w:spacing w:line="312" w:lineRule="auto"/>
        <w:ind w:firstLine="709"/>
        <w:jc w:val="both"/>
        <w:rPr>
          <w:sz w:val="28"/>
          <w:szCs w:val="28"/>
        </w:rPr>
      </w:pPr>
      <w:r w:rsidRPr="005A2068">
        <w:rPr>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Pr="00DE32CE">
        <w:rPr>
          <w:sz w:val="28"/>
          <w:szCs w:val="28"/>
        </w:rPr>
        <w:t> </w:t>
      </w:r>
      <w:r w:rsidRPr="005A2068">
        <w:rPr>
          <w:sz w:val="28"/>
          <w:szCs w:val="28"/>
        </w:rPr>
        <w:t>июля 2008 г. №</w:t>
      </w:r>
      <w:r w:rsidRPr="00866994">
        <w:rPr>
          <w:sz w:val="28"/>
          <w:szCs w:val="28"/>
        </w:rPr>
        <w:t> </w:t>
      </w:r>
      <w:r w:rsidRPr="005A2068">
        <w:rPr>
          <w:sz w:val="28"/>
          <w:szCs w:val="28"/>
        </w:rPr>
        <w:t xml:space="preserve">45 </w:t>
      </w:r>
      <w:r>
        <w:rPr>
          <w:sz w:val="28"/>
          <w:szCs w:val="28"/>
        </w:rPr>
        <w:br/>
      </w:r>
      <w:r w:rsidRPr="005A2068">
        <w:rPr>
          <w:sz w:val="28"/>
          <w:szCs w:val="28"/>
        </w:rPr>
        <w:t>(СанПиН 2.4.5.2409-08).</w:t>
      </w:r>
    </w:p>
    <w:p w:rsidR="00592C43" w:rsidRPr="005A2068" w:rsidRDefault="00592C43" w:rsidP="00002C63">
      <w:pPr>
        <w:autoSpaceDE w:val="0"/>
        <w:autoSpaceDN w:val="0"/>
        <w:adjustRightInd w:val="0"/>
        <w:spacing w:line="312" w:lineRule="auto"/>
        <w:ind w:firstLine="709"/>
        <w:jc w:val="both"/>
        <w:rPr>
          <w:sz w:val="28"/>
          <w:szCs w:val="28"/>
        </w:rPr>
      </w:pPr>
      <w:r>
        <w:rPr>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92C43" w:rsidRPr="005A2068" w:rsidRDefault="00592C43" w:rsidP="00002C63">
      <w:pPr>
        <w:autoSpaceDE w:val="0"/>
        <w:autoSpaceDN w:val="0"/>
        <w:adjustRightInd w:val="0"/>
        <w:spacing w:line="312" w:lineRule="auto"/>
        <w:ind w:firstLine="709"/>
        <w:jc w:val="both"/>
        <w:rPr>
          <w:sz w:val="28"/>
          <w:szCs w:val="28"/>
        </w:rPr>
      </w:pPr>
      <w:r w:rsidRPr="005A2068">
        <w:rPr>
          <w:sz w:val="28"/>
          <w:szCs w:val="28"/>
        </w:rPr>
        <w:t>Минпросвещения России</w:t>
      </w:r>
      <w:r w:rsidRPr="00866994">
        <w:rPr>
          <w:sz w:val="28"/>
          <w:szCs w:val="28"/>
        </w:rPr>
        <w:t> </w:t>
      </w:r>
      <w:r>
        <w:rPr>
          <w:sz w:val="28"/>
          <w:szCs w:val="28"/>
        </w:rPr>
        <w:t>ежегодно</w:t>
      </w:r>
      <w:r w:rsidRPr="00866994">
        <w:rPr>
          <w:sz w:val="28"/>
          <w:szCs w:val="28"/>
        </w:rPr>
        <w:t> </w:t>
      </w:r>
      <w:r>
        <w:rPr>
          <w:sz w:val="28"/>
          <w:szCs w:val="28"/>
        </w:rPr>
        <w:t>проводит</w:t>
      </w:r>
      <w:r w:rsidRPr="005A2068">
        <w:rPr>
          <w:sz w:val="28"/>
          <w:szCs w:val="28"/>
        </w:rPr>
        <w:t xml:space="preserve"> мониторинг организации школьного питания в дневных общеобразовательных организациях.</w:t>
      </w:r>
    </w:p>
    <w:p w:rsidR="00592C43" w:rsidRPr="005A2068" w:rsidRDefault="00592C43" w:rsidP="00002C63">
      <w:pPr>
        <w:autoSpaceDE w:val="0"/>
        <w:autoSpaceDN w:val="0"/>
        <w:adjustRightInd w:val="0"/>
        <w:spacing w:line="312" w:lineRule="auto"/>
        <w:ind w:firstLine="709"/>
        <w:jc w:val="both"/>
        <w:rPr>
          <w:sz w:val="28"/>
          <w:szCs w:val="28"/>
        </w:rPr>
      </w:pPr>
      <w:r w:rsidRPr="005A2068">
        <w:rPr>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92C43" w:rsidRPr="005A2068" w:rsidRDefault="00592C43" w:rsidP="00002C63">
      <w:pPr>
        <w:autoSpaceDE w:val="0"/>
        <w:autoSpaceDN w:val="0"/>
        <w:adjustRightInd w:val="0"/>
        <w:spacing w:line="312" w:lineRule="auto"/>
        <w:ind w:firstLine="709"/>
        <w:jc w:val="both"/>
        <w:rPr>
          <w:sz w:val="28"/>
          <w:szCs w:val="28"/>
        </w:rPr>
      </w:pPr>
      <w:r>
        <w:rPr>
          <w:sz w:val="28"/>
          <w:szCs w:val="28"/>
        </w:rPr>
        <w:t>9 542 469 обучающихся (58,1</w:t>
      </w:r>
      <w:r w:rsidRPr="005A2068">
        <w:rPr>
          <w:sz w:val="28"/>
          <w:szCs w:val="28"/>
        </w:rPr>
        <w:t>% от общего количества обучающихся)</w:t>
      </w:r>
      <w:r>
        <w:rPr>
          <w:sz w:val="28"/>
          <w:szCs w:val="28"/>
        </w:rPr>
        <w:t xml:space="preserve"> охвачены</w:t>
      </w:r>
      <w:r w:rsidRPr="005A2068">
        <w:rPr>
          <w:sz w:val="28"/>
          <w:szCs w:val="28"/>
        </w:rPr>
        <w:t xml:space="preserve"> горячими завтраками, из них:</w:t>
      </w:r>
    </w:p>
    <w:p w:rsidR="00592C43" w:rsidRPr="005A2068" w:rsidRDefault="00592C43"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Pr="005A2068">
        <w:rPr>
          <w:sz w:val="28"/>
          <w:szCs w:val="28"/>
        </w:rPr>
        <w:t>% от общего количества обучающихся в указанной возрастной группе);</w:t>
      </w:r>
    </w:p>
    <w:p w:rsidR="00592C43" w:rsidRDefault="00592C43"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Pr="005A2068">
        <w:rPr>
          <w:sz w:val="28"/>
          <w:szCs w:val="28"/>
        </w:rPr>
        <w:t>% от общего количества обучающихся в указанной возрастной группе).</w:t>
      </w:r>
    </w:p>
    <w:p w:rsidR="00592C43" w:rsidRPr="005A2068" w:rsidRDefault="00592C43"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от общего числа обучающихся 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92C43" w:rsidRPr="005A2068" w:rsidRDefault="00592C43" w:rsidP="00002C63">
      <w:pPr>
        <w:widowControl w:val="0"/>
        <w:autoSpaceDE w:val="0"/>
        <w:autoSpaceDN w:val="0"/>
        <w:adjustRightInd w:val="0"/>
        <w:spacing w:line="312" w:lineRule="auto"/>
        <w:ind w:firstLine="709"/>
        <w:jc w:val="both"/>
        <w:rPr>
          <w:sz w:val="28"/>
          <w:szCs w:val="28"/>
        </w:rPr>
      </w:pPr>
      <w:r w:rsidRPr="005A2068">
        <w:rPr>
          <w:sz w:val="28"/>
          <w:szCs w:val="28"/>
        </w:rPr>
        <w:t xml:space="preserve">Охват горячими обедами составляет 5 716 162 </w:t>
      </w:r>
      <w:r>
        <w:rPr>
          <w:sz w:val="28"/>
          <w:szCs w:val="28"/>
        </w:rPr>
        <w:t>человек (34,8</w:t>
      </w:r>
      <w:r w:rsidRPr="005A2068">
        <w:rPr>
          <w:sz w:val="28"/>
          <w:szCs w:val="28"/>
        </w:rPr>
        <w:t>% от общего количества обучающихся), из них:</w:t>
      </w:r>
    </w:p>
    <w:p w:rsidR="00592C43" w:rsidRPr="005A2068" w:rsidRDefault="00592C43" w:rsidP="00002C63">
      <w:pPr>
        <w:widowControl w:val="0"/>
        <w:autoSpaceDE w:val="0"/>
        <w:autoSpaceDN w:val="0"/>
        <w:adjustRightInd w:val="0"/>
        <w:spacing w:line="312" w:lineRule="auto"/>
        <w:ind w:firstLine="709"/>
        <w:jc w:val="both"/>
        <w:rPr>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Pr="005A2068">
        <w:rPr>
          <w:sz w:val="28"/>
          <w:szCs w:val="28"/>
        </w:rPr>
        <w:t>1</w:t>
      </w:r>
      <w:r>
        <w:rPr>
          <w:sz w:val="28"/>
          <w:szCs w:val="28"/>
        </w:rPr>
        <w:t>-</w:t>
      </w:r>
      <w:r w:rsidRPr="005A2068">
        <w:rPr>
          <w:sz w:val="28"/>
          <w:szCs w:val="28"/>
        </w:rPr>
        <w:t xml:space="preserve">4 </w:t>
      </w:r>
      <w:r>
        <w:rPr>
          <w:sz w:val="28"/>
          <w:szCs w:val="28"/>
        </w:rPr>
        <w:t>классов</w:t>
      </w:r>
      <w:r w:rsidRPr="005A2068">
        <w:rPr>
          <w:sz w:val="28"/>
          <w:szCs w:val="28"/>
        </w:rPr>
        <w:t xml:space="preserve"> (36,1% от общего количества обучающихся в указанной возрастной группе);</w:t>
      </w:r>
    </w:p>
    <w:p w:rsidR="00592C43" w:rsidRDefault="00592C43" w:rsidP="00002C63">
      <w:pPr>
        <w:widowControl w:val="0"/>
        <w:autoSpaceDE w:val="0"/>
        <w:autoSpaceDN w:val="0"/>
        <w:adjustRightInd w:val="0"/>
        <w:spacing w:line="312" w:lineRule="auto"/>
        <w:ind w:firstLine="709"/>
        <w:jc w:val="both"/>
        <w:rPr>
          <w:sz w:val="28"/>
          <w:szCs w:val="28"/>
        </w:rPr>
      </w:pPr>
      <w:r w:rsidRPr="005A2068">
        <w:rPr>
          <w:sz w:val="28"/>
          <w:szCs w:val="28"/>
        </w:rPr>
        <w:t xml:space="preserve">3 098 054 </w:t>
      </w:r>
      <w:r>
        <w:rPr>
          <w:sz w:val="28"/>
          <w:szCs w:val="28"/>
        </w:rPr>
        <w:t>обучающихся 5-11 классов (33,8</w:t>
      </w:r>
      <w:r w:rsidRPr="005A2068">
        <w:rPr>
          <w:sz w:val="28"/>
          <w:szCs w:val="28"/>
        </w:rPr>
        <w:t>%</w:t>
      </w:r>
      <w:r>
        <w:rPr>
          <w:sz w:val="28"/>
          <w:szCs w:val="28"/>
        </w:rPr>
        <w:t> </w:t>
      </w:r>
      <w:r w:rsidRPr="005A2068">
        <w:rPr>
          <w:sz w:val="28"/>
          <w:szCs w:val="28"/>
        </w:rPr>
        <w:t>от общего количества обучающихся, охваченных двухразовым горячим питанием в указанной возрастной группе).</w:t>
      </w:r>
    </w:p>
    <w:p w:rsidR="00592C43" w:rsidRPr="005A2068" w:rsidRDefault="00592C43"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обедами, от общего числа обучающихся отмечается в Северо-Западном федеральном округе – 53,3% (в абсолютных значениях – </w:t>
      </w:r>
      <w:r w:rsidRPr="005A2068">
        <w:rPr>
          <w:sz w:val="28"/>
          <w:szCs w:val="28"/>
        </w:rPr>
        <w:t>766</w:t>
      </w:r>
      <w:r>
        <w:rPr>
          <w:sz w:val="28"/>
          <w:szCs w:val="28"/>
          <w:lang w:val="en-US"/>
        </w:rPr>
        <w:t> </w:t>
      </w:r>
      <w:r w:rsidRPr="005A2068">
        <w:rPr>
          <w:sz w:val="28"/>
          <w:szCs w:val="28"/>
        </w:rPr>
        <w:t>382</w:t>
      </w:r>
      <w:r>
        <w:rPr>
          <w:sz w:val="28"/>
          <w:szCs w:val="28"/>
        </w:rPr>
        <w:t xml:space="preserve"> человека). Наименьший процент таких обучающихся отмечается в Северо-Кавказском федеральном округе – 21% (в абсолютных значениях –</w:t>
      </w:r>
      <w:r w:rsidRPr="00866994">
        <w:rPr>
          <w:sz w:val="28"/>
          <w:szCs w:val="28"/>
        </w:rPr>
        <w:t> </w:t>
      </w:r>
      <w:r w:rsidRPr="005A2068">
        <w:rPr>
          <w:sz w:val="28"/>
          <w:szCs w:val="28"/>
        </w:rPr>
        <w:t>306</w:t>
      </w:r>
      <w:r>
        <w:rPr>
          <w:sz w:val="28"/>
          <w:szCs w:val="28"/>
        </w:rPr>
        <w:t> </w:t>
      </w:r>
      <w:r w:rsidRPr="005A2068">
        <w:rPr>
          <w:sz w:val="28"/>
          <w:szCs w:val="28"/>
        </w:rPr>
        <w:t>773</w:t>
      </w:r>
      <w:r>
        <w:rPr>
          <w:sz w:val="28"/>
          <w:szCs w:val="28"/>
        </w:rPr>
        <w:t xml:space="preserve"> человека).</w:t>
      </w:r>
    </w:p>
    <w:p w:rsidR="00592C43" w:rsidRDefault="00592C43" w:rsidP="00002C63">
      <w:pPr>
        <w:pStyle w:val="Style4"/>
        <w:widowControl/>
        <w:spacing w:line="312" w:lineRule="auto"/>
        <w:ind w:firstLine="709"/>
        <w:rPr>
          <w:sz w:val="28"/>
          <w:szCs w:val="28"/>
        </w:rPr>
      </w:pPr>
      <w:r>
        <w:rPr>
          <w:sz w:val="28"/>
          <w:szCs w:val="28"/>
        </w:rPr>
        <w:t>Несмотря на</w:t>
      </w:r>
      <w:r w:rsidRPr="00866994">
        <w:rPr>
          <w:sz w:val="28"/>
          <w:szCs w:val="28"/>
        </w:rPr>
        <w:t> </w:t>
      </w:r>
      <w:r w:rsidRPr="005A2068">
        <w:rPr>
          <w:sz w:val="28"/>
          <w:szCs w:val="28"/>
        </w:rPr>
        <w:t>наблюдае</w:t>
      </w:r>
      <w:r>
        <w:rPr>
          <w:sz w:val="28"/>
          <w:szCs w:val="28"/>
        </w:rPr>
        <w:t>мый</w:t>
      </w:r>
      <w:r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p>
    <w:p w:rsidR="00592C43" w:rsidRPr="005A2068" w:rsidRDefault="00592C43" w:rsidP="00002C63">
      <w:pPr>
        <w:pStyle w:val="Style4"/>
        <w:widowControl/>
        <w:spacing w:line="312" w:lineRule="auto"/>
        <w:ind w:firstLine="709"/>
        <w:rPr>
          <w:sz w:val="28"/>
          <w:szCs w:val="28"/>
        </w:rPr>
      </w:pPr>
      <w:r>
        <w:rPr>
          <w:sz w:val="28"/>
          <w:szCs w:val="28"/>
        </w:rPr>
        <w:t xml:space="preserve">Так, </w:t>
      </w:r>
      <w:r w:rsidRPr="005A2068">
        <w:rPr>
          <w:sz w:val="28"/>
          <w:szCs w:val="28"/>
        </w:rPr>
        <w:t>наименьшие показатели охвата горячим питанием обучающихся отмечаются в Чеченской Республике (</w:t>
      </w:r>
      <w:r>
        <w:rPr>
          <w:sz w:val="28"/>
          <w:szCs w:val="28"/>
        </w:rPr>
        <w:t>3,12</w:t>
      </w:r>
      <w:r w:rsidRPr="005A2068">
        <w:rPr>
          <w:sz w:val="28"/>
          <w:szCs w:val="28"/>
        </w:rPr>
        <w:t>% обучающихся о</w:t>
      </w:r>
      <w:r>
        <w:rPr>
          <w:sz w:val="28"/>
          <w:szCs w:val="28"/>
        </w:rPr>
        <w:t>хвачены горячими завтраками, 18</w:t>
      </w:r>
      <w:r w:rsidRPr="005A2068">
        <w:rPr>
          <w:sz w:val="28"/>
          <w:szCs w:val="28"/>
        </w:rPr>
        <w:t>% обучающихся</w:t>
      </w:r>
      <w:r>
        <w:rPr>
          <w:sz w:val="28"/>
          <w:szCs w:val="28"/>
        </w:rPr>
        <w:t xml:space="preserve"> охвачены горячими обедами</w:t>
      </w:r>
      <w:r w:rsidRPr="005A2068">
        <w:rPr>
          <w:sz w:val="28"/>
          <w:szCs w:val="28"/>
        </w:rPr>
        <w:t xml:space="preserve">), </w:t>
      </w:r>
      <w:r>
        <w:rPr>
          <w:sz w:val="28"/>
          <w:szCs w:val="28"/>
        </w:rPr>
        <w:t>в Республике</w:t>
      </w:r>
      <w:r w:rsidRPr="005A2068">
        <w:rPr>
          <w:sz w:val="28"/>
          <w:szCs w:val="28"/>
        </w:rPr>
        <w:t xml:space="preserve"> Ингушетия (</w:t>
      </w:r>
      <w:r>
        <w:rPr>
          <w:sz w:val="28"/>
          <w:szCs w:val="28"/>
        </w:rPr>
        <w:t>5,15</w:t>
      </w:r>
      <w:r w:rsidRPr="005A2068">
        <w:rPr>
          <w:sz w:val="28"/>
          <w:szCs w:val="28"/>
        </w:rPr>
        <w:t>%</w:t>
      </w:r>
      <w:r>
        <w:rPr>
          <w:sz w:val="28"/>
          <w:szCs w:val="28"/>
        </w:rPr>
        <w:t xml:space="preserve"> обучающихся </w:t>
      </w:r>
      <w:r w:rsidRPr="005A2068">
        <w:rPr>
          <w:sz w:val="28"/>
          <w:szCs w:val="28"/>
        </w:rPr>
        <w:t>о</w:t>
      </w:r>
      <w:r>
        <w:rPr>
          <w:sz w:val="28"/>
          <w:szCs w:val="28"/>
        </w:rPr>
        <w:t>хвачены горячими завтраками, 23,8</w:t>
      </w:r>
      <w:r w:rsidRPr="005A2068">
        <w:rPr>
          <w:sz w:val="28"/>
          <w:szCs w:val="28"/>
        </w:rPr>
        <w:t>% обучающихся</w:t>
      </w:r>
      <w:r>
        <w:rPr>
          <w:sz w:val="28"/>
          <w:szCs w:val="28"/>
        </w:rPr>
        <w:t xml:space="preserve"> охвачены горячими обедами</w:t>
      </w:r>
      <w:r w:rsidRPr="005A2068">
        <w:rPr>
          <w:sz w:val="28"/>
          <w:szCs w:val="28"/>
        </w:rPr>
        <w:t xml:space="preserve">), </w:t>
      </w:r>
      <w:r>
        <w:rPr>
          <w:sz w:val="28"/>
          <w:szCs w:val="28"/>
        </w:rPr>
        <w:t xml:space="preserve">в Республике </w:t>
      </w:r>
      <w:r w:rsidRPr="005A2068">
        <w:rPr>
          <w:sz w:val="28"/>
          <w:szCs w:val="28"/>
        </w:rPr>
        <w:t>Северная Осетия-Алания (</w:t>
      </w:r>
      <w:r>
        <w:rPr>
          <w:sz w:val="28"/>
          <w:szCs w:val="28"/>
        </w:rPr>
        <w:t>25,4</w:t>
      </w:r>
      <w:r w:rsidRPr="005A2068">
        <w:rPr>
          <w:sz w:val="28"/>
          <w:szCs w:val="28"/>
        </w:rPr>
        <w:t>% обучающихся о</w:t>
      </w:r>
      <w:r>
        <w:rPr>
          <w:sz w:val="28"/>
          <w:szCs w:val="28"/>
        </w:rPr>
        <w:t>хвачены горячими завтраками, 21</w:t>
      </w:r>
      <w:r w:rsidRPr="005A2068">
        <w:rPr>
          <w:sz w:val="28"/>
          <w:szCs w:val="28"/>
        </w:rPr>
        <w:t>% обучающихся</w:t>
      </w:r>
      <w:r>
        <w:rPr>
          <w:sz w:val="28"/>
          <w:szCs w:val="28"/>
        </w:rPr>
        <w:t xml:space="preserve"> охвачены горячими обедами</w:t>
      </w:r>
      <w:r w:rsidRPr="005A2068">
        <w:rPr>
          <w:sz w:val="28"/>
          <w:szCs w:val="28"/>
        </w:rPr>
        <w:t xml:space="preserve">), </w:t>
      </w:r>
      <w:r>
        <w:rPr>
          <w:sz w:val="28"/>
          <w:szCs w:val="28"/>
        </w:rPr>
        <w:t xml:space="preserve">в Республике </w:t>
      </w:r>
      <w:r w:rsidRPr="005A2068">
        <w:rPr>
          <w:sz w:val="28"/>
          <w:szCs w:val="28"/>
        </w:rPr>
        <w:t>Дагестан (</w:t>
      </w:r>
      <w:r>
        <w:rPr>
          <w:sz w:val="28"/>
          <w:szCs w:val="28"/>
        </w:rPr>
        <w:t>48,3</w:t>
      </w:r>
      <w:r w:rsidRPr="005A2068">
        <w:rPr>
          <w:sz w:val="28"/>
          <w:szCs w:val="28"/>
        </w:rPr>
        <w:t>% обучающихся о</w:t>
      </w:r>
      <w:r>
        <w:rPr>
          <w:sz w:val="28"/>
          <w:szCs w:val="28"/>
        </w:rPr>
        <w:t>хвачены горячими завтраками</w:t>
      </w:r>
      <w:r w:rsidRPr="005A2068">
        <w:rPr>
          <w:sz w:val="28"/>
          <w:szCs w:val="28"/>
        </w:rPr>
        <w:t>, 6,3% обучающих</w:t>
      </w:r>
      <w:r>
        <w:rPr>
          <w:sz w:val="28"/>
          <w:szCs w:val="28"/>
        </w:rPr>
        <w:t>с</w:t>
      </w:r>
      <w:r w:rsidRPr="005A2068">
        <w:rPr>
          <w:sz w:val="28"/>
          <w:szCs w:val="28"/>
        </w:rPr>
        <w:t>я охва</w:t>
      </w:r>
      <w:r>
        <w:rPr>
          <w:sz w:val="28"/>
          <w:szCs w:val="28"/>
        </w:rPr>
        <w:t xml:space="preserve">чены </w:t>
      </w:r>
      <w:r w:rsidRPr="005A2068">
        <w:rPr>
          <w:sz w:val="28"/>
          <w:szCs w:val="28"/>
        </w:rPr>
        <w:t>горячими обедами).</w:t>
      </w:r>
    </w:p>
    <w:p w:rsidR="00592C43" w:rsidRPr="005A2068" w:rsidRDefault="00592C43"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92C43" w:rsidRPr="005A2068" w:rsidRDefault="00592C43"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Pr>
          <w:sz w:val="28"/>
          <w:szCs w:val="28"/>
        </w:rPr>
        <w:t xml:space="preserve"> </w:t>
      </w:r>
      <w:r w:rsidRPr="005A2068">
        <w:rPr>
          <w:sz w:val="28"/>
          <w:szCs w:val="28"/>
        </w:rPr>
        <w:t>151</w:t>
      </w:r>
      <w:r>
        <w:rPr>
          <w:sz w:val="28"/>
          <w:szCs w:val="28"/>
        </w:rPr>
        <w:t xml:space="preserve"> </w:t>
      </w:r>
      <w:r w:rsidRPr="005A2068">
        <w:rPr>
          <w:sz w:val="28"/>
          <w:szCs w:val="28"/>
        </w:rPr>
        <w:t>655,9 тыс. руб</w:t>
      </w:r>
      <w:r>
        <w:rPr>
          <w:sz w:val="28"/>
          <w:szCs w:val="28"/>
        </w:rPr>
        <w:t>лей</w:t>
      </w:r>
      <w:r w:rsidRPr="005A2068">
        <w:rPr>
          <w:sz w:val="28"/>
          <w:szCs w:val="28"/>
        </w:rPr>
        <w:t>;</w:t>
      </w:r>
    </w:p>
    <w:p w:rsidR="00592C43" w:rsidRPr="005A2068" w:rsidRDefault="00592C43" w:rsidP="00002C63">
      <w:pPr>
        <w:pStyle w:val="Style4"/>
        <w:widowControl/>
        <w:spacing w:line="312" w:lineRule="auto"/>
        <w:ind w:firstLine="709"/>
        <w:rPr>
          <w:sz w:val="28"/>
          <w:szCs w:val="28"/>
        </w:rPr>
      </w:pPr>
      <w:r w:rsidRPr="005A2068">
        <w:rPr>
          <w:sz w:val="28"/>
          <w:szCs w:val="28"/>
        </w:rPr>
        <w:t>муниципальных бюджетов – 17</w:t>
      </w:r>
      <w:r>
        <w:rPr>
          <w:sz w:val="28"/>
          <w:szCs w:val="28"/>
        </w:rPr>
        <w:t> </w:t>
      </w:r>
      <w:r w:rsidRPr="005A2068">
        <w:rPr>
          <w:sz w:val="28"/>
          <w:szCs w:val="28"/>
        </w:rPr>
        <w:t>174</w:t>
      </w:r>
      <w:r>
        <w:rPr>
          <w:sz w:val="28"/>
          <w:szCs w:val="28"/>
        </w:rPr>
        <w:t xml:space="preserve"> </w:t>
      </w:r>
      <w:r w:rsidRPr="005A2068">
        <w:rPr>
          <w:sz w:val="28"/>
          <w:szCs w:val="28"/>
        </w:rPr>
        <w:t>430,62 тыс. руб</w:t>
      </w:r>
      <w:r>
        <w:rPr>
          <w:sz w:val="28"/>
          <w:szCs w:val="28"/>
        </w:rPr>
        <w:t>лей</w:t>
      </w:r>
      <w:r w:rsidRPr="005A2068">
        <w:rPr>
          <w:sz w:val="28"/>
          <w:szCs w:val="28"/>
        </w:rPr>
        <w:t>;</w:t>
      </w:r>
    </w:p>
    <w:p w:rsidR="00592C43" w:rsidRDefault="00592C43"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92C43" w:rsidRPr="005A2068" w:rsidRDefault="00592C43"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Pr="005A2068">
        <w:rPr>
          <w:sz w:val="28"/>
          <w:szCs w:val="28"/>
        </w:rPr>
        <w:t xml:space="preserve">общеобразовательных организаций, </w:t>
      </w:r>
      <w:r>
        <w:rPr>
          <w:sz w:val="28"/>
          <w:szCs w:val="28"/>
        </w:rPr>
        <w:t>привлекающих</w:t>
      </w:r>
      <w:r w:rsidRPr="005A2068">
        <w:rPr>
          <w:sz w:val="28"/>
          <w:szCs w:val="28"/>
        </w:rPr>
        <w:t xml:space="preserve"> для организации питания обучающихся сто</w:t>
      </w:r>
      <w:r>
        <w:rPr>
          <w:sz w:val="28"/>
          <w:szCs w:val="28"/>
        </w:rPr>
        <w:t>ронние организации (аутсорсинг)</w:t>
      </w:r>
      <w:r w:rsidRPr="005A2068">
        <w:rPr>
          <w:sz w:val="28"/>
          <w:szCs w:val="28"/>
        </w:rPr>
        <w:t>.</w:t>
      </w:r>
    </w:p>
    <w:p w:rsidR="00592C43" w:rsidRPr="005A2068" w:rsidRDefault="00592C43"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 xml:space="preserve">, в 2018-2019 учебном году </w:t>
      </w:r>
      <w:r w:rsidRPr="005A2068">
        <w:rPr>
          <w:sz w:val="28"/>
          <w:szCs w:val="28"/>
        </w:rPr>
        <w:t xml:space="preserve">47% </w:t>
      </w:r>
      <w:r>
        <w:rPr>
          <w:sz w:val="28"/>
          <w:szCs w:val="28"/>
        </w:rPr>
        <w:t xml:space="preserve">общеобразовательных организаций </w:t>
      </w:r>
      <w:r w:rsidRPr="005A2068">
        <w:rPr>
          <w:sz w:val="28"/>
          <w:szCs w:val="28"/>
        </w:rPr>
        <w:t>заключили договоры со сторонними организациями</w:t>
      </w:r>
      <w:r>
        <w:rPr>
          <w:sz w:val="28"/>
          <w:szCs w:val="28"/>
        </w:rPr>
        <w:t>, 53</w:t>
      </w:r>
      <w:r w:rsidRPr="005A2068">
        <w:rPr>
          <w:sz w:val="28"/>
          <w:szCs w:val="28"/>
        </w:rPr>
        <w:t xml:space="preserve">% </w:t>
      </w:r>
      <w:r>
        <w:rPr>
          <w:sz w:val="28"/>
          <w:szCs w:val="28"/>
        </w:rPr>
        <w:t>общеобразовательных организаций</w:t>
      </w:r>
      <w:r w:rsidRPr="00866994">
        <w:rPr>
          <w:sz w:val="28"/>
          <w:szCs w:val="28"/>
        </w:rPr>
        <w:t> </w:t>
      </w:r>
      <w:r>
        <w:rPr>
          <w:sz w:val="28"/>
          <w:szCs w:val="28"/>
        </w:rPr>
        <w:t>осуществляли питание детей самостоятельно</w:t>
      </w:r>
      <w:r w:rsidRPr="005A2068">
        <w:rPr>
          <w:sz w:val="28"/>
          <w:szCs w:val="28"/>
        </w:rPr>
        <w:t>.</w:t>
      </w:r>
    </w:p>
    <w:p w:rsidR="00592C43" w:rsidRDefault="00592C43"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Pr>
          <w:sz w:val="28"/>
          <w:szCs w:val="28"/>
        </w:rPr>
        <w:t>в общеобразовательных организациях</w:t>
      </w:r>
      <w:r w:rsidRPr="005A2068">
        <w:rPr>
          <w:sz w:val="28"/>
          <w:szCs w:val="28"/>
        </w:rPr>
        <w:t xml:space="preserve"> питания, формирования у </w:t>
      </w:r>
      <w:r>
        <w:rPr>
          <w:sz w:val="28"/>
          <w:szCs w:val="28"/>
        </w:rPr>
        <w:t>обучающихся</w:t>
      </w:r>
      <w:r w:rsidRPr="005A2068">
        <w:rPr>
          <w:sz w:val="28"/>
          <w:szCs w:val="28"/>
        </w:rPr>
        <w:t xml:space="preserve"> навыков здорового питания.</w:t>
      </w:r>
    </w:p>
    <w:p w:rsidR="00592C43" w:rsidRPr="005A2068" w:rsidRDefault="00592C43"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92C43" w:rsidRDefault="00592C43" w:rsidP="00002C63">
      <w:pPr>
        <w:pStyle w:val="Style4"/>
        <w:widowControl/>
        <w:spacing w:line="312" w:lineRule="auto"/>
        <w:ind w:firstLine="709"/>
        <w:rPr>
          <w:sz w:val="28"/>
          <w:szCs w:val="28"/>
        </w:rPr>
      </w:pPr>
      <w:r>
        <w:rPr>
          <w:sz w:val="28"/>
          <w:szCs w:val="28"/>
        </w:rPr>
        <w:t>Вместе с тем с 2015 года</w:t>
      </w:r>
      <w:r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Pr="005A2068">
        <w:rPr>
          <w:sz w:val="28"/>
          <w:szCs w:val="28"/>
        </w:rPr>
        <w:t xml:space="preserve">%), молоку </w:t>
      </w:r>
      <w:r>
        <w:rPr>
          <w:sz w:val="28"/>
          <w:szCs w:val="28"/>
        </w:rPr>
        <w:t>(с 7% до 2,4%), творогу (с 13% до 4,5%), фруктам (с 14,8%до 4,9%), овощам (с 7,7% до 2,2</w:t>
      </w:r>
      <w:r w:rsidRPr="005A2068">
        <w:rPr>
          <w:sz w:val="28"/>
          <w:szCs w:val="28"/>
        </w:rPr>
        <w:t>%).</w:t>
      </w:r>
    </w:p>
    <w:p w:rsidR="00592C43" w:rsidRDefault="00592C43"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592C43" w:rsidRPr="005A2068" w:rsidRDefault="00592C4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92C43" w:rsidRPr="005A2068" w:rsidRDefault="00592C43" w:rsidP="00002C63">
      <w:pPr>
        <w:pStyle w:val="Style4"/>
        <w:widowControl/>
        <w:spacing w:line="312" w:lineRule="auto"/>
        <w:ind w:firstLine="709"/>
        <w:rPr>
          <w:sz w:val="28"/>
          <w:szCs w:val="28"/>
        </w:rPr>
      </w:pPr>
      <w:r w:rsidRPr="005A2068">
        <w:rPr>
          <w:sz w:val="28"/>
          <w:szCs w:val="28"/>
        </w:rPr>
        <w:t xml:space="preserve">В рамках </w:t>
      </w:r>
      <w:r>
        <w:rPr>
          <w:sz w:val="28"/>
          <w:szCs w:val="28"/>
        </w:rPr>
        <w:t xml:space="preserve">реализации мероприятий федерального проекта «Укрепление общественного здоровья» </w:t>
      </w:r>
      <w:r w:rsidRPr="005A2068">
        <w:rPr>
          <w:sz w:val="28"/>
          <w:szCs w:val="28"/>
        </w:rPr>
        <w:t xml:space="preserve">национального проекта «Демография» в 2019 году на территории </w:t>
      </w:r>
      <w:r>
        <w:rPr>
          <w:sz w:val="28"/>
          <w:szCs w:val="28"/>
        </w:rPr>
        <w:t>5 «</w:t>
      </w:r>
      <w:r w:rsidRPr="005A2068">
        <w:rPr>
          <w:sz w:val="28"/>
          <w:szCs w:val="28"/>
        </w:rPr>
        <w:t>пилотных</w:t>
      </w:r>
      <w:r>
        <w:rPr>
          <w:sz w:val="28"/>
          <w:szCs w:val="28"/>
        </w:rPr>
        <w:t>» регионов</w:t>
      </w:r>
      <w:r w:rsidRPr="005A2068">
        <w:rPr>
          <w:sz w:val="28"/>
          <w:szCs w:val="28"/>
        </w:rPr>
        <w:t xml:space="preserve"> (</w:t>
      </w:r>
      <w:r>
        <w:rPr>
          <w:sz w:val="28"/>
          <w:szCs w:val="28"/>
        </w:rPr>
        <w:t xml:space="preserve">Республика </w:t>
      </w:r>
      <w:r w:rsidRPr="005A2068">
        <w:rPr>
          <w:sz w:val="28"/>
          <w:szCs w:val="28"/>
        </w:rPr>
        <w:t>Башкортостан</w:t>
      </w:r>
      <w:r>
        <w:rPr>
          <w:sz w:val="28"/>
          <w:szCs w:val="28"/>
        </w:rPr>
        <w:t xml:space="preserve">, </w:t>
      </w:r>
      <w:r w:rsidRPr="005A2068">
        <w:rPr>
          <w:sz w:val="28"/>
          <w:szCs w:val="28"/>
        </w:rPr>
        <w:t>Московская, Омская, Са</w:t>
      </w:r>
      <w:r>
        <w:rPr>
          <w:sz w:val="28"/>
          <w:szCs w:val="28"/>
        </w:rPr>
        <w:t>ратовская, Свердловская области</w:t>
      </w:r>
      <w:r w:rsidRPr="005A2068">
        <w:rPr>
          <w:sz w:val="28"/>
          <w:szCs w:val="28"/>
        </w:rPr>
        <w:t>) Роспотребнадзор</w:t>
      </w:r>
      <w:r>
        <w:rPr>
          <w:sz w:val="28"/>
          <w:szCs w:val="28"/>
        </w:rPr>
        <w:t>ом</w:t>
      </w:r>
      <w:r w:rsidRPr="005A2068">
        <w:rPr>
          <w:sz w:val="28"/>
          <w:szCs w:val="28"/>
        </w:rPr>
        <w:t xml:space="preserve"> прове</w:t>
      </w:r>
      <w:r>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Pr>
          <w:sz w:val="28"/>
          <w:szCs w:val="28"/>
        </w:rPr>
        <w:t>ены</w:t>
      </w:r>
      <w:r w:rsidRPr="005A2068">
        <w:rPr>
          <w:sz w:val="28"/>
          <w:szCs w:val="28"/>
        </w:rPr>
        <w:t xml:space="preserve"> особенности питания детей в </w:t>
      </w:r>
      <w:r>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Pr>
          <w:sz w:val="28"/>
          <w:szCs w:val="28"/>
        </w:rPr>
        <w:t>общеобразовательных организациях</w:t>
      </w:r>
      <w:r w:rsidRPr="005A2068">
        <w:rPr>
          <w:sz w:val="28"/>
          <w:szCs w:val="28"/>
        </w:rPr>
        <w:t>.</w:t>
      </w:r>
    </w:p>
    <w:p w:rsidR="00592C43" w:rsidRPr="005A2068" w:rsidRDefault="00592C43"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Pr>
          <w:sz w:val="28"/>
          <w:szCs w:val="28"/>
        </w:rPr>
        <w:br/>
        <w:t>30 декабря 2019 года.</w:t>
      </w:r>
      <w:r w:rsidRPr="00866994">
        <w:rPr>
          <w:sz w:val="28"/>
          <w:szCs w:val="28"/>
        </w:rPr>
        <w:t> </w:t>
      </w:r>
      <w:r>
        <w:rPr>
          <w:sz w:val="28"/>
          <w:szCs w:val="28"/>
        </w:rPr>
        <w:t>Д</w:t>
      </w:r>
      <w:r w:rsidRPr="005A2068">
        <w:rPr>
          <w:sz w:val="28"/>
          <w:szCs w:val="28"/>
        </w:rPr>
        <w:t>ля организации питания детей с учетом региона</w:t>
      </w:r>
      <w:r>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Pr="00866994">
        <w:rPr>
          <w:sz w:val="28"/>
          <w:szCs w:val="28"/>
        </w:rPr>
        <w:t> </w:t>
      </w:r>
      <w:r>
        <w:rPr>
          <w:sz w:val="28"/>
          <w:szCs w:val="28"/>
        </w:rPr>
        <w:t xml:space="preserve">24 мая </w:t>
      </w:r>
      <w:r w:rsidRPr="005A2068">
        <w:rPr>
          <w:sz w:val="28"/>
          <w:szCs w:val="28"/>
        </w:rPr>
        <w:t>2019</w:t>
      </w:r>
      <w:r>
        <w:rPr>
          <w:sz w:val="28"/>
          <w:szCs w:val="28"/>
        </w:rPr>
        <w:t xml:space="preserve"> года</w:t>
      </w:r>
      <w:r w:rsidRPr="005A2068">
        <w:rPr>
          <w:sz w:val="28"/>
          <w:szCs w:val="28"/>
        </w:rPr>
        <w:t>.</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Pr="005B4CBF" w:rsidRDefault="00592C43" w:rsidP="000D24B3">
      <w:pPr>
        <w:pStyle w:val="4"/>
        <w:spacing w:after="0" w:line="312" w:lineRule="auto"/>
        <w:ind w:firstLine="709"/>
        <w:rPr>
          <w:b/>
          <w:bCs/>
        </w:rPr>
      </w:pPr>
      <w:r w:rsidRPr="005B4CBF">
        <w:rPr>
          <w:b/>
          <w:bCs/>
        </w:rPr>
        <w:t>6. ОБРАЗОВАНИЕ, ВОСПИТАНИЕ И РАЗВИТИЕ ДЕТЕЙ</w:t>
      </w:r>
    </w:p>
    <w:p w:rsidR="00592C43" w:rsidRDefault="00592C43" w:rsidP="00260AF2">
      <w:pPr>
        <w:spacing w:before="240" w:after="240" w:line="276" w:lineRule="auto"/>
        <w:ind w:firstLine="709"/>
        <w:jc w:val="center"/>
        <w:rPr>
          <w:b/>
          <w:bCs/>
          <w:sz w:val="28"/>
          <w:szCs w:val="28"/>
        </w:rPr>
      </w:pPr>
      <w:r>
        <w:rPr>
          <w:b/>
          <w:bCs/>
          <w:sz w:val="28"/>
          <w:szCs w:val="28"/>
        </w:rPr>
        <w:t>Доступность дошкольных образовательных организаций</w:t>
      </w:r>
    </w:p>
    <w:p w:rsidR="00592C43" w:rsidRPr="00C247A0" w:rsidRDefault="00592C43" w:rsidP="00C247A0">
      <w:pPr>
        <w:widowControl w:val="0"/>
        <w:tabs>
          <w:tab w:val="left" w:pos="4412"/>
        </w:tabs>
        <w:spacing w:line="312" w:lineRule="auto"/>
        <w:ind w:firstLine="709"/>
        <w:jc w:val="both"/>
        <w:rPr>
          <w:color w:val="000000"/>
          <w:sz w:val="28"/>
          <w:szCs w:val="28"/>
        </w:rPr>
      </w:pPr>
      <w:r w:rsidRPr="005A7402">
        <w:rPr>
          <w:color w:val="000000"/>
          <w:sz w:val="28"/>
          <w:szCs w:val="28"/>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Указе Президента Российской Федерации от 7 мая 2018 г. № 204 и утвержденных во исполнение национальных</w:t>
      </w:r>
      <w:r w:rsidRPr="00866994">
        <w:rPr>
          <w:sz w:val="28"/>
          <w:szCs w:val="28"/>
        </w:rPr>
        <w:t> </w:t>
      </w:r>
      <w:r w:rsidRPr="005A7402">
        <w:rPr>
          <w:color w:val="000000"/>
          <w:sz w:val="28"/>
          <w:szCs w:val="28"/>
        </w:rPr>
        <w:t>проектах «Демография» и «Образование», а также в плане основных мероприятий до 2020 года, проводимых в рамках Десятилетия детства.</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По данным Росстата, на 1 января 2020 г</w:t>
      </w:r>
      <w:r>
        <w:rPr>
          <w:color w:val="000000"/>
          <w:sz w:val="28"/>
          <w:szCs w:val="28"/>
        </w:rPr>
        <w:t>ода</w:t>
      </w:r>
      <w:r w:rsidRPr="00C247A0">
        <w:rPr>
          <w:color w:val="000000"/>
          <w:sz w:val="28"/>
          <w:szCs w:val="28"/>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Pr>
          <w:color w:val="000000"/>
          <w:sz w:val="28"/>
          <w:szCs w:val="28"/>
        </w:rPr>
        <w:t>.</w:t>
      </w:r>
      <w:r w:rsidRPr="00C247A0">
        <w:rPr>
          <w:color w:val="000000"/>
          <w:sz w:val="28"/>
          <w:szCs w:val="28"/>
        </w:rPr>
        <w:t xml:space="preserve"> детей, </w:t>
      </w:r>
      <w:r>
        <w:rPr>
          <w:color w:val="000000"/>
          <w:sz w:val="28"/>
          <w:szCs w:val="28"/>
        </w:rPr>
        <w:t>из них 6,5 млн. детей в возрасте от 3 до 7 лет, 1,1 млн. детей в возрасте до 3 лет.</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592C43" w:rsidRPr="00C247A0" w:rsidRDefault="00592C43" w:rsidP="00C225EE">
      <w:pPr>
        <w:widowControl w:val="0"/>
        <w:spacing w:line="312" w:lineRule="auto"/>
        <w:ind w:firstLine="709"/>
        <w:jc w:val="both"/>
        <w:rPr>
          <w:color w:val="000000"/>
          <w:sz w:val="28"/>
          <w:szCs w:val="28"/>
        </w:rPr>
      </w:pPr>
      <w:r w:rsidRPr="00C247A0">
        <w:rPr>
          <w:color w:val="000000"/>
          <w:sz w:val="28"/>
          <w:szCs w:val="28"/>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Pr="00866994">
        <w:rPr>
          <w:sz w:val="28"/>
          <w:szCs w:val="28"/>
        </w:rPr>
        <w:t> </w:t>
      </w:r>
      <w:r w:rsidRPr="00C247A0">
        <w:rPr>
          <w:color w:val="000000"/>
          <w:sz w:val="28"/>
          <w:szCs w:val="28"/>
        </w:rPr>
        <w:t>объектов», «поддержка негосударственного сектора» и «иные формы».</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 xml:space="preserve">За последние 3 года, по данным субъектов Российской Федерации, создано 396 967 мест для детей от 2 месяцев до 7 лет, в том числе </w:t>
      </w:r>
      <w:r>
        <w:rPr>
          <w:color w:val="000000"/>
          <w:sz w:val="28"/>
          <w:szCs w:val="28"/>
        </w:rPr>
        <w:t xml:space="preserve">в 2019 году </w:t>
      </w:r>
      <w:r w:rsidRPr="00C247A0">
        <w:rPr>
          <w:color w:val="000000"/>
          <w:sz w:val="28"/>
          <w:szCs w:val="28"/>
        </w:rPr>
        <w:t>174</w:t>
      </w:r>
      <w:r>
        <w:rPr>
          <w:color w:val="000000"/>
          <w:sz w:val="28"/>
          <w:szCs w:val="28"/>
        </w:rPr>
        <w:t> </w:t>
      </w:r>
      <w:r w:rsidRPr="00C247A0">
        <w:rPr>
          <w:color w:val="000000"/>
          <w:sz w:val="28"/>
          <w:szCs w:val="28"/>
        </w:rPr>
        <w:t>859</w:t>
      </w:r>
      <w:r>
        <w:rPr>
          <w:color w:val="000000"/>
          <w:sz w:val="28"/>
          <w:szCs w:val="28"/>
        </w:rPr>
        <w:t xml:space="preserve"> мест, из них 95 551 место для детей в возрасте от 2 месяцев до 3 лет (2018 г. – </w:t>
      </w:r>
      <w:r w:rsidRPr="00C247A0">
        <w:rPr>
          <w:color w:val="000000"/>
          <w:sz w:val="28"/>
          <w:szCs w:val="28"/>
        </w:rPr>
        <w:t>118</w:t>
      </w:r>
      <w:r>
        <w:rPr>
          <w:color w:val="000000"/>
          <w:sz w:val="28"/>
          <w:szCs w:val="28"/>
        </w:rPr>
        <w:t> </w:t>
      </w:r>
      <w:r w:rsidRPr="00C247A0">
        <w:rPr>
          <w:color w:val="000000"/>
          <w:sz w:val="28"/>
          <w:szCs w:val="28"/>
        </w:rPr>
        <w:t>922</w:t>
      </w:r>
      <w:r>
        <w:rPr>
          <w:color w:val="000000"/>
          <w:sz w:val="28"/>
          <w:szCs w:val="28"/>
        </w:rPr>
        <w:t xml:space="preserve"> места; 2017 г. – </w:t>
      </w:r>
      <w:r w:rsidRPr="00C247A0">
        <w:rPr>
          <w:color w:val="000000"/>
          <w:sz w:val="28"/>
          <w:szCs w:val="28"/>
        </w:rPr>
        <w:t>103 186 мест</w:t>
      </w:r>
      <w:r>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Pr>
          <w:color w:val="000000"/>
          <w:sz w:val="28"/>
          <w:szCs w:val="28"/>
        </w:rPr>
        <w:t>В</w:t>
      </w:r>
      <w:r w:rsidRPr="00C247A0">
        <w:rPr>
          <w:color w:val="000000"/>
          <w:sz w:val="28"/>
          <w:szCs w:val="28"/>
        </w:rPr>
        <w:t xml:space="preserve"> рамках </w:t>
      </w:r>
      <w:r>
        <w:rPr>
          <w:color w:val="000000"/>
          <w:sz w:val="28"/>
          <w:szCs w:val="28"/>
        </w:rPr>
        <w:t xml:space="preserve">реализации </w:t>
      </w:r>
      <w:r w:rsidRPr="00C247A0">
        <w:rPr>
          <w:color w:val="000000"/>
          <w:sz w:val="28"/>
          <w:szCs w:val="28"/>
        </w:rPr>
        <w:t xml:space="preserve">федерального проекта «Содействие занятости женщин </w:t>
      </w:r>
      <w:r>
        <w:rPr>
          <w:color w:val="000000"/>
          <w:sz w:val="28"/>
          <w:szCs w:val="28"/>
        </w:rPr>
        <w:t>–</w:t>
      </w:r>
      <w:r w:rsidRPr="00C247A0">
        <w:rPr>
          <w:color w:val="000000"/>
          <w:sz w:val="28"/>
          <w:szCs w:val="28"/>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Pr>
          <w:color w:val="000000"/>
          <w:sz w:val="28"/>
          <w:szCs w:val="28"/>
        </w:rPr>
        <w:t>ДОО</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субсидий по созданию в субъектах Российской Федерации дополнительных мест для детей в возрасте от 1,5 до 3 лет в </w:t>
      </w:r>
      <w:r>
        <w:rPr>
          <w:color w:val="000000"/>
          <w:sz w:val="28"/>
          <w:szCs w:val="28"/>
        </w:rPr>
        <w:t>ДОО</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Показатель доступности дошкольного образования для детей в возрасте от 2 месяцев до 3 лет </w:t>
      </w:r>
      <w:r>
        <w:rPr>
          <w:color w:val="000000"/>
          <w:sz w:val="28"/>
          <w:szCs w:val="28"/>
        </w:rPr>
        <w:t xml:space="preserve">в целом </w:t>
      </w:r>
      <w:r w:rsidRPr="00C247A0">
        <w:rPr>
          <w:color w:val="000000"/>
          <w:sz w:val="28"/>
          <w:szCs w:val="28"/>
        </w:rPr>
        <w:t>по Российской Федерации</w:t>
      </w:r>
      <w:r>
        <w:rPr>
          <w:color w:val="000000"/>
          <w:sz w:val="28"/>
          <w:szCs w:val="28"/>
        </w:rPr>
        <w:t>, по данным Минпросвещения России,</w:t>
      </w:r>
      <w:r w:rsidRPr="00C247A0">
        <w:rPr>
          <w:color w:val="000000"/>
          <w:sz w:val="28"/>
          <w:szCs w:val="28"/>
        </w:rPr>
        <w:t xml:space="preserve"> </w:t>
      </w:r>
      <w:r>
        <w:rPr>
          <w:color w:val="000000"/>
          <w:sz w:val="28"/>
          <w:szCs w:val="28"/>
        </w:rPr>
        <w:t xml:space="preserve">по состоянию </w:t>
      </w:r>
      <w:r w:rsidRPr="00C247A0">
        <w:rPr>
          <w:color w:val="000000"/>
          <w:sz w:val="28"/>
          <w:szCs w:val="28"/>
        </w:rPr>
        <w:t xml:space="preserve">на 1 января 2020 года составил 87,40% (на 1 января 2019 г. </w:t>
      </w:r>
      <w:r>
        <w:rPr>
          <w:color w:val="000000"/>
          <w:sz w:val="28"/>
          <w:szCs w:val="28"/>
        </w:rPr>
        <w:t>–</w:t>
      </w:r>
      <w:r w:rsidRPr="00C247A0">
        <w:rPr>
          <w:color w:val="000000"/>
          <w:sz w:val="28"/>
          <w:szCs w:val="28"/>
        </w:rPr>
        <w:t xml:space="preserve"> 83,58%</w:t>
      </w:r>
      <w:r>
        <w:rPr>
          <w:color w:val="000000"/>
          <w:sz w:val="28"/>
          <w:szCs w:val="28"/>
        </w:rPr>
        <w:t xml:space="preserve">; </w:t>
      </w:r>
      <w:r w:rsidRPr="00C247A0">
        <w:rPr>
          <w:color w:val="000000"/>
          <w:sz w:val="28"/>
          <w:szCs w:val="28"/>
        </w:rPr>
        <w:t xml:space="preserve">на 1 января 2018 г. </w:t>
      </w:r>
      <w:r>
        <w:rPr>
          <w:color w:val="000000"/>
          <w:sz w:val="28"/>
          <w:szCs w:val="28"/>
        </w:rPr>
        <w:t>–</w:t>
      </w:r>
      <w:r w:rsidRPr="00C247A0">
        <w:rPr>
          <w:color w:val="000000"/>
          <w:sz w:val="28"/>
          <w:szCs w:val="28"/>
        </w:rPr>
        <w:t xml:space="preserve"> 79,81%</w:t>
      </w:r>
      <w:r>
        <w:rPr>
          <w:color w:val="000000"/>
          <w:sz w:val="28"/>
          <w:szCs w:val="28"/>
        </w:rPr>
        <w:t>;</w:t>
      </w:r>
      <w:r w:rsidRPr="00C247A0">
        <w:rPr>
          <w:color w:val="000000"/>
          <w:sz w:val="28"/>
          <w:szCs w:val="28"/>
        </w:rPr>
        <w:t xml:space="preserve"> на 1 января 2017 г. </w:t>
      </w:r>
      <w:r>
        <w:rPr>
          <w:color w:val="000000"/>
          <w:sz w:val="28"/>
          <w:szCs w:val="28"/>
        </w:rPr>
        <w:t>–</w:t>
      </w:r>
      <w:r w:rsidRPr="00C247A0">
        <w:rPr>
          <w:color w:val="000000"/>
          <w:sz w:val="28"/>
          <w:szCs w:val="28"/>
        </w:rPr>
        <w:t xml:space="preserve"> 76,6%).</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Недостижение запланированного показателя для детей в возрасте </w:t>
      </w:r>
      <w:r>
        <w:rPr>
          <w:color w:val="000000"/>
          <w:sz w:val="28"/>
          <w:szCs w:val="28"/>
        </w:rPr>
        <w:br/>
      </w:r>
      <w:r w:rsidRPr="00C247A0">
        <w:rPr>
          <w:color w:val="000000"/>
          <w:sz w:val="28"/>
          <w:szCs w:val="28"/>
        </w:rPr>
        <w:t>от 2 месяцев до 3 лет составило 6,62% по следующим причинам:</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потребность населения в получении мест в </w:t>
      </w:r>
      <w:r>
        <w:rPr>
          <w:color w:val="000000"/>
          <w:sz w:val="28"/>
          <w:szCs w:val="28"/>
        </w:rPr>
        <w:t>ДОО</w:t>
      </w:r>
      <w:r w:rsidRPr="00C247A0">
        <w:rPr>
          <w:color w:val="000000"/>
          <w:sz w:val="28"/>
          <w:szCs w:val="28"/>
        </w:rPr>
        <w:t xml:space="preserve"> для детей от 2 месяцев до 3 лет выше, чем темп создания дополнительных мест в </w:t>
      </w:r>
      <w:r>
        <w:rPr>
          <w:color w:val="000000"/>
          <w:sz w:val="28"/>
          <w:szCs w:val="28"/>
        </w:rPr>
        <w:t>ДОО</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при выборе родителями </w:t>
      </w:r>
      <w:r>
        <w:rPr>
          <w:color w:val="000000"/>
          <w:sz w:val="28"/>
          <w:szCs w:val="28"/>
        </w:rPr>
        <w:t>ДОО</w:t>
      </w:r>
      <w:r w:rsidRPr="00C247A0">
        <w:rPr>
          <w:color w:val="000000"/>
          <w:sz w:val="28"/>
          <w:szCs w:val="28"/>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Pr>
          <w:color w:val="000000"/>
          <w:sz w:val="28"/>
          <w:szCs w:val="28"/>
        </w:rPr>
        <w:t>ДОО</w:t>
      </w:r>
      <w:r w:rsidRPr="00C247A0">
        <w:rPr>
          <w:color w:val="000000"/>
          <w:sz w:val="28"/>
          <w:szCs w:val="28"/>
        </w:rPr>
        <w:t xml:space="preserve">, предоставленного в пределах имеющихся у муниципалитета возможностей, и сохранение места в очереди для его получения в желаемой </w:t>
      </w:r>
      <w:r>
        <w:rPr>
          <w:color w:val="000000"/>
          <w:sz w:val="28"/>
          <w:szCs w:val="28"/>
        </w:rPr>
        <w:t>ДОО</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592C43" w:rsidRPr="00C247A0" w:rsidRDefault="00592C43" w:rsidP="00C247A0">
      <w:pPr>
        <w:widowControl w:val="0"/>
        <w:spacing w:line="312" w:lineRule="auto"/>
        <w:ind w:firstLine="709"/>
        <w:jc w:val="both"/>
        <w:rPr>
          <w:color w:val="000000"/>
          <w:sz w:val="28"/>
          <w:szCs w:val="28"/>
        </w:rPr>
      </w:pPr>
      <w:r>
        <w:rPr>
          <w:color w:val="000000"/>
          <w:sz w:val="28"/>
          <w:szCs w:val="28"/>
        </w:rPr>
        <w:t>По состоянию н</w:t>
      </w:r>
      <w:r w:rsidRPr="00C247A0">
        <w:rPr>
          <w:color w:val="000000"/>
          <w:sz w:val="28"/>
          <w:szCs w:val="28"/>
        </w:rPr>
        <w:t>а 1 января 2020 г</w:t>
      </w:r>
      <w:r>
        <w:rPr>
          <w:color w:val="000000"/>
          <w:sz w:val="28"/>
          <w:szCs w:val="28"/>
        </w:rPr>
        <w:t>ода</w:t>
      </w:r>
      <w:r w:rsidRPr="00C247A0">
        <w:rPr>
          <w:color w:val="000000"/>
          <w:sz w:val="28"/>
          <w:szCs w:val="28"/>
        </w:rPr>
        <w:t xml:space="preserve"> в 8 субъектах Российской Федерации обеспечена 100% доступность дошкольного образования для детей от 2 месяцев до 3 лет (согласно правилу математического округления чисел до целого в интервале от 99,9% до 100%).</w:t>
      </w:r>
    </w:p>
    <w:p w:rsidR="00592C43" w:rsidRPr="00C247A0" w:rsidRDefault="00592C43" w:rsidP="00E42791">
      <w:pPr>
        <w:widowControl w:val="0"/>
        <w:spacing w:line="312" w:lineRule="auto"/>
        <w:ind w:firstLine="709"/>
        <w:jc w:val="both"/>
        <w:rPr>
          <w:color w:val="000000"/>
          <w:sz w:val="28"/>
          <w:szCs w:val="28"/>
        </w:rPr>
      </w:pPr>
      <w:r w:rsidRPr="00C247A0">
        <w:rPr>
          <w:color w:val="000000"/>
          <w:sz w:val="28"/>
          <w:szCs w:val="28"/>
        </w:rPr>
        <w:t xml:space="preserve">В 68 субъектах Российской Федерации </w:t>
      </w:r>
      <w:r>
        <w:rPr>
          <w:color w:val="000000"/>
          <w:sz w:val="28"/>
          <w:szCs w:val="28"/>
        </w:rPr>
        <w:t xml:space="preserve">доступность дошкольного образования для детей указанной возрастной группы составляла </w:t>
      </w:r>
      <w:r w:rsidRPr="00C247A0">
        <w:rPr>
          <w:color w:val="000000"/>
          <w:sz w:val="28"/>
          <w:szCs w:val="28"/>
        </w:rPr>
        <w:t>от 70,07 до 99,51%.</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9 субъектах Российской Федерации показатель доступности не достиг 70%, в том числе в 2</w:t>
      </w:r>
      <w:r>
        <w:rPr>
          <w:color w:val="000000"/>
          <w:sz w:val="28"/>
          <w:szCs w:val="28"/>
        </w:rPr>
        <w:t xml:space="preserve"> субъектах Российской Федерации</w:t>
      </w:r>
      <w:r w:rsidRPr="00C247A0">
        <w:rPr>
          <w:color w:val="000000"/>
          <w:sz w:val="28"/>
          <w:szCs w:val="28"/>
        </w:rPr>
        <w:t xml:space="preserve"> не достиг 50%: </w:t>
      </w:r>
      <w:r>
        <w:rPr>
          <w:color w:val="000000"/>
          <w:sz w:val="28"/>
          <w:szCs w:val="28"/>
        </w:rPr>
        <w:t xml:space="preserve">в </w:t>
      </w:r>
      <w:r w:rsidRPr="00C247A0">
        <w:rPr>
          <w:color w:val="000000"/>
          <w:sz w:val="28"/>
          <w:szCs w:val="28"/>
        </w:rPr>
        <w:t>Республике Дагестан (42,13%)</w:t>
      </w:r>
      <w:r>
        <w:rPr>
          <w:color w:val="000000"/>
          <w:sz w:val="28"/>
          <w:szCs w:val="28"/>
        </w:rPr>
        <w:t xml:space="preserve"> и в</w:t>
      </w:r>
      <w:r w:rsidRPr="00C247A0">
        <w:rPr>
          <w:color w:val="000000"/>
          <w:sz w:val="28"/>
          <w:szCs w:val="28"/>
        </w:rPr>
        <w:t xml:space="preserve"> Республике Ингушетия (49,08%).</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Численность детей </w:t>
      </w:r>
      <w:r>
        <w:rPr>
          <w:color w:val="000000"/>
          <w:sz w:val="28"/>
          <w:szCs w:val="28"/>
        </w:rPr>
        <w:t>в возрасте</w:t>
      </w:r>
      <w:r w:rsidRPr="00C247A0">
        <w:rPr>
          <w:color w:val="000000"/>
          <w:sz w:val="28"/>
          <w:szCs w:val="28"/>
        </w:rPr>
        <w:t xml:space="preserve"> до 3 лет, охваченных дошкольным образованием, составляет 1 0</w:t>
      </w:r>
      <w:r>
        <w:rPr>
          <w:color w:val="000000"/>
          <w:sz w:val="28"/>
          <w:szCs w:val="28"/>
        </w:rPr>
        <w:t>90</w:t>
      </w:r>
      <w:r w:rsidRPr="00C247A0">
        <w:rPr>
          <w:color w:val="000000"/>
          <w:sz w:val="28"/>
          <w:szCs w:val="28"/>
        </w:rPr>
        <w:t xml:space="preserve"> </w:t>
      </w:r>
      <w:r>
        <w:rPr>
          <w:color w:val="000000"/>
          <w:sz w:val="28"/>
          <w:szCs w:val="28"/>
        </w:rPr>
        <w:t>528</w:t>
      </w:r>
      <w:r w:rsidRPr="00C247A0">
        <w:rPr>
          <w:color w:val="000000"/>
          <w:sz w:val="28"/>
          <w:szCs w:val="28"/>
        </w:rPr>
        <w:t xml:space="preserve"> человек (на 1 января 2019 г. </w:t>
      </w:r>
      <w:r>
        <w:rPr>
          <w:color w:val="000000"/>
          <w:sz w:val="28"/>
          <w:szCs w:val="28"/>
        </w:rPr>
        <w:t>–</w:t>
      </w:r>
      <w:r w:rsidRPr="00C247A0">
        <w:rPr>
          <w:color w:val="000000"/>
          <w:sz w:val="28"/>
          <w:szCs w:val="28"/>
        </w:rPr>
        <w:t xml:space="preserve"> 1 08</w:t>
      </w:r>
      <w:r>
        <w:rPr>
          <w:color w:val="000000"/>
          <w:sz w:val="28"/>
          <w:szCs w:val="28"/>
        </w:rPr>
        <w:t>6</w:t>
      </w:r>
      <w:r w:rsidRPr="00C247A0">
        <w:rPr>
          <w:color w:val="000000"/>
          <w:sz w:val="28"/>
          <w:szCs w:val="28"/>
        </w:rPr>
        <w:t xml:space="preserve"> </w:t>
      </w:r>
      <w:r>
        <w:rPr>
          <w:color w:val="000000"/>
          <w:sz w:val="28"/>
          <w:szCs w:val="28"/>
        </w:rPr>
        <w:t>921</w:t>
      </w:r>
      <w:r w:rsidRPr="00C247A0">
        <w:rPr>
          <w:color w:val="000000"/>
          <w:sz w:val="28"/>
          <w:szCs w:val="28"/>
        </w:rPr>
        <w:t xml:space="preserve"> человека</w:t>
      </w:r>
      <w:r>
        <w:rPr>
          <w:color w:val="000000"/>
          <w:sz w:val="28"/>
          <w:szCs w:val="28"/>
        </w:rPr>
        <w:t>;</w:t>
      </w:r>
      <w:r w:rsidRPr="00C247A0">
        <w:rPr>
          <w:color w:val="000000"/>
          <w:sz w:val="28"/>
          <w:szCs w:val="28"/>
        </w:rPr>
        <w:t xml:space="preserve"> на 1 января 2018 г. </w:t>
      </w:r>
      <w:r>
        <w:rPr>
          <w:color w:val="000000"/>
          <w:sz w:val="28"/>
          <w:szCs w:val="28"/>
        </w:rPr>
        <w:t>–</w:t>
      </w:r>
      <w:r w:rsidRPr="00C247A0">
        <w:rPr>
          <w:color w:val="000000"/>
          <w:sz w:val="28"/>
          <w:szCs w:val="28"/>
        </w:rPr>
        <w:t xml:space="preserve"> 1 0</w:t>
      </w:r>
      <w:r>
        <w:rPr>
          <w:color w:val="000000"/>
          <w:sz w:val="28"/>
          <w:szCs w:val="28"/>
        </w:rPr>
        <w:t xml:space="preserve">90 291 </w:t>
      </w:r>
      <w:r w:rsidRPr="00C247A0">
        <w:rPr>
          <w:color w:val="000000"/>
          <w:sz w:val="28"/>
          <w:szCs w:val="28"/>
        </w:rPr>
        <w:t>человек</w:t>
      </w:r>
      <w:r>
        <w:rPr>
          <w:color w:val="000000"/>
          <w:sz w:val="28"/>
          <w:szCs w:val="28"/>
        </w:rPr>
        <w:t>а</w:t>
      </w:r>
      <w:r w:rsidRPr="00C247A0">
        <w:rPr>
          <w:color w:val="000000"/>
          <w:sz w:val="28"/>
          <w:szCs w:val="28"/>
        </w:rPr>
        <w:t xml:space="preserve">; на 1 января 2017 г. </w:t>
      </w:r>
      <w:r>
        <w:rPr>
          <w:color w:val="000000"/>
          <w:sz w:val="28"/>
          <w:szCs w:val="28"/>
        </w:rPr>
        <w:t>–</w:t>
      </w:r>
      <w:r>
        <w:rPr>
          <w:color w:val="000000"/>
          <w:sz w:val="28"/>
          <w:szCs w:val="28"/>
        </w:rPr>
        <w:br/>
      </w:r>
      <w:r w:rsidRPr="00C247A0">
        <w:rPr>
          <w:color w:val="000000"/>
          <w:sz w:val="28"/>
          <w:szCs w:val="28"/>
        </w:rPr>
        <w:t>1 0</w:t>
      </w:r>
      <w:r>
        <w:rPr>
          <w:color w:val="000000"/>
          <w:sz w:val="28"/>
          <w:szCs w:val="28"/>
        </w:rPr>
        <w:t>90</w:t>
      </w:r>
      <w:r w:rsidRPr="00C247A0">
        <w:rPr>
          <w:color w:val="000000"/>
          <w:sz w:val="28"/>
          <w:szCs w:val="28"/>
        </w:rPr>
        <w:t xml:space="preserve"> </w:t>
      </w:r>
      <w:r>
        <w:rPr>
          <w:color w:val="000000"/>
          <w:sz w:val="28"/>
          <w:szCs w:val="28"/>
        </w:rPr>
        <w:t>09</w:t>
      </w:r>
      <w:r w:rsidRPr="00C247A0">
        <w:rPr>
          <w:color w:val="000000"/>
          <w:sz w:val="28"/>
          <w:szCs w:val="28"/>
        </w:rPr>
        <w:t>7 человек).</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Численность детей от 2 месяцев до 3 лет, не обеспеченных местом в </w:t>
      </w:r>
      <w:r>
        <w:rPr>
          <w:color w:val="000000"/>
          <w:sz w:val="28"/>
          <w:szCs w:val="28"/>
        </w:rPr>
        <w:t>ДОО</w:t>
      </w:r>
      <w:r w:rsidRPr="00C247A0">
        <w:rPr>
          <w:color w:val="000000"/>
          <w:sz w:val="28"/>
          <w:szCs w:val="28"/>
        </w:rPr>
        <w:t>, по состоянию на 1 января 2020 года составила 156 678 человек, что на 57 369 человек меньше, чем на 1 января 2019 года (214 047 человек).</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 xml:space="preserve">Общая численность детей от 2 месяцев до 3 лет, зарегистрированных на учете для предоставления места в </w:t>
      </w:r>
      <w:r>
        <w:rPr>
          <w:color w:val="000000"/>
          <w:sz w:val="28"/>
          <w:szCs w:val="28"/>
        </w:rPr>
        <w:t>ДОО</w:t>
      </w:r>
      <w:r w:rsidRPr="00C247A0">
        <w:rPr>
          <w:color w:val="000000"/>
          <w:sz w:val="28"/>
          <w:szCs w:val="28"/>
        </w:rPr>
        <w:t>, по состоянию на 1 января 2020 г</w:t>
      </w:r>
      <w:r>
        <w:rPr>
          <w:color w:val="000000"/>
          <w:sz w:val="28"/>
          <w:szCs w:val="28"/>
        </w:rPr>
        <w:t>ода</w:t>
      </w:r>
      <w:r w:rsidRPr="00C247A0">
        <w:rPr>
          <w:color w:val="000000"/>
          <w:sz w:val="28"/>
          <w:szCs w:val="28"/>
        </w:rPr>
        <w:t xml:space="preserve"> составила 2 224 852 человека (на 1 января 2019 г. </w:t>
      </w:r>
      <w:r>
        <w:rPr>
          <w:color w:val="000000"/>
          <w:sz w:val="28"/>
          <w:szCs w:val="28"/>
        </w:rPr>
        <w:t>–</w:t>
      </w:r>
      <w:r w:rsidRPr="00C247A0">
        <w:rPr>
          <w:color w:val="000000"/>
          <w:sz w:val="28"/>
          <w:szCs w:val="28"/>
        </w:rPr>
        <w:t xml:space="preserve"> 2</w:t>
      </w:r>
      <w:r>
        <w:rPr>
          <w:color w:val="000000"/>
          <w:sz w:val="28"/>
          <w:szCs w:val="28"/>
        </w:rPr>
        <w:t xml:space="preserve"> 442 059 человек</w:t>
      </w:r>
      <w:r w:rsidRPr="00C247A0">
        <w:rPr>
          <w:color w:val="000000"/>
          <w:sz w:val="28"/>
          <w:szCs w:val="28"/>
        </w:rPr>
        <w:t>).</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В 4 муниципальных образованиях Арктической зоны доступность дошкольного образования для детей в возрасте от 2 месяцев до 3 лет составляла от 80 до 95%: Верхнеколымский 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 xml:space="preserve">Доступность дошкольного образования для детей в возрасте </w:t>
      </w:r>
      <w:r w:rsidRPr="00B2582C">
        <w:rPr>
          <w:color w:val="000000"/>
          <w:sz w:val="28"/>
          <w:szCs w:val="28"/>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 Туруханском районе Красноярского края – 99,48%; Среднеколымском муниципальном районе Республики Саха (Якутия) – 99,5%.</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592C43" w:rsidRPr="00C247A0" w:rsidRDefault="00592C43" w:rsidP="00C247A0">
      <w:pPr>
        <w:widowControl w:val="0"/>
        <w:spacing w:line="312" w:lineRule="auto"/>
        <w:ind w:firstLine="709"/>
        <w:jc w:val="both"/>
        <w:rPr>
          <w:color w:val="000000"/>
          <w:sz w:val="28"/>
          <w:szCs w:val="28"/>
        </w:rPr>
      </w:pPr>
      <w:r w:rsidRPr="00B2582C">
        <w:rPr>
          <w:color w:val="000000"/>
          <w:sz w:val="28"/>
          <w:szCs w:val="28"/>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соответствии с Указом Президента Российской Федерации от 7 мая 2012 г. № 599</w:t>
      </w:r>
      <w:r>
        <w:rPr>
          <w:color w:val="000000"/>
          <w:sz w:val="28"/>
          <w:szCs w:val="28"/>
        </w:rPr>
        <w:t xml:space="preserve"> «О мерах по реализации государственной политики в области образования и науки»</w:t>
      </w:r>
      <w:r w:rsidRPr="00C247A0">
        <w:rPr>
          <w:color w:val="000000"/>
          <w:sz w:val="28"/>
          <w:szCs w:val="28"/>
        </w:rPr>
        <w:t xml:space="preserve"> в целом решена задача по достижению 100% доступности дошкольного образования для детей возрасте от 3 до 7 лет.</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целом по Российской Федерации доступность дошкольного образования на 1 января 2020 г</w:t>
      </w:r>
      <w:r>
        <w:rPr>
          <w:color w:val="000000"/>
          <w:sz w:val="28"/>
          <w:szCs w:val="28"/>
        </w:rPr>
        <w:t>ода</w:t>
      </w:r>
      <w:r w:rsidRPr="00C247A0">
        <w:rPr>
          <w:color w:val="000000"/>
          <w:sz w:val="28"/>
          <w:szCs w:val="28"/>
        </w:rPr>
        <w:t xml:space="preserve"> для детей в возрасте от 3 до 7 лет составляет 99,05% (на 1 января 2019 г. </w:t>
      </w:r>
      <w:r>
        <w:rPr>
          <w:color w:val="000000"/>
          <w:sz w:val="28"/>
          <w:szCs w:val="28"/>
        </w:rPr>
        <w:t>–</w:t>
      </w:r>
      <w:r w:rsidRPr="00C247A0">
        <w:rPr>
          <w:color w:val="000000"/>
          <w:sz w:val="28"/>
          <w:szCs w:val="28"/>
        </w:rPr>
        <w:t xml:space="preserve"> 99,08%</w:t>
      </w:r>
      <w:r>
        <w:rPr>
          <w:color w:val="000000"/>
          <w:sz w:val="28"/>
          <w:szCs w:val="28"/>
        </w:rPr>
        <w:t>;</w:t>
      </w:r>
      <w:r w:rsidRPr="00C247A0">
        <w:rPr>
          <w:color w:val="000000"/>
          <w:sz w:val="28"/>
          <w:szCs w:val="28"/>
        </w:rPr>
        <w:t xml:space="preserve"> на 1 января 2018 г. </w:t>
      </w:r>
      <w:r>
        <w:rPr>
          <w:color w:val="000000"/>
          <w:sz w:val="28"/>
          <w:szCs w:val="28"/>
        </w:rPr>
        <w:t>–</w:t>
      </w:r>
      <w:r w:rsidRPr="00C247A0">
        <w:rPr>
          <w:color w:val="000000"/>
          <w:sz w:val="28"/>
          <w:szCs w:val="28"/>
        </w:rPr>
        <w:t xml:space="preserve"> 99,01%</w:t>
      </w:r>
      <w:r>
        <w:rPr>
          <w:color w:val="000000"/>
          <w:sz w:val="28"/>
          <w:szCs w:val="28"/>
        </w:rPr>
        <w:t>;</w:t>
      </w:r>
      <w:r w:rsidRPr="00C247A0">
        <w:rPr>
          <w:color w:val="000000"/>
          <w:sz w:val="28"/>
          <w:szCs w:val="28"/>
        </w:rPr>
        <w:t xml:space="preserve"> на 1 января 2017 г. </w:t>
      </w:r>
      <w:r>
        <w:rPr>
          <w:color w:val="000000"/>
          <w:sz w:val="28"/>
          <w:szCs w:val="28"/>
        </w:rPr>
        <w:t>–</w:t>
      </w:r>
      <w:r w:rsidRPr="00C247A0">
        <w:rPr>
          <w:color w:val="000000"/>
          <w:sz w:val="28"/>
          <w:szCs w:val="28"/>
        </w:rPr>
        <w:t xml:space="preserve"> 98,94%).</w:t>
      </w:r>
    </w:p>
    <w:p w:rsidR="00592C43" w:rsidRPr="00C247A0" w:rsidRDefault="00592C43" w:rsidP="00C247A0">
      <w:pPr>
        <w:widowControl w:val="0"/>
        <w:spacing w:line="312" w:lineRule="auto"/>
        <w:ind w:firstLine="709"/>
        <w:jc w:val="both"/>
        <w:rPr>
          <w:color w:val="000000"/>
          <w:sz w:val="28"/>
          <w:szCs w:val="28"/>
        </w:rPr>
      </w:pPr>
      <w:r>
        <w:rPr>
          <w:color w:val="000000"/>
          <w:sz w:val="28"/>
          <w:szCs w:val="28"/>
        </w:rPr>
        <w:t>100% д</w:t>
      </w:r>
      <w:r w:rsidRPr="00C247A0">
        <w:rPr>
          <w:color w:val="000000"/>
          <w:sz w:val="28"/>
          <w:szCs w:val="28"/>
        </w:rPr>
        <w:t xml:space="preserve">оступность дошкольного образования для детей в возрасте </w:t>
      </w:r>
      <w:r>
        <w:rPr>
          <w:color w:val="000000"/>
          <w:sz w:val="28"/>
          <w:szCs w:val="28"/>
        </w:rPr>
        <w:br/>
      </w:r>
      <w:r w:rsidRPr="00C247A0">
        <w:rPr>
          <w:color w:val="000000"/>
          <w:sz w:val="28"/>
          <w:szCs w:val="28"/>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592C43" w:rsidRDefault="00592C43" w:rsidP="00C247A0">
      <w:pPr>
        <w:widowControl w:val="0"/>
        <w:spacing w:line="312" w:lineRule="auto"/>
        <w:ind w:firstLine="709"/>
        <w:jc w:val="both"/>
        <w:rPr>
          <w:color w:val="000000"/>
          <w:sz w:val="28"/>
          <w:szCs w:val="28"/>
        </w:rPr>
      </w:pPr>
      <w:r>
        <w:rPr>
          <w:color w:val="000000"/>
          <w:sz w:val="28"/>
          <w:szCs w:val="28"/>
        </w:rPr>
        <w:t xml:space="preserve">В 7 субъектах Российской Федерации доступность дошкольного образования для детей в возрасте от 3 до 7 лет составляла от </w:t>
      </w:r>
      <w:r w:rsidRPr="00C247A0">
        <w:rPr>
          <w:color w:val="000000"/>
          <w:sz w:val="28"/>
          <w:szCs w:val="28"/>
        </w:rPr>
        <w:t>96,32</w:t>
      </w:r>
      <w:r>
        <w:rPr>
          <w:color w:val="000000"/>
          <w:sz w:val="28"/>
          <w:szCs w:val="28"/>
        </w:rPr>
        <w:t>%</w:t>
      </w:r>
      <w:r w:rsidRPr="00C247A0">
        <w:rPr>
          <w:color w:val="000000"/>
          <w:sz w:val="28"/>
          <w:szCs w:val="28"/>
        </w:rPr>
        <w:t xml:space="preserve"> до 99,13%</w:t>
      </w:r>
      <w:r>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Pr>
          <w:color w:val="000000"/>
          <w:sz w:val="28"/>
          <w:szCs w:val="28"/>
        </w:rPr>
        <w:br/>
      </w:r>
      <w:r w:rsidRPr="00C247A0">
        <w:rPr>
          <w:color w:val="000000"/>
          <w:sz w:val="28"/>
          <w:szCs w:val="28"/>
        </w:rPr>
        <w:t xml:space="preserve">крае </w:t>
      </w:r>
      <w:r>
        <w:rPr>
          <w:color w:val="000000"/>
          <w:sz w:val="28"/>
          <w:szCs w:val="28"/>
        </w:rPr>
        <w:t>–</w:t>
      </w:r>
      <w:r w:rsidRPr="00C247A0">
        <w:rPr>
          <w:color w:val="000000"/>
          <w:sz w:val="28"/>
          <w:szCs w:val="28"/>
        </w:rPr>
        <w:t xml:space="preserve"> 95,55%, </w:t>
      </w:r>
      <w:r>
        <w:rPr>
          <w:color w:val="000000"/>
          <w:sz w:val="28"/>
          <w:szCs w:val="28"/>
        </w:rPr>
        <w:t>Р</w:t>
      </w:r>
      <w:r w:rsidRPr="00C247A0">
        <w:rPr>
          <w:color w:val="000000"/>
          <w:sz w:val="28"/>
          <w:szCs w:val="28"/>
        </w:rPr>
        <w:t>еспублик</w:t>
      </w:r>
      <w:r>
        <w:rPr>
          <w:color w:val="000000"/>
          <w:sz w:val="28"/>
          <w:szCs w:val="28"/>
        </w:rPr>
        <w:t>е</w:t>
      </w:r>
      <w:r w:rsidRPr="00C247A0">
        <w:rPr>
          <w:color w:val="000000"/>
          <w:sz w:val="28"/>
          <w:szCs w:val="28"/>
        </w:rPr>
        <w:t xml:space="preserve"> Крым </w:t>
      </w:r>
      <w:r>
        <w:rPr>
          <w:color w:val="000000"/>
          <w:sz w:val="28"/>
          <w:szCs w:val="28"/>
        </w:rPr>
        <w:t>–</w:t>
      </w:r>
      <w:r w:rsidRPr="00C247A0">
        <w:rPr>
          <w:color w:val="000000"/>
          <w:sz w:val="28"/>
          <w:szCs w:val="28"/>
        </w:rPr>
        <w:t xml:space="preserve"> 90,86%, </w:t>
      </w:r>
      <w:r>
        <w:rPr>
          <w:color w:val="000000"/>
          <w:sz w:val="28"/>
          <w:szCs w:val="28"/>
        </w:rPr>
        <w:t xml:space="preserve">Республике </w:t>
      </w:r>
      <w:r w:rsidRPr="00C247A0">
        <w:rPr>
          <w:color w:val="000000"/>
          <w:sz w:val="28"/>
          <w:szCs w:val="28"/>
        </w:rPr>
        <w:t xml:space="preserve">Бурятия </w:t>
      </w:r>
      <w:r>
        <w:rPr>
          <w:color w:val="000000"/>
          <w:sz w:val="28"/>
          <w:szCs w:val="28"/>
        </w:rPr>
        <w:t>–</w:t>
      </w:r>
      <w:r w:rsidRPr="00C247A0">
        <w:rPr>
          <w:color w:val="000000"/>
          <w:sz w:val="28"/>
          <w:szCs w:val="28"/>
        </w:rPr>
        <w:t xml:space="preserve"> 89,19%, </w:t>
      </w:r>
      <w:r>
        <w:rPr>
          <w:color w:val="000000"/>
          <w:sz w:val="28"/>
          <w:szCs w:val="28"/>
        </w:rPr>
        <w:br/>
        <w:t xml:space="preserve">Республике </w:t>
      </w:r>
      <w:r w:rsidRPr="00C247A0">
        <w:rPr>
          <w:color w:val="000000"/>
          <w:sz w:val="28"/>
          <w:szCs w:val="28"/>
        </w:rPr>
        <w:t xml:space="preserve">Дагестан </w:t>
      </w:r>
      <w:r>
        <w:rPr>
          <w:color w:val="000000"/>
          <w:sz w:val="28"/>
          <w:szCs w:val="28"/>
        </w:rPr>
        <w:t>–</w:t>
      </w:r>
      <w:r w:rsidRPr="00DE32CE">
        <w:rPr>
          <w:sz w:val="28"/>
          <w:szCs w:val="28"/>
        </w:rPr>
        <w:t> </w:t>
      </w:r>
      <w:r w:rsidRPr="00C247A0">
        <w:rPr>
          <w:color w:val="000000"/>
          <w:sz w:val="28"/>
          <w:szCs w:val="28"/>
        </w:rPr>
        <w:t xml:space="preserve">81,37%, </w:t>
      </w:r>
      <w:r>
        <w:rPr>
          <w:color w:val="000000"/>
          <w:sz w:val="28"/>
          <w:szCs w:val="28"/>
        </w:rPr>
        <w:t xml:space="preserve">Республике </w:t>
      </w:r>
      <w:r w:rsidRPr="00C247A0">
        <w:rPr>
          <w:color w:val="000000"/>
          <w:sz w:val="28"/>
          <w:szCs w:val="28"/>
        </w:rPr>
        <w:t xml:space="preserve">Ингушетия </w:t>
      </w:r>
      <w:r>
        <w:rPr>
          <w:color w:val="000000"/>
          <w:sz w:val="28"/>
          <w:szCs w:val="28"/>
        </w:rPr>
        <w:t>–</w:t>
      </w:r>
      <w:r w:rsidRPr="00C247A0">
        <w:rPr>
          <w:color w:val="000000"/>
          <w:sz w:val="28"/>
          <w:szCs w:val="28"/>
        </w:rPr>
        <w:t xml:space="preserve"> 71,48%.</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По состоянию на 1 января 2020 г</w:t>
      </w:r>
      <w:r>
        <w:rPr>
          <w:color w:val="000000"/>
          <w:sz w:val="28"/>
          <w:szCs w:val="28"/>
        </w:rPr>
        <w:t>ода</w:t>
      </w:r>
      <w:r w:rsidRPr="00C247A0">
        <w:rPr>
          <w:color w:val="000000"/>
          <w:sz w:val="28"/>
          <w:szCs w:val="28"/>
        </w:rPr>
        <w:t xml:space="preserve"> численность детей в возрасте </w:t>
      </w:r>
      <w:r>
        <w:rPr>
          <w:color w:val="000000"/>
          <w:sz w:val="28"/>
          <w:szCs w:val="28"/>
        </w:rPr>
        <w:br/>
      </w:r>
      <w:r w:rsidRPr="00C247A0">
        <w:rPr>
          <w:color w:val="000000"/>
          <w:sz w:val="28"/>
          <w:szCs w:val="28"/>
        </w:rPr>
        <w:t xml:space="preserve">от 3 до 7 лет, охваченных дошкольным образованием и (или) присмотром и уходом за детьми, составила 6 </w:t>
      </w:r>
      <w:r>
        <w:rPr>
          <w:color w:val="000000"/>
          <w:sz w:val="28"/>
          <w:szCs w:val="28"/>
        </w:rPr>
        <w:t>355 </w:t>
      </w:r>
      <w:r w:rsidRPr="00C247A0">
        <w:rPr>
          <w:color w:val="000000"/>
          <w:sz w:val="28"/>
          <w:szCs w:val="28"/>
        </w:rPr>
        <w:t>4</w:t>
      </w:r>
      <w:r>
        <w:rPr>
          <w:color w:val="000000"/>
          <w:sz w:val="28"/>
          <w:szCs w:val="28"/>
        </w:rPr>
        <w:t>1</w:t>
      </w:r>
      <w:r w:rsidRPr="00C247A0">
        <w:rPr>
          <w:color w:val="000000"/>
          <w:sz w:val="28"/>
          <w:szCs w:val="28"/>
        </w:rPr>
        <w:t>7</w:t>
      </w:r>
      <w:r>
        <w:rPr>
          <w:color w:val="000000"/>
          <w:sz w:val="28"/>
          <w:szCs w:val="28"/>
        </w:rPr>
        <w:t xml:space="preserve"> человек</w:t>
      </w:r>
      <w:r w:rsidRPr="00C247A0">
        <w:rPr>
          <w:color w:val="000000"/>
          <w:sz w:val="28"/>
          <w:szCs w:val="28"/>
        </w:rPr>
        <w:t xml:space="preserve"> (на 1 января 2019 г. </w:t>
      </w:r>
      <w:r>
        <w:rPr>
          <w:color w:val="000000"/>
          <w:sz w:val="28"/>
          <w:szCs w:val="28"/>
        </w:rPr>
        <w:t xml:space="preserve">– </w:t>
      </w:r>
      <w:r w:rsidRPr="00C247A0">
        <w:rPr>
          <w:color w:val="000000"/>
          <w:sz w:val="28"/>
          <w:szCs w:val="28"/>
        </w:rPr>
        <w:t xml:space="preserve">6 </w:t>
      </w:r>
      <w:r>
        <w:rPr>
          <w:color w:val="000000"/>
          <w:sz w:val="28"/>
          <w:szCs w:val="28"/>
        </w:rPr>
        <w:t>348 566</w:t>
      </w:r>
      <w:r w:rsidRPr="00C247A0">
        <w:rPr>
          <w:color w:val="000000"/>
          <w:sz w:val="28"/>
          <w:szCs w:val="28"/>
        </w:rPr>
        <w:t xml:space="preserve"> человек</w:t>
      </w:r>
      <w:r>
        <w:rPr>
          <w:color w:val="000000"/>
          <w:sz w:val="28"/>
          <w:szCs w:val="28"/>
        </w:rPr>
        <w:t xml:space="preserve">; </w:t>
      </w:r>
      <w:r w:rsidRPr="00C247A0">
        <w:rPr>
          <w:color w:val="000000"/>
          <w:sz w:val="28"/>
          <w:szCs w:val="28"/>
        </w:rPr>
        <w:t xml:space="preserve">на 1 января 2018 г. </w:t>
      </w:r>
      <w:r>
        <w:rPr>
          <w:color w:val="000000"/>
          <w:sz w:val="28"/>
          <w:szCs w:val="28"/>
        </w:rPr>
        <w:t>–</w:t>
      </w:r>
      <w:r w:rsidRPr="00C247A0">
        <w:rPr>
          <w:color w:val="000000"/>
          <w:sz w:val="28"/>
          <w:szCs w:val="28"/>
        </w:rPr>
        <w:t xml:space="preserve"> 6 2</w:t>
      </w:r>
      <w:r>
        <w:rPr>
          <w:color w:val="000000"/>
          <w:sz w:val="28"/>
          <w:szCs w:val="28"/>
        </w:rPr>
        <w:t>49 183</w:t>
      </w:r>
      <w:r w:rsidRPr="00C247A0">
        <w:rPr>
          <w:color w:val="000000"/>
          <w:sz w:val="28"/>
          <w:szCs w:val="28"/>
        </w:rPr>
        <w:t xml:space="preserve"> человек</w:t>
      </w:r>
      <w:r>
        <w:rPr>
          <w:color w:val="000000"/>
          <w:sz w:val="28"/>
          <w:szCs w:val="28"/>
        </w:rPr>
        <w:t>а;</w:t>
      </w:r>
      <w:r w:rsidRPr="00C247A0">
        <w:rPr>
          <w:color w:val="000000"/>
          <w:sz w:val="28"/>
          <w:szCs w:val="28"/>
        </w:rPr>
        <w:t xml:space="preserve"> на 1 января 2017 г. </w:t>
      </w:r>
      <w:r>
        <w:rPr>
          <w:color w:val="000000"/>
          <w:sz w:val="28"/>
          <w:szCs w:val="28"/>
        </w:rPr>
        <w:t>–</w:t>
      </w:r>
      <w:r w:rsidRPr="00C247A0">
        <w:rPr>
          <w:color w:val="000000"/>
          <w:sz w:val="28"/>
          <w:szCs w:val="28"/>
        </w:rPr>
        <w:t xml:space="preserve"> </w:t>
      </w:r>
      <w:r>
        <w:rPr>
          <w:color w:val="000000"/>
          <w:sz w:val="28"/>
          <w:szCs w:val="28"/>
        </w:rPr>
        <w:br/>
      </w:r>
      <w:r w:rsidRPr="00C247A0">
        <w:rPr>
          <w:color w:val="000000"/>
          <w:sz w:val="28"/>
          <w:szCs w:val="28"/>
        </w:rPr>
        <w:t xml:space="preserve">6 </w:t>
      </w:r>
      <w:r>
        <w:rPr>
          <w:color w:val="000000"/>
          <w:sz w:val="28"/>
          <w:szCs w:val="28"/>
        </w:rPr>
        <w:t>120</w:t>
      </w:r>
      <w:r w:rsidRPr="00C247A0">
        <w:rPr>
          <w:color w:val="000000"/>
          <w:sz w:val="28"/>
          <w:szCs w:val="28"/>
        </w:rPr>
        <w:t xml:space="preserve"> 7</w:t>
      </w:r>
      <w:r>
        <w:rPr>
          <w:color w:val="000000"/>
          <w:sz w:val="28"/>
          <w:szCs w:val="28"/>
        </w:rPr>
        <w:t>7</w:t>
      </w:r>
      <w:r w:rsidRPr="00C247A0">
        <w:rPr>
          <w:color w:val="000000"/>
          <w:sz w:val="28"/>
          <w:szCs w:val="28"/>
        </w:rPr>
        <w:t>7 человек).</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Во исполнение поручения Правительства Российской Федерации </w:t>
      </w:r>
      <w:r>
        <w:rPr>
          <w:color w:val="000000"/>
          <w:sz w:val="28"/>
          <w:szCs w:val="28"/>
        </w:rPr>
        <w:br/>
      </w:r>
      <w:r w:rsidRPr="00C247A0">
        <w:rPr>
          <w:color w:val="000000"/>
          <w:sz w:val="28"/>
          <w:szCs w:val="28"/>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Pr>
          <w:color w:val="000000"/>
          <w:sz w:val="28"/>
          <w:szCs w:val="28"/>
        </w:rPr>
        <w:t>Р</w:t>
      </w:r>
      <w:r w:rsidRPr="00C247A0">
        <w:rPr>
          <w:color w:val="000000"/>
          <w:sz w:val="28"/>
          <w:szCs w:val="28"/>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Численность детей в возрасте от 3 до 7 лет, не обеспеченных местом в </w:t>
      </w:r>
      <w:r>
        <w:rPr>
          <w:color w:val="000000"/>
          <w:sz w:val="28"/>
          <w:szCs w:val="28"/>
        </w:rPr>
        <w:t>ДОО</w:t>
      </w:r>
      <w:r w:rsidRPr="00C247A0">
        <w:rPr>
          <w:color w:val="000000"/>
          <w:sz w:val="28"/>
          <w:szCs w:val="28"/>
        </w:rPr>
        <w:t xml:space="preserve"> («очередность», «актуальный спрос»), по состоянию на 1 января 2020 г</w:t>
      </w:r>
      <w:r>
        <w:rPr>
          <w:color w:val="000000"/>
          <w:sz w:val="28"/>
          <w:szCs w:val="28"/>
        </w:rPr>
        <w:t xml:space="preserve">ода </w:t>
      </w:r>
      <w:r w:rsidRPr="00C247A0">
        <w:rPr>
          <w:color w:val="000000"/>
          <w:sz w:val="28"/>
          <w:szCs w:val="28"/>
        </w:rPr>
        <w:t xml:space="preserve">составила 60 260 человек (на 1 января 2019 г. </w:t>
      </w:r>
      <w:r>
        <w:rPr>
          <w:color w:val="000000"/>
          <w:sz w:val="28"/>
          <w:szCs w:val="28"/>
        </w:rPr>
        <w:t>–</w:t>
      </w:r>
      <w:r w:rsidRPr="00C247A0">
        <w:rPr>
          <w:color w:val="000000"/>
          <w:sz w:val="28"/>
          <w:szCs w:val="28"/>
        </w:rPr>
        <w:t xml:space="preserve"> 58</w:t>
      </w:r>
      <w:r w:rsidRPr="00866994">
        <w:rPr>
          <w:sz w:val="28"/>
          <w:szCs w:val="28"/>
        </w:rPr>
        <w:t> </w:t>
      </w:r>
      <w:r w:rsidRPr="00C247A0">
        <w:rPr>
          <w:color w:val="000000"/>
          <w:sz w:val="28"/>
          <w:szCs w:val="28"/>
        </w:rPr>
        <w:t>216 человек</w:t>
      </w:r>
      <w:r>
        <w:rPr>
          <w:color w:val="000000"/>
          <w:sz w:val="28"/>
          <w:szCs w:val="28"/>
        </w:rPr>
        <w:t>;</w:t>
      </w:r>
      <w:r w:rsidRPr="00C247A0">
        <w:rPr>
          <w:color w:val="000000"/>
          <w:sz w:val="28"/>
          <w:szCs w:val="28"/>
        </w:rPr>
        <w:t xml:space="preserve"> </w:t>
      </w:r>
      <w:r>
        <w:rPr>
          <w:color w:val="000000"/>
          <w:sz w:val="28"/>
          <w:szCs w:val="28"/>
        </w:rPr>
        <w:br/>
      </w:r>
      <w:r w:rsidRPr="00C247A0">
        <w:rPr>
          <w:color w:val="000000"/>
          <w:sz w:val="28"/>
          <w:szCs w:val="28"/>
        </w:rPr>
        <w:t xml:space="preserve">на 1 января 2018 г. </w:t>
      </w:r>
      <w:r>
        <w:rPr>
          <w:color w:val="000000"/>
          <w:sz w:val="28"/>
          <w:szCs w:val="28"/>
        </w:rPr>
        <w:t>–</w:t>
      </w:r>
      <w:r w:rsidRPr="00C247A0">
        <w:rPr>
          <w:color w:val="000000"/>
          <w:sz w:val="28"/>
          <w:szCs w:val="28"/>
        </w:rPr>
        <w:t xml:space="preserve"> 62 053 человек</w:t>
      </w:r>
      <w:r>
        <w:rPr>
          <w:color w:val="000000"/>
          <w:sz w:val="28"/>
          <w:szCs w:val="28"/>
        </w:rPr>
        <w:t>а;</w:t>
      </w:r>
      <w:r w:rsidRPr="00C247A0">
        <w:rPr>
          <w:color w:val="000000"/>
          <w:sz w:val="28"/>
          <w:szCs w:val="28"/>
        </w:rPr>
        <w:t xml:space="preserve"> на 1 января 2017 г. </w:t>
      </w:r>
      <w:r>
        <w:rPr>
          <w:color w:val="000000"/>
          <w:sz w:val="28"/>
          <w:szCs w:val="28"/>
        </w:rPr>
        <w:t>–</w:t>
      </w:r>
      <w:r w:rsidRPr="00C247A0">
        <w:rPr>
          <w:color w:val="000000"/>
          <w:sz w:val="28"/>
          <w:szCs w:val="28"/>
        </w:rPr>
        <w:t xml:space="preserve"> 65 055 человек).</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 xml:space="preserve">Общая численность детей в возрасте от 3 до 7 лет, состоящих на учете для предоставления места в государственных или муниципальных </w:t>
      </w:r>
      <w:r>
        <w:rPr>
          <w:color w:val="000000"/>
          <w:sz w:val="28"/>
          <w:szCs w:val="28"/>
        </w:rPr>
        <w:t>ДОО</w:t>
      </w:r>
      <w:r w:rsidRPr="00C247A0">
        <w:rPr>
          <w:color w:val="000000"/>
          <w:sz w:val="28"/>
          <w:szCs w:val="28"/>
        </w:rPr>
        <w:t>, по состоянию на 1 января 2020 г</w:t>
      </w:r>
      <w:r>
        <w:rPr>
          <w:color w:val="000000"/>
          <w:sz w:val="28"/>
          <w:szCs w:val="28"/>
        </w:rPr>
        <w:t xml:space="preserve">ода </w:t>
      </w:r>
      <w:r w:rsidRPr="00C247A0">
        <w:rPr>
          <w:color w:val="000000"/>
          <w:sz w:val="28"/>
          <w:szCs w:val="28"/>
        </w:rPr>
        <w:t xml:space="preserve">составила 348 372 человека (на 1 января </w:t>
      </w:r>
      <w:r>
        <w:rPr>
          <w:color w:val="000000"/>
          <w:sz w:val="28"/>
          <w:szCs w:val="28"/>
        </w:rPr>
        <w:br/>
      </w:r>
      <w:r w:rsidRPr="00C247A0">
        <w:rPr>
          <w:color w:val="000000"/>
          <w:sz w:val="28"/>
          <w:szCs w:val="28"/>
        </w:rPr>
        <w:t xml:space="preserve">2019 г. </w:t>
      </w:r>
      <w:r>
        <w:rPr>
          <w:color w:val="000000"/>
          <w:sz w:val="28"/>
          <w:szCs w:val="28"/>
        </w:rPr>
        <w:t>–</w:t>
      </w:r>
      <w:r w:rsidRPr="00C247A0">
        <w:rPr>
          <w:color w:val="000000"/>
          <w:sz w:val="28"/>
          <w:szCs w:val="28"/>
        </w:rPr>
        <w:t xml:space="preserve"> 314 778 человек</w:t>
      </w:r>
      <w:r>
        <w:rPr>
          <w:color w:val="000000"/>
          <w:sz w:val="28"/>
          <w:szCs w:val="28"/>
        </w:rPr>
        <w:t xml:space="preserve">; </w:t>
      </w:r>
      <w:r w:rsidRPr="00C247A0">
        <w:rPr>
          <w:color w:val="000000"/>
          <w:sz w:val="28"/>
          <w:szCs w:val="28"/>
        </w:rPr>
        <w:t xml:space="preserve">на 1 января 2018 г. </w:t>
      </w:r>
      <w:r>
        <w:rPr>
          <w:color w:val="000000"/>
          <w:sz w:val="28"/>
          <w:szCs w:val="28"/>
        </w:rPr>
        <w:t>–</w:t>
      </w:r>
      <w:r w:rsidRPr="00C247A0">
        <w:rPr>
          <w:color w:val="000000"/>
          <w:sz w:val="28"/>
          <w:szCs w:val="28"/>
        </w:rPr>
        <w:t xml:space="preserve"> 271 607 человек</w:t>
      </w:r>
      <w:r>
        <w:rPr>
          <w:color w:val="000000"/>
          <w:sz w:val="28"/>
          <w:szCs w:val="28"/>
        </w:rPr>
        <w:t>;</w:t>
      </w:r>
      <w:r w:rsidRPr="00C247A0">
        <w:rPr>
          <w:color w:val="000000"/>
          <w:sz w:val="28"/>
          <w:szCs w:val="28"/>
        </w:rPr>
        <w:t xml:space="preserve"> на 1 января 2017 г. </w:t>
      </w:r>
      <w:r>
        <w:rPr>
          <w:color w:val="000000"/>
          <w:sz w:val="28"/>
          <w:szCs w:val="28"/>
        </w:rPr>
        <w:t>–</w:t>
      </w:r>
      <w:r w:rsidRPr="00C247A0">
        <w:rPr>
          <w:color w:val="000000"/>
          <w:sz w:val="28"/>
          <w:szCs w:val="28"/>
        </w:rPr>
        <w:t xml:space="preserve"> 255 241 человек).</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592C43" w:rsidRPr="00B2582C" w:rsidRDefault="00592C43" w:rsidP="00C247A0">
      <w:pPr>
        <w:widowControl w:val="0"/>
        <w:spacing w:line="312" w:lineRule="auto"/>
        <w:ind w:firstLine="709"/>
        <w:jc w:val="both"/>
        <w:rPr>
          <w:color w:val="000000"/>
          <w:sz w:val="28"/>
          <w:szCs w:val="28"/>
        </w:rPr>
      </w:pPr>
      <w:r w:rsidRPr="00B2582C">
        <w:rPr>
          <w:color w:val="000000"/>
          <w:sz w:val="28"/>
          <w:szCs w:val="28"/>
        </w:rPr>
        <w:t>Численность детей в возрасте от 3 до 7 лет, не обеспеченных местом в государственных или муниципальных ДОО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592C43" w:rsidRPr="00C247A0" w:rsidRDefault="00592C43" w:rsidP="00C247A0">
      <w:pPr>
        <w:widowControl w:val="0"/>
        <w:spacing w:line="312" w:lineRule="auto"/>
        <w:ind w:firstLine="709"/>
        <w:jc w:val="both"/>
        <w:rPr>
          <w:color w:val="000000"/>
          <w:sz w:val="28"/>
          <w:szCs w:val="28"/>
        </w:rPr>
      </w:pPr>
      <w:r w:rsidRPr="00B2582C">
        <w:rPr>
          <w:color w:val="000000"/>
          <w:sz w:val="28"/>
          <w:szCs w:val="28"/>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По данным субъектов Российской Федерации</w:t>
      </w:r>
      <w:r>
        <w:rPr>
          <w:color w:val="000000"/>
          <w:sz w:val="28"/>
          <w:szCs w:val="28"/>
        </w:rPr>
        <w:t>,</w:t>
      </w:r>
      <w:r w:rsidRPr="00C247A0">
        <w:rPr>
          <w:color w:val="000000"/>
          <w:sz w:val="28"/>
          <w:szCs w:val="28"/>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Pr>
          <w:color w:val="000000"/>
          <w:sz w:val="28"/>
          <w:szCs w:val="28"/>
        </w:rPr>
        <w:t>образовательных организациях</w:t>
      </w:r>
      <w:r w:rsidRPr="00C247A0">
        <w:rPr>
          <w:color w:val="000000"/>
          <w:sz w:val="28"/>
          <w:szCs w:val="28"/>
        </w:rPr>
        <w:t xml:space="preserve"> и у </w:t>
      </w:r>
      <w:r>
        <w:rPr>
          <w:color w:val="000000"/>
          <w:sz w:val="28"/>
          <w:szCs w:val="28"/>
        </w:rPr>
        <w:t xml:space="preserve">индивидуальных предпринимателей, что составляет </w:t>
      </w:r>
      <w:r w:rsidRPr="00C247A0">
        <w:rPr>
          <w:color w:val="000000"/>
          <w:sz w:val="28"/>
          <w:szCs w:val="28"/>
        </w:rPr>
        <w:t xml:space="preserve">1,5% от общего числа обучающихся в </w:t>
      </w:r>
      <w:r>
        <w:rPr>
          <w:color w:val="000000"/>
          <w:sz w:val="28"/>
          <w:szCs w:val="28"/>
        </w:rPr>
        <w:t xml:space="preserve">ДОО </w:t>
      </w:r>
      <w:r w:rsidRPr="00C247A0">
        <w:rPr>
          <w:color w:val="000000"/>
          <w:sz w:val="28"/>
          <w:szCs w:val="28"/>
        </w:rPr>
        <w:t xml:space="preserve">(на 1 января 2019 г. </w:t>
      </w:r>
      <w:r>
        <w:rPr>
          <w:color w:val="000000"/>
          <w:sz w:val="28"/>
          <w:szCs w:val="28"/>
        </w:rPr>
        <w:t>–</w:t>
      </w:r>
      <w:r w:rsidRPr="00C247A0">
        <w:rPr>
          <w:color w:val="000000"/>
          <w:sz w:val="28"/>
          <w:szCs w:val="28"/>
        </w:rPr>
        <w:t xml:space="preserve"> 123 285 человек, из них 110 305 человек получали дошкольное образование в частных </w:t>
      </w:r>
      <w:r>
        <w:rPr>
          <w:color w:val="000000"/>
          <w:sz w:val="28"/>
          <w:szCs w:val="28"/>
        </w:rPr>
        <w:t>образовательных организациях</w:t>
      </w:r>
      <w:r w:rsidRPr="00C247A0">
        <w:rPr>
          <w:color w:val="000000"/>
          <w:sz w:val="28"/>
          <w:szCs w:val="28"/>
        </w:rPr>
        <w:t xml:space="preserve"> и у </w:t>
      </w:r>
      <w:r>
        <w:rPr>
          <w:color w:val="000000"/>
          <w:sz w:val="28"/>
          <w:szCs w:val="28"/>
        </w:rPr>
        <w:t>индивидуальных предпринимателей</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Pr>
          <w:color w:val="000000"/>
          <w:sz w:val="28"/>
          <w:szCs w:val="28"/>
        </w:rPr>
        <w:t>ся</w:t>
      </w:r>
      <w:r w:rsidRPr="00C247A0">
        <w:rPr>
          <w:color w:val="000000"/>
          <w:sz w:val="28"/>
          <w:szCs w:val="28"/>
        </w:rPr>
        <w:t xml:space="preserve"> вопрос о возможности расширения мер государственной поддержки частных </w:t>
      </w:r>
      <w:r>
        <w:rPr>
          <w:color w:val="000000"/>
          <w:sz w:val="28"/>
          <w:szCs w:val="28"/>
        </w:rPr>
        <w:t>образовательных организаций</w:t>
      </w:r>
      <w:r w:rsidRPr="00C247A0">
        <w:rPr>
          <w:color w:val="000000"/>
          <w:sz w:val="28"/>
          <w:szCs w:val="28"/>
        </w:rPr>
        <w:t xml:space="preserve"> для создания не дискриминационных условий в оказании соответствующих услуг.</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 2019 году по заказу Минпросвещения России разработаны </w:t>
      </w:r>
      <w:r>
        <w:rPr>
          <w:color w:val="000000"/>
          <w:sz w:val="28"/>
          <w:szCs w:val="28"/>
        </w:rPr>
        <w:t xml:space="preserve">и утверждены </w:t>
      </w:r>
      <w:r w:rsidRPr="00C247A0">
        <w:rPr>
          <w:color w:val="000000"/>
          <w:sz w:val="28"/>
          <w:szCs w:val="28"/>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Pr>
          <w:color w:val="000000"/>
          <w:sz w:val="28"/>
          <w:szCs w:val="28"/>
        </w:rPr>
        <w:t>–</w:t>
      </w:r>
      <w:r w:rsidRPr="00C247A0">
        <w:rPr>
          <w:color w:val="000000"/>
          <w:sz w:val="28"/>
          <w:szCs w:val="28"/>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rPr>
        <w:t>муниципальных</w:t>
      </w:r>
      <w:r w:rsidRPr="00C247A0">
        <w:rPr>
          <w:color w:val="000000"/>
          <w:sz w:val="28"/>
          <w:szCs w:val="28"/>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Pr>
          <w:color w:val="000000"/>
          <w:sz w:val="28"/>
          <w:szCs w:val="28"/>
        </w:rPr>
        <w:t>3 лет.</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Pr>
          <w:color w:val="000000"/>
          <w:sz w:val="28"/>
          <w:szCs w:val="28"/>
        </w:rPr>
        <w:t>индивидуальных предпринимателей</w:t>
      </w:r>
      <w:r w:rsidRPr="00C247A0">
        <w:rPr>
          <w:color w:val="000000"/>
          <w:sz w:val="28"/>
          <w:szCs w:val="28"/>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Pr>
          <w:color w:val="000000"/>
          <w:sz w:val="28"/>
          <w:szCs w:val="28"/>
        </w:rPr>
        <w:t>образовательных организациях</w:t>
      </w:r>
      <w:r w:rsidRPr="00C247A0">
        <w:rPr>
          <w:color w:val="000000"/>
          <w:sz w:val="28"/>
          <w:szCs w:val="28"/>
        </w:rPr>
        <w:t xml:space="preserve"> и у </w:t>
      </w:r>
      <w:r>
        <w:rPr>
          <w:color w:val="000000"/>
          <w:sz w:val="28"/>
          <w:szCs w:val="28"/>
        </w:rPr>
        <w:t>индивидуальных предпринимателей</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Pr>
          <w:color w:val="000000"/>
          <w:sz w:val="28"/>
          <w:szCs w:val="28"/>
        </w:rPr>
        <w:t>данию семейных дошкольных групп, которые могут являться структурными подразделениями ДОО и ИП.</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По данным Росстата</w:t>
      </w:r>
      <w:r>
        <w:rPr>
          <w:color w:val="000000"/>
          <w:sz w:val="28"/>
          <w:szCs w:val="28"/>
        </w:rPr>
        <w:t>,</w:t>
      </w:r>
      <w:r w:rsidRPr="00866994">
        <w:rPr>
          <w:sz w:val="28"/>
          <w:szCs w:val="28"/>
        </w:rPr>
        <w:t> </w:t>
      </w:r>
      <w:r>
        <w:rPr>
          <w:color w:val="000000"/>
          <w:sz w:val="28"/>
          <w:szCs w:val="28"/>
        </w:rPr>
        <w:t xml:space="preserve">по состоянию </w:t>
      </w:r>
      <w:r w:rsidRPr="00C247A0">
        <w:rPr>
          <w:color w:val="000000"/>
          <w:sz w:val="28"/>
          <w:szCs w:val="28"/>
        </w:rPr>
        <w:t>на 1 января 2020 г</w:t>
      </w:r>
      <w:r>
        <w:rPr>
          <w:color w:val="000000"/>
          <w:sz w:val="28"/>
          <w:szCs w:val="28"/>
        </w:rPr>
        <w:t>ода</w:t>
      </w:r>
      <w:r w:rsidRPr="00C247A0">
        <w:rPr>
          <w:color w:val="000000"/>
          <w:sz w:val="28"/>
          <w:szCs w:val="28"/>
        </w:rPr>
        <w:t xml:space="preserve"> в 89</w:t>
      </w:r>
      <w:r>
        <w:rPr>
          <w:color w:val="000000"/>
          <w:sz w:val="28"/>
          <w:szCs w:val="28"/>
        </w:rPr>
        <w:t>1</w:t>
      </w:r>
      <w:r w:rsidRPr="00C247A0">
        <w:rPr>
          <w:color w:val="000000"/>
          <w:sz w:val="28"/>
          <w:szCs w:val="28"/>
        </w:rPr>
        <w:t xml:space="preserve"> организаци</w:t>
      </w:r>
      <w:r>
        <w:rPr>
          <w:color w:val="000000"/>
          <w:sz w:val="28"/>
          <w:szCs w:val="28"/>
        </w:rPr>
        <w:t>и</w:t>
      </w:r>
      <w:r w:rsidRPr="00C247A0">
        <w:rPr>
          <w:color w:val="000000"/>
          <w:sz w:val="28"/>
          <w:szCs w:val="28"/>
        </w:rPr>
        <w:t xml:space="preserve"> функционировал</w:t>
      </w:r>
      <w:r>
        <w:rPr>
          <w:color w:val="000000"/>
          <w:sz w:val="28"/>
          <w:szCs w:val="28"/>
        </w:rPr>
        <w:t>и</w:t>
      </w:r>
      <w:r w:rsidRPr="00C247A0">
        <w:rPr>
          <w:color w:val="000000"/>
          <w:sz w:val="28"/>
          <w:szCs w:val="28"/>
        </w:rPr>
        <w:t xml:space="preserve"> 2 115 семейн</w:t>
      </w:r>
      <w:r>
        <w:rPr>
          <w:color w:val="000000"/>
          <w:sz w:val="28"/>
          <w:szCs w:val="28"/>
        </w:rPr>
        <w:t>ых</w:t>
      </w:r>
      <w:r w:rsidRPr="00C247A0">
        <w:rPr>
          <w:color w:val="000000"/>
          <w:sz w:val="28"/>
          <w:szCs w:val="28"/>
        </w:rPr>
        <w:t xml:space="preserve"> дошкольн</w:t>
      </w:r>
      <w:r>
        <w:rPr>
          <w:color w:val="000000"/>
          <w:sz w:val="28"/>
          <w:szCs w:val="28"/>
        </w:rPr>
        <w:t>ых групп, в которых дошкольное образование получали 20 007 детей.</w:t>
      </w:r>
      <w:r w:rsidRPr="00866994">
        <w:rPr>
          <w:sz w:val="28"/>
          <w:szCs w:val="28"/>
        </w:rPr>
        <w:t> </w:t>
      </w:r>
      <w:r>
        <w:rPr>
          <w:color w:val="000000"/>
          <w:sz w:val="28"/>
          <w:szCs w:val="28"/>
        </w:rPr>
        <w:t>При этом 5 семейных дошкольных групп с 15 воспитанниками функционировали в 4 образовательных организациях высшего</w:t>
      </w:r>
      <w:r w:rsidRPr="00866994">
        <w:rPr>
          <w:sz w:val="28"/>
          <w:szCs w:val="28"/>
        </w:rPr>
        <w:t> </w:t>
      </w:r>
      <w:r>
        <w:rPr>
          <w:color w:val="000000"/>
          <w:sz w:val="28"/>
          <w:szCs w:val="28"/>
        </w:rPr>
        <w:t>образования, 9 семейных дошкольных групп со 126 воспитанниками – в иных организациях, в состав которых входят семейные группы.</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По состоянию на 31 декабря 2019 г</w:t>
      </w:r>
      <w:r>
        <w:rPr>
          <w:color w:val="000000"/>
          <w:sz w:val="28"/>
          <w:szCs w:val="28"/>
        </w:rPr>
        <w:t>ода</w:t>
      </w:r>
      <w:r w:rsidRPr="00C247A0">
        <w:rPr>
          <w:color w:val="000000"/>
          <w:sz w:val="28"/>
          <w:szCs w:val="28"/>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Pr>
          <w:color w:val="000000"/>
          <w:sz w:val="28"/>
          <w:szCs w:val="28"/>
        </w:rPr>
        <w:t>, обеспечивающим своим детям получение дошкольного образования в семье</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2019 году Минпросвещения России продо</w:t>
      </w:r>
      <w:r>
        <w:rPr>
          <w:color w:val="000000"/>
          <w:sz w:val="28"/>
          <w:szCs w:val="28"/>
        </w:rPr>
        <w:t>лжило оказывать организационно-</w:t>
      </w:r>
      <w:r w:rsidRPr="00C247A0">
        <w:rPr>
          <w:color w:val="000000"/>
          <w:sz w:val="28"/>
          <w:szCs w:val="28"/>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Pr>
          <w:color w:val="000000"/>
          <w:sz w:val="28"/>
          <w:szCs w:val="28"/>
        </w:rPr>
        <w:t>–</w:t>
      </w:r>
      <w:r w:rsidRPr="00C247A0">
        <w:rPr>
          <w:color w:val="000000"/>
          <w:sz w:val="28"/>
          <w:szCs w:val="28"/>
        </w:rPr>
        <w:t xml:space="preserve"> конкурсный отбор).</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По итогам двух конкурсных отборов, </w:t>
      </w:r>
      <w:r w:rsidRPr="003A5E5D">
        <w:rPr>
          <w:color w:val="000000"/>
          <w:sz w:val="28"/>
          <w:szCs w:val="28"/>
        </w:rPr>
        <w:t>состоявшихся</w:t>
      </w:r>
      <w:r w:rsidRPr="00C247A0">
        <w:rPr>
          <w:color w:val="000000"/>
          <w:sz w:val="28"/>
          <w:szCs w:val="28"/>
        </w:rPr>
        <w:t xml:space="preserve"> в I и II полугодиях 2019 г</w:t>
      </w:r>
      <w:r>
        <w:rPr>
          <w:color w:val="000000"/>
          <w:sz w:val="28"/>
          <w:szCs w:val="28"/>
        </w:rPr>
        <w:t>ода</w:t>
      </w:r>
      <w:r w:rsidRPr="00C247A0">
        <w:rPr>
          <w:color w:val="000000"/>
          <w:sz w:val="28"/>
          <w:szCs w:val="28"/>
        </w:rPr>
        <w:t xml:space="preserve">, победителями-грантополучателями определены 66 юридических лиц из 24 субъектов Российской Федерации: </w:t>
      </w:r>
      <w:r>
        <w:rPr>
          <w:color w:val="000000"/>
          <w:sz w:val="28"/>
          <w:szCs w:val="28"/>
        </w:rPr>
        <w:t>Р</w:t>
      </w:r>
      <w:r w:rsidRPr="00C247A0">
        <w:rPr>
          <w:color w:val="000000"/>
          <w:sz w:val="28"/>
          <w:szCs w:val="28"/>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С 2014 года во всех </w:t>
      </w:r>
      <w:r>
        <w:rPr>
          <w:color w:val="000000"/>
          <w:sz w:val="28"/>
          <w:szCs w:val="28"/>
        </w:rPr>
        <w:t>дошкольных образовательных организациях</w:t>
      </w:r>
      <w:r w:rsidRPr="00C247A0">
        <w:rPr>
          <w:color w:val="000000"/>
          <w:sz w:val="28"/>
          <w:szCs w:val="28"/>
        </w:rPr>
        <w:t xml:space="preserve"> образовательная деятельность осуществляется в соответствии с </w:t>
      </w:r>
      <w:r>
        <w:rPr>
          <w:color w:val="000000"/>
          <w:sz w:val="28"/>
          <w:szCs w:val="28"/>
        </w:rPr>
        <w:t xml:space="preserve">федеральным государственным образовательным стандартом </w:t>
      </w:r>
      <w:r w:rsidRPr="00C247A0">
        <w:rPr>
          <w:color w:val="000000"/>
          <w:sz w:val="28"/>
          <w:szCs w:val="28"/>
        </w:rPr>
        <w:t>дошкольного образования</w:t>
      </w:r>
      <w:r>
        <w:rPr>
          <w:color w:val="000000"/>
          <w:sz w:val="28"/>
          <w:szCs w:val="28"/>
        </w:rPr>
        <w:t xml:space="preserve"> (далее – ФГОС ДО)</w:t>
      </w:r>
      <w:r w:rsidRPr="00C247A0">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Pr>
          <w:color w:val="000000"/>
          <w:sz w:val="28"/>
          <w:szCs w:val="28"/>
        </w:rPr>
        <w:t>–</w:t>
      </w:r>
      <w:r w:rsidRPr="00C247A0">
        <w:rPr>
          <w:color w:val="000000"/>
          <w:sz w:val="28"/>
          <w:szCs w:val="28"/>
        </w:rPr>
        <w:t xml:space="preserve"> серию авторских программ и образовательных технологий по дошкольному образованию.</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На ресурсе представлено детальное описание 35 образоват</w:t>
      </w:r>
      <w:r>
        <w:rPr>
          <w:color w:val="000000"/>
          <w:sz w:val="28"/>
          <w:szCs w:val="28"/>
        </w:rPr>
        <w:t>ельных программ, среди которых</w:t>
      </w:r>
      <w:r w:rsidRPr="00C247A0">
        <w:rPr>
          <w:color w:val="000000"/>
          <w:sz w:val="28"/>
          <w:szCs w:val="28"/>
        </w:rPr>
        <w:t xml:space="preserve"> 17 комплексных образовательных программ, </w:t>
      </w:r>
      <w:r>
        <w:rPr>
          <w:color w:val="000000"/>
          <w:sz w:val="28"/>
          <w:szCs w:val="28"/>
        </w:rPr>
        <w:t>2</w:t>
      </w:r>
      <w:r w:rsidRPr="00C247A0">
        <w:rPr>
          <w:color w:val="000000"/>
          <w:sz w:val="28"/>
          <w:szCs w:val="28"/>
        </w:rPr>
        <w:t xml:space="preserve"> образовательные программы для детей с ограниченными возможностями</w:t>
      </w:r>
      <w:r>
        <w:rPr>
          <w:color w:val="000000"/>
          <w:sz w:val="28"/>
          <w:szCs w:val="28"/>
        </w:rPr>
        <w:t xml:space="preserve"> здоровья</w:t>
      </w:r>
      <w:r w:rsidRPr="00C247A0">
        <w:rPr>
          <w:color w:val="000000"/>
          <w:sz w:val="28"/>
          <w:szCs w:val="28"/>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Pr>
          <w:color w:val="000000"/>
          <w:sz w:val="28"/>
          <w:szCs w:val="28"/>
        </w:rPr>
        <w:t>,</w:t>
      </w:r>
      <w:r w:rsidRPr="00C247A0">
        <w:rPr>
          <w:color w:val="000000"/>
          <w:sz w:val="28"/>
          <w:szCs w:val="28"/>
        </w:rPr>
        <w:t xml:space="preserve"> доступны для бесплатного скачивания по адресу</w:t>
      </w:r>
      <w:r>
        <w:rPr>
          <w:color w:val="000000"/>
          <w:sz w:val="28"/>
          <w:szCs w:val="28"/>
        </w:rPr>
        <w:t>:</w:t>
      </w:r>
      <w:r w:rsidRPr="00092553">
        <w:rPr>
          <w:sz w:val="28"/>
          <w:szCs w:val="28"/>
        </w:rPr>
        <w:t xml:space="preserve"> </w:t>
      </w:r>
      <w:r w:rsidRPr="00DE32CE">
        <w:rPr>
          <w:sz w:val="28"/>
          <w:szCs w:val="28"/>
        </w:rPr>
        <w:t> </w:t>
      </w:r>
      <w:hyperlink r:id="rId15" w:history="1">
        <w:r w:rsidRPr="00C247A0">
          <w:rPr>
            <w:color w:val="000000"/>
            <w:sz w:val="28"/>
            <w:szCs w:val="28"/>
            <w:lang w:val="en-US" w:eastAsia="en-US"/>
          </w:rPr>
          <w:t>https</w:t>
        </w:r>
        <w:r w:rsidRPr="00C247A0">
          <w:rPr>
            <w:color w:val="000000"/>
            <w:sz w:val="28"/>
            <w:szCs w:val="28"/>
            <w:lang w:eastAsia="en-US"/>
          </w:rPr>
          <w:t>://</w:t>
        </w:r>
        <w:r w:rsidRPr="00C247A0">
          <w:rPr>
            <w:color w:val="000000"/>
            <w:sz w:val="28"/>
            <w:szCs w:val="28"/>
            <w:lang w:val="en-US" w:eastAsia="en-US"/>
          </w:rPr>
          <w:t>firo</w:t>
        </w:r>
        <w:r w:rsidRPr="00C247A0">
          <w:rPr>
            <w:color w:val="000000"/>
            <w:sz w:val="28"/>
            <w:szCs w:val="28"/>
            <w:lang w:eastAsia="en-US"/>
          </w:rPr>
          <w:t>.</w:t>
        </w:r>
        <w:r w:rsidRPr="00C247A0">
          <w:rPr>
            <w:color w:val="000000"/>
            <w:sz w:val="28"/>
            <w:szCs w:val="28"/>
            <w:lang w:val="en-US" w:eastAsia="en-US"/>
          </w:rPr>
          <w:t>ranepa</w:t>
        </w:r>
        <w:r w:rsidRPr="00C247A0">
          <w:rPr>
            <w:color w:val="000000"/>
            <w:sz w:val="28"/>
            <w:szCs w:val="28"/>
            <w:lang w:eastAsia="en-US"/>
          </w:rPr>
          <w:t>.</w:t>
        </w:r>
        <w:r w:rsidRPr="00C247A0">
          <w:rPr>
            <w:color w:val="000000"/>
            <w:sz w:val="28"/>
            <w:szCs w:val="28"/>
            <w:lang w:val="en-US" w:eastAsia="en-US"/>
          </w:rPr>
          <w:t>ru</w:t>
        </w:r>
        <w:r w:rsidRPr="00C247A0">
          <w:rPr>
            <w:color w:val="000000"/>
            <w:sz w:val="28"/>
            <w:szCs w:val="28"/>
            <w:lang w:eastAsia="en-US"/>
          </w:rPr>
          <w:t>/</w:t>
        </w:r>
        <w:r w:rsidRPr="00C247A0">
          <w:rPr>
            <w:color w:val="000000"/>
            <w:sz w:val="28"/>
            <w:szCs w:val="28"/>
            <w:lang w:val="en-US" w:eastAsia="en-US"/>
          </w:rPr>
          <w:t>navigator</w:t>
        </w:r>
        <w:r w:rsidRPr="00C247A0">
          <w:rPr>
            <w:color w:val="000000"/>
            <w:sz w:val="28"/>
            <w:szCs w:val="28"/>
            <w:lang w:eastAsia="en-US"/>
          </w:rPr>
          <w:t>-</w:t>
        </w:r>
        <w:r w:rsidRPr="00C247A0">
          <w:rPr>
            <w:color w:val="000000"/>
            <w:sz w:val="28"/>
            <w:szCs w:val="28"/>
            <w:lang w:val="en-US" w:eastAsia="en-US"/>
          </w:rPr>
          <w:t>programm</w:t>
        </w:r>
        <w:r w:rsidRPr="00C247A0">
          <w:rPr>
            <w:color w:val="000000"/>
            <w:sz w:val="28"/>
            <w:szCs w:val="28"/>
            <w:lang w:eastAsia="en-US"/>
          </w:rPr>
          <w:t>-</w:t>
        </w:r>
        <w:r w:rsidRPr="00C247A0">
          <w:rPr>
            <w:color w:val="000000"/>
            <w:sz w:val="28"/>
            <w:szCs w:val="28"/>
            <w:lang w:val="en-US" w:eastAsia="en-US"/>
          </w:rPr>
          <w:t>do</w:t>
        </w:r>
      </w:hyperlink>
      <w:r w:rsidRPr="00C247A0">
        <w:rPr>
          <w:color w:val="000000"/>
          <w:sz w:val="28"/>
          <w:szCs w:val="28"/>
          <w:lang w:eastAsia="en-US"/>
        </w:rPr>
        <w:t>.</w:t>
      </w:r>
    </w:p>
    <w:p w:rsidR="00592C43" w:rsidRPr="00C247A0" w:rsidRDefault="00592C43" w:rsidP="00C247A0">
      <w:pPr>
        <w:widowControl w:val="0"/>
        <w:tabs>
          <w:tab w:val="left" w:pos="6620"/>
        </w:tabs>
        <w:spacing w:line="312" w:lineRule="auto"/>
        <w:ind w:firstLine="709"/>
        <w:jc w:val="both"/>
        <w:rPr>
          <w:color w:val="000000"/>
          <w:sz w:val="28"/>
          <w:szCs w:val="28"/>
        </w:rPr>
      </w:pPr>
      <w:r w:rsidRPr="00C247A0">
        <w:rPr>
          <w:color w:val="000000"/>
          <w:sz w:val="28"/>
          <w:szCs w:val="28"/>
        </w:rPr>
        <w:t xml:space="preserve">В ноябре 2019 года в </w:t>
      </w:r>
      <w:r>
        <w:rPr>
          <w:color w:val="000000"/>
          <w:sz w:val="28"/>
          <w:szCs w:val="28"/>
        </w:rPr>
        <w:t xml:space="preserve">г. </w:t>
      </w:r>
      <w:r w:rsidRPr="00C247A0">
        <w:rPr>
          <w:color w:val="000000"/>
          <w:sz w:val="28"/>
          <w:szCs w:val="28"/>
        </w:rPr>
        <w:t>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Pr>
          <w:color w:val="000000"/>
          <w:sz w:val="28"/>
          <w:szCs w:val="28"/>
        </w:rPr>
        <w:t>,</w:t>
      </w:r>
      <w:r w:rsidRPr="00C247A0">
        <w:rPr>
          <w:color w:val="000000"/>
          <w:sz w:val="28"/>
          <w:szCs w:val="28"/>
        </w:rPr>
        <w:t xml:space="preserve"> специалисты образовательных организаций дополнительного профессионального образования</w:t>
      </w:r>
      <w:r>
        <w:rPr>
          <w:color w:val="000000"/>
          <w:sz w:val="28"/>
          <w:szCs w:val="28"/>
        </w:rPr>
        <w:t>,</w:t>
      </w:r>
      <w:r w:rsidRPr="00C247A0">
        <w:rPr>
          <w:color w:val="000000"/>
          <w:sz w:val="28"/>
          <w:szCs w:val="28"/>
        </w:rPr>
        <w:t xml:space="preserve"> руководители и педагогические работники </w:t>
      </w:r>
      <w:r>
        <w:rPr>
          <w:color w:val="000000"/>
          <w:sz w:val="28"/>
          <w:szCs w:val="28"/>
        </w:rPr>
        <w:t>дошкольных образовательных организаций,</w:t>
      </w:r>
      <w:r w:rsidRPr="00C247A0">
        <w:rPr>
          <w:color w:val="000000"/>
          <w:sz w:val="28"/>
          <w:szCs w:val="28"/>
        </w:rPr>
        <w:t xml:space="preserve"> эксперты, представители научных организаций.</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С 2019 года по заказу Минпросвещения России осуществляется работа по проведению научных исследований:</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Pr>
          <w:color w:val="000000"/>
          <w:sz w:val="28"/>
          <w:szCs w:val="28"/>
        </w:rPr>
        <w:t>вательных программ и психолого-</w:t>
      </w:r>
      <w:r w:rsidRPr="00C247A0">
        <w:rPr>
          <w:color w:val="000000"/>
          <w:sz w:val="28"/>
          <w:szCs w:val="28"/>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«Разработка </w:t>
      </w:r>
      <w:r w:rsidRPr="003A5E5D">
        <w:rPr>
          <w:color w:val="000000"/>
          <w:sz w:val="28"/>
          <w:szCs w:val="28"/>
        </w:rPr>
        <w:t>концепции</w:t>
      </w:r>
      <w:r w:rsidRPr="00C247A0">
        <w:rPr>
          <w:color w:val="000000"/>
          <w:sz w:val="28"/>
          <w:szCs w:val="28"/>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Промежуточные итоги исследований представлены на заседаниях Координационной группы по вопросам дошкольного образования </w:t>
      </w:r>
      <w:r>
        <w:rPr>
          <w:color w:val="000000"/>
          <w:sz w:val="28"/>
          <w:szCs w:val="28"/>
        </w:rPr>
        <w:br/>
      </w:r>
      <w:r w:rsidRPr="00C247A0">
        <w:rPr>
          <w:color w:val="000000"/>
          <w:sz w:val="28"/>
          <w:szCs w:val="28"/>
        </w:rPr>
        <w:t>от 19 декабря 2019 г</w:t>
      </w:r>
      <w:r>
        <w:rPr>
          <w:color w:val="000000"/>
          <w:sz w:val="28"/>
          <w:szCs w:val="28"/>
        </w:rPr>
        <w:t>ода</w:t>
      </w:r>
      <w:r w:rsidRPr="00C247A0">
        <w:rPr>
          <w:color w:val="000000"/>
          <w:sz w:val="28"/>
          <w:szCs w:val="28"/>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 рамках мероприятий по вопросам реализации </w:t>
      </w:r>
      <w:r w:rsidRPr="000D0718">
        <w:rPr>
          <w:color w:val="000000"/>
          <w:sz w:val="28"/>
          <w:szCs w:val="28"/>
        </w:rPr>
        <w:t>ФГОС ДО</w:t>
      </w:r>
      <w:r w:rsidRPr="00C247A0">
        <w:rPr>
          <w:color w:val="000000"/>
          <w:sz w:val="28"/>
          <w:szCs w:val="28"/>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Pr>
          <w:color w:val="000000"/>
          <w:sz w:val="28"/>
          <w:szCs w:val="28"/>
        </w:rPr>
        <w:t xml:space="preserve">ме (740 мероприятий </w:t>
      </w:r>
      <w:r>
        <w:rPr>
          <w:color w:val="000000"/>
          <w:sz w:val="28"/>
          <w:szCs w:val="28"/>
        </w:rPr>
        <w:br/>
        <w:t>на 1 регион</w:t>
      </w:r>
      <w:r w:rsidRPr="00C247A0">
        <w:rPr>
          <w:color w:val="000000"/>
          <w:sz w:val="28"/>
          <w:szCs w:val="28"/>
        </w:rPr>
        <w:t xml:space="preserve"> или 26 мероприятий на 1 </w:t>
      </w:r>
      <w:r w:rsidRPr="00C8060B">
        <w:rPr>
          <w:color w:val="000000"/>
          <w:sz w:val="28"/>
          <w:szCs w:val="28"/>
        </w:rPr>
        <w:t>муниципальный</w:t>
      </w:r>
      <w:r w:rsidRPr="00C247A0">
        <w:rPr>
          <w:color w:val="000000"/>
          <w:sz w:val="28"/>
          <w:szCs w:val="28"/>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Pr>
          <w:color w:val="000000"/>
          <w:sz w:val="28"/>
          <w:szCs w:val="28"/>
        </w:rPr>
        <w:t xml:space="preserve"> участие в целом по Российской Ф</w:t>
      </w:r>
      <w:r w:rsidRPr="00C247A0">
        <w:rPr>
          <w:color w:val="000000"/>
          <w:sz w:val="28"/>
          <w:szCs w:val="28"/>
        </w:rPr>
        <w:t>едерации 67,9% от всех педагогических работников</w:t>
      </w:r>
      <w:r>
        <w:rPr>
          <w:color w:val="000000"/>
          <w:sz w:val="28"/>
          <w:szCs w:val="28"/>
        </w:rPr>
        <w:t xml:space="preserve">, </w:t>
      </w:r>
      <w:r w:rsidRPr="00C247A0">
        <w:rPr>
          <w:color w:val="000000"/>
          <w:sz w:val="28"/>
          <w:szCs w:val="28"/>
        </w:rPr>
        <w:t>включая должности п</w:t>
      </w:r>
      <w:r>
        <w:rPr>
          <w:color w:val="000000"/>
          <w:sz w:val="28"/>
          <w:szCs w:val="28"/>
        </w:rPr>
        <w:t>рочих педагогических работников</w:t>
      </w:r>
      <w:r w:rsidRPr="00C247A0">
        <w:rPr>
          <w:color w:val="000000"/>
          <w:sz w:val="28"/>
          <w:szCs w:val="28"/>
        </w:rPr>
        <w:t>, реализующих образовательные программы дошкольного образования.</w:t>
      </w:r>
    </w:p>
    <w:p w:rsidR="00592C43" w:rsidRPr="00C247A0" w:rsidRDefault="00592C43" w:rsidP="00C8060B">
      <w:pPr>
        <w:widowControl w:val="0"/>
        <w:tabs>
          <w:tab w:val="left" w:pos="1777"/>
        </w:tabs>
        <w:spacing w:line="312" w:lineRule="auto"/>
        <w:ind w:firstLine="709"/>
        <w:jc w:val="both"/>
        <w:rPr>
          <w:color w:val="000000"/>
          <w:sz w:val="28"/>
          <w:szCs w:val="28"/>
        </w:rPr>
      </w:pPr>
      <w:r w:rsidRPr="00C247A0">
        <w:rPr>
          <w:color w:val="000000"/>
          <w:sz w:val="28"/>
          <w:szCs w:val="28"/>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Pr>
          <w:color w:val="000000"/>
          <w:sz w:val="28"/>
          <w:szCs w:val="28"/>
        </w:rPr>
        <w:t>количество участников которого ежегодно растет</w:t>
      </w:r>
      <w:r w:rsidRPr="00C247A0">
        <w:rPr>
          <w:color w:val="000000"/>
          <w:sz w:val="28"/>
          <w:szCs w:val="28"/>
        </w:rPr>
        <w:t xml:space="preserve">. В 2019 году в г. Красногорске Московской области </w:t>
      </w:r>
      <w:r>
        <w:rPr>
          <w:color w:val="000000"/>
          <w:sz w:val="28"/>
          <w:szCs w:val="28"/>
        </w:rPr>
        <w:t xml:space="preserve">в </w:t>
      </w:r>
      <w:r w:rsidRPr="00C247A0">
        <w:rPr>
          <w:color w:val="000000"/>
          <w:sz w:val="28"/>
          <w:szCs w:val="28"/>
        </w:rPr>
        <w:t>финале Конкурса приняли участие представители из 79 субъектов Российской Федерации: воспитатели, музыкальные ру</w:t>
      </w:r>
      <w:r>
        <w:rPr>
          <w:color w:val="000000"/>
          <w:sz w:val="28"/>
          <w:szCs w:val="28"/>
        </w:rPr>
        <w:t xml:space="preserve">ководители, педагоги-психологи, </w:t>
      </w:r>
      <w:r w:rsidRPr="00C247A0">
        <w:rPr>
          <w:color w:val="000000"/>
          <w:sz w:val="28"/>
          <w:szCs w:val="28"/>
        </w:rPr>
        <w:t xml:space="preserve">инструкторы по физической культуре, учителя-логопеды (в 2010 году </w:t>
      </w:r>
      <w:r>
        <w:rPr>
          <w:color w:val="000000"/>
          <w:sz w:val="28"/>
          <w:szCs w:val="28"/>
        </w:rPr>
        <w:t>–</w:t>
      </w:r>
      <w:r w:rsidRPr="00C247A0">
        <w:rPr>
          <w:color w:val="000000"/>
          <w:sz w:val="28"/>
          <w:szCs w:val="28"/>
        </w:rPr>
        <w:t xml:space="preserve"> 64 участника).</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 сентябре-октябре 2020 года в </w:t>
      </w:r>
      <w:r>
        <w:rPr>
          <w:color w:val="000000"/>
          <w:sz w:val="28"/>
          <w:szCs w:val="28"/>
        </w:rPr>
        <w:t xml:space="preserve">г. </w:t>
      </w:r>
      <w:r w:rsidRPr="00C247A0">
        <w:rPr>
          <w:color w:val="000000"/>
          <w:sz w:val="28"/>
          <w:szCs w:val="28"/>
        </w:rPr>
        <w:t xml:space="preserve">Москве запланировано проведение </w:t>
      </w:r>
      <w:r>
        <w:rPr>
          <w:color w:val="000000"/>
          <w:sz w:val="28"/>
          <w:szCs w:val="28"/>
        </w:rPr>
        <w:br/>
      </w:r>
      <w:r w:rsidRPr="00C247A0">
        <w:rPr>
          <w:color w:val="000000"/>
          <w:sz w:val="28"/>
          <w:szCs w:val="28"/>
        </w:rPr>
        <w:t xml:space="preserve">VI Всероссийского съезда работников дошкольного образования, который по традиции проводится каждые </w:t>
      </w:r>
      <w:r>
        <w:rPr>
          <w:color w:val="000000"/>
          <w:sz w:val="28"/>
          <w:szCs w:val="28"/>
        </w:rPr>
        <w:t>2</w:t>
      </w:r>
      <w:r w:rsidRPr="00C247A0">
        <w:rPr>
          <w:color w:val="000000"/>
          <w:sz w:val="28"/>
          <w:szCs w:val="28"/>
        </w:rPr>
        <w:t xml:space="preserve"> года. На пленарных заседаниях, секциях и дискуссионных площадках Съезда обсуждаются</w:t>
      </w:r>
      <w:r>
        <w:rPr>
          <w:color w:val="000000"/>
          <w:sz w:val="28"/>
          <w:szCs w:val="28"/>
        </w:rPr>
        <w:t>,</w:t>
      </w:r>
      <w:r w:rsidRPr="00C247A0">
        <w:rPr>
          <w:color w:val="000000"/>
          <w:sz w:val="28"/>
          <w:szCs w:val="28"/>
        </w:rPr>
        <w:t xml:space="preserve"> в том числе вопросы нормативно</w:t>
      </w:r>
      <w:r>
        <w:rPr>
          <w:color w:val="000000"/>
          <w:sz w:val="28"/>
          <w:szCs w:val="28"/>
        </w:rPr>
        <w:t>-</w:t>
      </w:r>
      <w:r w:rsidRPr="00C247A0">
        <w:rPr>
          <w:color w:val="000000"/>
          <w:sz w:val="28"/>
          <w:szCs w:val="28"/>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27 сентября 2019 г</w:t>
      </w:r>
      <w:r>
        <w:rPr>
          <w:color w:val="000000"/>
          <w:sz w:val="28"/>
          <w:szCs w:val="28"/>
        </w:rPr>
        <w:t>ода</w:t>
      </w:r>
      <w:r w:rsidRPr="00C247A0">
        <w:rPr>
          <w:color w:val="000000"/>
          <w:sz w:val="28"/>
          <w:szCs w:val="28"/>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Pr>
          <w:color w:val="000000"/>
          <w:sz w:val="28"/>
          <w:szCs w:val="28"/>
        </w:rPr>
        <w:t>.</w:t>
      </w:r>
      <w:r w:rsidRPr="00C247A0">
        <w:rPr>
          <w:color w:val="000000"/>
          <w:sz w:val="28"/>
          <w:szCs w:val="28"/>
        </w:rPr>
        <w:t xml:space="preserve"> участников онлайн-трансляции, представителей системы дошкольного образования из всех субъектов Российской Федерации.</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rPr>
        <w:t>ФГОС ДО.</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Кроме того, обсуждение вопросов реализаци</w:t>
      </w:r>
      <w:r>
        <w:rPr>
          <w:color w:val="000000"/>
          <w:sz w:val="28"/>
          <w:szCs w:val="28"/>
        </w:rPr>
        <w:t>и</w:t>
      </w:r>
      <w:r w:rsidRPr="00C247A0">
        <w:rPr>
          <w:color w:val="000000"/>
          <w:sz w:val="28"/>
          <w:szCs w:val="28"/>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Pr>
          <w:color w:val="000000"/>
          <w:sz w:val="28"/>
          <w:szCs w:val="28"/>
        </w:rPr>
        <w:t>ода</w:t>
      </w:r>
      <w:r w:rsidRPr="00C247A0">
        <w:rPr>
          <w:color w:val="000000"/>
          <w:sz w:val="28"/>
          <w:szCs w:val="28"/>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592C43" w:rsidRPr="00C247A0" w:rsidRDefault="00592C43" w:rsidP="00C247A0">
      <w:pPr>
        <w:widowControl w:val="0"/>
        <w:spacing w:line="312" w:lineRule="auto"/>
        <w:ind w:firstLine="709"/>
        <w:jc w:val="both"/>
        <w:rPr>
          <w:color w:val="000000"/>
          <w:sz w:val="28"/>
          <w:szCs w:val="28"/>
        </w:rPr>
      </w:pPr>
    </w:p>
    <w:p w:rsidR="00592C43" w:rsidRDefault="00592C43" w:rsidP="00260AF2">
      <w:pPr>
        <w:spacing w:before="240" w:after="240" w:line="276" w:lineRule="auto"/>
        <w:ind w:firstLine="709"/>
        <w:jc w:val="center"/>
        <w:rPr>
          <w:b/>
          <w:bCs/>
          <w:sz w:val="28"/>
          <w:szCs w:val="28"/>
        </w:rPr>
      </w:pPr>
      <w:r>
        <w:rPr>
          <w:b/>
          <w:bCs/>
          <w:sz w:val="28"/>
          <w:szCs w:val="28"/>
        </w:rPr>
        <w:t>Общее образование</w:t>
      </w:r>
    </w:p>
    <w:p w:rsidR="00592C43" w:rsidRDefault="00592C43" w:rsidP="00C247A0">
      <w:pPr>
        <w:widowControl w:val="0"/>
        <w:spacing w:line="312" w:lineRule="auto"/>
        <w:ind w:firstLine="709"/>
        <w:jc w:val="both"/>
        <w:rPr>
          <w:color w:val="000000"/>
          <w:sz w:val="28"/>
          <w:szCs w:val="28"/>
        </w:rPr>
      </w:pPr>
      <w:r w:rsidRPr="00C247A0">
        <w:rPr>
          <w:color w:val="000000"/>
          <w:sz w:val="28"/>
          <w:szCs w:val="28"/>
        </w:rPr>
        <w:t xml:space="preserve">В рамках исполнения поручения Президента Российской Федерации </w:t>
      </w:r>
      <w:r>
        <w:rPr>
          <w:color w:val="000000"/>
          <w:sz w:val="28"/>
          <w:szCs w:val="28"/>
        </w:rPr>
        <w:br/>
      </w:r>
      <w:r w:rsidRPr="00C247A0">
        <w:rPr>
          <w:color w:val="000000"/>
          <w:sz w:val="28"/>
          <w:szCs w:val="28"/>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Pr>
          <w:color w:val="000000"/>
          <w:sz w:val="28"/>
          <w:szCs w:val="28"/>
        </w:rPr>
        <w:t>по тексту подраздела –</w:t>
      </w:r>
      <w:r w:rsidRPr="00C247A0">
        <w:rPr>
          <w:color w:val="000000"/>
          <w:sz w:val="28"/>
          <w:szCs w:val="28"/>
        </w:rPr>
        <w:t xml:space="preserve"> Комплекс мер), </w:t>
      </w:r>
      <w:r>
        <w:rPr>
          <w:color w:val="000000"/>
          <w:sz w:val="28"/>
          <w:szCs w:val="28"/>
        </w:rPr>
        <w:t xml:space="preserve">приказами Минпросвещения России </w:t>
      </w:r>
      <w:r w:rsidRPr="00C247A0">
        <w:rPr>
          <w:color w:val="000000"/>
          <w:sz w:val="28"/>
          <w:szCs w:val="28"/>
        </w:rPr>
        <w:t>от 24 июня 2019 г. №</w:t>
      </w:r>
      <w:r>
        <w:rPr>
          <w:color w:val="000000"/>
          <w:sz w:val="28"/>
          <w:szCs w:val="28"/>
        </w:rPr>
        <w:t> </w:t>
      </w:r>
      <w:r w:rsidRPr="00C247A0">
        <w:rPr>
          <w:color w:val="000000"/>
          <w:sz w:val="28"/>
          <w:szCs w:val="28"/>
        </w:rPr>
        <w:t xml:space="preserve">318 и от 13 сентября 2019 г. </w:t>
      </w:r>
      <w:r w:rsidRPr="00C247A0">
        <w:rPr>
          <w:color w:val="000000"/>
          <w:spacing w:val="40"/>
          <w:sz w:val="28"/>
          <w:szCs w:val="28"/>
        </w:rPr>
        <w:t>№</w:t>
      </w:r>
      <w:r w:rsidRPr="00EB2423">
        <w:rPr>
          <w:color w:val="000000"/>
          <w:sz w:val="28"/>
          <w:szCs w:val="28"/>
        </w:rPr>
        <w:t>493</w:t>
      </w:r>
      <w:r>
        <w:rPr>
          <w:color w:val="000000"/>
          <w:sz w:val="28"/>
          <w:szCs w:val="28"/>
        </w:rPr>
        <w:t xml:space="preserve"> утверждены </w:t>
      </w:r>
      <w:r w:rsidRPr="00C247A0">
        <w:rPr>
          <w:color w:val="000000"/>
          <w:sz w:val="28"/>
          <w:szCs w:val="28"/>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Pr>
          <w:color w:val="000000"/>
          <w:sz w:val="28"/>
          <w:szCs w:val="28"/>
        </w:rPr>
        <w:t>–</w:t>
      </w:r>
      <w:r w:rsidRPr="00C247A0">
        <w:rPr>
          <w:color w:val="000000"/>
          <w:sz w:val="28"/>
          <w:szCs w:val="28"/>
        </w:rPr>
        <w:t xml:space="preserve"> Совет по ФГОС) и его состав</w:t>
      </w:r>
      <w:r>
        <w:rPr>
          <w:color w:val="000000"/>
          <w:sz w:val="28"/>
          <w:szCs w:val="28"/>
        </w:rPr>
        <w:t>.</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соответствии с решением, принятым 28 ноября 2019 г</w:t>
      </w:r>
      <w:r>
        <w:rPr>
          <w:color w:val="000000"/>
          <w:sz w:val="28"/>
          <w:szCs w:val="28"/>
        </w:rPr>
        <w:t>ода</w:t>
      </w:r>
      <w:r w:rsidRPr="00C247A0">
        <w:rPr>
          <w:color w:val="000000"/>
          <w:sz w:val="28"/>
          <w:szCs w:val="28"/>
        </w:rPr>
        <w:t xml:space="preserve"> на заседании Совета по ФГОС, проекты федеральных государственных стандартов начального общего и основного общего образования </w:t>
      </w:r>
      <w:r>
        <w:rPr>
          <w:color w:val="000000"/>
          <w:sz w:val="28"/>
          <w:szCs w:val="28"/>
        </w:rPr>
        <w:br/>
      </w:r>
      <w:r w:rsidRPr="00C247A0">
        <w:rPr>
          <w:color w:val="000000"/>
          <w:sz w:val="28"/>
          <w:szCs w:val="28"/>
        </w:rPr>
        <w:t xml:space="preserve">(далее </w:t>
      </w:r>
      <w:r>
        <w:rPr>
          <w:color w:val="000000"/>
          <w:sz w:val="28"/>
          <w:szCs w:val="28"/>
        </w:rPr>
        <w:t>–</w:t>
      </w:r>
      <w:r w:rsidRPr="00C247A0">
        <w:rPr>
          <w:color w:val="000000"/>
          <w:sz w:val="28"/>
          <w:szCs w:val="28"/>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В настоящее время доработка проектов ФГОС осуществляется в соответствии с поручением Президента Российской Федерации</w:t>
      </w:r>
      <w:r>
        <w:rPr>
          <w:color w:val="000000"/>
          <w:sz w:val="28"/>
          <w:szCs w:val="28"/>
        </w:rPr>
        <w:t xml:space="preserve"> </w:t>
      </w:r>
      <w:r>
        <w:rPr>
          <w:color w:val="000000"/>
          <w:sz w:val="28"/>
          <w:szCs w:val="28"/>
        </w:rPr>
        <w:br/>
        <w:t>В.В. Путина</w:t>
      </w:r>
      <w:r>
        <w:rPr>
          <w:sz w:val="28"/>
          <w:szCs w:val="28"/>
        </w:rPr>
        <w:t> </w:t>
      </w:r>
      <w:r w:rsidRPr="00C247A0">
        <w:rPr>
          <w:color w:val="000000"/>
          <w:sz w:val="28"/>
          <w:szCs w:val="28"/>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592C43" w:rsidRPr="00C247A0" w:rsidRDefault="00592C43" w:rsidP="00C247A0">
      <w:pPr>
        <w:widowControl w:val="0"/>
        <w:spacing w:line="312" w:lineRule="auto"/>
        <w:ind w:firstLine="709"/>
        <w:jc w:val="both"/>
        <w:rPr>
          <w:color w:val="000000"/>
          <w:sz w:val="28"/>
          <w:szCs w:val="28"/>
        </w:rPr>
      </w:pPr>
      <w:r w:rsidRPr="00C247A0">
        <w:rPr>
          <w:color w:val="000000"/>
          <w:sz w:val="28"/>
          <w:szCs w:val="28"/>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592C43" w:rsidRDefault="00592C43" w:rsidP="00C247A0">
      <w:pPr>
        <w:widowControl w:val="0"/>
        <w:spacing w:line="312" w:lineRule="auto"/>
        <w:ind w:firstLine="709"/>
        <w:jc w:val="both"/>
        <w:rPr>
          <w:color w:val="000000"/>
          <w:sz w:val="28"/>
          <w:szCs w:val="28"/>
        </w:rPr>
      </w:pPr>
      <w:r w:rsidRPr="005404DE">
        <w:rPr>
          <w:color w:val="000000"/>
          <w:sz w:val="28"/>
          <w:szCs w:val="28"/>
        </w:rPr>
        <w:t>Кроме того, в рамках исполнения мероприятий Комплекса</w:t>
      </w:r>
      <w:r w:rsidRPr="00C247A0">
        <w:rPr>
          <w:color w:val="000000"/>
          <w:sz w:val="28"/>
          <w:szCs w:val="28"/>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Pr>
          <w:color w:val="000000"/>
          <w:sz w:val="28"/>
          <w:szCs w:val="28"/>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rPr>
        <w:t>.</w:t>
      </w:r>
    </w:p>
    <w:p w:rsidR="00592C43" w:rsidRDefault="00592C43" w:rsidP="00C247A0">
      <w:pPr>
        <w:widowControl w:val="0"/>
        <w:spacing w:line="312" w:lineRule="auto"/>
        <w:ind w:firstLine="709"/>
        <w:jc w:val="both"/>
        <w:rPr>
          <w:color w:val="000000"/>
          <w:sz w:val="28"/>
          <w:szCs w:val="28"/>
        </w:rPr>
      </w:pPr>
      <w:r>
        <w:rPr>
          <w:color w:val="000000"/>
          <w:sz w:val="28"/>
          <w:szCs w:val="28"/>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положениям Федерального закона от 29 декабря </w:t>
      </w:r>
      <w:r>
        <w:rPr>
          <w:color w:val="000000"/>
          <w:sz w:val="28"/>
          <w:szCs w:val="28"/>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592C43" w:rsidRDefault="00592C43" w:rsidP="00C247A0">
      <w:pPr>
        <w:widowControl w:val="0"/>
        <w:spacing w:line="312" w:lineRule="auto"/>
        <w:ind w:firstLine="709"/>
        <w:jc w:val="both"/>
        <w:rPr>
          <w:color w:val="000000"/>
          <w:sz w:val="28"/>
          <w:szCs w:val="28"/>
        </w:rPr>
      </w:pPr>
      <w:r>
        <w:rPr>
          <w:color w:val="000000"/>
          <w:sz w:val="28"/>
          <w:szCs w:val="28"/>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592C43" w:rsidRDefault="00592C43" w:rsidP="00C247A0">
      <w:pPr>
        <w:widowControl w:val="0"/>
        <w:spacing w:line="312" w:lineRule="auto"/>
        <w:ind w:firstLine="709"/>
        <w:jc w:val="both"/>
        <w:rPr>
          <w:color w:val="000000"/>
          <w:sz w:val="28"/>
          <w:szCs w:val="28"/>
        </w:rPr>
      </w:pPr>
      <w:r>
        <w:rPr>
          <w:color w:val="000000"/>
          <w:sz w:val="28"/>
          <w:szCs w:val="28"/>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p>
    <w:p w:rsidR="00592C43" w:rsidRPr="00C247A0" w:rsidRDefault="00592C43" w:rsidP="00C247A0">
      <w:pPr>
        <w:widowControl w:val="0"/>
        <w:spacing w:line="312" w:lineRule="auto"/>
        <w:ind w:firstLine="709"/>
        <w:jc w:val="both"/>
        <w:rPr>
          <w:color w:val="000000"/>
          <w:sz w:val="28"/>
          <w:szCs w:val="28"/>
        </w:rPr>
      </w:pPr>
      <w:r>
        <w:rPr>
          <w:color w:val="000000"/>
          <w:sz w:val="28"/>
          <w:szCs w:val="28"/>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592C43" w:rsidRDefault="00592C43" w:rsidP="00260AF2">
      <w:pPr>
        <w:spacing w:before="240" w:after="240" w:line="276" w:lineRule="auto"/>
        <w:ind w:firstLine="709"/>
        <w:jc w:val="center"/>
        <w:rPr>
          <w:b/>
          <w:bCs/>
          <w:sz w:val="28"/>
          <w:szCs w:val="28"/>
        </w:rPr>
      </w:pPr>
      <w:r>
        <w:rPr>
          <w:b/>
          <w:bCs/>
          <w:sz w:val="28"/>
          <w:szCs w:val="28"/>
        </w:rPr>
        <w:t>Профессиональное образование</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 xml:space="preserve">В 2019 году реализация государственной политики в сфере среднего профессионального образования (далее </w:t>
      </w:r>
      <w:r>
        <w:rPr>
          <w:color w:val="000000"/>
          <w:sz w:val="28"/>
          <w:szCs w:val="28"/>
        </w:rPr>
        <w:t>–</w:t>
      </w:r>
      <w:r w:rsidRPr="004D28EB">
        <w:rPr>
          <w:color w:val="000000"/>
          <w:sz w:val="28"/>
          <w:szCs w:val="28"/>
        </w:rPr>
        <w:t xml:space="preserve"> СПО) осуществлялась в соответствии с Федеральным законом </w:t>
      </w:r>
      <w:r>
        <w:rPr>
          <w:color w:val="000000"/>
          <w:sz w:val="28"/>
          <w:szCs w:val="28"/>
        </w:rPr>
        <w:t xml:space="preserve">от 29 декабря 2012 г. № 273-ФЗ и </w:t>
      </w:r>
      <w:r w:rsidRPr="004D28EB">
        <w:rPr>
          <w:color w:val="000000"/>
          <w:sz w:val="28"/>
          <w:szCs w:val="28"/>
        </w:rPr>
        <w:t>федеральным проектом «Молодые профессионалы (Повышение конкурентоспособности профессионального образования)» наци</w:t>
      </w:r>
      <w:r>
        <w:rPr>
          <w:color w:val="000000"/>
          <w:sz w:val="28"/>
          <w:szCs w:val="28"/>
        </w:rPr>
        <w:t>онального проекта «Образование»</w:t>
      </w:r>
      <w:r w:rsidRPr="004D28EB">
        <w:rPr>
          <w:color w:val="000000"/>
          <w:sz w:val="28"/>
          <w:szCs w:val="28"/>
        </w:rPr>
        <w:t>.</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rPr>
        <w:t xml:space="preserve"> образовательных программ в 100% </w:t>
      </w:r>
      <w:r w:rsidRPr="004D28EB">
        <w:rPr>
          <w:color w:val="000000"/>
          <w:sz w:val="28"/>
          <w:szCs w:val="28"/>
        </w:rPr>
        <w:t>профессиональных образовательных организаци</w:t>
      </w:r>
      <w:r>
        <w:rPr>
          <w:color w:val="000000"/>
          <w:sz w:val="28"/>
          <w:szCs w:val="28"/>
        </w:rPr>
        <w:t>й</w:t>
      </w:r>
      <w:r w:rsidRPr="004D28EB">
        <w:rPr>
          <w:color w:val="000000"/>
          <w:sz w:val="28"/>
          <w:szCs w:val="28"/>
        </w:rPr>
        <w:t xml:space="preserve"> к 2024 году.</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 xml:space="preserve">В </w:t>
      </w:r>
      <w:r>
        <w:rPr>
          <w:color w:val="000000"/>
          <w:sz w:val="28"/>
          <w:szCs w:val="28"/>
        </w:rPr>
        <w:t>рамках реализации ф</w:t>
      </w:r>
      <w:r w:rsidRPr="004D28EB">
        <w:rPr>
          <w:color w:val="000000"/>
          <w:sz w:val="28"/>
          <w:szCs w:val="28"/>
        </w:rPr>
        <w:t>едерально</w:t>
      </w:r>
      <w:r>
        <w:rPr>
          <w:color w:val="000000"/>
          <w:sz w:val="28"/>
          <w:szCs w:val="28"/>
        </w:rPr>
        <w:t>го</w:t>
      </w:r>
      <w:r w:rsidRPr="004D28EB">
        <w:rPr>
          <w:color w:val="000000"/>
          <w:sz w:val="28"/>
          <w:szCs w:val="28"/>
        </w:rPr>
        <w:t xml:space="preserve"> проект</w:t>
      </w:r>
      <w:r>
        <w:rPr>
          <w:color w:val="000000"/>
          <w:sz w:val="28"/>
          <w:szCs w:val="28"/>
        </w:rPr>
        <w:t>а</w:t>
      </w:r>
      <w:r w:rsidRPr="004D28EB">
        <w:rPr>
          <w:color w:val="000000"/>
          <w:sz w:val="28"/>
          <w:szCs w:val="28"/>
        </w:rPr>
        <w:t xml:space="preserve"> «Молодые профессионалы (повышение конкурен</w:t>
      </w:r>
      <w:r>
        <w:rPr>
          <w:color w:val="000000"/>
          <w:sz w:val="28"/>
          <w:szCs w:val="28"/>
        </w:rPr>
        <w:t xml:space="preserve">тоспособности профессионального </w:t>
      </w:r>
      <w:r w:rsidRPr="004D28EB">
        <w:rPr>
          <w:color w:val="000000"/>
          <w:sz w:val="28"/>
          <w:szCs w:val="28"/>
        </w:rPr>
        <w:t>образования)»</w:t>
      </w:r>
      <w:r>
        <w:rPr>
          <w:sz w:val="28"/>
          <w:szCs w:val="28"/>
        </w:rPr>
        <w:br/>
      </w:r>
      <w:r w:rsidRPr="004D28EB">
        <w:rPr>
          <w:color w:val="000000"/>
          <w:sz w:val="28"/>
          <w:szCs w:val="28"/>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rPr>
        <w:t>СПО</w:t>
      </w:r>
      <w:r w:rsidRPr="004D28EB">
        <w:rPr>
          <w:color w:val="000000"/>
          <w:sz w:val="28"/>
          <w:szCs w:val="28"/>
        </w:rPr>
        <w:t>.</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В рамках федерального проекта «Молодые профессионалы (повышение конкурентоспособности профессионального образования)»</w:t>
      </w:r>
      <w:r w:rsidRPr="00DE32CE">
        <w:rPr>
          <w:sz w:val="28"/>
          <w:szCs w:val="28"/>
        </w:rPr>
        <w:t> </w:t>
      </w:r>
      <w:r w:rsidRPr="004D28EB">
        <w:rPr>
          <w:color w:val="000000"/>
          <w:sz w:val="28"/>
          <w:szCs w:val="28"/>
        </w:rPr>
        <w:t xml:space="preserve">к 2024 году будет создана сеть из 100 центров опережающей профессиональной подготовки (далее </w:t>
      </w:r>
      <w:r>
        <w:rPr>
          <w:color w:val="000000"/>
          <w:sz w:val="28"/>
          <w:szCs w:val="28"/>
        </w:rPr>
        <w:t>–</w:t>
      </w:r>
      <w:r w:rsidRPr="004D28EB">
        <w:rPr>
          <w:color w:val="000000"/>
          <w:sz w:val="28"/>
          <w:szCs w:val="28"/>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 xml:space="preserve">На создание сети из не менее 100 ЦОПП </w:t>
      </w:r>
      <w:r>
        <w:rPr>
          <w:color w:val="000000"/>
          <w:sz w:val="28"/>
          <w:szCs w:val="28"/>
        </w:rPr>
        <w:t>в федеральном бюджете</w:t>
      </w:r>
      <w:r w:rsidRPr="004D28EB">
        <w:rPr>
          <w:color w:val="000000"/>
          <w:sz w:val="28"/>
          <w:szCs w:val="28"/>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rPr>
        <w:t>–</w:t>
      </w:r>
      <w:r w:rsidRPr="004D28EB">
        <w:rPr>
          <w:color w:val="000000"/>
          <w:sz w:val="28"/>
          <w:szCs w:val="28"/>
        </w:rPr>
        <w:t xml:space="preserve"> на 2020-2024 годы ежегодно.</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 xml:space="preserve">В 2019 году ЦОПП созданы и начали функционировать в 14 субъектах Российской Федерации: </w:t>
      </w:r>
      <w:r>
        <w:rPr>
          <w:color w:val="000000"/>
          <w:sz w:val="28"/>
          <w:szCs w:val="28"/>
        </w:rPr>
        <w:t xml:space="preserve">Республиках Татарстан и Северная Осетия – Алания, </w:t>
      </w:r>
      <w:r w:rsidRPr="004D28EB">
        <w:rPr>
          <w:color w:val="000000"/>
          <w:sz w:val="28"/>
          <w:szCs w:val="28"/>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rPr>
        <w:t xml:space="preserve"> Томской, Тюменской областях</w:t>
      </w:r>
      <w:r w:rsidRPr="004D28EB">
        <w:rPr>
          <w:color w:val="000000"/>
          <w:sz w:val="28"/>
          <w:szCs w:val="28"/>
        </w:rPr>
        <w:t>.</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Также в 2019 году проведен отбор субъектов Российской Федерации на предоставление в 2020-2022 г</w:t>
      </w:r>
      <w:r>
        <w:rPr>
          <w:color w:val="000000"/>
          <w:sz w:val="28"/>
          <w:szCs w:val="28"/>
        </w:rPr>
        <w:t>г.</w:t>
      </w:r>
      <w:r w:rsidRPr="004D28EB">
        <w:rPr>
          <w:color w:val="000000"/>
          <w:sz w:val="28"/>
          <w:szCs w:val="28"/>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Pr>
          <w:sz w:val="28"/>
          <w:szCs w:val="28"/>
        </w:rPr>
        <w:t> </w:t>
      </w:r>
      <w:r w:rsidRPr="004D28EB">
        <w:rPr>
          <w:color w:val="000000"/>
          <w:sz w:val="28"/>
          <w:szCs w:val="28"/>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Pr>
          <w:color w:val="000000"/>
          <w:sz w:val="28"/>
          <w:szCs w:val="28"/>
        </w:rPr>
        <w:t>дерального бюджета в объеме 24,79</w:t>
      </w:r>
      <w:r w:rsidRPr="004D28EB">
        <w:rPr>
          <w:color w:val="000000"/>
          <w:sz w:val="28"/>
          <w:szCs w:val="28"/>
        </w:rPr>
        <w:t xml:space="preserve"> млрд. рублей.</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Получателями грантов в форме субсидии в 2019 году стали 160 организаций из 65</w:t>
      </w:r>
      <w:r>
        <w:rPr>
          <w:color w:val="000000"/>
          <w:sz w:val="28"/>
          <w:szCs w:val="28"/>
        </w:rPr>
        <w:t xml:space="preserve"> субъектов Российской Федерации. О</w:t>
      </w:r>
      <w:r w:rsidRPr="004D28EB">
        <w:rPr>
          <w:color w:val="000000"/>
          <w:sz w:val="28"/>
          <w:szCs w:val="28"/>
        </w:rPr>
        <w:t>бщи</w:t>
      </w:r>
      <w:r>
        <w:rPr>
          <w:color w:val="000000"/>
          <w:sz w:val="28"/>
          <w:szCs w:val="28"/>
        </w:rPr>
        <w:t>й</w:t>
      </w:r>
      <w:r w:rsidRPr="004D28EB">
        <w:rPr>
          <w:color w:val="000000"/>
          <w:sz w:val="28"/>
          <w:szCs w:val="28"/>
        </w:rPr>
        <w:t xml:space="preserve"> объем финансирования из федерального бюджета </w:t>
      </w:r>
      <w:r>
        <w:rPr>
          <w:color w:val="000000"/>
          <w:sz w:val="28"/>
          <w:szCs w:val="28"/>
        </w:rPr>
        <w:t xml:space="preserve">составил </w:t>
      </w:r>
      <w:r w:rsidRPr="004D28EB">
        <w:rPr>
          <w:color w:val="000000"/>
          <w:sz w:val="28"/>
          <w:szCs w:val="28"/>
        </w:rPr>
        <w:t>3 млрд. рублей.</w:t>
      </w:r>
    </w:p>
    <w:p w:rsidR="00592C43" w:rsidRDefault="00592C43" w:rsidP="004D28EB">
      <w:pPr>
        <w:widowControl w:val="0"/>
        <w:spacing w:line="312" w:lineRule="auto"/>
        <w:ind w:firstLine="709"/>
        <w:jc w:val="both"/>
        <w:rPr>
          <w:color w:val="000000"/>
          <w:sz w:val="28"/>
          <w:szCs w:val="28"/>
        </w:rPr>
      </w:pPr>
      <w:r w:rsidRPr="004D28EB">
        <w:rPr>
          <w:color w:val="000000"/>
          <w:sz w:val="28"/>
          <w:szCs w:val="28"/>
        </w:rPr>
        <w:t xml:space="preserve">Победителями </w:t>
      </w:r>
      <w:r>
        <w:rPr>
          <w:color w:val="000000"/>
          <w:sz w:val="28"/>
          <w:szCs w:val="28"/>
        </w:rPr>
        <w:t>–</w:t>
      </w:r>
      <w:r w:rsidRPr="004D28EB">
        <w:rPr>
          <w:color w:val="000000"/>
          <w:sz w:val="28"/>
          <w:szCs w:val="28"/>
        </w:rPr>
        <w:t xml:space="preserve"> получателями грантов в форме субсидии в 2020 году признано 160 заявок из 70</w:t>
      </w:r>
      <w:r>
        <w:rPr>
          <w:color w:val="000000"/>
          <w:sz w:val="28"/>
          <w:szCs w:val="28"/>
        </w:rPr>
        <w:t xml:space="preserve"> субъектов Российской Федерации</w:t>
      </w:r>
      <w:r w:rsidRPr="004D28EB">
        <w:rPr>
          <w:color w:val="000000"/>
          <w:sz w:val="28"/>
          <w:szCs w:val="28"/>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Pr>
          <w:color w:val="000000"/>
          <w:sz w:val="28"/>
          <w:szCs w:val="28"/>
        </w:rPr>
        <w:t xml:space="preserve"> (4)</w:t>
      </w:r>
      <w:r w:rsidRPr="004D28EB">
        <w:rPr>
          <w:color w:val="000000"/>
          <w:sz w:val="28"/>
          <w:szCs w:val="28"/>
        </w:rPr>
        <w:t xml:space="preserve"> мастерских по приоритетной группе компетенций</w:t>
      </w:r>
      <w:r>
        <w:rPr>
          <w:sz w:val="28"/>
          <w:szCs w:val="28"/>
        </w:rPr>
        <w:t> </w:t>
      </w:r>
      <w:r w:rsidRPr="004D28EB">
        <w:rPr>
          <w:color w:val="000000"/>
          <w:sz w:val="28"/>
          <w:szCs w:val="28"/>
        </w:rPr>
        <w:t>в рамках одного гранта.</w:t>
      </w:r>
    </w:p>
    <w:p w:rsidR="00592C43" w:rsidRPr="004D28EB" w:rsidRDefault="00592C43" w:rsidP="00DA1C35">
      <w:pPr>
        <w:widowControl w:val="0"/>
        <w:spacing w:line="312" w:lineRule="auto"/>
        <w:ind w:firstLine="709"/>
        <w:jc w:val="both"/>
        <w:rPr>
          <w:color w:val="000000"/>
          <w:sz w:val="28"/>
          <w:szCs w:val="28"/>
        </w:rPr>
      </w:pPr>
      <w:r w:rsidRPr="004D28EB">
        <w:rPr>
          <w:color w:val="000000"/>
          <w:sz w:val="28"/>
          <w:szCs w:val="28"/>
        </w:rPr>
        <w:t xml:space="preserve">Победителями </w:t>
      </w:r>
      <w:r>
        <w:rPr>
          <w:color w:val="000000"/>
          <w:sz w:val="28"/>
          <w:szCs w:val="28"/>
        </w:rPr>
        <w:t>–</w:t>
      </w:r>
      <w:r w:rsidRPr="004D28EB">
        <w:rPr>
          <w:color w:val="000000"/>
          <w:sz w:val="28"/>
          <w:szCs w:val="28"/>
        </w:rPr>
        <w:t xml:space="preserve"> получателями грантов в форме субсидии </w:t>
      </w:r>
      <w:r>
        <w:rPr>
          <w:color w:val="000000"/>
          <w:sz w:val="28"/>
          <w:szCs w:val="28"/>
        </w:rPr>
        <w:t xml:space="preserve">на создание мастерских </w:t>
      </w:r>
      <w:r w:rsidRPr="004D28EB">
        <w:rPr>
          <w:color w:val="000000"/>
          <w:sz w:val="28"/>
          <w:szCs w:val="28"/>
        </w:rPr>
        <w:t>в 202</w:t>
      </w:r>
      <w:r>
        <w:rPr>
          <w:color w:val="000000"/>
          <w:sz w:val="28"/>
          <w:szCs w:val="28"/>
        </w:rPr>
        <w:t>1</w:t>
      </w:r>
      <w:r w:rsidRPr="004D28EB">
        <w:rPr>
          <w:color w:val="000000"/>
          <w:sz w:val="28"/>
          <w:szCs w:val="28"/>
        </w:rPr>
        <w:t xml:space="preserve"> году признано 1</w:t>
      </w:r>
      <w:r>
        <w:rPr>
          <w:color w:val="000000"/>
          <w:sz w:val="28"/>
          <w:szCs w:val="28"/>
        </w:rPr>
        <w:t>75</w:t>
      </w:r>
      <w:r w:rsidRPr="004D28EB">
        <w:rPr>
          <w:color w:val="000000"/>
          <w:sz w:val="28"/>
          <w:szCs w:val="28"/>
        </w:rPr>
        <w:t xml:space="preserve"> заявок из 70</w:t>
      </w:r>
      <w:r>
        <w:rPr>
          <w:color w:val="000000"/>
          <w:sz w:val="28"/>
          <w:szCs w:val="28"/>
        </w:rPr>
        <w:t xml:space="preserve"> субъектов Российской Федерации</w:t>
      </w:r>
      <w:r w:rsidRPr="004D28EB">
        <w:rPr>
          <w:color w:val="000000"/>
          <w:sz w:val="28"/>
          <w:szCs w:val="28"/>
        </w:rPr>
        <w:t xml:space="preserve"> с общим объемом финансирования из федерального бюджета </w:t>
      </w:r>
      <w:r>
        <w:rPr>
          <w:color w:val="000000"/>
          <w:sz w:val="28"/>
          <w:szCs w:val="28"/>
        </w:rPr>
        <w:br/>
      </w:r>
      <w:r w:rsidRPr="004D28EB">
        <w:rPr>
          <w:color w:val="000000"/>
          <w:sz w:val="28"/>
          <w:szCs w:val="28"/>
        </w:rPr>
        <w:t>4,3</w:t>
      </w:r>
      <w:r>
        <w:rPr>
          <w:color w:val="000000"/>
          <w:sz w:val="28"/>
          <w:szCs w:val="28"/>
        </w:rPr>
        <w:t>5</w:t>
      </w:r>
      <w:r w:rsidRPr="004D28EB">
        <w:rPr>
          <w:color w:val="000000"/>
          <w:sz w:val="28"/>
          <w:szCs w:val="28"/>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Pr>
          <w:color w:val="000000"/>
          <w:sz w:val="28"/>
          <w:szCs w:val="28"/>
        </w:rPr>
        <w:br/>
      </w:r>
      <w:r w:rsidRPr="004D28EB">
        <w:rPr>
          <w:color w:val="000000"/>
          <w:sz w:val="28"/>
          <w:szCs w:val="28"/>
        </w:rPr>
        <w:t>5 мастерских по приоритетной группе компетенций</w:t>
      </w:r>
      <w:r>
        <w:rPr>
          <w:sz w:val="28"/>
          <w:szCs w:val="28"/>
        </w:rPr>
        <w:t> </w:t>
      </w:r>
      <w:r w:rsidRPr="004D28EB">
        <w:rPr>
          <w:color w:val="000000"/>
          <w:sz w:val="28"/>
          <w:szCs w:val="28"/>
        </w:rPr>
        <w:t>в рамках одного гранта.</w:t>
      </w:r>
    </w:p>
    <w:p w:rsidR="00592C43" w:rsidRDefault="00592C43" w:rsidP="004D28EB">
      <w:pPr>
        <w:widowControl w:val="0"/>
        <w:spacing w:line="312" w:lineRule="auto"/>
        <w:ind w:firstLine="709"/>
        <w:jc w:val="both"/>
        <w:rPr>
          <w:color w:val="000000"/>
          <w:sz w:val="28"/>
          <w:szCs w:val="28"/>
        </w:rPr>
      </w:pPr>
      <w:r>
        <w:rPr>
          <w:color w:val="000000"/>
          <w:sz w:val="28"/>
          <w:szCs w:val="28"/>
        </w:rPr>
        <w:t xml:space="preserve">Во исполнение требований Федерального закона от 2 мая 2015 г. </w:t>
      </w:r>
      <w:r>
        <w:rPr>
          <w:color w:val="000000"/>
          <w:sz w:val="28"/>
          <w:szCs w:val="28"/>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Pr="004D28EB">
        <w:rPr>
          <w:color w:val="000000"/>
          <w:sz w:val="28"/>
          <w:szCs w:val="28"/>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Pr>
          <w:color w:val="000000"/>
          <w:sz w:val="28"/>
          <w:szCs w:val="28"/>
        </w:rPr>
        <w:t>–</w:t>
      </w:r>
      <w:r w:rsidRPr="004D28EB">
        <w:rPr>
          <w:color w:val="000000"/>
          <w:sz w:val="28"/>
          <w:szCs w:val="28"/>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Pr>
          <w:color w:val="000000"/>
          <w:sz w:val="28"/>
          <w:szCs w:val="28"/>
        </w:rPr>
        <w:t>–</w:t>
      </w:r>
      <w:r w:rsidRPr="004D28EB">
        <w:rPr>
          <w:color w:val="000000"/>
          <w:sz w:val="28"/>
          <w:szCs w:val="28"/>
        </w:rPr>
        <w:t xml:space="preserve"> ФУМО СПО).</w:t>
      </w:r>
    </w:p>
    <w:p w:rsidR="00592C43" w:rsidRPr="004D28EB" w:rsidRDefault="00592C43" w:rsidP="004D28EB">
      <w:pPr>
        <w:widowControl w:val="0"/>
        <w:spacing w:line="312" w:lineRule="auto"/>
        <w:ind w:firstLine="709"/>
        <w:jc w:val="both"/>
        <w:rPr>
          <w:color w:val="000000"/>
          <w:sz w:val="28"/>
          <w:szCs w:val="28"/>
        </w:rPr>
      </w:pPr>
      <w:r>
        <w:rPr>
          <w:color w:val="000000"/>
          <w:sz w:val="28"/>
          <w:szCs w:val="28"/>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 xml:space="preserve">Приказом Минпросвещения России от 21 октября 2019 г. № 569 утверждены изменения в части прекращения </w:t>
      </w:r>
      <w:r>
        <w:rPr>
          <w:color w:val="000000"/>
          <w:sz w:val="28"/>
          <w:szCs w:val="28"/>
        </w:rPr>
        <w:t xml:space="preserve">с </w:t>
      </w:r>
      <w:r w:rsidRPr="004D28EB">
        <w:rPr>
          <w:color w:val="000000"/>
          <w:sz w:val="28"/>
          <w:szCs w:val="28"/>
        </w:rPr>
        <w:t>1 января 2021 г</w:t>
      </w:r>
      <w:r>
        <w:rPr>
          <w:color w:val="000000"/>
          <w:sz w:val="28"/>
          <w:szCs w:val="28"/>
        </w:rPr>
        <w:t>ода</w:t>
      </w:r>
      <w:r w:rsidRPr="004D28EB">
        <w:rPr>
          <w:color w:val="000000"/>
          <w:sz w:val="28"/>
          <w:szCs w:val="28"/>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Pr>
          <w:color w:val="000000"/>
          <w:sz w:val="28"/>
          <w:szCs w:val="28"/>
        </w:rPr>
        <w:t>ФГОС</w:t>
      </w:r>
      <w:r w:rsidRPr="004D28EB">
        <w:rPr>
          <w:color w:val="000000"/>
          <w:sz w:val="28"/>
          <w:szCs w:val="28"/>
        </w:rPr>
        <w:t xml:space="preserve"> СПО.</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Приказом Минпросвещения России от 3 декабря 2019 г. № 655 исключено 96 профессий и специальностей, утративших свою актуальность, по которым прием не ведется с 2014 года.</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Pr>
          <w:color w:val="000000"/>
          <w:sz w:val="28"/>
          <w:szCs w:val="28"/>
        </w:rPr>
        <w:t>ых заинтересованных организаций</w:t>
      </w:r>
      <w:r w:rsidRPr="004D28EB">
        <w:rPr>
          <w:color w:val="000000"/>
          <w:sz w:val="28"/>
          <w:szCs w:val="28"/>
        </w:rPr>
        <w:t xml:space="preserve"> и на основании протокола заседания Национального Совета при Президенте Российской Федерации по профессиональным квалификациям </w:t>
      </w:r>
      <w:r>
        <w:rPr>
          <w:color w:val="000000"/>
          <w:sz w:val="28"/>
          <w:szCs w:val="28"/>
        </w:rPr>
        <w:br/>
      </w:r>
      <w:r w:rsidRPr="004D28EB">
        <w:rPr>
          <w:color w:val="000000"/>
          <w:sz w:val="28"/>
          <w:szCs w:val="28"/>
        </w:rPr>
        <w:t>от 25 сентября 2019 года.</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Кроме того, Минпросвещения России проводит работу по разработке и актуализации ФГОС СПО</w:t>
      </w:r>
      <w:r>
        <w:rPr>
          <w:color w:val="000000"/>
          <w:sz w:val="28"/>
          <w:szCs w:val="28"/>
        </w:rPr>
        <w:t>,</w:t>
      </w:r>
      <w:r w:rsidRPr="004D28EB">
        <w:rPr>
          <w:color w:val="000000"/>
          <w:sz w:val="28"/>
          <w:szCs w:val="28"/>
        </w:rPr>
        <w:t xml:space="preserve"> согласно Правилам разработки, утверждения </w:t>
      </w:r>
      <w:r>
        <w:rPr>
          <w:color w:val="000000"/>
          <w:sz w:val="28"/>
          <w:szCs w:val="28"/>
        </w:rPr>
        <w:t>ФГОС</w:t>
      </w:r>
      <w:r w:rsidRPr="004D28EB">
        <w:rPr>
          <w:color w:val="000000"/>
          <w:sz w:val="28"/>
          <w:szCs w:val="28"/>
        </w:rPr>
        <w:t xml:space="preserve"> и внесения в них изменений, утвержденных постановлением Правительства Российской Федерации от 12 апреля 2019 г. № 434.</w:t>
      </w:r>
    </w:p>
    <w:p w:rsidR="00592C43" w:rsidRPr="004D28EB" w:rsidRDefault="00592C43" w:rsidP="00C67B72">
      <w:pPr>
        <w:widowControl w:val="0"/>
        <w:spacing w:line="312" w:lineRule="auto"/>
        <w:ind w:firstLine="709"/>
        <w:jc w:val="both"/>
        <w:rPr>
          <w:color w:val="000000"/>
          <w:sz w:val="28"/>
          <w:szCs w:val="28"/>
        </w:rPr>
      </w:pPr>
      <w:r w:rsidRPr="004D28EB">
        <w:rPr>
          <w:color w:val="000000"/>
          <w:sz w:val="28"/>
          <w:szCs w:val="28"/>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Pr>
          <w:color w:val="000000"/>
          <w:sz w:val="28"/>
          <w:szCs w:val="28"/>
        </w:rPr>
        <w:t>СПО</w:t>
      </w:r>
      <w:r w:rsidRPr="004D28EB">
        <w:rPr>
          <w:color w:val="000000"/>
          <w:sz w:val="28"/>
          <w:szCs w:val="28"/>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Pr>
          <w:color w:val="000000"/>
          <w:sz w:val="28"/>
          <w:szCs w:val="28"/>
        </w:rPr>
        <w:t>вому положению об учебно-</w:t>
      </w:r>
      <w:r w:rsidRPr="004D28EB">
        <w:rPr>
          <w:color w:val="000000"/>
          <w:sz w:val="28"/>
          <w:szCs w:val="28"/>
        </w:rPr>
        <w:t xml:space="preserve">методических объединениях в системе </w:t>
      </w:r>
      <w:r>
        <w:rPr>
          <w:color w:val="000000"/>
          <w:sz w:val="28"/>
          <w:szCs w:val="28"/>
        </w:rPr>
        <w:t>СПО</w:t>
      </w:r>
      <w:r w:rsidRPr="004D28EB">
        <w:rPr>
          <w:color w:val="000000"/>
          <w:sz w:val="28"/>
          <w:szCs w:val="28"/>
        </w:rPr>
        <w:t>, утвержденному приказом Минпросвещения России от 13 марта 201</w:t>
      </w:r>
      <w:r>
        <w:rPr>
          <w:color w:val="000000"/>
          <w:sz w:val="28"/>
          <w:szCs w:val="28"/>
        </w:rPr>
        <w:t>9 г. № 113.</w:t>
      </w:r>
    </w:p>
    <w:p w:rsidR="00592C43" w:rsidRPr="004D28EB" w:rsidRDefault="00592C43" w:rsidP="004D28EB">
      <w:pPr>
        <w:widowControl w:val="0"/>
        <w:spacing w:line="312" w:lineRule="auto"/>
        <w:ind w:firstLine="709"/>
        <w:jc w:val="both"/>
        <w:rPr>
          <w:color w:val="000000"/>
          <w:sz w:val="28"/>
          <w:szCs w:val="28"/>
        </w:rPr>
      </w:pPr>
      <w:r>
        <w:rPr>
          <w:color w:val="000000"/>
          <w:sz w:val="28"/>
          <w:szCs w:val="28"/>
        </w:rPr>
        <w:t>П</w:t>
      </w:r>
      <w:r w:rsidRPr="004D28EB">
        <w:rPr>
          <w:color w:val="000000"/>
          <w:sz w:val="28"/>
          <w:szCs w:val="28"/>
        </w:rPr>
        <w:t>риказ</w:t>
      </w:r>
      <w:r>
        <w:rPr>
          <w:color w:val="000000"/>
          <w:sz w:val="28"/>
          <w:szCs w:val="28"/>
        </w:rPr>
        <w:t>ом</w:t>
      </w:r>
      <w:r>
        <w:rPr>
          <w:sz w:val="28"/>
          <w:szCs w:val="28"/>
        </w:rPr>
        <w:t> </w:t>
      </w:r>
      <w:r w:rsidRPr="004D28EB">
        <w:rPr>
          <w:color w:val="000000"/>
          <w:sz w:val="28"/>
          <w:szCs w:val="28"/>
        </w:rPr>
        <w:t>Минпросвещения России от 15 мая 2019 г. № 238</w:t>
      </w:r>
      <w:r>
        <w:rPr>
          <w:sz w:val="28"/>
          <w:szCs w:val="28"/>
        </w:rPr>
        <w:t xml:space="preserve"> </w:t>
      </w:r>
      <w:r w:rsidRPr="004D28EB">
        <w:rPr>
          <w:color w:val="000000"/>
          <w:sz w:val="28"/>
          <w:szCs w:val="28"/>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rPr>
        <w:t>у</w:t>
      </w:r>
      <w:r w:rsidRPr="004D28EB">
        <w:rPr>
          <w:color w:val="000000"/>
          <w:sz w:val="28"/>
          <w:szCs w:val="28"/>
        </w:rPr>
        <w:t xml:space="preserve">становлены </w:t>
      </w:r>
      <w:r>
        <w:rPr>
          <w:color w:val="000000"/>
          <w:sz w:val="28"/>
          <w:szCs w:val="28"/>
        </w:rPr>
        <w:t>в объеме 78 тыс. мест</w:t>
      </w:r>
      <w:r w:rsidRPr="004D28EB">
        <w:rPr>
          <w:color w:val="000000"/>
          <w:sz w:val="28"/>
          <w:szCs w:val="28"/>
        </w:rPr>
        <w:t>.</w:t>
      </w:r>
    </w:p>
    <w:p w:rsidR="00592C43" w:rsidRPr="004D28EB" w:rsidRDefault="00592C43" w:rsidP="00F841EC">
      <w:pPr>
        <w:widowControl w:val="0"/>
        <w:tabs>
          <w:tab w:val="left" w:pos="1141"/>
          <w:tab w:val="right" w:pos="10202"/>
        </w:tabs>
        <w:spacing w:line="312" w:lineRule="auto"/>
        <w:ind w:firstLine="709"/>
        <w:jc w:val="both"/>
        <w:rPr>
          <w:color w:val="000000"/>
          <w:sz w:val="28"/>
          <w:szCs w:val="28"/>
        </w:rPr>
      </w:pPr>
      <w:r>
        <w:rPr>
          <w:color w:val="000000"/>
          <w:sz w:val="28"/>
          <w:szCs w:val="28"/>
        </w:rPr>
        <w:t xml:space="preserve">В </w:t>
      </w:r>
      <w:r w:rsidRPr="004D28EB">
        <w:rPr>
          <w:color w:val="000000"/>
          <w:sz w:val="28"/>
          <w:szCs w:val="28"/>
        </w:rPr>
        <w:t>2019 году проведен мониторинг трудоустройства выпускников</w:t>
      </w:r>
      <w:r>
        <w:rPr>
          <w:sz w:val="28"/>
          <w:szCs w:val="28"/>
        </w:rPr>
        <w:t> </w:t>
      </w:r>
      <w:r w:rsidRPr="004D28EB">
        <w:rPr>
          <w:color w:val="000000"/>
          <w:sz w:val="28"/>
          <w:szCs w:val="28"/>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592C43" w:rsidRPr="004D28EB" w:rsidRDefault="00592C43" w:rsidP="00F841EC">
      <w:pPr>
        <w:widowControl w:val="0"/>
        <w:tabs>
          <w:tab w:val="left" w:pos="1141"/>
          <w:tab w:val="left" w:pos="3193"/>
          <w:tab w:val="right" w:pos="10202"/>
        </w:tabs>
        <w:spacing w:line="312" w:lineRule="auto"/>
        <w:ind w:firstLine="709"/>
        <w:jc w:val="both"/>
        <w:rPr>
          <w:color w:val="000000"/>
          <w:sz w:val="28"/>
          <w:szCs w:val="28"/>
        </w:rPr>
      </w:pPr>
      <w:r w:rsidRPr="004D28EB">
        <w:rPr>
          <w:color w:val="000000"/>
          <w:sz w:val="28"/>
          <w:szCs w:val="28"/>
        </w:rPr>
        <w:t xml:space="preserve">Во исполнение Указа Президента Российской Федерации от 7 мая </w:t>
      </w:r>
      <w:r>
        <w:rPr>
          <w:color w:val="000000"/>
          <w:sz w:val="28"/>
          <w:szCs w:val="28"/>
        </w:rPr>
        <w:br/>
      </w:r>
      <w:r w:rsidRPr="004D28EB">
        <w:rPr>
          <w:color w:val="000000"/>
          <w:sz w:val="28"/>
          <w:szCs w:val="28"/>
        </w:rPr>
        <w:t xml:space="preserve">2012 г. № 599 </w:t>
      </w:r>
      <w:r>
        <w:rPr>
          <w:color w:val="000000"/>
          <w:sz w:val="28"/>
          <w:szCs w:val="28"/>
        </w:rPr>
        <w:t xml:space="preserve">во всех субъектах Российской Федерации созданы и по состоянию на </w:t>
      </w:r>
      <w:r w:rsidRPr="004D28EB">
        <w:rPr>
          <w:color w:val="000000"/>
          <w:sz w:val="28"/>
          <w:szCs w:val="28"/>
        </w:rPr>
        <w:t>2019 год функционируют</w:t>
      </w:r>
      <w:r w:rsidRPr="00DE32CE">
        <w:rPr>
          <w:sz w:val="28"/>
          <w:szCs w:val="28"/>
        </w:rPr>
        <w:t> </w:t>
      </w:r>
      <w:r w:rsidRPr="004D28EB">
        <w:rPr>
          <w:color w:val="000000"/>
          <w:sz w:val="28"/>
          <w:szCs w:val="28"/>
        </w:rPr>
        <w:t xml:space="preserve">502 многофункциональных центра прикладных квалификаций (далее – </w:t>
      </w:r>
      <w:r w:rsidRPr="004D28EB">
        <w:rPr>
          <w:color w:val="000000"/>
          <w:sz w:val="28"/>
          <w:szCs w:val="28"/>
          <w:lang w:eastAsia="en-US"/>
        </w:rPr>
        <w:t>МЦПК</w:t>
      </w:r>
      <w:r>
        <w:rPr>
          <w:color w:val="000000"/>
          <w:sz w:val="28"/>
          <w:szCs w:val="28"/>
          <w:lang w:eastAsia="en-US"/>
        </w:rPr>
        <w:t>)</w:t>
      </w:r>
      <w:r w:rsidRPr="004D28EB">
        <w:rPr>
          <w:color w:val="000000"/>
          <w:sz w:val="28"/>
          <w:szCs w:val="28"/>
        </w:rPr>
        <w:t>.</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Начиная с 2019 года</w:t>
      </w:r>
      <w:r>
        <w:rPr>
          <w:color w:val="000000"/>
          <w:sz w:val="28"/>
          <w:szCs w:val="28"/>
        </w:rPr>
        <w:t>,</w:t>
      </w:r>
      <w:r w:rsidRPr="004D28EB">
        <w:rPr>
          <w:color w:val="000000"/>
          <w:sz w:val="28"/>
          <w:szCs w:val="28"/>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592C43" w:rsidRPr="004D28EB" w:rsidRDefault="00592C43" w:rsidP="004D28EB">
      <w:pPr>
        <w:widowControl w:val="0"/>
        <w:tabs>
          <w:tab w:val="left" w:pos="1141"/>
          <w:tab w:val="left" w:pos="3193"/>
          <w:tab w:val="right" w:pos="10202"/>
        </w:tabs>
        <w:spacing w:line="312" w:lineRule="auto"/>
        <w:ind w:firstLine="709"/>
        <w:jc w:val="both"/>
        <w:rPr>
          <w:color w:val="000000"/>
          <w:sz w:val="28"/>
          <w:szCs w:val="28"/>
        </w:rPr>
      </w:pPr>
      <w:r>
        <w:rPr>
          <w:color w:val="000000"/>
          <w:sz w:val="28"/>
          <w:szCs w:val="28"/>
        </w:rPr>
        <w:t xml:space="preserve">В </w:t>
      </w:r>
      <w:r w:rsidRPr="004D28EB">
        <w:rPr>
          <w:color w:val="000000"/>
          <w:sz w:val="28"/>
          <w:szCs w:val="28"/>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592C43" w:rsidRPr="004D28EB" w:rsidRDefault="00592C43" w:rsidP="004D28EB">
      <w:pPr>
        <w:widowControl w:val="0"/>
        <w:spacing w:line="312" w:lineRule="auto"/>
        <w:ind w:firstLine="709"/>
        <w:jc w:val="both"/>
        <w:rPr>
          <w:color w:val="000000"/>
          <w:sz w:val="28"/>
          <w:szCs w:val="28"/>
        </w:rPr>
      </w:pPr>
      <w:r>
        <w:rPr>
          <w:color w:val="000000"/>
          <w:sz w:val="28"/>
          <w:szCs w:val="28"/>
        </w:rPr>
        <w:t>Н</w:t>
      </w:r>
      <w:r w:rsidRPr="004D28EB">
        <w:rPr>
          <w:color w:val="000000"/>
          <w:sz w:val="28"/>
          <w:szCs w:val="28"/>
        </w:rPr>
        <w:t xml:space="preserve">а </w:t>
      </w:r>
      <w:r>
        <w:rPr>
          <w:color w:val="000000"/>
          <w:sz w:val="28"/>
          <w:szCs w:val="28"/>
        </w:rPr>
        <w:t>платформе</w:t>
      </w:r>
      <w:r w:rsidRPr="004D28EB">
        <w:rPr>
          <w:color w:val="000000"/>
          <w:sz w:val="28"/>
          <w:szCs w:val="28"/>
        </w:rPr>
        <w:t xml:space="preserve"> проекта «Билет в будущее»</w:t>
      </w:r>
      <w:r>
        <w:rPr>
          <w:color w:val="000000"/>
          <w:sz w:val="28"/>
          <w:szCs w:val="28"/>
        </w:rPr>
        <w:t xml:space="preserve"> в сети «Интернет» по адресу: </w:t>
      </w:r>
      <w:hyperlink r:id="rId16" w:history="1">
        <w:r w:rsidRPr="004D28EB">
          <w:rPr>
            <w:color w:val="000000"/>
            <w:sz w:val="28"/>
            <w:szCs w:val="28"/>
            <w:lang w:val="en-US" w:eastAsia="en-US"/>
          </w:rPr>
          <w:t>http</w:t>
        </w:r>
        <w:r w:rsidRPr="004D28EB">
          <w:rPr>
            <w:color w:val="000000"/>
            <w:sz w:val="28"/>
            <w:szCs w:val="28"/>
            <w:lang w:eastAsia="en-US"/>
          </w:rPr>
          <w:t>://</w:t>
        </w:r>
        <w:r w:rsidRPr="004D28EB">
          <w:rPr>
            <w:color w:val="000000"/>
            <w:sz w:val="28"/>
            <w:szCs w:val="28"/>
            <w:lang w:val="en-US" w:eastAsia="en-US"/>
          </w:rPr>
          <w:t>bilet</w:t>
        </w:r>
        <w:r w:rsidRPr="004D28EB">
          <w:rPr>
            <w:color w:val="000000"/>
            <w:sz w:val="28"/>
            <w:szCs w:val="28"/>
            <w:lang w:eastAsia="en-US"/>
          </w:rPr>
          <w:t>.</w:t>
        </w:r>
        <w:r w:rsidRPr="004D28EB">
          <w:rPr>
            <w:color w:val="000000"/>
            <w:sz w:val="28"/>
            <w:szCs w:val="28"/>
            <w:lang w:val="en-US" w:eastAsia="en-US"/>
          </w:rPr>
          <w:t>worldskills</w:t>
        </w:r>
        <w:r w:rsidRPr="004D28EB">
          <w:rPr>
            <w:color w:val="000000"/>
            <w:sz w:val="28"/>
            <w:szCs w:val="28"/>
            <w:lang w:eastAsia="en-US"/>
          </w:rPr>
          <w:t>.</w:t>
        </w:r>
        <w:r w:rsidRPr="004D28EB">
          <w:rPr>
            <w:color w:val="000000"/>
            <w:sz w:val="28"/>
            <w:szCs w:val="28"/>
            <w:lang w:val="en-US" w:eastAsia="en-US"/>
          </w:rPr>
          <w:t>ru</w:t>
        </w:r>
        <w:r w:rsidRPr="004D28EB">
          <w:rPr>
            <w:color w:val="000000"/>
            <w:sz w:val="28"/>
            <w:szCs w:val="28"/>
            <w:lang w:eastAsia="en-US"/>
          </w:rPr>
          <w:t>/</w:t>
        </w:r>
      </w:hyperlink>
      <w:r w:rsidRPr="00DE32CE">
        <w:rPr>
          <w:sz w:val="28"/>
          <w:szCs w:val="28"/>
        </w:rPr>
        <w:t> </w:t>
      </w:r>
      <w:r w:rsidRPr="004D28EB">
        <w:rPr>
          <w:color w:val="000000"/>
          <w:sz w:val="28"/>
          <w:szCs w:val="28"/>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rPr>
        <w:t xml:space="preserve">ьные материалы для 6-11 классов, направленные на </w:t>
      </w:r>
      <w:r w:rsidRPr="004D28EB">
        <w:rPr>
          <w:color w:val="000000"/>
          <w:sz w:val="28"/>
          <w:szCs w:val="28"/>
        </w:rPr>
        <w:t>обучени</w:t>
      </w:r>
      <w:r>
        <w:rPr>
          <w:color w:val="000000"/>
          <w:sz w:val="28"/>
          <w:szCs w:val="28"/>
        </w:rPr>
        <w:t>е</w:t>
      </w:r>
      <w:r w:rsidRPr="004D28EB">
        <w:rPr>
          <w:color w:val="000000"/>
          <w:sz w:val="28"/>
          <w:szCs w:val="28"/>
        </w:rPr>
        <w:t xml:space="preserve"> гибким навыкам для осуществления ранней профессиональной ориентации.</w:t>
      </w:r>
    </w:p>
    <w:p w:rsidR="00592C43" w:rsidRPr="004D28EB" w:rsidRDefault="00592C43" w:rsidP="004D28EB">
      <w:pPr>
        <w:widowControl w:val="0"/>
        <w:spacing w:line="312" w:lineRule="auto"/>
        <w:ind w:firstLine="709"/>
        <w:jc w:val="both"/>
        <w:rPr>
          <w:color w:val="000000"/>
          <w:sz w:val="28"/>
          <w:szCs w:val="28"/>
        </w:rPr>
      </w:pPr>
      <w:r w:rsidRPr="004D28EB">
        <w:rPr>
          <w:color w:val="000000"/>
          <w:sz w:val="28"/>
          <w:szCs w:val="28"/>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Pr>
          <w:color w:val="000000"/>
          <w:sz w:val="28"/>
          <w:szCs w:val="28"/>
        </w:rPr>
        <w:t xml:space="preserve">фессиональных сфер (индустрии), а также </w:t>
      </w:r>
      <w:r w:rsidRPr="004D28EB">
        <w:rPr>
          <w:color w:val="000000"/>
          <w:sz w:val="28"/>
          <w:szCs w:val="28"/>
        </w:rPr>
        <w:t>50 информационных продуктов об индустриях и профессиях «экономики будущего» для размещения на платформе</w:t>
      </w:r>
      <w:r>
        <w:rPr>
          <w:sz w:val="28"/>
          <w:szCs w:val="28"/>
        </w:rPr>
        <w:t> </w:t>
      </w:r>
      <w:r w:rsidRPr="004D28EB">
        <w:rPr>
          <w:color w:val="000000"/>
          <w:sz w:val="28"/>
          <w:szCs w:val="28"/>
        </w:rPr>
        <w:t>проекта «Билет в будущее».</w:t>
      </w:r>
    </w:p>
    <w:p w:rsidR="00592C43" w:rsidRDefault="00592C43" w:rsidP="004D28EB">
      <w:pPr>
        <w:widowControl w:val="0"/>
        <w:tabs>
          <w:tab w:val="right" w:pos="4345"/>
          <w:tab w:val="left" w:pos="4494"/>
        </w:tabs>
        <w:spacing w:line="312" w:lineRule="auto"/>
        <w:ind w:firstLine="709"/>
        <w:jc w:val="both"/>
        <w:rPr>
          <w:color w:val="000000"/>
          <w:sz w:val="28"/>
          <w:szCs w:val="28"/>
        </w:rPr>
      </w:pPr>
      <w:r w:rsidRPr="004D28EB">
        <w:rPr>
          <w:color w:val="000000"/>
          <w:sz w:val="28"/>
          <w:szCs w:val="28"/>
        </w:rPr>
        <w:t>В 36 субъектах Российской Федерации прошли практические мероприятия по профориентационной работе с участниками проекта</w:t>
      </w:r>
      <w:r>
        <w:rPr>
          <w:sz w:val="28"/>
          <w:szCs w:val="28"/>
        </w:rPr>
        <w:t> </w:t>
      </w:r>
      <w:r w:rsidRPr="004D28EB">
        <w:rPr>
          <w:color w:val="000000"/>
          <w:sz w:val="28"/>
          <w:szCs w:val="28"/>
        </w:rPr>
        <w:t xml:space="preserve">«Билет в будущее»: </w:t>
      </w:r>
    </w:p>
    <w:p w:rsidR="00592C43" w:rsidRDefault="00592C43" w:rsidP="004D28EB">
      <w:pPr>
        <w:widowControl w:val="0"/>
        <w:tabs>
          <w:tab w:val="right" w:pos="4345"/>
          <w:tab w:val="left" w:pos="4494"/>
        </w:tabs>
        <w:spacing w:line="312" w:lineRule="auto"/>
        <w:ind w:firstLine="709"/>
        <w:jc w:val="both"/>
        <w:rPr>
          <w:color w:val="000000"/>
          <w:sz w:val="28"/>
          <w:szCs w:val="28"/>
        </w:rPr>
      </w:pPr>
      <w:r w:rsidRPr="004D28EB">
        <w:rPr>
          <w:color w:val="000000"/>
          <w:sz w:val="28"/>
          <w:szCs w:val="28"/>
        </w:rPr>
        <w:t xml:space="preserve">в 30 субъектах </w:t>
      </w:r>
      <w:r>
        <w:rPr>
          <w:color w:val="000000"/>
          <w:sz w:val="28"/>
          <w:szCs w:val="28"/>
        </w:rPr>
        <w:t xml:space="preserve">Российской Федерации </w:t>
      </w:r>
      <w:r w:rsidRPr="004D28EB">
        <w:rPr>
          <w:color w:val="000000"/>
          <w:sz w:val="28"/>
          <w:szCs w:val="28"/>
        </w:rPr>
        <w:t xml:space="preserve">прошли профессиональные пробы на площадках образовательных организаций и партнерских организаций </w:t>
      </w:r>
      <w:r>
        <w:rPr>
          <w:color w:val="000000"/>
          <w:sz w:val="28"/>
          <w:szCs w:val="28"/>
        </w:rPr>
        <w:t>проекта</w:t>
      </w:r>
      <w:r w:rsidRPr="004D28EB">
        <w:rPr>
          <w:color w:val="000000"/>
          <w:sz w:val="28"/>
          <w:szCs w:val="28"/>
        </w:rPr>
        <w:t xml:space="preserve">, </w:t>
      </w:r>
      <w:r>
        <w:rPr>
          <w:color w:val="000000"/>
          <w:sz w:val="28"/>
          <w:szCs w:val="28"/>
        </w:rPr>
        <w:t>участниками которых</w:t>
      </w:r>
      <w:r w:rsidRPr="004D28EB">
        <w:rPr>
          <w:color w:val="000000"/>
          <w:sz w:val="28"/>
          <w:szCs w:val="28"/>
        </w:rPr>
        <w:t xml:space="preserve"> с</w:t>
      </w:r>
      <w:r>
        <w:rPr>
          <w:color w:val="000000"/>
          <w:sz w:val="28"/>
          <w:szCs w:val="28"/>
        </w:rPr>
        <w:t>тали</w:t>
      </w:r>
      <w:r w:rsidRPr="004D28EB">
        <w:rPr>
          <w:color w:val="000000"/>
          <w:sz w:val="28"/>
          <w:szCs w:val="28"/>
        </w:rPr>
        <w:t xml:space="preserve"> 247 421 человек; </w:t>
      </w:r>
    </w:p>
    <w:p w:rsidR="00592C43" w:rsidRPr="004D28EB" w:rsidRDefault="00592C43" w:rsidP="004D28EB">
      <w:pPr>
        <w:widowControl w:val="0"/>
        <w:tabs>
          <w:tab w:val="right" w:pos="4345"/>
          <w:tab w:val="left" w:pos="4494"/>
        </w:tabs>
        <w:spacing w:line="312" w:lineRule="auto"/>
        <w:ind w:firstLine="709"/>
        <w:jc w:val="both"/>
        <w:rPr>
          <w:color w:val="000000"/>
          <w:sz w:val="28"/>
          <w:szCs w:val="28"/>
        </w:rPr>
      </w:pPr>
      <w:r w:rsidRPr="004D28EB">
        <w:rPr>
          <w:color w:val="000000"/>
          <w:sz w:val="28"/>
          <w:szCs w:val="28"/>
        </w:rPr>
        <w:t>в 6 субъектах Российской Федерации (Республика Башкортостан</w:t>
      </w:r>
      <w:r>
        <w:rPr>
          <w:color w:val="000000"/>
          <w:sz w:val="28"/>
          <w:szCs w:val="28"/>
        </w:rPr>
        <w:t xml:space="preserve">, </w:t>
      </w:r>
      <w:r w:rsidRPr="004D28EB">
        <w:rPr>
          <w:color w:val="000000"/>
          <w:sz w:val="28"/>
          <w:szCs w:val="28"/>
        </w:rPr>
        <w:t>Вороне</w:t>
      </w:r>
      <w:r>
        <w:rPr>
          <w:color w:val="000000"/>
          <w:sz w:val="28"/>
          <w:szCs w:val="28"/>
        </w:rPr>
        <w:t xml:space="preserve">жская, Калининградская, </w:t>
      </w:r>
      <w:r w:rsidRPr="004D28EB">
        <w:rPr>
          <w:color w:val="000000"/>
          <w:sz w:val="28"/>
          <w:szCs w:val="28"/>
        </w:rPr>
        <w:t>К</w:t>
      </w:r>
      <w:r>
        <w:rPr>
          <w:color w:val="000000"/>
          <w:sz w:val="28"/>
          <w:szCs w:val="28"/>
        </w:rPr>
        <w:t>емеровская, Тверская, Тюменская</w:t>
      </w:r>
      <w:r w:rsidRPr="004D28EB">
        <w:rPr>
          <w:color w:val="000000"/>
          <w:sz w:val="28"/>
          <w:szCs w:val="28"/>
        </w:rPr>
        <w:t xml:space="preserve"> </w:t>
      </w:r>
      <w:r>
        <w:rPr>
          <w:color w:val="000000"/>
          <w:sz w:val="28"/>
          <w:szCs w:val="28"/>
        </w:rPr>
        <w:t>области</w:t>
      </w:r>
      <w:r w:rsidRPr="004D28EB">
        <w:rPr>
          <w:color w:val="000000"/>
          <w:sz w:val="28"/>
          <w:szCs w:val="28"/>
        </w:rPr>
        <w:t xml:space="preserve">) проведены профориентационные фестивали, </w:t>
      </w:r>
      <w:r>
        <w:rPr>
          <w:color w:val="000000"/>
          <w:sz w:val="28"/>
          <w:szCs w:val="28"/>
        </w:rPr>
        <w:t>участниками которых стали</w:t>
      </w:r>
      <w:r>
        <w:rPr>
          <w:color w:val="000000"/>
          <w:sz w:val="28"/>
          <w:szCs w:val="28"/>
        </w:rPr>
        <w:br/>
      </w:r>
      <w:r w:rsidRPr="004D28EB">
        <w:rPr>
          <w:color w:val="000000"/>
          <w:sz w:val="28"/>
          <w:szCs w:val="28"/>
        </w:rPr>
        <w:t>36 727 человек.</w:t>
      </w:r>
    </w:p>
    <w:p w:rsidR="00592C43" w:rsidRPr="004D28EB" w:rsidRDefault="00592C43" w:rsidP="004D28EB">
      <w:pPr>
        <w:widowControl w:val="0"/>
        <w:tabs>
          <w:tab w:val="right" w:pos="4345"/>
          <w:tab w:val="left" w:pos="4494"/>
        </w:tabs>
        <w:spacing w:line="312" w:lineRule="auto"/>
        <w:ind w:firstLine="709"/>
        <w:jc w:val="both"/>
        <w:rPr>
          <w:color w:val="000000"/>
          <w:sz w:val="28"/>
          <w:szCs w:val="28"/>
        </w:rPr>
      </w:pPr>
      <w:r w:rsidRPr="004D28EB">
        <w:rPr>
          <w:color w:val="000000"/>
          <w:sz w:val="28"/>
          <w:szCs w:val="28"/>
        </w:rPr>
        <w:t>По итогам прохождения профориентационного тестирования и участия в практических мероприятиях</w:t>
      </w:r>
      <w:r w:rsidRPr="004D28EB">
        <w:rPr>
          <w:color w:val="000000"/>
          <w:sz w:val="28"/>
          <w:szCs w:val="28"/>
        </w:rPr>
        <w:tab/>
        <w:t xml:space="preserve"> по профориентационной работе проекта «Билет в будущее»</w:t>
      </w:r>
      <w:r>
        <w:rPr>
          <w:sz w:val="28"/>
          <w:szCs w:val="28"/>
        </w:rPr>
        <w:t> </w:t>
      </w:r>
      <w:r w:rsidRPr="004D28EB">
        <w:rPr>
          <w:color w:val="000000"/>
          <w:sz w:val="28"/>
          <w:szCs w:val="28"/>
        </w:rPr>
        <w:t xml:space="preserve">284 148 обучающихся </w:t>
      </w:r>
      <w:r w:rsidRPr="00F6077F">
        <w:rPr>
          <w:color w:val="000000"/>
          <w:sz w:val="28"/>
          <w:szCs w:val="28"/>
        </w:rPr>
        <w:t>6-11</w:t>
      </w:r>
      <w:r w:rsidRPr="004D28EB">
        <w:rPr>
          <w:color w:val="000000"/>
          <w:sz w:val="28"/>
          <w:szCs w:val="28"/>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592C43" w:rsidRDefault="00592C43" w:rsidP="006174B7">
      <w:pPr>
        <w:widowControl w:val="0"/>
        <w:tabs>
          <w:tab w:val="left" w:pos="4406"/>
          <w:tab w:val="left" w:pos="4479"/>
          <w:tab w:val="left" w:pos="7296"/>
        </w:tabs>
        <w:spacing w:line="312" w:lineRule="auto"/>
        <w:ind w:firstLine="709"/>
        <w:jc w:val="both"/>
        <w:rPr>
          <w:color w:val="000000"/>
          <w:sz w:val="28"/>
          <w:szCs w:val="28"/>
        </w:rPr>
      </w:pPr>
      <w:r w:rsidRPr="004D28EB">
        <w:rPr>
          <w:color w:val="000000"/>
          <w:sz w:val="28"/>
          <w:szCs w:val="28"/>
        </w:rPr>
        <w:t xml:space="preserve">Созданы 4 аккаунта в социальных сетях: ВКонтакте, </w:t>
      </w:r>
      <w:r w:rsidRPr="004D28EB">
        <w:rPr>
          <w:color w:val="000000"/>
          <w:sz w:val="28"/>
          <w:szCs w:val="28"/>
          <w:lang w:val="en-US" w:eastAsia="en-US"/>
        </w:rPr>
        <w:t>Instagram</w:t>
      </w:r>
      <w:r w:rsidRPr="004D28EB">
        <w:rPr>
          <w:color w:val="000000"/>
          <w:sz w:val="28"/>
          <w:szCs w:val="28"/>
          <w:lang w:eastAsia="en-US"/>
        </w:rPr>
        <w:t>,</w:t>
      </w:r>
      <w:r>
        <w:rPr>
          <w:sz w:val="28"/>
          <w:szCs w:val="28"/>
        </w:rPr>
        <w:t> </w:t>
      </w:r>
      <w:r w:rsidRPr="004D28EB">
        <w:rPr>
          <w:color w:val="000000"/>
          <w:sz w:val="28"/>
          <w:szCs w:val="28"/>
        </w:rPr>
        <w:t xml:space="preserve">Одноклассники и </w:t>
      </w:r>
      <w:r w:rsidRPr="004D28EB">
        <w:rPr>
          <w:color w:val="000000"/>
          <w:sz w:val="28"/>
          <w:szCs w:val="28"/>
          <w:lang w:val="en-US" w:eastAsia="en-US"/>
        </w:rPr>
        <w:t>YouTube</w:t>
      </w:r>
      <w:r>
        <w:rPr>
          <w:sz w:val="28"/>
          <w:szCs w:val="28"/>
        </w:rPr>
        <w:t> </w:t>
      </w:r>
      <w:r w:rsidRPr="004D28EB">
        <w:rPr>
          <w:color w:val="000000"/>
          <w:sz w:val="28"/>
          <w:szCs w:val="28"/>
        </w:rPr>
        <w:t>с общим охватом подписчиков 256 927 человек.</w:t>
      </w:r>
    </w:p>
    <w:p w:rsidR="00592C43" w:rsidRPr="00C9317C" w:rsidRDefault="00592C43"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Pr>
          <w:sz w:val="28"/>
          <w:szCs w:val="28"/>
          <w:u w:val="none"/>
        </w:rPr>
        <w:br/>
        <w:t>№ 273-ФЗ</w:t>
      </w:r>
      <w:r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592C43" w:rsidRPr="00C9317C" w:rsidRDefault="00592C43"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Pr>
          <w:sz w:val="28"/>
          <w:szCs w:val="28"/>
          <w:u w:val="none"/>
        </w:rPr>
        <w:t>,</w:t>
      </w:r>
      <w:r w:rsidRPr="00C9317C">
        <w:rPr>
          <w:sz w:val="28"/>
          <w:szCs w:val="28"/>
          <w:u w:val="none"/>
        </w:rPr>
        <w:t xml:space="preserve"> </w:t>
      </w:r>
      <w:r>
        <w:rPr>
          <w:sz w:val="28"/>
          <w:szCs w:val="28"/>
          <w:u w:val="none"/>
        </w:rPr>
        <w:t>КЦП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592C43" w:rsidRDefault="00592C43"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592C43" w:rsidRPr="00C9317C" w:rsidRDefault="00592C43" w:rsidP="00C9317C">
      <w:pPr>
        <w:pStyle w:val="Style6"/>
        <w:shd w:val="clear" w:color="auto" w:fill="auto"/>
        <w:spacing w:line="312" w:lineRule="auto"/>
        <w:ind w:firstLine="709"/>
        <w:jc w:val="both"/>
        <w:rPr>
          <w:sz w:val="28"/>
          <w:szCs w:val="28"/>
          <w:u w:val="none"/>
        </w:rPr>
      </w:pPr>
    </w:p>
    <w:p w:rsidR="00592C43" w:rsidRDefault="00592C43" w:rsidP="00C9317C">
      <w:pPr>
        <w:widowControl w:val="0"/>
        <w:tabs>
          <w:tab w:val="left" w:pos="4406"/>
          <w:tab w:val="left" w:pos="4479"/>
          <w:tab w:val="left" w:pos="7296"/>
        </w:tabs>
        <w:ind w:firstLine="709"/>
        <w:jc w:val="center"/>
        <w:rPr>
          <w:b/>
          <w:bCs/>
          <w:color w:val="000000"/>
          <w:sz w:val="28"/>
          <w:szCs w:val="28"/>
        </w:rPr>
      </w:pPr>
      <w:r w:rsidRPr="00C9317C">
        <w:rPr>
          <w:b/>
          <w:bCs/>
          <w:color w:val="000000"/>
          <w:sz w:val="28"/>
          <w:szCs w:val="28"/>
        </w:rPr>
        <w:t>Объем КЦП, установленный образовательным организациям высшего образования по программам бакалавриата и специалитета</w:t>
      </w:r>
    </w:p>
    <w:p w:rsidR="00592C43" w:rsidRDefault="00592C43" w:rsidP="00C9317C">
      <w:pPr>
        <w:widowControl w:val="0"/>
        <w:tabs>
          <w:tab w:val="left" w:pos="4406"/>
          <w:tab w:val="left" w:pos="4479"/>
          <w:tab w:val="left" w:pos="7296"/>
        </w:tabs>
        <w:ind w:firstLine="709"/>
        <w:jc w:val="center"/>
        <w:rPr>
          <w:b/>
          <w:bCs/>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2363"/>
        <w:gridCol w:w="2363"/>
        <w:gridCol w:w="2363"/>
      </w:tblGrid>
      <w:tr w:rsidR="00592C43">
        <w:trPr>
          <w:trHeight w:val="510"/>
        </w:trPr>
        <w:tc>
          <w:tcPr>
            <w:tcW w:w="2392"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Уровни</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2018/2019 учебный год</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2019/2020 учебный год</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2020/2021 учебный год</w:t>
            </w:r>
          </w:p>
        </w:tc>
      </w:tr>
      <w:tr w:rsidR="00592C43">
        <w:trPr>
          <w:trHeight w:val="510"/>
        </w:trPr>
        <w:tc>
          <w:tcPr>
            <w:tcW w:w="2392"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Бакалавриат</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297 434</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296 298</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305 630</w:t>
            </w:r>
          </w:p>
        </w:tc>
      </w:tr>
      <w:tr w:rsidR="00592C43">
        <w:trPr>
          <w:trHeight w:val="510"/>
        </w:trPr>
        <w:tc>
          <w:tcPr>
            <w:tcW w:w="2392"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Специалитет</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71 832</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72 629</w:t>
            </w:r>
          </w:p>
        </w:tc>
        <w:tc>
          <w:tcPr>
            <w:tcW w:w="2393" w:type="dxa"/>
            <w:vAlign w:val="center"/>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76 635</w:t>
            </w:r>
          </w:p>
        </w:tc>
      </w:tr>
      <w:tr w:rsidR="00592C43">
        <w:trPr>
          <w:trHeight w:val="510"/>
        </w:trPr>
        <w:tc>
          <w:tcPr>
            <w:tcW w:w="2392" w:type="dxa"/>
            <w:vAlign w:val="center"/>
          </w:tcPr>
          <w:p w:rsidR="00592C43" w:rsidRPr="00B826EA" w:rsidRDefault="00592C43" w:rsidP="00B826EA">
            <w:pPr>
              <w:widowControl w:val="0"/>
              <w:tabs>
                <w:tab w:val="left" w:pos="4406"/>
                <w:tab w:val="left" w:pos="4479"/>
                <w:tab w:val="left" w:pos="7296"/>
              </w:tabs>
              <w:jc w:val="center"/>
              <w:rPr>
                <w:b/>
                <w:bCs/>
                <w:color w:val="000000"/>
                <w:sz w:val="28"/>
                <w:szCs w:val="28"/>
              </w:rPr>
            </w:pPr>
            <w:r w:rsidRPr="00B826EA">
              <w:rPr>
                <w:b/>
                <w:bCs/>
                <w:color w:val="000000"/>
                <w:sz w:val="28"/>
                <w:szCs w:val="28"/>
              </w:rPr>
              <w:t>Итого</w:t>
            </w:r>
          </w:p>
        </w:tc>
        <w:tc>
          <w:tcPr>
            <w:tcW w:w="2393" w:type="dxa"/>
            <w:vAlign w:val="center"/>
          </w:tcPr>
          <w:p w:rsidR="00592C43" w:rsidRPr="00B826EA" w:rsidRDefault="00592C43" w:rsidP="00B826EA">
            <w:pPr>
              <w:widowControl w:val="0"/>
              <w:tabs>
                <w:tab w:val="left" w:pos="4406"/>
                <w:tab w:val="left" w:pos="4479"/>
                <w:tab w:val="left" w:pos="7296"/>
              </w:tabs>
              <w:jc w:val="center"/>
              <w:rPr>
                <w:b/>
                <w:bCs/>
                <w:color w:val="000000"/>
                <w:sz w:val="28"/>
                <w:szCs w:val="28"/>
              </w:rPr>
            </w:pPr>
            <w:r w:rsidRPr="00B826EA">
              <w:rPr>
                <w:b/>
                <w:bCs/>
                <w:color w:val="000000"/>
                <w:sz w:val="28"/>
                <w:szCs w:val="28"/>
              </w:rPr>
              <w:t>369 266</w:t>
            </w:r>
          </w:p>
        </w:tc>
        <w:tc>
          <w:tcPr>
            <w:tcW w:w="2393" w:type="dxa"/>
            <w:vAlign w:val="center"/>
          </w:tcPr>
          <w:p w:rsidR="00592C43" w:rsidRPr="00B826EA" w:rsidRDefault="00592C43" w:rsidP="00B826EA">
            <w:pPr>
              <w:widowControl w:val="0"/>
              <w:tabs>
                <w:tab w:val="left" w:pos="4406"/>
                <w:tab w:val="left" w:pos="4479"/>
                <w:tab w:val="left" w:pos="7296"/>
              </w:tabs>
              <w:jc w:val="center"/>
              <w:rPr>
                <w:b/>
                <w:bCs/>
                <w:color w:val="000000"/>
                <w:sz w:val="28"/>
                <w:szCs w:val="28"/>
              </w:rPr>
            </w:pPr>
            <w:r w:rsidRPr="00B826EA">
              <w:rPr>
                <w:b/>
                <w:bCs/>
                <w:color w:val="000000"/>
                <w:sz w:val="28"/>
                <w:szCs w:val="28"/>
              </w:rPr>
              <w:t>368 927</w:t>
            </w:r>
          </w:p>
        </w:tc>
        <w:tc>
          <w:tcPr>
            <w:tcW w:w="2393" w:type="dxa"/>
            <w:vAlign w:val="center"/>
          </w:tcPr>
          <w:p w:rsidR="00592C43" w:rsidRPr="00B826EA" w:rsidRDefault="00592C43" w:rsidP="00B826EA">
            <w:pPr>
              <w:widowControl w:val="0"/>
              <w:tabs>
                <w:tab w:val="left" w:pos="4406"/>
                <w:tab w:val="left" w:pos="4479"/>
                <w:tab w:val="left" w:pos="7296"/>
              </w:tabs>
              <w:jc w:val="center"/>
              <w:rPr>
                <w:b/>
                <w:bCs/>
                <w:color w:val="000000"/>
                <w:sz w:val="28"/>
                <w:szCs w:val="28"/>
              </w:rPr>
            </w:pPr>
            <w:r w:rsidRPr="00B826EA">
              <w:rPr>
                <w:b/>
                <w:bCs/>
                <w:color w:val="000000"/>
                <w:sz w:val="28"/>
                <w:szCs w:val="28"/>
              </w:rPr>
              <w:t>382 265</w:t>
            </w:r>
          </w:p>
        </w:tc>
      </w:tr>
    </w:tbl>
    <w:p w:rsidR="00592C43" w:rsidRDefault="00592C43" w:rsidP="00C9317C">
      <w:pPr>
        <w:widowControl w:val="0"/>
        <w:tabs>
          <w:tab w:val="left" w:pos="4406"/>
          <w:tab w:val="left" w:pos="4479"/>
          <w:tab w:val="left" w:pos="7296"/>
        </w:tabs>
        <w:ind w:firstLine="709"/>
        <w:jc w:val="center"/>
        <w:rPr>
          <w:color w:val="000000"/>
          <w:sz w:val="28"/>
          <w:szCs w:val="28"/>
        </w:rPr>
      </w:pPr>
    </w:p>
    <w:p w:rsidR="00592C43" w:rsidRDefault="00592C43" w:rsidP="00A56520">
      <w:pPr>
        <w:widowControl w:val="0"/>
        <w:tabs>
          <w:tab w:val="left" w:pos="4406"/>
          <w:tab w:val="left" w:pos="4479"/>
          <w:tab w:val="left" w:pos="7296"/>
        </w:tabs>
        <w:ind w:firstLine="709"/>
        <w:jc w:val="center"/>
        <w:rPr>
          <w:b/>
          <w:bCs/>
          <w:color w:val="000000"/>
          <w:sz w:val="28"/>
          <w:szCs w:val="28"/>
        </w:rPr>
      </w:pPr>
      <w:r w:rsidRPr="00C9317C">
        <w:rPr>
          <w:b/>
          <w:bCs/>
          <w:color w:val="000000"/>
          <w:sz w:val="28"/>
          <w:szCs w:val="28"/>
        </w:rPr>
        <w:t xml:space="preserve">Объем КЦП, установленный образовательным организациям высшего образования </w:t>
      </w:r>
      <w:r>
        <w:rPr>
          <w:b/>
          <w:bCs/>
          <w:color w:val="000000"/>
          <w:sz w:val="28"/>
          <w:szCs w:val="28"/>
        </w:rPr>
        <w:t>с разделением по формам обучения</w:t>
      </w:r>
    </w:p>
    <w:p w:rsidR="00592C43" w:rsidRDefault="00592C43" w:rsidP="00A56520">
      <w:pPr>
        <w:widowControl w:val="0"/>
        <w:tabs>
          <w:tab w:val="left" w:pos="4406"/>
          <w:tab w:val="left" w:pos="4479"/>
          <w:tab w:val="left" w:pos="7296"/>
        </w:tabs>
        <w:ind w:firstLine="709"/>
        <w:jc w:val="center"/>
        <w:rPr>
          <w:b/>
          <w:bCs/>
          <w:color w:val="000000"/>
          <w:sz w:val="28"/>
          <w:szCs w:val="28"/>
        </w:rPr>
      </w:pPr>
    </w:p>
    <w:tbl>
      <w:tblPr>
        <w:tblW w:w="111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134"/>
        <w:gridCol w:w="992"/>
        <w:gridCol w:w="993"/>
        <w:gridCol w:w="1134"/>
        <w:gridCol w:w="1135"/>
        <w:gridCol w:w="1135"/>
        <w:gridCol w:w="1132"/>
        <w:gridCol w:w="1135"/>
        <w:gridCol w:w="991"/>
      </w:tblGrid>
      <w:tr w:rsidR="00592C43">
        <w:tc>
          <w:tcPr>
            <w:tcW w:w="1418" w:type="dxa"/>
            <w:vMerge w:val="restart"/>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Уровни</w:t>
            </w:r>
          </w:p>
        </w:tc>
        <w:tc>
          <w:tcPr>
            <w:tcW w:w="3119" w:type="dxa"/>
            <w:gridSpan w:val="3"/>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2018/2019 учебный год</w:t>
            </w:r>
          </w:p>
        </w:tc>
        <w:tc>
          <w:tcPr>
            <w:tcW w:w="3404" w:type="dxa"/>
            <w:gridSpan w:val="3"/>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2019/2020 учебный год</w:t>
            </w:r>
          </w:p>
        </w:tc>
        <w:tc>
          <w:tcPr>
            <w:tcW w:w="3258" w:type="dxa"/>
            <w:gridSpan w:val="3"/>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2020/2021 учебный год</w:t>
            </w:r>
          </w:p>
        </w:tc>
      </w:tr>
      <w:tr w:rsidR="00592C43">
        <w:tc>
          <w:tcPr>
            <w:tcW w:w="1418" w:type="dxa"/>
            <w:vMerge/>
          </w:tcPr>
          <w:p w:rsidR="00592C43" w:rsidRPr="00B826EA" w:rsidRDefault="00592C43" w:rsidP="00B826EA">
            <w:pPr>
              <w:widowControl w:val="0"/>
              <w:tabs>
                <w:tab w:val="left" w:pos="4406"/>
                <w:tab w:val="left" w:pos="4479"/>
                <w:tab w:val="left" w:pos="7296"/>
              </w:tabs>
              <w:jc w:val="center"/>
              <w:rPr>
                <w:color w:val="000000"/>
                <w:sz w:val="28"/>
                <w:szCs w:val="28"/>
              </w:rPr>
            </w:pP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очная</w:t>
            </w:r>
          </w:p>
        </w:tc>
        <w:tc>
          <w:tcPr>
            <w:tcW w:w="99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очно-заоч-ная</w:t>
            </w:r>
          </w:p>
        </w:tc>
        <w:tc>
          <w:tcPr>
            <w:tcW w:w="993"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заоч-ная</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очная</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очно-заочная</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заочная</w:t>
            </w:r>
          </w:p>
        </w:tc>
        <w:tc>
          <w:tcPr>
            <w:tcW w:w="113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очная</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очно-заочная</w:t>
            </w:r>
          </w:p>
        </w:tc>
        <w:tc>
          <w:tcPr>
            <w:tcW w:w="991"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заоч-ная</w:t>
            </w:r>
          </w:p>
        </w:tc>
      </w:tr>
      <w:tr w:rsidR="00592C43">
        <w:tc>
          <w:tcPr>
            <w:tcW w:w="1418"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Бакалав-риат</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233630</w:t>
            </w:r>
          </w:p>
        </w:tc>
        <w:tc>
          <w:tcPr>
            <w:tcW w:w="99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6290</w:t>
            </w:r>
          </w:p>
        </w:tc>
        <w:tc>
          <w:tcPr>
            <w:tcW w:w="993"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57514</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239241</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6844</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50213</w:t>
            </w:r>
          </w:p>
        </w:tc>
        <w:tc>
          <w:tcPr>
            <w:tcW w:w="113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247553</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6744</w:t>
            </w:r>
          </w:p>
        </w:tc>
        <w:tc>
          <w:tcPr>
            <w:tcW w:w="991"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51333</w:t>
            </w:r>
          </w:p>
        </w:tc>
      </w:tr>
      <w:tr w:rsidR="00592C43">
        <w:tc>
          <w:tcPr>
            <w:tcW w:w="1418"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Специа-литет</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65505</w:t>
            </w:r>
          </w:p>
        </w:tc>
        <w:tc>
          <w:tcPr>
            <w:tcW w:w="99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547</w:t>
            </w:r>
          </w:p>
        </w:tc>
        <w:tc>
          <w:tcPr>
            <w:tcW w:w="993"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5780</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66731</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492</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540655619</w:t>
            </w:r>
          </w:p>
        </w:tc>
        <w:tc>
          <w:tcPr>
            <w:tcW w:w="113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70411</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429</w:t>
            </w:r>
          </w:p>
        </w:tc>
        <w:tc>
          <w:tcPr>
            <w:tcW w:w="991"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5795</w:t>
            </w:r>
          </w:p>
        </w:tc>
      </w:tr>
      <w:tr w:rsidR="00592C43">
        <w:tc>
          <w:tcPr>
            <w:tcW w:w="1418"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Итого</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299135</w:t>
            </w:r>
          </w:p>
        </w:tc>
        <w:tc>
          <w:tcPr>
            <w:tcW w:w="99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6837</w:t>
            </w:r>
          </w:p>
        </w:tc>
        <w:tc>
          <w:tcPr>
            <w:tcW w:w="993"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63294</w:t>
            </w:r>
          </w:p>
        </w:tc>
        <w:tc>
          <w:tcPr>
            <w:tcW w:w="1134"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305972</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7336</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55619</w:t>
            </w:r>
          </w:p>
        </w:tc>
        <w:tc>
          <w:tcPr>
            <w:tcW w:w="1132"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317964</w:t>
            </w:r>
          </w:p>
        </w:tc>
        <w:tc>
          <w:tcPr>
            <w:tcW w:w="1135"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7173</w:t>
            </w:r>
          </w:p>
        </w:tc>
        <w:tc>
          <w:tcPr>
            <w:tcW w:w="991" w:type="dxa"/>
          </w:tcPr>
          <w:p w:rsidR="00592C43" w:rsidRPr="00B826EA" w:rsidRDefault="00592C43" w:rsidP="00B826EA">
            <w:pPr>
              <w:widowControl w:val="0"/>
              <w:tabs>
                <w:tab w:val="left" w:pos="4406"/>
                <w:tab w:val="left" w:pos="4479"/>
                <w:tab w:val="left" w:pos="7296"/>
              </w:tabs>
              <w:jc w:val="center"/>
              <w:rPr>
                <w:color w:val="000000"/>
                <w:sz w:val="28"/>
                <w:szCs w:val="28"/>
              </w:rPr>
            </w:pPr>
            <w:r w:rsidRPr="00B826EA">
              <w:rPr>
                <w:color w:val="000000"/>
                <w:sz w:val="28"/>
                <w:szCs w:val="28"/>
              </w:rPr>
              <w:t>57128</w:t>
            </w:r>
          </w:p>
        </w:tc>
      </w:tr>
    </w:tbl>
    <w:p w:rsidR="00592C43" w:rsidRDefault="00592C43" w:rsidP="00A56520">
      <w:pPr>
        <w:widowControl w:val="0"/>
        <w:tabs>
          <w:tab w:val="left" w:pos="4406"/>
          <w:tab w:val="left" w:pos="4479"/>
          <w:tab w:val="left" w:pos="7296"/>
        </w:tabs>
        <w:ind w:firstLine="709"/>
        <w:jc w:val="center"/>
        <w:rPr>
          <w:b/>
          <w:bCs/>
          <w:color w:val="000000"/>
          <w:sz w:val="28"/>
          <w:szCs w:val="28"/>
        </w:rPr>
      </w:pP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И</w:t>
      </w:r>
      <w:r w:rsidRPr="00C15787">
        <w:rPr>
          <w:color w:val="000000"/>
          <w:sz w:val="28"/>
          <w:szCs w:val="28"/>
        </w:rPr>
        <w:t xml:space="preserve">з 592 федеральных государственных образовательных стандартов высшего образования (далее </w:t>
      </w:r>
      <w:r>
        <w:rPr>
          <w:color w:val="000000"/>
          <w:sz w:val="28"/>
          <w:szCs w:val="28"/>
        </w:rPr>
        <w:t>–</w:t>
      </w:r>
      <w:r w:rsidRPr="00C15787">
        <w:rPr>
          <w:color w:val="000000"/>
          <w:sz w:val="28"/>
          <w:szCs w:val="28"/>
        </w:rPr>
        <w:t xml:space="preserve"> ФГОС ВО) по направлениям подготовки бакалавриата, магистратуры, специалитета и программам подготовки ординатуры в соответстви</w:t>
      </w:r>
      <w:r>
        <w:rPr>
          <w:color w:val="000000"/>
          <w:sz w:val="28"/>
          <w:szCs w:val="28"/>
        </w:rPr>
        <w:t>е</w:t>
      </w:r>
      <w:r w:rsidRPr="00C15787">
        <w:rPr>
          <w:color w:val="000000"/>
          <w:sz w:val="28"/>
          <w:szCs w:val="28"/>
        </w:rPr>
        <w:t xml:space="preserve"> </w:t>
      </w:r>
      <w:r>
        <w:rPr>
          <w:color w:val="000000"/>
          <w:sz w:val="28"/>
          <w:szCs w:val="28"/>
        </w:rPr>
        <w:t xml:space="preserve">с Федеральным законом от 29 декабря 2012 г. </w:t>
      </w:r>
      <w:r>
        <w:rPr>
          <w:color w:val="000000"/>
          <w:sz w:val="28"/>
          <w:szCs w:val="28"/>
        </w:rPr>
        <w:br/>
        <w:t>№ 273-ФЗ</w:t>
      </w:r>
      <w:r w:rsidRPr="00C15787">
        <w:rPr>
          <w:color w:val="000000"/>
          <w:sz w:val="28"/>
          <w:szCs w:val="28"/>
        </w:rPr>
        <w:t xml:space="preserve"> приведено 277 </w:t>
      </w:r>
      <w:r>
        <w:rPr>
          <w:color w:val="000000"/>
          <w:sz w:val="28"/>
          <w:szCs w:val="28"/>
        </w:rPr>
        <w:t>ФГОС ВО.</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rPr>
        <w:br/>
        <w:t>от 21 ноября 2019 г. № 1282/625 создан Совет по развитию педагогического образования, к основным задачам которого относятся:</w:t>
      </w:r>
    </w:p>
    <w:p w:rsidR="00592C43" w:rsidRPr="00751480" w:rsidRDefault="00592C43"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592C43" w:rsidRPr="00751480" w:rsidRDefault="00592C43"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592C43" w:rsidRPr="00751480" w:rsidRDefault="00592C43"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592C43" w:rsidRPr="00751480" w:rsidRDefault="00592C43"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592C43" w:rsidRPr="00751480" w:rsidRDefault="00592C43"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592C43" w:rsidRPr="00C24B1B" w:rsidRDefault="00592C43" w:rsidP="008A5682">
      <w:pPr>
        <w:spacing w:line="312" w:lineRule="auto"/>
        <w:ind w:firstLine="720"/>
        <w:jc w:val="both"/>
        <w:rPr>
          <w:rStyle w:val="CharStyle5"/>
          <w:color w:val="000000"/>
        </w:rPr>
      </w:pPr>
      <w:r w:rsidRPr="00C24B1B">
        <w:rPr>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592C43" w:rsidRPr="00114487" w:rsidRDefault="00592C43"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E32CE">
        <w:rPr>
          <w:rFonts w:ascii="Times New Roman" w:hAnsi="Times New Roman" w:cs="Times New Roman"/>
        </w:rPr>
        <w:t> </w:t>
      </w:r>
      <w:r w:rsidRPr="00C24B1B">
        <w:rPr>
          <w:rStyle w:val="CharStyle5"/>
          <w:rFonts w:ascii="Times New Roman" w:hAnsi="Times New Roman" w:cs="Times New Roman"/>
          <w:color w:val="000000"/>
        </w:rPr>
        <w:t>-</w:t>
      </w:r>
      <w:r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Pr="00DE32CE">
        <w:rPr>
          <w:rFonts w:ascii="Times New Roman" w:hAnsi="Times New Roman" w:cs="Times New Roman"/>
        </w:rPr>
        <w:t> </w:t>
      </w:r>
      <w:r w:rsidRPr="00C24B1B">
        <w:rPr>
          <w:rStyle w:val="CharStyle5"/>
          <w:rFonts w:ascii="Times New Roman" w:hAnsi="Times New Roman" w:cs="Times New Roman"/>
          <w:color w:val="000000"/>
        </w:rPr>
        <w:t>-</w:t>
      </w:r>
      <w:r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592C43" w:rsidRPr="00C24B1B" w:rsidRDefault="00592C43"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Pr>
          <w:color w:val="000000"/>
          <w:sz w:val="28"/>
          <w:szCs w:val="28"/>
        </w:rPr>
        <w:br/>
        <w:t>185 научных организациях, 1 401 тыс. человек обучались по образовательным программам высшего образования за счет средств федерального бюджета (2018 г. –</w:t>
      </w:r>
      <w:r w:rsidRPr="00DE32CE">
        <w:rPr>
          <w:sz w:val="28"/>
          <w:szCs w:val="28"/>
        </w:rPr>
        <w:t> </w:t>
      </w:r>
      <w:r>
        <w:rPr>
          <w:color w:val="000000"/>
          <w:sz w:val="28"/>
          <w:szCs w:val="28"/>
        </w:rPr>
        <w:t>1 365 тыс. человек).</w:t>
      </w:r>
    </w:p>
    <w:p w:rsidR="00592C43" w:rsidRDefault="00592C43" w:rsidP="00C93E77">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Средний размер государственной социальной стипендии в 2019 году составлял 3 472 рубля (2018 г. – 3 293 рубля; 2017 г. – 3 054 рубля).</w:t>
      </w:r>
    </w:p>
    <w:p w:rsidR="00592C43" w:rsidRPr="00A62D01" w:rsidRDefault="00592C43" w:rsidP="00A62D01">
      <w:pPr>
        <w:widowControl w:val="0"/>
        <w:tabs>
          <w:tab w:val="left" w:pos="4406"/>
          <w:tab w:val="left" w:pos="4479"/>
          <w:tab w:val="left" w:pos="7296"/>
        </w:tabs>
        <w:spacing w:line="312" w:lineRule="auto"/>
        <w:ind w:firstLine="709"/>
        <w:jc w:val="both"/>
        <w:rPr>
          <w:color w:val="000000"/>
          <w:sz w:val="28"/>
          <w:szCs w:val="28"/>
        </w:rPr>
      </w:pPr>
      <w:r>
        <w:rPr>
          <w:color w:val="000000"/>
          <w:sz w:val="28"/>
          <w:szCs w:val="28"/>
        </w:rPr>
        <w:t xml:space="preserve">Получателями государственной социальной стипендии являлись </w:t>
      </w:r>
      <w:r>
        <w:rPr>
          <w:color w:val="000000"/>
          <w:sz w:val="28"/>
          <w:szCs w:val="28"/>
        </w:rPr>
        <w:br/>
        <w:t>213,9 тыс. обучающихся по очной форме обучения по образовательным программам высшего образования, что составляет 15,2% от общего числа обучающихся (2018 г. – 214,3 тыс. обучающихся или 9%).</w:t>
      </w:r>
    </w:p>
    <w:p w:rsidR="00592C43" w:rsidRPr="00097596" w:rsidRDefault="00592C43" w:rsidP="00097596">
      <w:pPr>
        <w:spacing w:before="240" w:after="240" w:line="276" w:lineRule="auto"/>
        <w:ind w:firstLine="709"/>
        <w:jc w:val="center"/>
        <w:rPr>
          <w:b/>
          <w:bCs/>
          <w:sz w:val="28"/>
          <w:szCs w:val="28"/>
        </w:rPr>
      </w:pPr>
      <w:r>
        <w:rPr>
          <w:b/>
          <w:bCs/>
          <w:sz w:val="28"/>
          <w:szCs w:val="28"/>
        </w:rPr>
        <w:t>Воспитание и развитие детей</w:t>
      </w:r>
    </w:p>
    <w:p w:rsidR="00592C43" w:rsidRPr="00DF063E" w:rsidRDefault="00592C43" w:rsidP="00DF063E">
      <w:pPr>
        <w:widowControl w:val="0"/>
        <w:spacing w:line="312" w:lineRule="auto"/>
        <w:ind w:firstLine="709"/>
        <w:jc w:val="both"/>
        <w:rPr>
          <w:color w:val="000000"/>
          <w:sz w:val="28"/>
          <w:szCs w:val="28"/>
        </w:rPr>
      </w:pPr>
      <w:r w:rsidRPr="006E2054">
        <w:rPr>
          <w:color w:val="000000"/>
          <w:sz w:val="28"/>
          <w:szCs w:val="28"/>
        </w:rPr>
        <w:t>С 2015 года 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Pr>
          <w:color w:val="000000"/>
          <w:sz w:val="28"/>
          <w:szCs w:val="28"/>
        </w:rPr>
        <w:t xml:space="preserve">ой Федерации от 29 мая 2015 г. </w:t>
      </w:r>
      <w:r w:rsidRPr="006E2054">
        <w:rPr>
          <w:color w:val="000000"/>
          <w:sz w:val="28"/>
          <w:szCs w:val="28"/>
        </w:rPr>
        <w:t xml:space="preserve">№ 996-р </w:t>
      </w:r>
      <w:r>
        <w:rPr>
          <w:color w:val="000000"/>
          <w:sz w:val="28"/>
          <w:szCs w:val="28"/>
        </w:rPr>
        <w:br/>
      </w:r>
      <w:r w:rsidRPr="006E2054">
        <w:rPr>
          <w:color w:val="000000"/>
          <w:sz w:val="28"/>
          <w:szCs w:val="28"/>
        </w:rPr>
        <w:t>(далее – Стратегия развития воспитания), на федеральном, региональном и муниципальном уровнях ведется работа по построению эффективной системы воспитания.</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Pr>
          <w:color w:val="000000"/>
          <w:sz w:val="28"/>
          <w:szCs w:val="28"/>
        </w:rPr>
        <w:t xml:space="preserve">субъектах Российской Федерации </w:t>
      </w:r>
      <w:r w:rsidRPr="00DF063E">
        <w:rPr>
          <w:color w:val="000000"/>
          <w:sz w:val="28"/>
          <w:szCs w:val="28"/>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592C43" w:rsidRPr="00DF063E" w:rsidRDefault="00592C43" w:rsidP="00DF063E">
      <w:pPr>
        <w:widowControl w:val="0"/>
        <w:spacing w:line="312" w:lineRule="auto"/>
        <w:ind w:firstLine="709"/>
        <w:jc w:val="both"/>
        <w:rPr>
          <w:color w:val="000000"/>
          <w:sz w:val="28"/>
          <w:szCs w:val="28"/>
        </w:rPr>
      </w:pPr>
      <w:r>
        <w:rPr>
          <w:color w:val="000000"/>
          <w:sz w:val="28"/>
          <w:szCs w:val="28"/>
        </w:rPr>
        <w:t>В</w:t>
      </w:r>
      <w:r w:rsidRPr="00DF063E">
        <w:rPr>
          <w:color w:val="000000"/>
          <w:sz w:val="28"/>
          <w:szCs w:val="28"/>
        </w:rPr>
        <w:t xml:space="preserve"> мероприятиях региональных планов по реализации Стратегии </w:t>
      </w:r>
      <w:r>
        <w:rPr>
          <w:color w:val="000000"/>
          <w:sz w:val="28"/>
          <w:szCs w:val="28"/>
        </w:rPr>
        <w:t>развития воспитания</w:t>
      </w:r>
      <w:r>
        <w:rPr>
          <w:sz w:val="28"/>
          <w:szCs w:val="28"/>
        </w:rPr>
        <w:t> </w:t>
      </w:r>
      <w:r w:rsidRPr="00DF063E">
        <w:rPr>
          <w:color w:val="000000"/>
          <w:sz w:val="28"/>
          <w:szCs w:val="28"/>
        </w:rPr>
        <w:t>ежегодно принимают участие 97,5% общеобразовательных организаций Российской Федерации, в них вовлечено около 82% детей.</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Значительная часть воспитательной работы, в том числе добровольческой деятельности</w:t>
      </w:r>
      <w:r>
        <w:rPr>
          <w:color w:val="000000"/>
          <w:sz w:val="28"/>
          <w:szCs w:val="28"/>
        </w:rPr>
        <w:t>,</w:t>
      </w:r>
      <w:r w:rsidRPr="00DF063E">
        <w:rPr>
          <w:color w:val="000000"/>
          <w:sz w:val="28"/>
          <w:szCs w:val="28"/>
        </w:rPr>
        <w:t xml:space="preserve"> ведется в общеобразовательных организациях через освоение образовательных программ в рамках </w:t>
      </w:r>
      <w:r>
        <w:rPr>
          <w:color w:val="000000"/>
          <w:sz w:val="28"/>
          <w:szCs w:val="28"/>
        </w:rPr>
        <w:t>ФГОС</w:t>
      </w:r>
      <w:r w:rsidRPr="00DF063E">
        <w:rPr>
          <w:color w:val="000000"/>
          <w:sz w:val="28"/>
          <w:szCs w:val="28"/>
        </w:rPr>
        <w:t>, направленных на формирование личностных результатов развития детей.</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Pr>
          <w:color w:val="000000"/>
          <w:sz w:val="28"/>
          <w:szCs w:val="28"/>
        </w:rPr>
        <w:t>–</w:t>
      </w:r>
      <w:r w:rsidRPr="00DF063E">
        <w:rPr>
          <w:color w:val="000000"/>
          <w:sz w:val="28"/>
          <w:szCs w:val="28"/>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Pr>
          <w:color w:val="000000"/>
          <w:sz w:val="28"/>
          <w:szCs w:val="28"/>
        </w:rPr>
        <w:t>общеобразовательной организации</w:t>
      </w:r>
      <w:r w:rsidRPr="00DF063E">
        <w:rPr>
          <w:color w:val="000000"/>
          <w:sz w:val="28"/>
          <w:szCs w:val="28"/>
        </w:rPr>
        <w:t xml:space="preserve"> в наибольшей степени реализовать воспитательный потенциал с учетом имеющихся кадровых и материальных ресурсов.</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В 2019/20 учебном году 730 общеобразовательных организаций из всех субъектов Российской Федерации ведут апробацию программ воспитания, </w:t>
      </w:r>
      <w:r>
        <w:rPr>
          <w:color w:val="000000"/>
          <w:sz w:val="28"/>
          <w:szCs w:val="28"/>
        </w:rPr>
        <w:t>из которых</w:t>
      </w:r>
      <w:r w:rsidRPr="00DF063E">
        <w:rPr>
          <w:color w:val="000000"/>
          <w:sz w:val="28"/>
          <w:szCs w:val="28"/>
        </w:rPr>
        <w:t xml:space="preserve"> 351 организация расположена в городск</w:t>
      </w:r>
      <w:r>
        <w:rPr>
          <w:color w:val="000000"/>
          <w:sz w:val="28"/>
          <w:szCs w:val="28"/>
        </w:rPr>
        <w:t>ой</w:t>
      </w:r>
      <w:r>
        <w:rPr>
          <w:sz w:val="28"/>
          <w:szCs w:val="28"/>
        </w:rPr>
        <w:t> </w:t>
      </w:r>
      <w:r>
        <w:rPr>
          <w:color w:val="000000"/>
          <w:sz w:val="28"/>
          <w:szCs w:val="28"/>
        </w:rPr>
        <w:t>местности</w:t>
      </w:r>
      <w:r w:rsidRPr="00DF063E">
        <w:rPr>
          <w:color w:val="000000"/>
          <w:sz w:val="28"/>
          <w:szCs w:val="28"/>
        </w:rPr>
        <w:t>, 379</w:t>
      </w:r>
      <w:r>
        <w:rPr>
          <w:color w:val="000000"/>
          <w:sz w:val="28"/>
          <w:szCs w:val="28"/>
        </w:rPr>
        <w:t xml:space="preserve"> организаций</w:t>
      </w:r>
      <w:r w:rsidRPr="00DE32CE">
        <w:rPr>
          <w:sz w:val="28"/>
          <w:szCs w:val="28"/>
        </w:rPr>
        <w:t> </w:t>
      </w:r>
      <w:r>
        <w:rPr>
          <w:color w:val="000000"/>
          <w:sz w:val="28"/>
          <w:szCs w:val="28"/>
        </w:rPr>
        <w:t>–</w:t>
      </w:r>
      <w:r w:rsidRPr="00DF063E">
        <w:rPr>
          <w:color w:val="000000"/>
          <w:sz w:val="28"/>
          <w:szCs w:val="28"/>
        </w:rPr>
        <w:t xml:space="preserve"> в сельской местности.</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Pr>
          <w:color w:val="000000"/>
          <w:sz w:val="28"/>
          <w:szCs w:val="28"/>
        </w:rPr>
        <w:t>30 тыс.</w:t>
      </w:r>
      <w:r w:rsidRPr="00DF063E">
        <w:rPr>
          <w:color w:val="000000"/>
          <w:sz w:val="28"/>
          <w:szCs w:val="28"/>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Pr>
          <w:color w:val="000000"/>
          <w:sz w:val="28"/>
          <w:szCs w:val="28"/>
        </w:rPr>
        <w:t>–</w:t>
      </w:r>
      <w:r w:rsidRPr="00DF063E">
        <w:rPr>
          <w:color w:val="000000"/>
          <w:sz w:val="28"/>
          <w:szCs w:val="28"/>
        </w:rPr>
        <w:t xml:space="preserve"> РДШ), которые созданы во всех субъектах Российской Федерации. В настоящее время более </w:t>
      </w:r>
      <w:r>
        <w:rPr>
          <w:color w:val="000000"/>
          <w:sz w:val="28"/>
          <w:szCs w:val="28"/>
        </w:rPr>
        <w:t>19</w:t>
      </w:r>
      <w:r w:rsidRPr="00DF063E">
        <w:rPr>
          <w:color w:val="000000"/>
          <w:sz w:val="28"/>
          <w:szCs w:val="28"/>
        </w:rPr>
        <w:t xml:space="preserve"> тыс. образовательных организаций реализуют мероприятия РДШ, в проектах и программах РДШ на посто</w:t>
      </w:r>
      <w:r>
        <w:rPr>
          <w:color w:val="000000"/>
          <w:sz w:val="28"/>
          <w:szCs w:val="28"/>
        </w:rPr>
        <w:t xml:space="preserve">янной основе принимают участие </w:t>
      </w:r>
      <w:r w:rsidRPr="00DF063E">
        <w:rPr>
          <w:color w:val="000000"/>
          <w:sz w:val="28"/>
          <w:szCs w:val="28"/>
        </w:rPr>
        <w:t>5</w:t>
      </w:r>
      <w:r>
        <w:rPr>
          <w:color w:val="000000"/>
          <w:sz w:val="28"/>
          <w:szCs w:val="28"/>
        </w:rPr>
        <w:t>0</w:t>
      </w:r>
      <w:r w:rsidRPr="00DF063E">
        <w:rPr>
          <w:color w:val="000000"/>
          <w:sz w:val="28"/>
          <w:szCs w:val="28"/>
        </w:rPr>
        <w:t>0 тыс. школьников, 60% из которых являются обучающимися из сельских территорий.</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В целях развития школьного добровольчества (волонтерства) в рамках деятельности РДШ реализуется направление «Гражданская активность» (эколог</w:t>
      </w:r>
      <w:r>
        <w:rPr>
          <w:color w:val="000000"/>
          <w:sz w:val="28"/>
          <w:szCs w:val="28"/>
        </w:rPr>
        <w:t>ическое, культурное, событийное</w:t>
      </w:r>
      <w:r w:rsidRPr="00DF063E">
        <w:rPr>
          <w:color w:val="000000"/>
          <w:sz w:val="28"/>
          <w:szCs w:val="28"/>
        </w:rPr>
        <w:t xml:space="preserve"> направления, социальное добровольчество, поисковая работа, изучение истории и краеведения, деятельность школьных музеев).</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Pr="00DE32CE">
        <w:rPr>
          <w:sz w:val="28"/>
          <w:szCs w:val="28"/>
        </w:rPr>
        <w:t> </w:t>
      </w:r>
      <w:r w:rsidRPr="00DF063E">
        <w:rPr>
          <w:color w:val="000000"/>
          <w:sz w:val="28"/>
          <w:szCs w:val="28"/>
        </w:rPr>
        <w:t>400 школьных отрядов волонтеров-медиков.</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для школьников 8-11 классов 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592C43" w:rsidRPr="00DF063E" w:rsidRDefault="00592C43" w:rsidP="00DF063E">
      <w:pPr>
        <w:widowControl w:val="0"/>
        <w:spacing w:line="312" w:lineRule="auto"/>
        <w:ind w:firstLine="709"/>
        <w:jc w:val="both"/>
        <w:rPr>
          <w:color w:val="000000"/>
          <w:sz w:val="28"/>
          <w:szCs w:val="28"/>
        </w:rPr>
      </w:pPr>
      <w:r w:rsidRPr="00DF063E">
        <w:rPr>
          <w:color w:val="000000"/>
          <w:sz w:val="28"/>
          <w:szCs w:val="28"/>
        </w:rPr>
        <w:t xml:space="preserve">Онлайн-уроки в 2019 году охватили более 5 млн. детей, при этом общее число просмотров уроков превысило 90 млн. </w:t>
      </w:r>
      <w:r>
        <w:rPr>
          <w:color w:val="000000"/>
          <w:sz w:val="28"/>
          <w:szCs w:val="28"/>
        </w:rPr>
        <w:t>Всего в течение 2019 года проведено 13 открытых уроков</w:t>
      </w:r>
      <w:r w:rsidRPr="00DF063E">
        <w:rPr>
          <w:color w:val="000000"/>
          <w:sz w:val="28"/>
          <w:szCs w:val="28"/>
        </w:rPr>
        <w:t>.</w:t>
      </w:r>
    </w:p>
    <w:p w:rsidR="00592C43" w:rsidRPr="00DF063E" w:rsidRDefault="00592C43" w:rsidP="00DF063E">
      <w:pPr>
        <w:widowControl w:val="0"/>
        <w:spacing w:line="312" w:lineRule="auto"/>
        <w:ind w:firstLine="709"/>
        <w:jc w:val="both"/>
        <w:rPr>
          <w:color w:val="000000"/>
          <w:sz w:val="28"/>
          <w:szCs w:val="28"/>
        </w:rPr>
      </w:pPr>
      <w:r>
        <w:rPr>
          <w:color w:val="000000"/>
          <w:sz w:val="28"/>
          <w:szCs w:val="28"/>
        </w:rPr>
        <w:t xml:space="preserve">В период </w:t>
      </w:r>
      <w:r w:rsidRPr="00DF063E">
        <w:rPr>
          <w:color w:val="000000"/>
          <w:sz w:val="28"/>
          <w:szCs w:val="28"/>
        </w:rPr>
        <w:t>с 23 по 26 ноября 2019 г</w:t>
      </w:r>
      <w:r>
        <w:rPr>
          <w:color w:val="000000"/>
          <w:sz w:val="28"/>
          <w:szCs w:val="28"/>
        </w:rPr>
        <w:t>ода в</w:t>
      </w:r>
      <w:r w:rsidRPr="00DF063E">
        <w:rPr>
          <w:color w:val="000000"/>
          <w:sz w:val="28"/>
          <w:szCs w:val="28"/>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Pr="00097596">
        <w:rPr>
          <w:color w:val="000000"/>
          <w:sz w:val="28"/>
          <w:szCs w:val="28"/>
        </w:rPr>
        <w:t>ведущих</w:t>
      </w:r>
      <w:r w:rsidRPr="00DF063E">
        <w:rPr>
          <w:color w:val="000000"/>
          <w:sz w:val="28"/>
          <w:szCs w:val="28"/>
        </w:rPr>
        <w:t xml:space="preserve"> отраслевых предприятий («Ростех», «Роскосмос», «РЖД», «Ростелеком», «Росатом», «Роснано», «Яндекс», </w:t>
      </w:r>
      <w:r w:rsidRPr="00DF063E">
        <w:rPr>
          <w:color w:val="000000"/>
          <w:sz w:val="28"/>
          <w:szCs w:val="28"/>
          <w:lang w:eastAsia="en-US"/>
        </w:rPr>
        <w:t>«</w:t>
      </w:r>
      <w:r w:rsidRPr="00DF063E">
        <w:rPr>
          <w:color w:val="000000"/>
          <w:sz w:val="28"/>
          <w:szCs w:val="28"/>
          <w:lang w:val="en-US" w:eastAsia="en-US"/>
        </w:rPr>
        <w:t>Mail</w:t>
      </w:r>
      <w:r w:rsidRPr="00DF063E">
        <w:rPr>
          <w:color w:val="000000"/>
          <w:sz w:val="28"/>
          <w:szCs w:val="28"/>
          <w:lang w:eastAsia="en-US"/>
        </w:rPr>
        <w:t>.</w:t>
      </w:r>
      <w:r w:rsidRPr="00DF063E">
        <w:rPr>
          <w:color w:val="000000"/>
          <w:sz w:val="28"/>
          <w:szCs w:val="28"/>
          <w:lang w:val="en-US" w:eastAsia="en-US"/>
        </w:rPr>
        <w:t>ruGroup</w:t>
      </w:r>
      <w:r w:rsidRPr="00DF063E">
        <w:rPr>
          <w:color w:val="000000"/>
          <w:sz w:val="28"/>
          <w:szCs w:val="28"/>
          <w:lang w:eastAsia="en-US"/>
        </w:rPr>
        <w:t xml:space="preserve">» </w:t>
      </w:r>
      <w:r w:rsidRPr="00DF063E">
        <w:rPr>
          <w:color w:val="000000"/>
          <w:sz w:val="28"/>
          <w:szCs w:val="28"/>
        </w:rPr>
        <w:t>и другие).</w:t>
      </w:r>
    </w:p>
    <w:p w:rsidR="00592C43" w:rsidRDefault="00592C43" w:rsidP="005E4A0A">
      <w:pPr>
        <w:widowControl w:val="0"/>
        <w:spacing w:line="312" w:lineRule="auto"/>
        <w:ind w:firstLine="709"/>
        <w:jc w:val="both"/>
        <w:rPr>
          <w:color w:val="000000"/>
          <w:sz w:val="28"/>
          <w:szCs w:val="28"/>
        </w:rPr>
      </w:pPr>
      <w:r w:rsidRPr="00DF063E">
        <w:rPr>
          <w:color w:val="000000"/>
          <w:sz w:val="28"/>
          <w:szCs w:val="28"/>
        </w:rPr>
        <w:t>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пополняется на регулярной основе, представлено более 400 профессий.</w:t>
      </w:r>
    </w:p>
    <w:p w:rsidR="00592C43" w:rsidRDefault="00592C43" w:rsidP="005E4A0A">
      <w:pPr>
        <w:widowControl w:val="0"/>
        <w:spacing w:line="312" w:lineRule="auto"/>
        <w:ind w:firstLine="709"/>
        <w:jc w:val="both"/>
        <w:rPr>
          <w:color w:val="000000"/>
          <w:sz w:val="28"/>
          <w:szCs w:val="28"/>
        </w:rPr>
      </w:pPr>
      <w:r>
        <w:rPr>
          <w:color w:val="000000"/>
          <w:sz w:val="28"/>
          <w:szCs w:val="28"/>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592C43" w:rsidRDefault="00592C43" w:rsidP="00260AF2">
      <w:pPr>
        <w:spacing w:before="240" w:after="240" w:line="276" w:lineRule="auto"/>
        <w:ind w:firstLine="709"/>
        <w:jc w:val="center"/>
        <w:rPr>
          <w:b/>
          <w:bCs/>
          <w:sz w:val="28"/>
          <w:szCs w:val="28"/>
        </w:rPr>
      </w:pPr>
      <w:r>
        <w:rPr>
          <w:b/>
          <w:bCs/>
          <w:sz w:val="28"/>
          <w:szCs w:val="28"/>
        </w:rPr>
        <w:t>Обучение детей с ограниченными возможностями здоровья</w:t>
      </w:r>
    </w:p>
    <w:p w:rsidR="00592C43" w:rsidRPr="002E63A7" w:rsidRDefault="00592C43" w:rsidP="002E63A7">
      <w:pPr>
        <w:widowControl w:val="0"/>
        <w:tabs>
          <w:tab w:val="left" w:pos="2060"/>
        </w:tabs>
        <w:spacing w:line="312" w:lineRule="auto"/>
        <w:ind w:firstLine="709"/>
        <w:jc w:val="both"/>
        <w:rPr>
          <w:color w:val="000000"/>
          <w:sz w:val="28"/>
          <w:szCs w:val="28"/>
        </w:rPr>
      </w:pPr>
      <w:r w:rsidRPr="002E63A7">
        <w:rPr>
          <w:color w:val="000000"/>
          <w:sz w:val="28"/>
          <w:szCs w:val="28"/>
        </w:rPr>
        <w:t xml:space="preserve">Политика Российской Федерации в сфере образования обучающихся с </w:t>
      </w:r>
      <w:r>
        <w:rPr>
          <w:color w:val="000000"/>
          <w:sz w:val="28"/>
          <w:szCs w:val="28"/>
        </w:rPr>
        <w:t>ограниченными возможностями здоровья (далее – ОВЗ)</w:t>
      </w:r>
      <w:r w:rsidRPr="002E63A7">
        <w:rPr>
          <w:color w:val="000000"/>
          <w:sz w:val="28"/>
          <w:szCs w:val="28"/>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Включение детей с инвалидностью и ОВЗ в систему образования начинается с раннего возраста.</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Во исполнение положений Федерального закона от 29 декабря 2012 г. </w:t>
      </w:r>
      <w:r>
        <w:rPr>
          <w:sz w:val="28"/>
          <w:szCs w:val="28"/>
        </w:rPr>
        <w:br/>
      </w:r>
      <w:r w:rsidRPr="002E63A7">
        <w:rPr>
          <w:color w:val="000000"/>
          <w:sz w:val="28"/>
          <w:szCs w:val="28"/>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В системе образования службы (центры) по оказанию ранней коррекционной помощи могут создаваться на базе </w:t>
      </w:r>
      <w:r>
        <w:rPr>
          <w:color w:val="000000"/>
          <w:sz w:val="28"/>
          <w:szCs w:val="28"/>
        </w:rPr>
        <w:t>ДОО</w:t>
      </w:r>
      <w:r w:rsidRPr="002E63A7">
        <w:rPr>
          <w:color w:val="000000"/>
          <w:sz w:val="28"/>
          <w:szCs w:val="28"/>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rPr>
        <w:t>–</w:t>
      </w:r>
      <w:r w:rsidRPr="002E63A7">
        <w:rPr>
          <w:color w:val="000000"/>
          <w:sz w:val="28"/>
          <w:szCs w:val="28"/>
        </w:rPr>
        <w:t xml:space="preserve"> ППМС-центр).</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По данным мониторинга, проведенного Минпросвещения России, в 2019 году в Российской Федерации в системе образования функц</w:t>
      </w:r>
      <w:r>
        <w:rPr>
          <w:color w:val="000000"/>
          <w:sz w:val="28"/>
          <w:szCs w:val="28"/>
        </w:rPr>
        <w:t>ионировали 4 040 подобных служб. О</w:t>
      </w:r>
      <w:r w:rsidRPr="002E63A7">
        <w:rPr>
          <w:color w:val="000000"/>
          <w:sz w:val="28"/>
          <w:szCs w:val="28"/>
        </w:rPr>
        <w:t>бщее количество обращений в службы в очном и заочном режимах составило более 263 ты</w:t>
      </w:r>
      <w:r>
        <w:rPr>
          <w:color w:val="000000"/>
          <w:sz w:val="28"/>
          <w:szCs w:val="28"/>
        </w:rPr>
        <w:t>с.</w:t>
      </w:r>
      <w:r w:rsidRPr="002E63A7">
        <w:rPr>
          <w:color w:val="000000"/>
          <w:sz w:val="28"/>
          <w:szCs w:val="28"/>
        </w:rPr>
        <w:t xml:space="preserve">, что на 60% больше, чем в 2018 году, и почти в 3 раза больше, чем в 2017 году. </w:t>
      </w:r>
      <w:r>
        <w:rPr>
          <w:color w:val="000000"/>
          <w:sz w:val="28"/>
          <w:szCs w:val="28"/>
        </w:rPr>
        <w:t>Приведенная статистика</w:t>
      </w:r>
      <w:r w:rsidRPr="002E63A7">
        <w:rPr>
          <w:color w:val="000000"/>
          <w:sz w:val="28"/>
          <w:szCs w:val="28"/>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По данным федерального статистического наблюдения </w:t>
      </w:r>
      <w:r>
        <w:rPr>
          <w:color w:val="000000"/>
          <w:sz w:val="28"/>
          <w:szCs w:val="28"/>
        </w:rPr>
        <w:t xml:space="preserve">по форме </w:t>
      </w:r>
      <w:r>
        <w:rPr>
          <w:color w:val="000000"/>
          <w:sz w:val="28"/>
          <w:szCs w:val="28"/>
        </w:rPr>
        <w:br/>
      </w:r>
      <w:r w:rsidRPr="002E63A7">
        <w:rPr>
          <w:color w:val="000000"/>
          <w:sz w:val="28"/>
          <w:szCs w:val="28"/>
        </w:rPr>
        <w:t>№ 85-К, из 7,</w:t>
      </w:r>
      <w:r>
        <w:rPr>
          <w:color w:val="000000"/>
          <w:sz w:val="28"/>
          <w:szCs w:val="28"/>
        </w:rPr>
        <w:t>6</w:t>
      </w:r>
      <w:r w:rsidRPr="002E63A7">
        <w:rPr>
          <w:color w:val="000000"/>
          <w:sz w:val="28"/>
          <w:szCs w:val="28"/>
        </w:rPr>
        <w:t xml:space="preserve"> млн</w:t>
      </w:r>
      <w:r>
        <w:rPr>
          <w:color w:val="000000"/>
          <w:sz w:val="28"/>
          <w:szCs w:val="28"/>
        </w:rPr>
        <w:t>.</w:t>
      </w:r>
      <w:r w:rsidRPr="002E63A7">
        <w:rPr>
          <w:color w:val="000000"/>
          <w:sz w:val="28"/>
          <w:szCs w:val="28"/>
        </w:rPr>
        <w:t xml:space="preserve"> детей, посещающих </w:t>
      </w:r>
      <w:r>
        <w:rPr>
          <w:color w:val="000000"/>
          <w:sz w:val="28"/>
          <w:szCs w:val="28"/>
        </w:rPr>
        <w:t>ДОО</w:t>
      </w:r>
      <w:r w:rsidRPr="002E63A7">
        <w:rPr>
          <w:color w:val="000000"/>
          <w:sz w:val="28"/>
          <w:szCs w:val="28"/>
        </w:rPr>
        <w:t xml:space="preserve">, </w:t>
      </w:r>
      <w:r>
        <w:rPr>
          <w:color w:val="000000"/>
          <w:sz w:val="28"/>
          <w:szCs w:val="28"/>
        </w:rPr>
        <w:t>634 206</w:t>
      </w:r>
      <w:r w:rsidRPr="002E63A7">
        <w:rPr>
          <w:color w:val="000000"/>
          <w:sz w:val="28"/>
          <w:szCs w:val="28"/>
        </w:rPr>
        <w:t xml:space="preserve"> детей (</w:t>
      </w:r>
      <w:r>
        <w:rPr>
          <w:color w:val="000000"/>
          <w:sz w:val="28"/>
          <w:szCs w:val="28"/>
        </w:rPr>
        <w:t>8</w:t>
      </w:r>
      <w:r w:rsidRPr="002E63A7">
        <w:rPr>
          <w:color w:val="000000"/>
          <w:sz w:val="28"/>
          <w:szCs w:val="28"/>
        </w:rPr>
        <w:t>,3%) являются детьми с ОВЗ и (или) детьми-инвалидами.</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В 2019 году численность детей с ОВЗ, посещающих </w:t>
      </w:r>
      <w:r>
        <w:rPr>
          <w:color w:val="000000"/>
          <w:sz w:val="28"/>
          <w:szCs w:val="28"/>
        </w:rPr>
        <w:t>ДОО</w:t>
      </w:r>
      <w:r w:rsidRPr="002E63A7">
        <w:rPr>
          <w:color w:val="000000"/>
          <w:sz w:val="28"/>
          <w:szCs w:val="28"/>
        </w:rPr>
        <w:t xml:space="preserve">, увеличилась на </w:t>
      </w:r>
      <w:r>
        <w:rPr>
          <w:color w:val="000000"/>
          <w:sz w:val="28"/>
          <w:szCs w:val="28"/>
        </w:rPr>
        <w:t>5</w:t>
      </w:r>
      <w:r w:rsidRPr="002E63A7">
        <w:rPr>
          <w:color w:val="000000"/>
          <w:sz w:val="28"/>
          <w:szCs w:val="28"/>
        </w:rPr>
        <w:t>,</w:t>
      </w:r>
      <w:r>
        <w:rPr>
          <w:color w:val="000000"/>
          <w:sz w:val="28"/>
          <w:szCs w:val="28"/>
        </w:rPr>
        <w:t>6</w:t>
      </w:r>
      <w:r w:rsidRPr="002E63A7">
        <w:rPr>
          <w:color w:val="000000"/>
          <w:sz w:val="28"/>
          <w:szCs w:val="28"/>
        </w:rPr>
        <w:t>% (2018 г</w:t>
      </w:r>
      <w:r>
        <w:rPr>
          <w:color w:val="000000"/>
          <w:sz w:val="28"/>
          <w:szCs w:val="28"/>
        </w:rPr>
        <w:t>.</w:t>
      </w:r>
      <w:r w:rsidRPr="00C665B9">
        <w:rPr>
          <w:sz w:val="28"/>
          <w:szCs w:val="28"/>
        </w:rPr>
        <w:t xml:space="preserve"> </w:t>
      </w:r>
      <w:r w:rsidRPr="00DE32CE">
        <w:rPr>
          <w:sz w:val="28"/>
          <w:szCs w:val="28"/>
        </w:rPr>
        <w:t> </w:t>
      </w:r>
      <w:r>
        <w:rPr>
          <w:color w:val="000000"/>
          <w:sz w:val="28"/>
          <w:szCs w:val="28"/>
        </w:rPr>
        <w:t>–</w:t>
      </w:r>
      <w:r w:rsidRPr="002E63A7">
        <w:rPr>
          <w:color w:val="000000"/>
          <w:sz w:val="28"/>
          <w:szCs w:val="28"/>
        </w:rPr>
        <w:t xml:space="preserve"> </w:t>
      </w:r>
      <w:r>
        <w:rPr>
          <w:color w:val="000000"/>
          <w:sz w:val="28"/>
          <w:szCs w:val="28"/>
        </w:rPr>
        <w:t>51</w:t>
      </w:r>
      <w:r w:rsidRPr="002E63A7">
        <w:rPr>
          <w:color w:val="000000"/>
          <w:sz w:val="28"/>
          <w:szCs w:val="28"/>
        </w:rPr>
        <w:t xml:space="preserve">9 </w:t>
      </w:r>
      <w:r>
        <w:rPr>
          <w:color w:val="000000"/>
          <w:sz w:val="28"/>
          <w:szCs w:val="28"/>
        </w:rPr>
        <w:t>542</w:t>
      </w:r>
      <w:r w:rsidRPr="002E63A7">
        <w:rPr>
          <w:color w:val="000000"/>
          <w:sz w:val="28"/>
          <w:szCs w:val="28"/>
        </w:rPr>
        <w:t xml:space="preserve"> воспитанник</w:t>
      </w:r>
      <w:r>
        <w:rPr>
          <w:color w:val="000000"/>
          <w:sz w:val="28"/>
          <w:szCs w:val="28"/>
        </w:rPr>
        <w:t>а</w:t>
      </w:r>
      <w:r w:rsidRPr="002E63A7">
        <w:rPr>
          <w:color w:val="000000"/>
          <w:sz w:val="28"/>
          <w:szCs w:val="28"/>
        </w:rPr>
        <w:t xml:space="preserve"> с ОВЗ), а численность детей-инвалидов </w:t>
      </w:r>
      <w:r>
        <w:rPr>
          <w:color w:val="000000"/>
          <w:sz w:val="28"/>
          <w:szCs w:val="28"/>
        </w:rPr>
        <w:t>–</w:t>
      </w:r>
      <w:r w:rsidRPr="002E63A7">
        <w:rPr>
          <w:color w:val="000000"/>
          <w:sz w:val="28"/>
          <w:szCs w:val="28"/>
        </w:rPr>
        <w:t xml:space="preserve"> на </w:t>
      </w:r>
      <w:r>
        <w:rPr>
          <w:color w:val="000000"/>
          <w:sz w:val="28"/>
          <w:szCs w:val="28"/>
        </w:rPr>
        <w:t>5</w:t>
      </w:r>
      <w:r w:rsidRPr="002E63A7">
        <w:rPr>
          <w:color w:val="000000"/>
          <w:sz w:val="28"/>
          <w:szCs w:val="28"/>
        </w:rPr>
        <w:t>,</w:t>
      </w:r>
      <w:r>
        <w:rPr>
          <w:color w:val="000000"/>
          <w:sz w:val="28"/>
          <w:szCs w:val="28"/>
        </w:rPr>
        <w:t>5</w:t>
      </w:r>
      <w:r w:rsidRPr="002E63A7">
        <w:rPr>
          <w:color w:val="000000"/>
          <w:sz w:val="28"/>
          <w:szCs w:val="28"/>
        </w:rPr>
        <w:t>% (2018 г</w:t>
      </w:r>
      <w:r>
        <w:rPr>
          <w:color w:val="000000"/>
          <w:sz w:val="28"/>
          <w:szCs w:val="28"/>
        </w:rPr>
        <w:t>.</w:t>
      </w:r>
      <w:r w:rsidRPr="00DC32DE">
        <w:rPr>
          <w:sz w:val="28"/>
          <w:szCs w:val="28"/>
        </w:rPr>
        <w:t xml:space="preserve"> </w:t>
      </w:r>
      <w:r w:rsidRPr="00DE32CE">
        <w:rPr>
          <w:sz w:val="28"/>
          <w:szCs w:val="28"/>
        </w:rPr>
        <w:t> </w:t>
      </w:r>
      <w:r>
        <w:rPr>
          <w:color w:val="000000"/>
          <w:sz w:val="28"/>
          <w:szCs w:val="28"/>
        </w:rPr>
        <w:t>–</w:t>
      </w:r>
      <w:r w:rsidRPr="002E63A7">
        <w:rPr>
          <w:color w:val="000000"/>
          <w:sz w:val="28"/>
          <w:szCs w:val="28"/>
        </w:rPr>
        <w:t xml:space="preserve"> 7</w:t>
      </w:r>
      <w:r>
        <w:rPr>
          <w:color w:val="000000"/>
          <w:sz w:val="28"/>
          <w:szCs w:val="28"/>
        </w:rPr>
        <w:t>9</w:t>
      </w:r>
      <w:r w:rsidRPr="002E63A7">
        <w:rPr>
          <w:color w:val="000000"/>
          <w:sz w:val="28"/>
          <w:szCs w:val="28"/>
        </w:rPr>
        <w:t xml:space="preserve"> </w:t>
      </w:r>
      <w:r>
        <w:rPr>
          <w:color w:val="000000"/>
          <w:sz w:val="28"/>
          <w:szCs w:val="28"/>
        </w:rPr>
        <w:t>151</w:t>
      </w:r>
      <w:r w:rsidRPr="002E63A7">
        <w:rPr>
          <w:color w:val="000000"/>
          <w:sz w:val="28"/>
          <w:szCs w:val="28"/>
        </w:rPr>
        <w:t xml:space="preserve"> </w:t>
      </w:r>
      <w:r>
        <w:rPr>
          <w:color w:val="000000"/>
          <w:sz w:val="28"/>
          <w:szCs w:val="28"/>
        </w:rPr>
        <w:t xml:space="preserve">ребенок-инвалид; </w:t>
      </w:r>
      <w:r w:rsidRPr="002E63A7">
        <w:rPr>
          <w:color w:val="000000"/>
          <w:sz w:val="28"/>
          <w:szCs w:val="28"/>
        </w:rPr>
        <w:t>2017 г</w:t>
      </w:r>
      <w:r>
        <w:rPr>
          <w:color w:val="000000"/>
          <w:sz w:val="28"/>
          <w:szCs w:val="28"/>
        </w:rPr>
        <w:t>.</w:t>
      </w:r>
      <w:r w:rsidRPr="00C665B9">
        <w:rPr>
          <w:sz w:val="28"/>
          <w:szCs w:val="28"/>
        </w:rPr>
        <w:t xml:space="preserve"> </w:t>
      </w:r>
      <w:r w:rsidRPr="00DE32CE">
        <w:rPr>
          <w:sz w:val="28"/>
          <w:szCs w:val="28"/>
        </w:rPr>
        <w:t> </w:t>
      </w:r>
      <w:r>
        <w:rPr>
          <w:color w:val="000000"/>
          <w:sz w:val="28"/>
          <w:szCs w:val="28"/>
        </w:rPr>
        <w:t>–</w:t>
      </w:r>
      <w:r w:rsidRPr="002E63A7">
        <w:rPr>
          <w:color w:val="000000"/>
          <w:sz w:val="28"/>
          <w:szCs w:val="28"/>
        </w:rPr>
        <w:t xml:space="preserve"> </w:t>
      </w:r>
      <w:r>
        <w:rPr>
          <w:color w:val="000000"/>
          <w:sz w:val="28"/>
          <w:szCs w:val="28"/>
        </w:rPr>
        <w:t>554 424</w:t>
      </w:r>
      <w:r w:rsidRPr="002E63A7">
        <w:rPr>
          <w:color w:val="000000"/>
          <w:sz w:val="28"/>
          <w:szCs w:val="28"/>
        </w:rPr>
        <w:t xml:space="preserve"> обучающихся с ОВЗ и 74 768 детей-инвалидов).</w:t>
      </w:r>
    </w:p>
    <w:p w:rsidR="00592C43" w:rsidRPr="002E63A7" w:rsidRDefault="00592C43" w:rsidP="0011002F">
      <w:pPr>
        <w:widowControl w:val="0"/>
        <w:spacing w:line="312" w:lineRule="auto"/>
        <w:ind w:firstLine="709"/>
        <w:jc w:val="both"/>
        <w:rPr>
          <w:color w:val="000000"/>
          <w:sz w:val="28"/>
          <w:szCs w:val="28"/>
        </w:rPr>
      </w:pPr>
      <w:r w:rsidRPr="002E63A7">
        <w:rPr>
          <w:color w:val="000000"/>
          <w:sz w:val="28"/>
          <w:szCs w:val="28"/>
        </w:rPr>
        <w:t xml:space="preserve">В 2019 году количество групп комбинированной направленности составляло </w:t>
      </w:r>
      <w:r>
        <w:rPr>
          <w:color w:val="000000"/>
          <w:sz w:val="28"/>
          <w:szCs w:val="28"/>
        </w:rPr>
        <w:t>22 423,</w:t>
      </w:r>
      <w:r w:rsidRPr="002E63A7">
        <w:rPr>
          <w:color w:val="000000"/>
          <w:sz w:val="28"/>
          <w:szCs w:val="28"/>
        </w:rPr>
        <w:t xml:space="preserve"> компенсирующей направленности </w:t>
      </w:r>
      <w:r>
        <w:rPr>
          <w:color w:val="000000"/>
          <w:sz w:val="28"/>
          <w:szCs w:val="28"/>
        </w:rPr>
        <w:t>–</w:t>
      </w:r>
      <w:r w:rsidRPr="002E63A7">
        <w:rPr>
          <w:color w:val="000000"/>
          <w:sz w:val="28"/>
          <w:szCs w:val="28"/>
        </w:rPr>
        <w:t xml:space="preserve"> 2</w:t>
      </w:r>
      <w:r>
        <w:rPr>
          <w:color w:val="000000"/>
          <w:sz w:val="28"/>
          <w:szCs w:val="28"/>
        </w:rPr>
        <w:t>7</w:t>
      </w:r>
      <w:r w:rsidRPr="002E63A7">
        <w:rPr>
          <w:color w:val="000000"/>
          <w:sz w:val="28"/>
          <w:szCs w:val="28"/>
        </w:rPr>
        <w:t xml:space="preserve"> 6</w:t>
      </w:r>
      <w:r>
        <w:rPr>
          <w:color w:val="000000"/>
          <w:sz w:val="28"/>
          <w:szCs w:val="28"/>
        </w:rPr>
        <w:t>83</w:t>
      </w:r>
      <w:r w:rsidRPr="002E63A7">
        <w:rPr>
          <w:color w:val="000000"/>
          <w:sz w:val="28"/>
          <w:szCs w:val="28"/>
        </w:rPr>
        <w:t xml:space="preserve">, </w:t>
      </w:r>
      <w:r>
        <w:rPr>
          <w:color w:val="000000"/>
          <w:sz w:val="28"/>
          <w:szCs w:val="28"/>
        </w:rPr>
        <w:t>что на 8</w:t>
      </w:r>
      <w:r w:rsidRPr="002E63A7">
        <w:rPr>
          <w:color w:val="000000"/>
          <w:sz w:val="28"/>
          <w:szCs w:val="28"/>
        </w:rPr>
        <w:t>,</w:t>
      </w:r>
      <w:r>
        <w:rPr>
          <w:color w:val="000000"/>
          <w:sz w:val="28"/>
          <w:szCs w:val="28"/>
        </w:rPr>
        <w:t>9</w:t>
      </w:r>
      <w:r w:rsidRPr="002E63A7">
        <w:rPr>
          <w:color w:val="000000"/>
          <w:sz w:val="28"/>
          <w:szCs w:val="28"/>
        </w:rPr>
        <w:t>%</w:t>
      </w:r>
      <w:r>
        <w:rPr>
          <w:color w:val="000000"/>
          <w:sz w:val="28"/>
          <w:szCs w:val="28"/>
        </w:rPr>
        <w:t xml:space="preserve"> больше по сравнению с 2018 годом</w:t>
      </w:r>
      <w:r w:rsidRPr="002E63A7">
        <w:rPr>
          <w:color w:val="000000"/>
          <w:sz w:val="28"/>
          <w:szCs w:val="28"/>
        </w:rPr>
        <w:t xml:space="preserve"> (2018 г</w:t>
      </w:r>
      <w:r>
        <w:rPr>
          <w:color w:val="000000"/>
          <w:sz w:val="28"/>
          <w:szCs w:val="28"/>
        </w:rPr>
        <w:t>.</w:t>
      </w:r>
      <w:r>
        <w:rPr>
          <w:sz w:val="28"/>
          <w:szCs w:val="28"/>
        </w:rPr>
        <w:t> </w:t>
      </w:r>
      <w:r>
        <w:rPr>
          <w:color w:val="000000"/>
          <w:sz w:val="28"/>
          <w:szCs w:val="28"/>
        </w:rPr>
        <w:t>–</w:t>
      </w:r>
      <w:r w:rsidRPr="002E63A7">
        <w:rPr>
          <w:color w:val="000000"/>
          <w:sz w:val="28"/>
          <w:szCs w:val="28"/>
        </w:rPr>
        <w:t xml:space="preserve"> </w:t>
      </w:r>
      <w:r>
        <w:rPr>
          <w:color w:val="000000"/>
          <w:sz w:val="28"/>
          <w:szCs w:val="28"/>
        </w:rPr>
        <w:t>45</w:t>
      </w:r>
      <w:r w:rsidRPr="002E63A7">
        <w:rPr>
          <w:color w:val="000000"/>
          <w:sz w:val="28"/>
          <w:szCs w:val="28"/>
        </w:rPr>
        <w:t xml:space="preserve"> </w:t>
      </w:r>
      <w:r>
        <w:rPr>
          <w:color w:val="000000"/>
          <w:sz w:val="28"/>
          <w:szCs w:val="28"/>
        </w:rPr>
        <w:t>669 групп</w:t>
      </w:r>
      <w:r w:rsidRPr="002E63A7">
        <w:rPr>
          <w:color w:val="000000"/>
          <w:sz w:val="28"/>
          <w:szCs w:val="28"/>
        </w:rPr>
        <w:t xml:space="preserve"> комбинированной </w:t>
      </w:r>
      <w:r>
        <w:rPr>
          <w:color w:val="000000"/>
          <w:sz w:val="28"/>
          <w:szCs w:val="28"/>
        </w:rPr>
        <w:t>и компенсирующей направленности</w:t>
      </w:r>
      <w:r w:rsidRPr="002E63A7">
        <w:rPr>
          <w:color w:val="000000"/>
          <w:sz w:val="28"/>
          <w:szCs w:val="28"/>
        </w:rPr>
        <w:t>). Интерес у родителей (законных представителей) к данным группам вызван</w:t>
      </w:r>
      <w:r>
        <w:rPr>
          <w:color w:val="000000"/>
          <w:sz w:val="28"/>
          <w:szCs w:val="28"/>
        </w:rPr>
        <w:t>,</w:t>
      </w:r>
      <w:r w:rsidRPr="002E63A7">
        <w:rPr>
          <w:color w:val="000000"/>
          <w:sz w:val="28"/>
          <w:szCs w:val="28"/>
        </w:rPr>
        <w:t xml:space="preserve"> прежде всего</w:t>
      </w:r>
      <w:r>
        <w:rPr>
          <w:color w:val="000000"/>
          <w:sz w:val="28"/>
          <w:szCs w:val="28"/>
        </w:rPr>
        <w:t>,</w:t>
      </w:r>
      <w:r w:rsidRPr="002E63A7">
        <w:rPr>
          <w:color w:val="000000"/>
          <w:sz w:val="28"/>
          <w:szCs w:val="28"/>
        </w:rPr>
        <w:t xml:space="preserve"> созданной и сохраняемой в них развивающей коррекционной средой.</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Pr>
          <w:color w:val="000000"/>
          <w:sz w:val="28"/>
          <w:szCs w:val="28"/>
        </w:rPr>
        <w:t>:</w:t>
      </w:r>
      <w:r w:rsidRPr="002E63A7">
        <w:rPr>
          <w:color w:val="000000"/>
          <w:sz w:val="28"/>
          <w:szCs w:val="28"/>
        </w:rPr>
        <w:t xml:space="preserve"> в 2019 году 49,01% обучающихся получают образование инклюзивно, а остальные </w:t>
      </w:r>
      <w:r>
        <w:rPr>
          <w:color w:val="000000"/>
          <w:sz w:val="28"/>
          <w:szCs w:val="28"/>
        </w:rPr>
        <w:t>–</w:t>
      </w:r>
      <w:r w:rsidRPr="002E63A7">
        <w:rPr>
          <w:color w:val="000000"/>
          <w:sz w:val="28"/>
          <w:szCs w:val="28"/>
        </w:rPr>
        <w:t xml:space="preserve"> в отдельных классах или образовательных организациях для обучающихся с ОВЗ.</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Количество специальных коррекционных классов в 2019 году составило 46 574, в которых обучалось 362 371 </w:t>
      </w:r>
      <w:r>
        <w:rPr>
          <w:color w:val="000000"/>
          <w:sz w:val="28"/>
          <w:szCs w:val="28"/>
        </w:rPr>
        <w:t>детей</w:t>
      </w:r>
      <w:r w:rsidRPr="002E63A7">
        <w:rPr>
          <w:color w:val="000000"/>
          <w:sz w:val="28"/>
          <w:szCs w:val="28"/>
        </w:rPr>
        <w:t xml:space="preserve"> с ОВЗ (2018 г. </w:t>
      </w:r>
      <w:r>
        <w:rPr>
          <w:color w:val="000000"/>
          <w:sz w:val="28"/>
          <w:szCs w:val="28"/>
        </w:rPr>
        <w:t>–</w:t>
      </w:r>
      <w:r w:rsidRPr="002E63A7">
        <w:rPr>
          <w:color w:val="000000"/>
          <w:sz w:val="28"/>
          <w:szCs w:val="28"/>
        </w:rPr>
        <w:t xml:space="preserve"> 45 028 классов, в которых обучалось 355 134 </w:t>
      </w:r>
      <w:r>
        <w:rPr>
          <w:color w:val="000000"/>
          <w:sz w:val="28"/>
          <w:szCs w:val="28"/>
        </w:rPr>
        <w:t>детей</w:t>
      </w:r>
      <w:r w:rsidRPr="002E63A7">
        <w:rPr>
          <w:color w:val="000000"/>
          <w:sz w:val="28"/>
          <w:szCs w:val="28"/>
        </w:rPr>
        <w:t xml:space="preserve"> с ОВЗ; 2017 г. </w:t>
      </w:r>
      <w:r>
        <w:rPr>
          <w:color w:val="000000"/>
          <w:sz w:val="28"/>
          <w:szCs w:val="28"/>
        </w:rPr>
        <w:t xml:space="preserve">– </w:t>
      </w:r>
      <w:r w:rsidRPr="002E63A7">
        <w:rPr>
          <w:color w:val="000000"/>
          <w:sz w:val="28"/>
          <w:szCs w:val="28"/>
        </w:rPr>
        <w:t>42 667 классов, в которых обучалось 347 097 детей с ОВЗ).</w:t>
      </w:r>
    </w:p>
    <w:p w:rsidR="00592C43" w:rsidRPr="002E63A7" w:rsidRDefault="00592C43" w:rsidP="0089405C">
      <w:pPr>
        <w:widowControl w:val="0"/>
        <w:spacing w:line="312" w:lineRule="auto"/>
        <w:ind w:firstLine="709"/>
        <w:jc w:val="both"/>
        <w:rPr>
          <w:color w:val="000000"/>
          <w:sz w:val="28"/>
          <w:szCs w:val="28"/>
        </w:rPr>
      </w:pPr>
      <w:r w:rsidRPr="002E63A7">
        <w:rPr>
          <w:color w:val="000000"/>
          <w:sz w:val="28"/>
          <w:szCs w:val="28"/>
        </w:rPr>
        <w:t xml:space="preserve">Инклюзивно в 2019 году </w:t>
      </w:r>
      <w:r>
        <w:rPr>
          <w:color w:val="000000"/>
          <w:sz w:val="28"/>
          <w:szCs w:val="28"/>
        </w:rPr>
        <w:t>образование получали</w:t>
      </w:r>
      <w:r w:rsidRPr="002E63A7">
        <w:rPr>
          <w:color w:val="000000"/>
          <w:sz w:val="28"/>
          <w:szCs w:val="28"/>
        </w:rPr>
        <w:t xml:space="preserve"> 356 260 обучающихся с ОВЗ, что на 12,74% больше, чем в 2018 году, и 184 001 обучающийся с инвалидностью (2018 г</w:t>
      </w:r>
      <w:r>
        <w:rPr>
          <w:color w:val="000000"/>
          <w:sz w:val="28"/>
          <w:szCs w:val="28"/>
        </w:rPr>
        <w:t>.</w:t>
      </w:r>
      <w:r>
        <w:rPr>
          <w:sz w:val="28"/>
          <w:szCs w:val="28"/>
        </w:rPr>
        <w:t> </w:t>
      </w:r>
      <w:r>
        <w:rPr>
          <w:color w:val="000000"/>
          <w:sz w:val="28"/>
          <w:szCs w:val="28"/>
        </w:rPr>
        <w:t>–</w:t>
      </w:r>
      <w:r w:rsidRPr="002E63A7">
        <w:rPr>
          <w:color w:val="000000"/>
          <w:sz w:val="28"/>
          <w:szCs w:val="28"/>
        </w:rPr>
        <w:t xml:space="preserve"> 407,8 тыс. обучающихся с ОВЗ и с инвалидностью</w:t>
      </w:r>
      <w:r>
        <w:rPr>
          <w:color w:val="000000"/>
          <w:sz w:val="28"/>
          <w:szCs w:val="28"/>
        </w:rPr>
        <w:t>;</w:t>
      </w:r>
      <w:r w:rsidRPr="002E63A7">
        <w:rPr>
          <w:color w:val="000000"/>
          <w:sz w:val="28"/>
          <w:szCs w:val="28"/>
        </w:rPr>
        <w:t xml:space="preserve"> 2017 г. </w:t>
      </w:r>
      <w:r>
        <w:rPr>
          <w:color w:val="000000"/>
          <w:sz w:val="28"/>
          <w:szCs w:val="28"/>
        </w:rPr>
        <w:t>–</w:t>
      </w:r>
      <w:r w:rsidRPr="002E63A7">
        <w:rPr>
          <w:color w:val="000000"/>
          <w:sz w:val="28"/>
          <w:szCs w:val="28"/>
        </w:rPr>
        <w:t xml:space="preserve"> около 349 тыс. обучающихся с ОВЗ и с инвалидностью).</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На начало 2019/20 учебного года по программам общего образования на дом</w:t>
      </w:r>
      <w:r>
        <w:rPr>
          <w:color w:val="000000"/>
          <w:sz w:val="28"/>
          <w:szCs w:val="28"/>
        </w:rPr>
        <w:t xml:space="preserve">у обучалось 92 637 детей с ОВЗ, </w:t>
      </w:r>
      <w:r w:rsidRPr="002E63A7">
        <w:rPr>
          <w:color w:val="000000"/>
          <w:sz w:val="28"/>
          <w:szCs w:val="28"/>
        </w:rPr>
        <w:t xml:space="preserve">из </w:t>
      </w:r>
      <w:r>
        <w:rPr>
          <w:color w:val="000000"/>
          <w:sz w:val="28"/>
          <w:szCs w:val="28"/>
        </w:rPr>
        <w:t>которых</w:t>
      </w:r>
      <w:r w:rsidRPr="002E63A7">
        <w:rPr>
          <w:color w:val="000000"/>
          <w:sz w:val="28"/>
          <w:szCs w:val="28"/>
        </w:rPr>
        <w:t xml:space="preserve"> 68 168 также имеют </w:t>
      </w:r>
      <w:r>
        <w:rPr>
          <w:color w:val="000000"/>
          <w:sz w:val="28"/>
          <w:szCs w:val="28"/>
        </w:rPr>
        <w:t>статус ребенка-инвалида,</w:t>
      </w:r>
      <w:r w:rsidRPr="002E63A7">
        <w:rPr>
          <w:color w:val="000000"/>
          <w:sz w:val="28"/>
          <w:szCs w:val="28"/>
        </w:rPr>
        <w:t xml:space="preserve"> и 15 671 ребенка-инвалида </w:t>
      </w:r>
      <w:r>
        <w:rPr>
          <w:color w:val="000000"/>
          <w:sz w:val="28"/>
          <w:szCs w:val="28"/>
        </w:rPr>
        <w:t>(</w:t>
      </w:r>
      <w:r w:rsidRPr="002E63A7">
        <w:rPr>
          <w:color w:val="000000"/>
          <w:sz w:val="28"/>
          <w:szCs w:val="28"/>
        </w:rPr>
        <w:t>2018/19 учебн</w:t>
      </w:r>
      <w:r>
        <w:rPr>
          <w:color w:val="000000"/>
          <w:sz w:val="28"/>
          <w:szCs w:val="28"/>
        </w:rPr>
        <w:t>ый год –</w:t>
      </w:r>
      <w:r w:rsidRPr="002E63A7">
        <w:rPr>
          <w:color w:val="000000"/>
          <w:sz w:val="28"/>
          <w:szCs w:val="28"/>
        </w:rPr>
        <w:t>86 092 обучающихся с ОВЗ и 15 908 детей-инвалидов; 2017/18 учебн</w:t>
      </w:r>
      <w:r>
        <w:rPr>
          <w:color w:val="000000"/>
          <w:sz w:val="28"/>
          <w:szCs w:val="28"/>
        </w:rPr>
        <w:t>ый</w:t>
      </w:r>
      <w:r w:rsidRPr="002E63A7">
        <w:rPr>
          <w:color w:val="000000"/>
          <w:sz w:val="28"/>
          <w:szCs w:val="28"/>
        </w:rPr>
        <w:t xml:space="preserve"> год </w:t>
      </w:r>
      <w:r>
        <w:rPr>
          <w:color w:val="000000"/>
          <w:sz w:val="28"/>
          <w:szCs w:val="28"/>
        </w:rPr>
        <w:t>–</w:t>
      </w:r>
      <w:r w:rsidRPr="002E63A7">
        <w:rPr>
          <w:color w:val="000000"/>
          <w:sz w:val="28"/>
          <w:szCs w:val="28"/>
        </w:rPr>
        <w:t xml:space="preserve"> 79 849 обучающихся с ОВЗ и 15 979 детей-инвалидов).</w:t>
      </w:r>
    </w:p>
    <w:p w:rsidR="00592C43" w:rsidRPr="002E63A7" w:rsidRDefault="00592C43" w:rsidP="002E63A7">
      <w:pPr>
        <w:widowControl w:val="0"/>
        <w:tabs>
          <w:tab w:val="left" w:pos="3951"/>
        </w:tabs>
        <w:spacing w:line="312" w:lineRule="auto"/>
        <w:ind w:firstLine="709"/>
        <w:jc w:val="both"/>
        <w:rPr>
          <w:color w:val="000000"/>
          <w:sz w:val="28"/>
          <w:szCs w:val="28"/>
        </w:rPr>
      </w:pPr>
      <w:r w:rsidRPr="002E63A7">
        <w:rPr>
          <w:color w:val="000000"/>
          <w:sz w:val="28"/>
          <w:szCs w:val="28"/>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Pr>
          <w:color w:val="000000"/>
          <w:sz w:val="28"/>
          <w:szCs w:val="28"/>
        </w:rPr>
        <w:t>–</w:t>
      </w:r>
      <w:r w:rsidRPr="002E63A7">
        <w:rPr>
          <w:color w:val="000000"/>
          <w:sz w:val="28"/>
          <w:szCs w:val="28"/>
        </w:rPr>
        <w:t xml:space="preserve"> в </w:t>
      </w:r>
      <w:r>
        <w:rPr>
          <w:color w:val="000000"/>
          <w:sz w:val="28"/>
          <w:szCs w:val="28"/>
        </w:rPr>
        <w:t>ДОО</w:t>
      </w:r>
      <w:r w:rsidRPr="002E63A7">
        <w:rPr>
          <w:color w:val="000000"/>
          <w:sz w:val="28"/>
          <w:szCs w:val="28"/>
        </w:rPr>
        <w:t xml:space="preserve">), 49 219 учителя-логопеда (из них 33 696 </w:t>
      </w:r>
      <w:r>
        <w:rPr>
          <w:color w:val="000000"/>
          <w:sz w:val="28"/>
          <w:szCs w:val="28"/>
        </w:rPr>
        <w:t>–</w:t>
      </w:r>
      <w:r w:rsidRPr="002E63A7">
        <w:rPr>
          <w:color w:val="000000"/>
          <w:sz w:val="28"/>
          <w:szCs w:val="28"/>
        </w:rPr>
        <w:t xml:space="preserve"> в </w:t>
      </w:r>
      <w:r>
        <w:rPr>
          <w:color w:val="000000"/>
          <w:sz w:val="28"/>
          <w:szCs w:val="28"/>
        </w:rPr>
        <w:t xml:space="preserve">ДОО), </w:t>
      </w:r>
      <w:r>
        <w:rPr>
          <w:color w:val="000000"/>
          <w:sz w:val="28"/>
          <w:szCs w:val="28"/>
        </w:rPr>
        <w:br/>
        <w:t>44 823 педагогов-</w:t>
      </w:r>
      <w:r w:rsidRPr="002E63A7">
        <w:rPr>
          <w:color w:val="000000"/>
          <w:sz w:val="28"/>
          <w:szCs w:val="28"/>
        </w:rPr>
        <w:t xml:space="preserve">психологов (из них 18 056 </w:t>
      </w:r>
      <w:r>
        <w:rPr>
          <w:color w:val="000000"/>
          <w:sz w:val="28"/>
          <w:szCs w:val="28"/>
        </w:rPr>
        <w:t>–</w:t>
      </w:r>
      <w:r w:rsidRPr="002E63A7">
        <w:rPr>
          <w:color w:val="000000"/>
          <w:sz w:val="28"/>
          <w:szCs w:val="28"/>
        </w:rPr>
        <w:t xml:space="preserve"> в </w:t>
      </w:r>
      <w:r>
        <w:rPr>
          <w:color w:val="000000"/>
          <w:sz w:val="28"/>
          <w:szCs w:val="28"/>
        </w:rPr>
        <w:t>ДОО</w:t>
      </w:r>
      <w:r w:rsidRPr="002E63A7">
        <w:rPr>
          <w:color w:val="000000"/>
          <w:sz w:val="28"/>
          <w:szCs w:val="28"/>
        </w:rPr>
        <w:t xml:space="preserve">), 19 947 социальных педагога (из них 1 384 </w:t>
      </w:r>
      <w:r>
        <w:rPr>
          <w:color w:val="000000"/>
          <w:sz w:val="28"/>
          <w:szCs w:val="28"/>
        </w:rPr>
        <w:t>–</w:t>
      </w:r>
      <w:r w:rsidRPr="002E63A7">
        <w:rPr>
          <w:color w:val="000000"/>
          <w:sz w:val="28"/>
          <w:szCs w:val="28"/>
        </w:rPr>
        <w:t xml:space="preserve"> в </w:t>
      </w:r>
      <w:r>
        <w:rPr>
          <w:color w:val="000000"/>
          <w:sz w:val="28"/>
          <w:szCs w:val="28"/>
        </w:rPr>
        <w:t>ДОО</w:t>
      </w:r>
      <w:r w:rsidRPr="002E63A7">
        <w:rPr>
          <w:color w:val="000000"/>
          <w:sz w:val="28"/>
          <w:szCs w:val="28"/>
        </w:rPr>
        <w:t>), 4 129 тьюторов и 697 ассистентов (помощников).</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В рамках реализации национальной системы учительского роста утверждено распоряжение </w:t>
      </w:r>
      <w:r>
        <w:rPr>
          <w:color w:val="000000"/>
          <w:sz w:val="28"/>
          <w:szCs w:val="28"/>
        </w:rPr>
        <w:t>Минпросвещения России</w:t>
      </w:r>
      <w:r w:rsidRPr="002E63A7">
        <w:rPr>
          <w:color w:val="000000"/>
          <w:sz w:val="28"/>
          <w:szCs w:val="28"/>
        </w:rPr>
        <w:t xml:space="preserve"> от 31 марта 2020 г. №</w:t>
      </w:r>
      <w:r>
        <w:rPr>
          <w:sz w:val="28"/>
          <w:szCs w:val="28"/>
        </w:rPr>
        <w:t> </w:t>
      </w:r>
      <w:r w:rsidRPr="002E63A7">
        <w:rPr>
          <w:color w:val="000000"/>
          <w:sz w:val="28"/>
          <w:szCs w:val="28"/>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Pr>
          <w:color w:val="000000"/>
          <w:sz w:val="28"/>
          <w:szCs w:val="28"/>
        </w:rPr>
        <w:t>олог, учитель-логопед, педагог-</w:t>
      </w:r>
      <w:r w:rsidRPr="002E63A7">
        <w:rPr>
          <w:color w:val="000000"/>
          <w:sz w:val="28"/>
          <w:szCs w:val="28"/>
        </w:rPr>
        <w:t>психолог, социальный педагог, тьютор.</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Одн</w:t>
      </w:r>
      <w:r>
        <w:rPr>
          <w:color w:val="000000"/>
          <w:sz w:val="28"/>
          <w:szCs w:val="28"/>
        </w:rPr>
        <w:t>им</w:t>
      </w:r>
      <w:r w:rsidRPr="002E63A7">
        <w:rPr>
          <w:color w:val="000000"/>
          <w:sz w:val="28"/>
          <w:szCs w:val="28"/>
        </w:rPr>
        <w:t xml:space="preserve"> из приоритетных направлений в обеспечении права на образование обучающихся с особыми образовательными потребностями </w:t>
      </w:r>
      <w:r>
        <w:rPr>
          <w:color w:val="000000"/>
          <w:sz w:val="28"/>
          <w:szCs w:val="28"/>
        </w:rPr>
        <w:t xml:space="preserve">является </w:t>
      </w:r>
      <w:r w:rsidRPr="002E63A7">
        <w:rPr>
          <w:color w:val="000000"/>
          <w:sz w:val="28"/>
          <w:szCs w:val="28"/>
        </w:rPr>
        <w:t xml:space="preserve">развитие школьной медицины. С целью повышения качества оказания медицинской помощи обучающимся </w:t>
      </w:r>
      <w:r>
        <w:rPr>
          <w:color w:val="000000"/>
          <w:sz w:val="28"/>
          <w:szCs w:val="28"/>
        </w:rPr>
        <w:t xml:space="preserve">приказом Минтруда России </w:t>
      </w:r>
      <w:r>
        <w:rPr>
          <w:color w:val="000000"/>
          <w:sz w:val="28"/>
          <w:szCs w:val="28"/>
        </w:rPr>
        <w:br/>
        <w:t>от 31 июля 2020 г. № 481н утвержден</w:t>
      </w:r>
      <w:r w:rsidRPr="002E63A7">
        <w:rPr>
          <w:color w:val="000000"/>
          <w:sz w:val="28"/>
          <w:szCs w:val="28"/>
        </w:rPr>
        <w:t xml:space="preserve"> профессиональн</w:t>
      </w:r>
      <w:r>
        <w:rPr>
          <w:color w:val="000000"/>
          <w:sz w:val="28"/>
          <w:szCs w:val="28"/>
        </w:rPr>
        <w:t>ый</w:t>
      </w:r>
      <w:r w:rsidRPr="002E63A7">
        <w:rPr>
          <w:color w:val="000000"/>
          <w:sz w:val="28"/>
          <w:szCs w:val="28"/>
        </w:rPr>
        <w:t xml:space="preserve"> стандарт «Специалист по оказанию медицинской помощи несовершеннолетним, обучающимся в образовательных организациях»</w:t>
      </w:r>
      <w:r>
        <w:rPr>
          <w:color w:val="000000"/>
          <w:sz w:val="28"/>
          <w:szCs w:val="28"/>
        </w:rPr>
        <w:t xml:space="preserve">. В связи с его принятием </w:t>
      </w:r>
      <w:r w:rsidRPr="002E63A7">
        <w:rPr>
          <w:color w:val="000000"/>
          <w:sz w:val="28"/>
          <w:szCs w:val="28"/>
        </w:rPr>
        <w:t xml:space="preserve">медицинскую помощь в </w:t>
      </w:r>
      <w:r>
        <w:rPr>
          <w:color w:val="000000"/>
          <w:sz w:val="28"/>
          <w:szCs w:val="28"/>
        </w:rPr>
        <w:t xml:space="preserve">общеобразовательных организациях </w:t>
      </w:r>
      <w:r w:rsidRPr="002E63A7">
        <w:rPr>
          <w:color w:val="000000"/>
          <w:sz w:val="28"/>
          <w:szCs w:val="28"/>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592C43" w:rsidRPr="002E63A7" w:rsidRDefault="00592C43" w:rsidP="002E63A7">
      <w:pPr>
        <w:widowControl w:val="0"/>
        <w:spacing w:line="312" w:lineRule="auto"/>
        <w:ind w:firstLine="709"/>
        <w:jc w:val="both"/>
        <w:rPr>
          <w:color w:val="000000"/>
          <w:sz w:val="28"/>
          <w:szCs w:val="28"/>
        </w:rPr>
      </w:pPr>
      <w:r>
        <w:rPr>
          <w:color w:val="000000"/>
          <w:sz w:val="28"/>
          <w:szCs w:val="28"/>
        </w:rPr>
        <w:t>Мероприятия по созданию у</w:t>
      </w:r>
      <w:r w:rsidRPr="002E63A7">
        <w:rPr>
          <w:color w:val="000000"/>
          <w:sz w:val="28"/>
          <w:szCs w:val="28"/>
        </w:rPr>
        <w:t>слови</w:t>
      </w:r>
      <w:r>
        <w:rPr>
          <w:color w:val="000000"/>
          <w:sz w:val="28"/>
          <w:szCs w:val="28"/>
        </w:rPr>
        <w:t>й</w:t>
      </w:r>
      <w:r w:rsidRPr="002E63A7">
        <w:rPr>
          <w:color w:val="000000"/>
          <w:sz w:val="28"/>
          <w:szCs w:val="28"/>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rPr>
        <w:t>ю</w:t>
      </w:r>
      <w:r w:rsidRPr="002E63A7">
        <w:rPr>
          <w:color w:val="000000"/>
          <w:sz w:val="28"/>
          <w:szCs w:val="28"/>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rPr>
        <w:br/>
      </w:r>
      <w:r w:rsidRPr="002E63A7">
        <w:rPr>
          <w:color w:val="000000"/>
          <w:sz w:val="28"/>
          <w:szCs w:val="28"/>
        </w:rPr>
        <w:t xml:space="preserve">№ 363 (далее </w:t>
      </w:r>
      <w:r>
        <w:rPr>
          <w:color w:val="000000"/>
          <w:sz w:val="28"/>
          <w:szCs w:val="28"/>
        </w:rPr>
        <w:t>–</w:t>
      </w:r>
      <w:r>
        <w:rPr>
          <w:sz w:val="28"/>
          <w:szCs w:val="28"/>
        </w:rPr>
        <w:t> </w:t>
      </w:r>
      <w:r>
        <w:rPr>
          <w:color w:val="000000"/>
          <w:sz w:val="28"/>
          <w:szCs w:val="28"/>
        </w:rPr>
        <w:t>государственная п</w:t>
      </w:r>
      <w:r w:rsidRPr="002E63A7">
        <w:rPr>
          <w:color w:val="000000"/>
          <w:sz w:val="28"/>
          <w:szCs w:val="28"/>
        </w:rPr>
        <w:t>рограмма «Доступная среда»), участие в которой в 2019 году приняли 83 субъекта Российской Федерации с общим объемом субсидии 59</w:t>
      </w:r>
      <w:r>
        <w:rPr>
          <w:color w:val="000000"/>
          <w:sz w:val="28"/>
          <w:szCs w:val="28"/>
        </w:rPr>
        <w:t>4</w:t>
      </w:r>
      <w:r w:rsidRPr="002E63A7">
        <w:rPr>
          <w:color w:val="000000"/>
          <w:sz w:val="28"/>
          <w:szCs w:val="28"/>
        </w:rPr>
        <w:t>,</w:t>
      </w:r>
      <w:r>
        <w:rPr>
          <w:color w:val="000000"/>
          <w:sz w:val="28"/>
          <w:szCs w:val="28"/>
        </w:rPr>
        <w:t>9</w:t>
      </w:r>
      <w:r w:rsidRPr="002E63A7">
        <w:rPr>
          <w:color w:val="000000"/>
          <w:sz w:val="28"/>
          <w:szCs w:val="28"/>
        </w:rPr>
        <w:t xml:space="preserve"> млн</w:t>
      </w:r>
      <w:r>
        <w:rPr>
          <w:color w:val="000000"/>
          <w:sz w:val="28"/>
          <w:szCs w:val="28"/>
        </w:rPr>
        <w:t>.</w:t>
      </w:r>
      <w:r w:rsidRPr="002E63A7">
        <w:rPr>
          <w:color w:val="000000"/>
          <w:sz w:val="28"/>
          <w:szCs w:val="28"/>
        </w:rPr>
        <w:t xml:space="preserve"> рублей (2018 г</w:t>
      </w:r>
      <w:r>
        <w:rPr>
          <w:color w:val="000000"/>
          <w:sz w:val="28"/>
          <w:szCs w:val="28"/>
        </w:rPr>
        <w:t>.</w:t>
      </w:r>
      <w:r>
        <w:rPr>
          <w:sz w:val="28"/>
          <w:szCs w:val="28"/>
        </w:rPr>
        <w:t> </w:t>
      </w:r>
      <w:r>
        <w:rPr>
          <w:color w:val="000000"/>
          <w:sz w:val="28"/>
          <w:szCs w:val="28"/>
        </w:rPr>
        <w:t>–</w:t>
      </w:r>
      <w:r w:rsidRPr="002E63A7">
        <w:rPr>
          <w:color w:val="000000"/>
          <w:sz w:val="28"/>
          <w:szCs w:val="28"/>
        </w:rPr>
        <w:t xml:space="preserve"> 80 субъектов </w:t>
      </w:r>
      <w:r>
        <w:rPr>
          <w:color w:val="000000"/>
          <w:sz w:val="28"/>
          <w:szCs w:val="28"/>
        </w:rPr>
        <w:t xml:space="preserve">Российской Федерации </w:t>
      </w:r>
      <w:r w:rsidRPr="002E63A7">
        <w:rPr>
          <w:color w:val="000000"/>
          <w:sz w:val="28"/>
          <w:szCs w:val="28"/>
        </w:rPr>
        <w:t>с общим объемом субсидии 594,9 млн.</w:t>
      </w:r>
      <w:r>
        <w:rPr>
          <w:color w:val="000000"/>
          <w:sz w:val="28"/>
          <w:szCs w:val="28"/>
        </w:rPr>
        <w:t xml:space="preserve"> рублей;</w:t>
      </w:r>
      <w:r w:rsidRPr="002E63A7">
        <w:rPr>
          <w:color w:val="000000"/>
          <w:sz w:val="28"/>
          <w:szCs w:val="28"/>
        </w:rPr>
        <w:t xml:space="preserve"> 2017 г</w:t>
      </w:r>
      <w:r>
        <w:rPr>
          <w:color w:val="000000"/>
          <w:sz w:val="28"/>
          <w:szCs w:val="28"/>
        </w:rPr>
        <w:t>.</w:t>
      </w:r>
      <w:r>
        <w:rPr>
          <w:sz w:val="28"/>
          <w:szCs w:val="28"/>
        </w:rPr>
        <w:t> </w:t>
      </w:r>
      <w:r>
        <w:rPr>
          <w:color w:val="000000"/>
          <w:sz w:val="28"/>
          <w:szCs w:val="28"/>
        </w:rPr>
        <w:t>–</w:t>
      </w:r>
      <w:r w:rsidRPr="002E63A7">
        <w:rPr>
          <w:color w:val="000000"/>
          <w:sz w:val="28"/>
          <w:szCs w:val="28"/>
        </w:rPr>
        <w:t xml:space="preserve"> 81 субъект </w:t>
      </w:r>
      <w:r>
        <w:rPr>
          <w:color w:val="000000"/>
          <w:sz w:val="28"/>
          <w:szCs w:val="28"/>
        </w:rPr>
        <w:t xml:space="preserve">Российской Федерации </w:t>
      </w:r>
      <w:r w:rsidRPr="002E63A7">
        <w:rPr>
          <w:color w:val="000000"/>
          <w:sz w:val="28"/>
          <w:szCs w:val="28"/>
        </w:rPr>
        <w:t>с общим объемом субсидии 1 170,0 млн. рублей).</w:t>
      </w:r>
    </w:p>
    <w:p w:rsidR="00592C43" w:rsidRPr="002E63A7" w:rsidRDefault="00592C43" w:rsidP="00197D56">
      <w:pPr>
        <w:widowControl w:val="0"/>
        <w:tabs>
          <w:tab w:val="left" w:pos="3428"/>
        </w:tabs>
        <w:spacing w:line="312" w:lineRule="auto"/>
        <w:ind w:firstLine="709"/>
        <w:jc w:val="both"/>
        <w:rPr>
          <w:color w:val="000000"/>
          <w:sz w:val="28"/>
          <w:szCs w:val="28"/>
        </w:rPr>
      </w:pPr>
      <w:r>
        <w:rPr>
          <w:color w:val="000000"/>
          <w:sz w:val="28"/>
          <w:szCs w:val="28"/>
        </w:rPr>
        <w:t>Уч</w:t>
      </w:r>
      <w:r w:rsidRPr="002E63A7">
        <w:rPr>
          <w:color w:val="000000"/>
          <w:sz w:val="28"/>
          <w:szCs w:val="28"/>
        </w:rPr>
        <w:t>астник</w:t>
      </w:r>
      <w:r>
        <w:rPr>
          <w:color w:val="000000"/>
          <w:sz w:val="28"/>
          <w:szCs w:val="28"/>
        </w:rPr>
        <w:t>ами</w:t>
      </w:r>
      <w:r>
        <w:rPr>
          <w:sz w:val="28"/>
          <w:szCs w:val="28"/>
        </w:rPr>
        <w:t> </w:t>
      </w:r>
      <w:r>
        <w:rPr>
          <w:color w:val="000000"/>
          <w:sz w:val="28"/>
          <w:szCs w:val="28"/>
        </w:rPr>
        <w:t>государственной п</w:t>
      </w:r>
      <w:r w:rsidRPr="002E63A7">
        <w:rPr>
          <w:color w:val="000000"/>
          <w:sz w:val="28"/>
          <w:szCs w:val="28"/>
        </w:rPr>
        <w:t>рограммы «Доступная среда»</w:t>
      </w:r>
      <w:r>
        <w:rPr>
          <w:color w:val="000000"/>
          <w:sz w:val="28"/>
          <w:szCs w:val="28"/>
        </w:rPr>
        <w:t xml:space="preserve"> в 2019 году стали </w:t>
      </w:r>
      <w:r w:rsidRPr="002E63A7">
        <w:rPr>
          <w:color w:val="000000"/>
          <w:sz w:val="28"/>
          <w:szCs w:val="28"/>
        </w:rPr>
        <w:t>57</w:t>
      </w:r>
      <w:r>
        <w:rPr>
          <w:color w:val="000000"/>
          <w:sz w:val="28"/>
          <w:szCs w:val="28"/>
        </w:rPr>
        <w:t>6 образовательных организаций</w:t>
      </w:r>
      <w:r w:rsidRPr="002E63A7">
        <w:rPr>
          <w:color w:val="000000"/>
          <w:sz w:val="28"/>
          <w:szCs w:val="28"/>
        </w:rPr>
        <w:t xml:space="preserve">, </w:t>
      </w:r>
      <w:r>
        <w:rPr>
          <w:color w:val="000000"/>
          <w:sz w:val="28"/>
          <w:szCs w:val="28"/>
        </w:rPr>
        <w:t xml:space="preserve">в том числе </w:t>
      </w:r>
      <w:r w:rsidRPr="002E63A7">
        <w:rPr>
          <w:color w:val="000000"/>
          <w:sz w:val="28"/>
          <w:szCs w:val="28"/>
        </w:rPr>
        <w:t xml:space="preserve">327 </w:t>
      </w:r>
      <w:r>
        <w:rPr>
          <w:color w:val="000000"/>
          <w:sz w:val="28"/>
          <w:szCs w:val="28"/>
        </w:rPr>
        <w:t>ДОО</w:t>
      </w:r>
      <w:r w:rsidRPr="002E63A7">
        <w:rPr>
          <w:color w:val="000000"/>
          <w:sz w:val="28"/>
          <w:szCs w:val="28"/>
        </w:rPr>
        <w:t xml:space="preserve"> и 13</w:t>
      </w:r>
      <w:r>
        <w:rPr>
          <w:color w:val="000000"/>
          <w:sz w:val="28"/>
          <w:szCs w:val="28"/>
        </w:rPr>
        <w:t>9</w:t>
      </w:r>
      <w:r w:rsidRPr="002E63A7">
        <w:rPr>
          <w:color w:val="000000"/>
          <w:sz w:val="28"/>
          <w:szCs w:val="28"/>
        </w:rPr>
        <w:t xml:space="preserve"> общеобразовательных организаций, а также 110 организаций дополнительного образования детей (2018 г</w:t>
      </w:r>
      <w:r>
        <w:rPr>
          <w:color w:val="000000"/>
          <w:sz w:val="28"/>
          <w:szCs w:val="28"/>
        </w:rPr>
        <w:t>.</w:t>
      </w:r>
      <w:r>
        <w:rPr>
          <w:sz w:val="28"/>
          <w:szCs w:val="28"/>
        </w:rPr>
        <w:t> </w:t>
      </w:r>
      <w:r>
        <w:rPr>
          <w:color w:val="000000"/>
          <w:sz w:val="28"/>
          <w:szCs w:val="28"/>
        </w:rPr>
        <w:t>–</w:t>
      </w:r>
      <w:r w:rsidRPr="002E63A7">
        <w:rPr>
          <w:color w:val="000000"/>
          <w:sz w:val="28"/>
          <w:szCs w:val="28"/>
        </w:rPr>
        <w:t xml:space="preserve"> 617 образовательных организаци</w:t>
      </w:r>
      <w:r>
        <w:rPr>
          <w:color w:val="000000"/>
          <w:sz w:val="28"/>
          <w:szCs w:val="28"/>
        </w:rPr>
        <w:t xml:space="preserve">й Российской Федерации, в том числе </w:t>
      </w:r>
      <w:r w:rsidRPr="002E63A7">
        <w:rPr>
          <w:color w:val="000000"/>
          <w:sz w:val="28"/>
          <w:szCs w:val="28"/>
        </w:rPr>
        <w:t xml:space="preserve">348 </w:t>
      </w:r>
      <w:r>
        <w:rPr>
          <w:color w:val="000000"/>
          <w:sz w:val="28"/>
          <w:szCs w:val="28"/>
        </w:rPr>
        <w:t xml:space="preserve">ДОО, </w:t>
      </w:r>
      <w:r w:rsidRPr="002E63A7">
        <w:rPr>
          <w:color w:val="000000"/>
          <w:sz w:val="28"/>
          <w:szCs w:val="28"/>
        </w:rPr>
        <w:t>162 общеобразовательных организаци</w:t>
      </w:r>
      <w:r>
        <w:rPr>
          <w:color w:val="000000"/>
          <w:sz w:val="28"/>
          <w:szCs w:val="28"/>
        </w:rPr>
        <w:t>и</w:t>
      </w:r>
      <w:r w:rsidRPr="002E63A7">
        <w:rPr>
          <w:color w:val="000000"/>
          <w:sz w:val="28"/>
          <w:szCs w:val="28"/>
        </w:rPr>
        <w:t xml:space="preserve"> и 107 организаций дополнительного образования детей; 2017 г</w:t>
      </w:r>
      <w:r>
        <w:rPr>
          <w:color w:val="000000"/>
          <w:sz w:val="28"/>
          <w:szCs w:val="28"/>
        </w:rPr>
        <w:t>.</w:t>
      </w:r>
      <w:r>
        <w:rPr>
          <w:sz w:val="28"/>
          <w:szCs w:val="28"/>
        </w:rPr>
        <w:t> </w:t>
      </w:r>
      <w:r>
        <w:rPr>
          <w:color w:val="000000"/>
          <w:sz w:val="28"/>
          <w:szCs w:val="28"/>
        </w:rPr>
        <w:t>–</w:t>
      </w:r>
      <w:r w:rsidRPr="002E63A7">
        <w:rPr>
          <w:color w:val="000000"/>
          <w:sz w:val="28"/>
          <w:szCs w:val="28"/>
        </w:rPr>
        <w:t xml:space="preserve"> 507 </w:t>
      </w:r>
      <w:r>
        <w:rPr>
          <w:color w:val="000000"/>
          <w:sz w:val="28"/>
          <w:szCs w:val="28"/>
        </w:rPr>
        <w:t>ДОО</w:t>
      </w:r>
      <w:r w:rsidRPr="002E63A7">
        <w:rPr>
          <w:color w:val="000000"/>
          <w:sz w:val="28"/>
          <w:szCs w:val="28"/>
        </w:rPr>
        <w:t>, 323 общеобразовательных организаци</w:t>
      </w:r>
      <w:r>
        <w:rPr>
          <w:color w:val="000000"/>
          <w:sz w:val="28"/>
          <w:szCs w:val="28"/>
        </w:rPr>
        <w:t>и</w:t>
      </w:r>
      <w:r w:rsidRPr="002E63A7">
        <w:rPr>
          <w:color w:val="000000"/>
          <w:sz w:val="28"/>
          <w:szCs w:val="28"/>
        </w:rPr>
        <w:t xml:space="preserve"> и 147 организаций дополнительного образования детей).</w:t>
      </w:r>
    </w:p>
    <w:p w:rsidR="00592C43" w:rsidRDefault="00592C43" w:rsidP="002E63A7">
      <w:pPr>
        <w:widowControl w:val="0"/>
        <w:spacing w:line="312" w:lineRule="auto"/>
        <w:ind w:firstLine="709"/>
        <w:jc w:val="both"/>
        <w:rPr>
          <w:color w:val="000000"/>
          <w:sz w:val="28"/>
          <w:szCs w:val="28"/>
        </w:rPr>
      </w:pPr>
      <w:r>
        <w:rPr>
          <w:color w:val="000000"/>
          <w:sz w:val="28"/>
          <w:szCs w:val="28"/>
        </w:rPr>
        <w:t>В рамках реализации государственной п</w:t>
      </w:r>
      <w:r w:rsidRPr="002E63A7">
        <w:rPr>
          <w:color w:val="000000"/>
          <w:sz w:val="28"/>
          <w:szCs w:val="28"/>
        </w:rPr>
        <w:t>рограмм</w:t>
      </w:r>
      <w:r>
        <w:rPr>
          <w:color w:val="000000"/>
          <w:sz w:val="28"/>
          <w:szCs w:val="28"/>
        </w:rPr>
        <w:t>ы</w:t>
      </w:r>
      <w:r w:rsidRPr="002E63A7">
        <w:rPr>
          <w:color w:val="000000"/>
          <w:sz w:val="28"/>
          <w:szCs w:val="28"/>
        </w:rPr>
        <w:t xml:space="preserve"> «Доступная среда»</w:t>
      </w:r>
      <w:r>
        <w:rPr>
          <w:color w:val="000000"/>
          <w:sz w:val="28"/>
          <w:szCs w:val="28"/>
        </w:rPr>
        <w:t xml:space="preserve"> в 2019 году:</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95,3% детей-инвал</w:t>
      </w:r>
      <w:r>
        <w:rPr>
          <w:color w:val="000000"/>
          <w:sz w:val="28"/>
          <w:szCs w:val="28"/>
        </w:rPr>
        <w:t>идов в возрасте от 1,5 до 7 лет</w:t>
      </w:r>
      <w:r>
        <w:rPr>
          <w:sz w:val="28"/>
          <w:szCs w:val="28"/>
        </w:rPr>
        <w:t> </w:t>
      </w:r>
      <w:r w:rsidRPr="002E63A7">
        <w:rPr>
          <w:color w:val="000000"/>
          <w:sz w:val="28"/>
          <w:szCs w:val="28"/>
        </w:rPr>
        <w:t>от общей численности детей-инвалидов данного возраста охвачен</w:t>
      </w:r>
      <w:r>
        <w:rPr>
          <w:color w:val="000000"/>
          <w:sz w:val="28"/>
          <w:szCs w:val="28"/>
        </w:rPr>
        <w:t>ы дошкольным образованием;</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47,4% детей-инвалидов в возрасте от 5 до 18 лет</w:t>
      </w:r>
      <w:r w:rsidRPr="00DE32CE">
        <w:rPr>
          <w:sz w:val="28"/>
          <w:szCs w:val="28"/>
        </w:rPr>
        <w:t> </w:t>
      </w:r>
      <w:r w:rsidRPr="002E63A7">
        <w:rPr>
          <w:color w:val="000000"/>
          <w:sz w:val="28"/>
          <w:szCs w:val="28"/>
        </w:rPr>
        <w:t>от общей численности детей-инвалидов данного возраста получа</w:t>
      </w:r>
      <w:r>
        <w:rPr>
          <w:color w:val="000000"/>
          <w:sz w:val="28"/>
          <w:szCs w:val="28"/>
        </w:rPr>
        <w:t>ли</w:t>
      </w:r>
      <w:r w:rsidRPr="002E63A7">
        <w:rPr>
          <w:color w:val="000000"/>
          <w:sz w:val="28"/>
          <w:szCs w:val="28"/>
        </w:rPr>
        <w:t xml:space="preserve"> дополнительное образова</w:t>
      </w:r>
      <w:r>
        <w:rPr>
          <w:color w:val="000000"/>
          <w:sz w:val="28"/>
          <w:szCs w:val="28"/>
        </w:rPr>
        <w:t>ние</w:t>
      </w:r>
      <w:r w:rsidRPr="002E63A7">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Pr>
          <w:color w:val="000000"/>
          <w:sz w:val="28"/>
          <w:szCs w:val="28"/>
        </w:rPr>
        <w:t xml:space="preserve">для </w:t>
      </w:r>
      <w:r w:rsidRPr="002E63A7">
        <w:rPr>
          <w:color w:val="000000"/>
          <w:sz w:val="28"/>
          <w:szCs w:val="28"/>
        </w:rPr>
        <w:t>98,8% детей-инвалидов</w:t>
      </w:r>
      <w:r>
        <w:rPr>
          <w:sz w:val="28"/>
          <w:szCs w:val="28"/>
        </w:rPr>
        <w:t> </w:t>
      </w:r>
      <w:r w:rsidRPr="002E63A7">
        <w:rPr>
          <w:color w:val="000000"/>
          <w:sz w:val="28"/>
          <w:szCs w:val="28"/>
        </w:rPr>
        <w:t>от общей численности детей-инвалидов школьного возраста</w:t>
      </w:r>
      <w:r>
        <w:rPr>
          <w:sz w:val="28"/>
          <w:szCs w:val="28"/>
        </w:rPr>
        <w:t> </w:t>
      </w:r>
      <w:r>
        <w:rPr>
          <w:color w:val="000000"/>
          <w:sz w:val="28"/>
          <w:szCs w:val="28"/>
        </w:rPr>
        <w:t xml:space="preserve">были </w:t>
      </w:r>
      <w:r w:rsidRPr="002E63A7">
        <w:rPr>
          <w:color w:val="000000"/>
          <w:sz w:val="28"/>
          <w:szCs w:val="28"/>
        </w:rPr>
        <w:t>созданы условия для получения качественного начального, основного</w:t>
      </w:r>
      <w:r>
        <w:rPr>
          <w:color w:val="000000"/>
          <w:sz w:val="28"/>
          <w:szCs w:val="28"/>
        </w:rPr>
        <w:t xml:space="preserve"> и среднего общего образования</w:t>
      </w:r>
      <w:r w:rsidRPr="002E63A7">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По итогам 2019 года условия для обучения детей-инвалидов </w:t>
      </w:r>
      <w:r>
        <w:rPr>
          <w:color w:val="000000"/>
          <w:sz w:val="28"/>
          <w:szCs w:val="28"/>
        </w:rPr>
        <w:t>были</w:t>
      </w:r>
      <w:r w:rsidRPr="002E63A7">
        <w:rPr>
          <w:color w:val="000000"/>
          <w:sz w:val="28"/>
          <w:szCs w:val="28"/>
        </w:rPr>
        <w:t xml:space="preserve"> созданы</w:t>
      </w:r>
      <w:r>
        <w:rPr>
          <w:color w:val="000000"/>
          <w:sz w:val="28"/>
          <w:szCs w:val="28"/>
        </w:rPr>
        <w:t xml:space="preserve"> в</w:t>
      </w:r>
      <w:r w:rsidRPr="002E63A7">
        <w:rPr>
          <w:color w:val="000000"/>
          <w:sz w:val="28"/>
          <w:szCs w:val="28"/>
        </w:rPr>
        <w:t xml:space="preserve"> 9</w:t>
      </w:r>
      <w:r>
        <w:rPr>
          <w:color w:val="000000"/>
          <w:sz w:val="28"/>
          <w:szCs w:val="28"/>
        </w:rPr>
        <w:t> </w:t>
      </w:r>
      <w:r w:rsidRPr="002E63A7">
        <w:rPr>
          <w:color w:val="000000"/>
          <w:sz w:val="28"/>
          <w:szCs w:val="28"/>
        </w:rPr>
        <w:t>97</w:t>
      </w:r>
      <w:r>
        <w:rPr>
          <w:color w:val="000000"/>
          <w:sz w:val="28"/>
          <w:szCs w:val="28"/>
        </w:rPr>
        <w:t>7</w:t>
      </w:r>
      <w:r w:rsidRPr="002E63A7">
        <w:rPr>
          <w:color w:val="000000"/>
          <w:sz w:val="28"/>
          <w:szCs w:val="28"/>
        </w:rPr>
        <w:t xml:space="preserve"> общеобразовательных организаций (</w:t>
      </w:r>
      <w:r>
        <w:rPr>
          <w:color w:val="000000"/>
          <w:sz w:val="28"/>
          <w:szCs w:val="28"/>
        </w:rPr>
        <w:t xml:space="preserve">24,2% от их общего количества при плановом значении 22,6%) и в </w:t>
      </w:r>
      <w:r w:rsidRPr="002E63A7">
        <w:rPr>
          <w:color w:val="000000"/>
          <w:sz w:val="28"/>
          <w:szCs w:val="28"/>
        </w:rPr>
        <w:t>7</w:t>
      </w:r>
      <w:r>
        <w:rPr>
          <w:color w:val="000000"/>
          <w:sz w:val="28"/>
          <w:szCs w:val="28"/>
        </w:rPr>
        <w:t> </w:t>
      </w:r>
      <w:r w:rsidRPr="002E63A7">
        <w:rPr>
          <w:color w:val="000000"/>
          <w:sz w:val="28"/>
          <w:szCs w:val="28"/>
        </w:rPr>
        <w:t>754</w:t>
      </w:r>
      <w:r>
        <w:rPr>
          <w:sz w:val="28"/>
          <w:szCs w:val="28"/>
        </w:rPr>
        <w:t> </w:t>
      </w:r>
      <w:r>
        <w:rPr>
          <w:color w:val="000000"/>
          <w:sz w:val="28"/>
          <w:szCs w:val="28"/>
        </w:rPr>
        <w:t xml:space="preserve">ДОО </w:t>
      </w:r>
      <w:r w:rsidRPr="002E63A7">
        <w:rPr>
          <w:color w:val="000000"/>
          <w:sz w:val="28"/>
          <w:szCs w:val="28"/>
        </w:rPr>
        <w:t>(20,2% от их общего количества</w:t>
      </w:r>
      <w:r>
        <w:rPr>
          <w:color w:val="000000"/>
          <w:sz w:val="28"/>
          <w:szCs w:val="28"/>
        </w:rPr>
        <w:t xml:space="preserve"> при плановом значении 18%</w:t>
      </w:r>
      <w:r w:rsidRPr="002E63A7">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sidRPr="005329C3">
        <w:rPr>
          <w:color w:val="000000"/>
          <w:sz w:val="28"/>
          <w:szCs w:val="28"/>
        </w:rPr>
        <w:t>В Российской Федерации продолжает развиваться система дополнительного образования, куда включаются обучающиеся с ОВЗ и с инвалидностью.</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2019 году по программам дополнительного образования обучались более 526 тыс. обучающихся с ОВЗ и более 176 тыс. обучающихся с инвалидностью.</w:t>
      </w:r>
    </w:p>
    <w:p w:rsidR="00592C43" w:rsidRPr="002E63A7" w:rsidRDefault="00592C43" w:rsidP="005329C3">
      <w:pPr>
        <w:widowControl w:val="0"/>
        <w:spacing w:line="312" w:lineRule="auto"/>
        <w:ind w:firstLine="709"/>
        <w:jc w:val="both"/>
        <w:rPr>
          <w:color w:val="000000"/>
          <w:sz w:val="28"/>
          <w:szCs w:val="28"/>
        </w:rPr>
      </w:pPr>
      <w:r w:rsidRPr="002E63A7">
        <w:rPr>
          <w:color w:val="000000"/>
          <w:sz w:val="28"/>
          <w:szCs w:val="28"/>
        </w:rPr>
        <w:t>42 субъектами Российской Федерации созданы и эксплуатируются навигат</w:t>
      </w:r>
      <w:r>
        <w:rPr>
          <w:color w:val="000000"/>
          <w:sz w:val="28"/>
          <w:szCs w:val="28"/>
        </w:rPr>
        <w:t xml:space="preserve">оры дополнительного образования, внедряемые в </w:t>
      </w:r>
      <w:r w:rsidRPr="002E63A7">
        <w:rPr>
          <w:color w:val="000000"/>
          <w:sz w:val="28"/>
          <w:szCs w:val="28"/>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592C43" w:rsidRPr="002E63A7" w:rsidRDefault="00592C43" w:rsidP="002E63A7">
      <w:pPr>
        <w:widowControl w:val="0"/>
        <w:spacing w:line="312" w:lineRule="auto"/>
        <w:ind w:firstLine="709"/>
        <w:jc w:val="both"/>
        <w:rPr>
          <w:color w:val="000000"/>
          <w:sz w:val="28"/>
          <w:szCs w:val="28"/>
        </w:rPr>
      </w:pPr>
      <w:r>
        <w:rPr>
          <w:color w:val="000000"/>
          <w:sz w:val="28"/>
          <w:szCs w:val="28"/>
        </w:rPr>
        <w:t>П</w:t>
      </w:r>
      <w:r w:rsidRPr="002E63A7">
        <w:rPr>
          <w:color w:val="000000"/>
          <w:sz w:val="28"/>
          <w:szCs w:val="28"/>
        </w:rPr>
        <w:t>риказ</w:t>
      </w:r>
      <w:r>
        <w:rPr>
          <w:color w:val="000000"/>
          <w:sz w:val="28"/>
          <w:szCs w:val="28"/>
        </w:rPr>
        <w:t xml:space="preserve">ом Минпросвещения России от 24 июля 2019 г. № 390 </w:t>
      </w:r>
      <w:r w:rsidRPr="002E63A7">
        <w:rPr>
          <w:color w:val="000000"/>
          <w:sz w:val="28"/>
          <w:szCs w:val="28"/>
        </w:rPr>
        <w:t>утвержд</w:t>
      </w:r>
      <w:r>
        <w:rPr>
          <w:color w:val="000000"/>
          <w:sz w:val="28"/>
          <w:szCs w:val="28"/>
        </w:rPr>
        <w:t>ен</w:t>
      </w:r>
      <w:r w:rsidRPr="002E63A7">
        <w:rPr>
          <w:color w:val="000000"/>
          <w:sz w:val="28"/>
          <w:szCs w:val="28"/>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592C43" w:rsidRDefault="00592C43" w:rsidP="002F4EF7">
      <w:pPr>
        <w:widowControl w:val="0"/>
        <w:spacing w:line="312" w:lineRule="auto"/>
        <w:ind w:firstLine="709"/>
        <w:jc w:val="both"/>
        <w:rPr>
          <w:color w:val="000000"/>
          <w:sz w:val="28"/>
          <w:szCs w:val="28"/>
        </w:rPr>
      </w:pPr>
      <w:r w:rsidRPr="002E63A7">
        <w:rPr>
          <w:color w:val="000000"/>
          <w:sz w:val="28"/>
          <w:szCs w:val="28"/>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592C43" w:rsidRPr="002E63A7" w:rsidRDefault="00592C43" w:rsidP="002F4EF7">
      <w:pPr>
        <w:widowControl w:val="0"/>
        <w:spacing w:line="312" w:lineRule="auto"/>
        <w:ind w:firstLine="709"/>
        <w:jc w:val="both"/>
        <w:rPr>
          <w:color w:val="000000"/>
          <w:sz w:val="28"/>
          <w:szCs w:val="28"/>
        </w:rPr>
      </w:pPr>
      <w:r w:rsidRPr="002E63A7">
        <w:rPr>
          <w:color w:val="000000"/>
          <w:sz w:val="28"/>
          <w:szCs w:val="28"/>
        </w:rPr>
        <w:t xml:space="preserve">Прием на </w:t>
      </w:r>
      <w:r>
        <w:rPr>
          <w:color w:val="000000"/>
          <w:sz w:val="28"/>
          <w:szCs w:val="28"/>
        </w:rPr>
        <w:t>обучение по программам</w:t>
      </w:r>
      <w:r>
        <w:rPr>
          <w:sz w:val="28"/>
          <w:szCs w:val="28"/>
        </w:rPr>
        <w:t> </w:t>
      </w:r>
      <w:r>
        <w:rPr>
          <w:color w:val="000000"/>
          <w:sz w:val="28"/>
          <w:szCs w:val="28"/>
        </w:rPr>
        <w:t>СПО</w:t>
      </w:r>
      <w:r w:rsidRPr="002E63A7">
        <w:rPr>
          <w:color w:val="000000"/>
          <w:sz w:val="28"/>
          <w:szCs w:val="28"/>
        </w:rPr>
        <w:t xml:space="preserve"> лиц с инвалидностью ежегодно увеличивается</w:t>
      </w:r>
      <w:r>
        <w:rPr>
          <w:color w:val="000000"/>
          <w:sz w:val="28"/>
          <w:szCs w:val="28"/>
        </w:rPr>
        <w:t>. В 2019 году 9 759 инвалидов были приняты на обучение по программам СПО, в то время как в 2018 году численность таких лиц</w:t>
      </w:r>
      <w:r>
        <w:rPr>
          <w:sz w:val="28"/>
          <w:szCs w:val="28"/>
        </w:rPr>
        <w:t> </w:t>
      </w:r>
      <w:r>
        <w:rPr>
          <w:color w:val="000000"/>
          <w:sz w:val="28"/>
          <w:szCs w:val="28"/>
        </w:rPr>
        <w:t>составляла</w:t>
      </w:r>
      <w:r w:rsidRPr="002E63A7">
        <w:rPr>
          <w:color w:val="000000"/>
          <w:sz w:val="28"/>
          <w:szCs w:val="28"/>
        </w:rPr>
        <w:t xml:space="preserve"> </w:t>
      </w:r>
      <w:r>
        <w:rPr>
          <w:color w:val="000000"/>
          <w:sz w:val="28"/>
          <w:szCs w:val="28"/>
        </w:rPr>
        <w:t>8</w:t>
      </w:r>
      <w:r w:rsidRPr="002E63A7">
        <w:rPr>
          <w:color w:val="000000"/>
          <w:sz w:val="28"/>
          <w:szCs w:val="28"/>
        </w:rPr>
        <w:t xml:space="preserve"> </w:t>
      </w:r>
      <w:r>
        <w:rPr>
          <w:color w:val="000000"/>
          <w:sz w:val="28"/>
          <w:szCs w:val="28"/>
        </w:rPr>
        <w:t>913</w:t>
      </w:r>
      <w:r w:rsidRPr="002E63A7">
        <w:rPr>
          <w:color w:val="000000"/>
          <w:sz w:val="28"/>
          <w:szCs w:val="28"/>
        </w:rPr>
        <w:t xml:space="preserve">. </w:t>
      </w:r>
      <w:r>
        <w:rPr>
          <w:color w:val="000000"/>
          <w:sz w:val="28"/>
          <w:szCs w:val="28"/>
        </w:rPr>
        <w:t xml:space="preserve">Всего в 2019 году 27 122 инвалида обучались </w:t>
      </w:r>
      <w:r w:rsidRPr="002E63A7">
        <w:rPr>
          <w:color w:val="000000"/>
          <w:sz w:val="28"/>
          <w:szCs w:val="28"/>
        </w:rPr>
        <w:t>в образовательных организациях СПО.</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Pr>
          <w:color w:val="000000"/>
          <w:sz w:val="28"/>
          <w:szCs w:val="28"/>
        </w:rPr>
        <w:t>–</w:t>
      </w:r>
      <w:r w:rsidRPr="002E63A7">
        <w:rPr>
          <w:color w:val="000000"/>
          <w:sz w:val="28"/>
          <w:szCs w:val="28"/>
        </w:rPr>
        <w:t xml:space="preserve"> БПОО) и ресурсных учебно-методических центров (далее </w:t>
      </w:r>
      <w:r>
        <w:rPr>
          <w:color w:val="000000"/>
          <w:sz w:val="28"/>
          <w:szCs w:val="28"/>
        </w:rPr>
        <w:t>–</w:t>
      </w:r>
      <w:r w:rsidRPr="002E63A7">
        <w:rPr>
          <w:color w:val="000000"/>
          <w:sz w:val="28"/>
          <w:szCs w:val="28"/>
        </w:rPr>
        <w:t xml:space="preserve"> РУМЦ СПО).</w:t>
      </w:r>
    </w:p>
    <w:p w:rsidR="00592C43" w:rsidRPr="002E63A7" w:rsidRDefault="00592C43" w:rsidP="002E63A7">
      <w:pPr>
        <w:widowControl w:val="0"/>
        <w:spacing w:line="312" w:lineRule="auto"/>
        <w:ind w:firstLine="709"/>
        <w:jc w:val="both"/>
        <w:rPr>
          <w:color w:val="000000"/>
          <w:sz w:val="28"/>
          <w:szCs w:val="28"/>
        </w:rPr>
      </w:pPr>
      <w:r>
        <w:rPr>
          <w:color w:val="000000"/>
          <w:sz w:val="28"/>
          <w:szCs w:val="28"/>
        </w:rPr>
        <w:t>БПОО, основная цель которых</w:t>
      </w:r>
      <w:r w:rsidRPr="002E63A7">
        <w:rPr>
          <w:color w:val="000000"/>
          <w:sz w:val="28"/>
          <w:szCs w:val="28"/>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(БПОО отсутств</w:t>
      </w:r>
      <w:r>
        <w:rPr>
          <w:color w:val="000000"/>
          <w:sz w:val="28"/>
          <w:szCs w:val="28"/>
        </w:rPr>
        <w:t>овали</w:t>
      </w:r>
      <w:r w:rsidRPr="002E63A7">
        <w:rPr>
          <w:color w:val="000000"/>
          <w:sz w:val="28"/>
          <w:szCs w:val="28"/>
        </w:rPr>
        <w:t xml:space="preserve"> в Ненецком, Ямало-Ненецком и Чукотском автономных округах). 109 БПОО в 81 субъекте Российской Федерации созданы в рамках реализации </w:t>
      </w:r>
      <w:r>
        <w:rPr>
          <w:color w:val="000000"/>
          <w:sz w:val="28"/>
          <w:szCs w:val="28"/>
        </w:rPr>
        <w:t>государственной п</w:t>
      </w:r>
      <w:r w:rsidRPr="002E63A7">
        <w:rPr>
          <w:color w:val="000000"/>
          <w:sz w:val="28"/>
          <w:szCs w:val="28"/>
        </w:rPr>
        <w:t xml:space="preserve">рограммы «Доступная среда» и 3 БПОО в </w:t>
      </w:r>
      <w:r>
        <w:rPr>
          <w:color w:val="000000"/>
          <w:sz w:val="28"/>
          <w:szCs w:val="28"/>
        </w:rPr>
        <w:br/>
        <w:t xml:space="preserve">г. </w:t>
      </w:r>
      <w:r w:rsidRPr="002E63A7">
        <w:rPr>
          <w:color w:val="000000"/>
          <w:sz w:val="28"/>
          <w:szCs w:val="28"/>
        </w:rPr>
        <w:t>Москве</w:t>
      </w:r>
      <w:r>
        <w:rPr>
          <w:sz w:val="28"/>
          <w:szCs w:val="28"/>
        </w:rPr>
        <w:t> </w:t>
      </w:r>
      <w:r w:rsidRPr="002E63A7">
        <w:rPr>
          <w:color w:val="000000"/>
          <w:sz w:val="28"/>
          <w:szCs w:val="28"/>
        </w:rPr>
        <w:t>за счет средств регионального бюджета.</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РУ</w:t>
      </w:r>
      <w:r w:rsidRPr="00507678">
        <w:rPr>
          <w:color w:val="000000"/>
          <w:sz w:val="28"/>
          <w:szCs w:val="28"/>
        </w:rPr>
        <w:t>МЦ</w:t>
      </w:r>
      <w:r w:rsidRPr="002E63A7">
        <w:rPr>
          <w:color w:val="000000"/>
          <w:sz w:val="28"/>
          <w:szCs w:val="28"/>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Pr>
          <w:color w:val="000000"/>
          <w:sz w:val="28"/>
          <w:szCs w:val="28"/>
        </w:rPr>
        <w:t xml:space="preserve">субъектах Российской Федерации, </w:t>
      </w:r>
      <w:r w:rsidRPr="002E63A7">
        <w:rPr>
          <w:color w:val="000000"/>
          <w:sz w:val="28"/>
          <w:szCs w:val="28"/>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Pr>
          <w:color w:val="000000"/>
          <w:sz w:val="28"/>
          <w:szCs w:val="28"/>
        </w:rPr>
        <w:t xml:space="preserve">г. Москве </w:t>
      </w:r>
      <w:r w:rsidRPr="002E63A7">
        <w:rPr>
          <w:color w:val="000000"/>
          <w:sz w:val="28"/>
          <w:szCs w:val="28"/>
        </w:rPr>
        <w:t>за счет</w:t>
      </w:r>
      <w:r>
        <w:rPr>
          <w:color w:val="000000"/>
          <w:sz w:val="28"/>
          <w:szCs w:val="28"/>
        </w:rPr>
        <w:t xml:space="preserve"> средств регионального бюджета</w:t>
      </w:r>
      <w:r w:rsidRPr="002E63A7">
        <w:rPr>
          <w:color w:val="000000"/>
          <w:sz w:val="28"/>
          <w:szCs w:val="28"/>
        </w:rPr>
        <w:t>.</w:t>
      </w:r>
    </w:p>
    <w:p w:rsidR="00592C43" w:rsidRPr="0091300B" w:rsidRDefault="00592C43" w:rsidP="002E63A7">
      <w:pPr>
        <w:widowControl w:val="0"/>
        <w:spacing w:line="312" w:lineRule="auto"/>
        <w:ind w:firstLine="709"/>
        <w:jc w:val="both"/>
        <w:rPr>
          <w:sz w:val="28"/>
          <w:szCs w:val="28"/>
        </w:rPr>
      </w:pPr>
      <w:r w:rsidRPr="002E63A7">
        <w:rPr>
          <w:color w:val="000000"/>
          <w:sz w:val="28"/>
          <w:szCs w:val="28"/>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Pr>
          <w:color w:val="000000"/>
          <w:sz w:val="28"/>
          <w:szCs w:val="28"/>
        </w:rPr>
        <w:t>,</w:t>
      </w:r>
      <w:r w:rsidRPr="002E63A7">
        <w:rPr>
          <w:color w:val="000000"/>
          <w:sz w:val="28"/>
          <w:szCs w:val="28"/>
        </w:rPr>
        <w:t xml:space="preserve"> в первую очередь</w:t>
      </w:r>
      <w:r>
        <w:rPr>
          <w:color w:val="000000"/>
          <w:sz w:val="28"/>
          <w:szCs w:val="28"/>
        </w:rPr>
        <w:t>,</w:t>
      </w:r>
      <w:r w:rsidRPr="002E63A7">
        <w:rPr>
          <w:color w:val="000000"/>
          <w:sz w:val="28"/>
          <w:szCs w:val="28"/>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Pr>
          <w:color w:val="000000"/>
          <w:sz w:val="28"/>
          <w:szCs w:val="28"/>
        </w:rPr>
        <w:t xml:space="preserve">. На реализацию данного мероприятия </w:t>
      </w:r>
      <w:r w:rsidRPr="00A0386D">
        <w:rPr>
          <w:sz w:val="28"/>
          <w:szCs w:val="28"/>
        </w:rPr>
        <w:t xml:space="preserve">в 2019 году </w:t>
      </w:r>
      <w:r w:rsidRPr="00A0386D">
        <w:rPr>
          <w:color w:val="000000"/>
          <w:sz w:val="28"/>
          <w:szCs w:val="28"/>
        </w:rPr>
        <w:t xml:space="preserve">предусмотрено </w:t>
      </w:r>
      <w:r w:rsidRPr="00A0386D">
        <w:rPr>
          <w:sz w:val="28"/>
          <w:szCs w:val="28"/>
        </w:rPr>
        <w:t>более 1 млрд. рублей, из которых около 68 млн. рублей – средства региональных и местных бюджетов.</w:t>
      </w:r>
    </w:p>
    <w:p w:rsidR="00592C43" w:rsidRDefault="00592C43" w:rsidP="002E63A7">
      <w:pPr>
        <w:widowControl w:val="0"/>
        <w:spacing w:line="312" w:lineRule="auto"/>
        <w:ind w:firstLine="709"/>
        <w:jc w:val="both"/>
        <w:rPr>
          <w:color w:val="000000"/>
          <w:sz w:val="28"/>
          <w:szCs w:val="28"/>
        </w:rPr>
      </w:pPr>
      <w:r w:rsidRPr="002E63A7">
        <w:rPr>
          <w:color w:val="000000"/>
          <w:sz w:val="28"/>
          <w:szCs w:val="28"/>
        </w:rPr>
        <w:t xml:space="preserve">Реализация </w:t>
      </w:r>
      <w:r>
        <w:rPr>
          <w:color w:val="000000"/>
          <w:sz w:val="28"/>
          <w:szCs w:val="28"/>
        </w:rPr>
        <w:t xml:space="preserve">мероприятия </w:t>
      </w:r>
      <w:r w:rsidRPr="002E63A7">
        <w:rPr>
          <w:color w:val="000000"/>
          <w:sz w:val="28"/>
          <w:szCs w:val="28"/>
        </w:rPr>
        <w:t>федерального проекта «Современная школа»</w:t>
      </w:r>
      <w:r>
        <w:rPr>
          <w:color w:val="000000"/>
          <w:sz w:val="28"/>
          <w:szCs w:val="28"/>
        </w:rPr>
        <w:t>, направленного на поддержку образования обучающихся с ОВЗ,</w:t>
      </w:r>
      <w:r w:rsidRPr="002E63A7">
        <w:rPr>
          <w:color w:val="000000"/>
          <w:sz w:val="28"/>
          <w:szCs w:val="28"/>
        </w:rPr>
        <w:t xml:space="preserve"> началась в 2019 году с опережением</w:t>
      </w:r>
      <w:r>
        <w:rPr>
          <w:color w:val="000000"/>
          <w:sz w:val="28"/>
          <w:szCs w:val="28"/>
        </w:rPr>
        <w:t>. В</w:t>
      </w:r>
      <w:r w:rsidRPr="002E63A7">
        <w:rPr>
          <w:color w:val="000000"/>
          <w:sz w:val="28"/>
          <w:szCs w:val="28"/>
        </w:rPr>
        <w:t xml:space="preserve"> мероприятии приняло участие 239 отдельных </w:t>
      </w:r>
      <w:r>
        <w:rPr>
          <w:color w:val="000000"/>
          <w:sz w:val="28"/>
          <w:szCs w:val="28"/>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Pr="0033427C">
        <w:rPr>
          <w:color w:val="000000"/>
          <w:sz w:val="28"/>
          <w:szCs w:val="28"/>
        </w:rPr>
        <w:t xml:space="preserve"> </w:t>
      </w:r>
      <w:r w:rsidRPr="002E63A7">
        <w:rPr>
          <w:color w:val="000000"/>
          <w:sz w:val="28"/>
          <w:szCs w:val="28"/>
        </w:rPr>
        <w:t>предметной области «Технология»</w:t>
      </w:r>
      <w:r>
        <w:rPr>
          <w:color w:val="000000"/>
          <w:sz w:val="28"/>
          <w:szCs w:val="28"/>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592C43" w:rsidRDefault="00592C43" w:rsidP="002E63A7">
      <w:pPr>
        <w:widowControl w:val="0"/>
        <w:spacing w:line="312" w:lineRule="auto"/>
        <w:ind w:firstLine="709"/>
        <w:jc w:val="both"/>
        <w:rPr>
          <w:color w:val="000000"/>
          <w:sz w:val="28"/>
          <w:szCs w:val="28"/>
        </w:rPr>
      </w:pPr>
      <w:r>
        <w:rPr>
          <w:color w:val="000000"/>
          <w:sz w:val="28"/>
          <w:szCs w:val="28"/>
        </w:rPr>
        <w:t>Наибольшее количество средств было направлено на закупку оборудования по следующим направлениям:</w:t>
      </w:r>
    </w:p>
    <w:p w:rsidR="00592C43" w:rsidRDefault="00592C43" w:rsidP="002E63A7">
      <w:pPr>
        <w:widowControl w:val="0"/>
        <w:spacing w:line="312" w:lineRule="auto"/>
        <w:ind w:firstLine="709"/>
        <w:jc w:val="both"/>
        <w:rPr>
          <w:color w:val="000000"/>
          <w:sz w:val="28"/>
          <w:szCs w:val="28"/>
        </w:rPr>
      </w:pPr>
      <w:r>
        <w:rPr>
          <w:color w:val="000000"/>
          <w:sz w:val="28"/>
          <w:szCs w:val="28"/>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592C43" w:rsidRDefault="00592C43" w:rsidP="002E63A7">
      <w:pPr>
        <w:widowControl w:val="0"/>
        <w:spacing w:line="312" w:lineRule="auto"/>
        <w:ind w:firstLine="709"/>
        <w:jc w:val="both"/>
        <w:rPr>
          <w:color w:val="000000"/>
          <w:sz w:val="28"/>
          <w:szCs w:val="28"/>
        </w:rPr>
      </w:pPr>
      <w:r>
        <w:rPr>
          <w:color w:val="000000"/>
          <w:sz w:val="28"/>
          <w:szCs w:val="28"/>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Также закуплено оборудование для организации </w:t>
      </w:r>
      <w:r>
        <w:rPr>
          <w:color w:val="000000"/>
          <w:sz w:val="28"/>
          <w:szCs w:val="28"/>
        </w:rPr>
        <w:t xml:space="preserve">125 </w:t>
      </w:r>
      <w:r w:rsidRPr="002E63A7">
        <w:rPr>
          <w:color w:val="000000"/>
          <w:sz w:val="28"/>
          <w:szCs w:val="28"/>
        </w:rPr>
        <w:t>кружков художественной направленности, 50 кружков технической направленности, 23 кружк</w:t>
      </w:r>
      <w:r>
        <w:rPr>
          <w:color w:val="000000"/>
          <w:sz w:val="28"/>
          <w:szCs w:val="28"/>
        </w:rPr>
        <w:t>ов</w:t>
      </w:r>
      <w:r>
        <w:rPr>
          <w:sz w:val="28"/>
          <w:szCs w:val="28"/>
        </w:rPr>
        <w:t> </w:t>
      </w:r>
      <w:r w:rsidRPr="002E63A7">
        <w:rPr>
          <w:color w:val="000000"/>
          <w:sz w:val="28"/>
          <w:szCs w:val="28"/>
        </w:rPr>
        <w:t>социальной направленности, 20 кружков спортивно</w:t>
      </w:r>
      <w:r>
        <w:rPr>
          <w:color w:val="000000"/>
          <w:sz w:val="28"/>
          <w:szCs w:val="28"/>
        </w:rPr>
        <w:t>-оздоровительной направленности</w:t>
      </w:r>
      <w:r w:rsidRPr="002E63A7">
        <w:rPr>
          <w:color w:val="000000"/>
          <w:sz w:val="28"/>
          <w:szCs w:val="28"/>
        </w:rPr>
        <w:t xml:space="preserve"> и 7 эко-студий</w:t>
      </w:r>
      <w:r>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Важное место в реализации национального проекта «Образование» отводится </w:t>
      </w:r>
      <w:r>
        <w:rPr>
          <w:color w:val="000000"/>
          <w:sz w:val="28"/>
          <w:szCs w:val="28"/>
        </w:rPr>
        <w:t>«</w:t>
      </w:r>
      <w:r w:rsidRPr="002E63A7">
        <w:rPr>
          <w:color w:val="000000"/>
          <w:sz w:val="28"/>
          <w:szCs w:val="28"/>
        </w:rPr>
        <w:t>Кванториумам</w:t>
      </w:r>
      <w:r>
        <w:rPr>
          <w:color w:val="000000"/>
          <w:sz w:val="28"/>
          <w:szCs w:val="28"/>
        </w:rPr>
        <w:t>»</w:t>
      </w:r>
      <w:r w:rsidRPr="002E63A7">
        <w:rPr>
          <w:color w:val="000000"/>
          <w:sz w:val="28"/>
          <w:szCs w:val="28"/>
        </w:rPr>
        <w:t xml:space="preserve">, которые создаются в каждом субъекте Российской Федерации (всего </w:t>
      </w:r>
      <w:r>
        <w:rPr>
          <w:color w:val="000000"/>
          <w:sz w:val="28"/>
          <w:szCs w:val="28"/>
        </w:rPr>
        <w:t>–</w:t>
      </w:r>
      <w:r w:rsidRPr="002E63A7">
        <w:rPr>
          <w:color w:val="000000"/>
          <w:sz w:val="28"/>
          <w:szCs w:val="28"/>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592C43" w:rsidRPr="002E63A7" w:rsidRDefault="00592C43" w:rsidP="00A31599">
      <w:pPr>
        <w:widowControl w:val="0"/>
        <w:spacing w:line="312" w:lineRule="auto"/>
        <w:ind w:firstLine="709"/>
        <w:jc w:val="both"/>
        <w:rPr>
          <w:color w:val="000000"/>
          <w:sz w:val="28"/>
          <w:szCs w:val="28"/>
        </w:rPr>
      </w:pPr>
      <w:r w:rsidRPr="002E63A7">
        <w:rPr>
          <w:color w:val="000000"/>
          <w:sz w:val="28"/>
          <w:szCs w:val="28"/>
        </w:rPr>
        <w:t>Федеральный проект «Поддержка семей, имеющих детей» национального проекта «Образование» направлен на ок</w:t>
      </w:r>
      <w:r>
        <w:rPr>
          <w:color w:val="000000"/>
          <w:sz w:val="28"/>
          <w:szCs w:val="28"/>
        </w:rPr>
        <w:t>азание психолого-</w:t>
      </w:r>
      <w:r w:rsidRPr="002E63A7">
        <w:rPr>
          <w:color w:val="000000"/>
          <w:sz w:val="28"/>
          <w:szCs w:val="28"/>
        </w:rPr>
        <w:t xml:space="preserve">педагогической, </w:t>
      </w:r>
      <w:r>
        <w:rPr>
          <w:color w:val="000000"/>
          <w:sz w:val="28"/>
          <w:szCs w:val="28"/>
        </w:rPr>
        <w:t>методической</w:t>
      </w:r>
      <w:r w:rsidRPr="002E63A7">
        <w:rPr>
          <w:color w:val="000000"/>
          <w:sz w:val="28"/>
          <w:szCs w:val="28"/>
        </w:rPr>
        <w:t xml:space="preserve"> </w:t>
      </w:r>
      <w:r>
        <w:rPr>
          <w:color w:val="000000"/>
          <w:sz w:val="28"/>
          <w:szCs w:val="28"/>
        </w:rPr>
        <w:t xml:space="preserve">и </w:t>
      </w:r>
      <w:r w:rsidRPr="002E63A7">
        <w:rPr>
          <w:color w:val="000000"/>
          <w:sz w:val="28"/>
          <w:szCs w:val="28"/>
        </w:rPr>
        <w:t xml:space="preserve">консультационной помощи </w:t>
      </w:r>
      <w:r>
        <w:rPr>
          <w:color w:val="000000"/>
          <w:sz w:val="28"/>
          <w:szCs w:val="28"/>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rPr>
        <w:t>обеспечени</w:t>
      </w:r>
      <w:r>
        <w:rPr>
          <w:color w:val="000000"/>
          <w:sz w:val="28"/>
          <w:szCs w:val="28"/>
        </w:rPr>
        <w:t>я</w:t>
      </w:r>
      <w:r w:rsidRPr="002E63A7">
        <w:rPr>
          <w:color w:val="000000"/>
          <w:sz w:val="28"/>
          <w:szCs w:val="28"/>
        </w:rPr>
        <w:t xml:space="preserve"> ее доступности семьям независимо от места проживания, в том числе родителям детей с ОВЗ и инвалидностью, в первую очередь</w:t>
      </w:r>
      <w:r>
        <w:rPr>
          <w:color w:val="000000"/>
          <w:sz w:val="28"/>
          <w:szCs w:val="28"/>
        </w:rPr>
        <w:t>,</w:t>
      </w:r>
      <w:r w:rsidRPr="002E63A7">
        <w:rPr>
          <w:color w:val="000000"/>
          <w:sz w:val="28"/>
          <w:szCs w:val="28"/>
        </w:rPr>
        <w:t xml:space="preserve"> раннего возраста, и детей, имеющих различные проблемы в поведении, развитии, социализации.</w:t>
      </w:r>
    </w:p>
    <w:p w:rsidR="00592C43" w:rsidRPr="002E63A7" w:rsidRDefault="00592C43" w:rsidP="002E63A7">
      <w:pPr>
        <w:widowControl w:val="0"/>
        <w:spacing w:line="312" w:lineRule="auto"/>
        <w:ind w:firstLine="709"/>
        <w:jc w:val="both"/>
        <w:rPr>
          <w:color w:val="000000"/>
          <w:sz w:val="28"/>
          <w:szCs w:val="28"/>
        </w:rPr>
      </w:pPr>
      <w:r>
        <w:rPr>
          <w:color w:val="000000"/>
          <w:sz w:val="28"/>
          <w:szCs w:val="28"/>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Pr="002E63A7">
        <w:rPr>
          <w:color w:val="000000"/>
          <w:sz w:val="28"/>
          <w:szCs w:val="28"/>
        </w:rPr>
        <w:t>педагогической</w:t>
      </w:r>
      <w:r>
        <w:rPr>
          <w:color w:val="000000"/>
          <w:sz w:val="28"/>
          <w:szCs w:val="28"/>
        </w:rPr>
        <w:t>,</w:t>
      </w:r>
      <w:r w:rsidRPr="002E63A7">
        <w:rPr>
          <w:color w:val="000000"/>
          <w:sz w:val="28"/>
          <w:szCs w:val="28"/>
        </w:rPr>
        <w:t xml:space="preserve"> </w:t>
      </w:r>
      <w:r>
        <w:rPr>
          <w:color w:val="000000"/>
          <w:sz w:val="28"/>
          <w:szCs w:val="28"/>
        </w:rPr>
        <w:t>методической</w:t>
      </w:r>
      <w:r w:rsidRPr="002E63A7">
        <w:rPr>
          <w:color w:val="000000"/>
          <w:sz w:val="28"/>
          <w:szCs w:val="28"/>
        </w:rPr>
        <w:t xml:space="preserve"> </w:t>
      </w:r>
      <w:r>
        <w:rPr>
          <w:color w:val="000000"/>
          <w:sz w:val="28"/>
          <w:szCs w:val="28"/>
        </w:rPr>
        <w:t xml:space="preserve">и </w:t>
      </w:r>
      <w:r w:rsidRPr="002E63A7">
        <w:rPr>
          <w:color w:val="000000"/>
          <w:sz w:val="28"/>
          <w:szCs w:val="28"/>
        </w:rPr>
        <w:t xml:space="preserve">консультационной помощи </w:t>
      </w:r>
      <w:r>
        <w:rPr>
          <w:color w:val="000000"/>
          <w:sz w:val="28"/>
          <w:szCs w:val="28"/>
        </w:rPr>
        <w:t>родителям (законным представителям) детей</w:t>
      </w:r>
      <w:r w:rsidRPr="002E63A7">
        <w:rPr>
          <w:color w:val="000000"/>
          <w:sz w:val="28"/>
          <w:szCs w:val="28"/>
        </w:rPr>
        <w:t xml:space="preserve">. </w:t>
      </w:r>
      <w:r>
        <w:rPr>
          <w:color w:val="000000"/>
          <w:sz w:val="28"/>
          <w:szCs w:val="28"/>
        </w:rPr>
        <w:t>По итогам отбора</w:t>
      </w:r>
      <w:r w:rsidRPr="002E63A7">
        <w:rPr>
          <w:color w:val="000000"/>
          <w:sz w:val="28"/>
          <w:szCs w:val="28"/>
        </w:rPr>
        <w:t xml:space="preserve"> гранты </w:t>
      </w:r>
      <w:r>
        <w:rPr>
          <w:color w:val="000000"/>
          <w:sz w:val="28"/>
          <w:szCs w:val="28"/>
        </w:rPr>
        <w:t>получили</w:t>
      </w:r>
      <w:r w:rsidRPr="002E63A7">
        <w:rPr>
          <w:color w:val="000000"/>
          <w:sz w:val="28"/>
          <w:szCs w:val="28"/>
        </w:rPr>
        <w:t xml:space="preserve"> 95 </w:t>
      </w:r>
      <w:r>
        <w:rPr>
          <w:color w:val="000000"/>
          <w:sz w:val="28"/>
          <w:szCs w:val="28"/>
        </w:rPr>
        <w:t>организаций из 54 субъектов Российской Федерации</w:t>
      </w:r>
      <w:r w:rsidRPr="002E63A7">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За период реализации федерального проекта «Молодые профессионалы»</w:t>
      </w:r>
      <w:r>
        <w:rPr>
          <w:sz w:val="28"/>
          <w:szCs w:val="28"/>
        </w:rPr>
        <w:t> </w:t>
      </w:r>
      <w:r w:rsidRPr="002E63A7">
        <w:rPr>
          <w:color w:val="000000"/>
          <w:sz w:val="28"/>
          <w:szCs w:val="28"/>
        </w:rPr>
        <w:t>на эти цели планируется выделить более 400 млн</w:t>
      </w:r>
      <w:r>
        <w:rPr>
          <w:color w:val="000000"/>
          <w:sz w:val="28"/>
          <w:szCs w:val="28"/>
        </w:rPr>
        <w:t>.</w:t>
      </w:r>
      <w:r w:rsidRPr="002E63A7">
        <w:rPr>
          <w:color w:val="000000"/>
          <w:sz w:val="28"/>
          <w:szCs w:val="28"/>
        </w:rPr>
        <w:t xml:space="preserve"> рублей (по 70 млн</w:t>
      </w:r>
      <w:r>
        <w:rPr>
          <w:color w:val="000000"/>
          <w:sz w:val="28"/>
          <w:szCs w:val="28"/>
        </w:rPr>
        <w:t>.</w:t>
      </w:r>
      <w:r w:rsidRPr="002E63A7">
        <w:rPr>
          <w:color w:val="000000"/>
          <w:sz w:val="28"/>
          <w:szCs w:val="28"/>
        </w:rPr>
        <w:t xml:space="preserve"> рублей ежегодно).</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Pr>
          <w:color w:val="000000"/>
          <w:sz w:val="28"/>
          <w:szCs w:val="28"/>
        </w:rPr>
        <w:t xml:space="preserve">2018 г. – 1 157 участников; </w:t>
      </w:r>
      <w:r>
        <w:rPr>
          <w:color w:val="000000"/>
          <w:sz w:val="28"/>
          <w:szCs w:val="28"/>
        </w:rPr>
        <w:br/>
      </w:r>
      <w:r w:rsidRPr="002E63A7">
        <w:rPr>
          <w:color w:val="000000"/>
          <w:sz w:val="28"/>
          <w:szCs w:val="28"/>
        </w:rPr>
        <w:t>2015 г</w:t>
      </w:r>
      <w:r>
        <w:rPr>
          <w:color w:val="000000"/>
          <w:sz w:val="28"/>
          <w:szCs w:val="28"/>
        </w:rPr>
        <w:t>.</w:t>
      </w:r>
      <w:r>
        <w:rPr>
          <w:sz w:val="28"/>
          <w:szCs w:val="28"/>
        </w:rPr>
        <w:t> </w:t>
      </w:r>
      <w:r>
        <w:rPr>
          <w:color w:val="000000"/>
          <w:sz w:val="28"/>
          <w:szCs w:val="28"/>
        </w:rPr>
        <w:t>–</w:t>
      </w:r>
      <w:r w:rsidRPr="002E63A7">
        <w:rPr>
          <w:color w:val="000000"/>
          <w:sz w:val="28"/>
          <w:szCs w:val="28"/>
        </w:rPr>
        <w:t xml:space="preserve"> 3</w:t>
      </w:r>
      <w:r>
        <w:rPr>
          <w:color w:val="000000"/>
          <w:sz w:val="28"/>
          <w:szCs w:val="28"/>
        </w:rPr>
        <w:t>00 участников</w:t>
      </w:r>
      <w:r w:rsidRPr="002E63A7">
        <w:rPr>
          <w:color w:val="000000"/>
          <w:sz w:val="28"/>
          <w:szCs w:val="28"/>
        </w:rPr>
        <w:t>).</w:t>
      </w:r>
    </w:p>
    <w:p w:rsidR="00592C43" w:rsidRPr="002E63A7" w:rsidRDefault="00592C43" w:rsidP="002E63A7">
      <w:pPr>
        <w:widowControl w:val="0"/>
        <w:spacing w:line="312" w:lineRule="auto"/>
        <w:ind w:firstLine="709"/>
        <w:jc w:val="both"/>
        <w:rPr>
          <w:color w:val="000000"/>
          <w:sz w:val="28"/>
          <w:szCs w:val="28"/>
        </w:rPr>
      </w:pPr>
      <w:r w:rsidRPr="002E63A7">
        <w:rPr>
          <w:color w:val="000000"/>
          <w:sz w:val="28"/>
          <w:szCs w:val="28"/>
        </w:rPr>
        <w:t xml:space="preserve">По итогам ежеквартального мониторинга трудоустройства участников конкурсов «Абилимпикс» </w:t>
      </w:r>
      <w:r>
        <w:rPr>
          <w:color w:val="000000"/>
          <w:sz w:val="28"/>
          <w:szCs w:val="28"/>
        </w:rPr>
        <w:t>по состоянию на 1 января 2020 года</w:t>
      </w:r>
      <w:r w:rsidRPr="002E63A7">
        <w:rPr>
          <w:color w:val="000000"/>
          <w:sz w:val="28"/>
          <w:szCs w:val="28"/>
        </w:rPr>
        <w:t xml:space="preserve"> занятыми являются 90% участников региональных конкурсов «Абилимпикс» 2019 г</w:t>
      </w:r>
      <w:r>
        <w:rPr>
          <w:color w:val="000000"/>
          <w:sz w:val="28"/>
          <w:szCs w:val="28"/>
        </w:rPr>
        <w:t xml:space="preserve">ода, </w:t>
      </w:r>
      <w:r w:rsidRPr="002E63A7">
        <w:rPr>
          <w:color w:val="000000"/>
          <w:sz w:val="28"/>
          <w:szCs w:val="28"/>
        </w:rPr>
        <w:t>из них</w:t>
      </w:r>
      <w:r>
        <w:rPr>
          <w:color w:val="000000"/>
          <w:sz w:val="28"/>
          <w:szCs w:val="28"/>
        </w:rPr>
        <w:t xml:space="preserve">: </w:t>
      </w:r>
      <w:r w:rsidRPr="002E63A7">
        <w:rPr>
          <w:color w:val="000000"/>
          <w:sz w:val="28"/>
          <w:szCs w:val="28"/>
        </w:rPr>
        <w:t>1 481 человек</w:t>
      </w:r>
      <w:r>
        <w:rPr>
          <w:sz w:val="28"/>
          <w:szCs w:val="28"/>
        </w:rPr>
        <w:t> </w:t>
      </w:r>
      <w:r w:rsidRPr="002E63A7">
        <w:rPr>
          <w:color w:val="000000"/>
          <w:sz w:val="28"/>
          <w:szCs w:val="28"/>
        </w:rPr>
        <w:t>(12,2%) трудоустроен, 9 443 человека (77,8%)</w:t>
      </w:r>
      <w:r>
        <w:rPr>
          <w:sz w:val="28"/>
          <w:szCs w:val="28"/>
        </w:rPr>
        <w:t> </w:t>
      </w:r>
      <w:r>
        <w:rPr>
          <w:color w:val="000000"/>
          <w:sz w:val="28"/>
          <w:szCs w:val="28"/>
        </w:rPr>
        <w:t>продолжают обучаться</w:t>
      </w:r>
      <w:r w:rsidRPr="002E63A7">
        <w:rPr>
          <w:color w:val="000000"/>
          <w:sz w:val="28"/>
          <w:szCs w:val="28"/>
        </w:rPr>
        <w:t>.</w:t>
      </w:r>
    </w:p>
    <w:p w:rsidR="00592C43" w:rsidRDefault="00592C43" w:rsidP="002E63A7">
      <w:pPr>
        <w:spacing w:line="312" w:lineRule="auto"/>
        <w:ind w:firstLine="709"/>
        <w:jc w:val="both"/>
        <w:rPr>
          <w:color w:val="000000"/>
          <w:sz w:val="28"/>
          <w:szCs w:val="28"/>
        </w:rPr>
      </w:pPr>
      <w:r w:rsidRPr="002E63A7">
        <w:rPr>
          <w:color w:val="000000"/>
          <w:sz w:val="28"/>
          <w:szCs w:val="28"/>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Pr>
          <w:color w:val="000000"/>
          <w:sz w:val="28"/>
          <w:szCs w:val="28"/>
        </w:rPr>
        <w:t>.</w:t>
      </w:r>
    </w:p>
    <w:p w:rsidR="00592C43" w:rsidRPr="00352374" w:rsidRDefault="00592C43"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592C43" w:rsidRDefault="00592C43"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592C43" w:rsidRPr="00352374" w:rsidRDefault="00592C43"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592C43" w:rsidRPr="00352374" w:rsidRDefault="00592C43"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592C43" w:rsidRDefault="00592C43"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592C43" w:rsidRDefault="00592C43" w:rsidP="00205ED6">
      <w:pPr>
        <w:spacing w:line="312" w:lineRule="auto"/>
        <w:ind w:firstLine="709"/>
        <w:jc w:val="both"/>
        <w:rPr>
          <w:sz w:val="28"/>
          <w:szCs w:val="28"/>
        </w:rPr>
      </w:pPr>
      <w:r>
        <w:rPr>
          <w:sz w:val="28"/>
          <w:szCs w:val="28"/>
        </w:rPr>
        <w:t>Вместе с тем</w:t>
      </w:r>
      <w:r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592C43" w:rsidRPr="00D668FA" w:rsidRDefault="00592C43" w:rsidP="00205ED6">
      <w:pPr>
        <w:pStyle w:val="Style6"/>
        <w:shd w:val="clear" w:color="auto" w:fill="auto"/>
        <w:spacing w:line="312" w:lineRule="auto"/>
        <w:ind w:left="20" w:right="20" w:firstLine="700"/>
        <w:jc w:val="both"/>
        <w:rPr>
          <w:color w:val="auto"/>
          <w:sz w:val="28"/>
          <w:szCs w:val="28"/>
          <w:u w:val="none"/>
        </w:rPr>
      </w:pPr>
      <w:r w:rsidRPr="00D668FA">
        <w:rPr>
          <w:color w:val="auto"/>
          <w:sz w:val="28"/>
          <w:szCs w:val="28"/>
          <w:u w:val="none"/>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rPr>
        <w:t>РУМЦ</w:t>
      </w:r>
      <w:r w:rsidRPr="00D668FA">
        <w:rPr>
          <w:color w:val="auto"/>
          <w:sz w:val="28"/>
          <w:szCs w:val="28"/>
          <w:u w:val="none"/>
        </w:rPr>
        <w:t xml:space="preserve"> по обучению инвалидов и лиц с ОВЗ, созданных на базе образовательных </w:t>
      </w:r>
      <w:r>
        <w:rPr>
          <w:color w:val="auto"/>
          <w:sz w:val="28"/>
          <w:szCs w:val="28"/>
          <w:u w:val="none"/>
        </w:rPr>
        <w:t>организаций высшего образования.</w:t>
      </w:r>
      <w:r w:rsidRPr="00D668FA">
        <w:rPr>
          <w:color w:val="auto"/>
          <w:sz w:val="28"/>
          <w:szCs w:val="28"/>
          <w:u w:val="none"/>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Pr>
          <w:color w:val="auto"/>
          <w:sz w:val="28"/>
          <w:szCs w:val="28"/>
          <w:u w:val="none"/>
        </w:rPr>
        <w:t>угие</w:t>
      </w:r>
      <w:r w:rsidRPr="00D668FA">
        <w:rPr>
          <w:color w:val="auto"/>
          <w:sz w:val="28"/>
          <w:szCs w:val="28"/>
          <w:u w:val="none"/>
        </w:rPr>
        <w:t>.</w:t>
      </w:r>
    </w:p>
    <w:p w:rsidR="00592C43" w:rsidRDefault="00592C43"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Pr="00A0386D">
        <w:rPr>
          <w:sz w:val="28"/>
          <w:szCs w:val="28"/>
          <w:u w:val="none"/>
        </w:rPr>
        <w:t> </w:t>
      </w:r>
      <w:r w:rsidRPr="007A154C">
        <w:rPr>
          <w:color w:val="auto"/>
          <w:sz w:val="28"/>
          <w:szCs w:val="28"/>
          <w:u w:val="none"/>
        </w:rPr>
        <w:t>информационной и методической поддержки инклюзивного высшего образования</w:t>
      </w:r>
      <w:r w:rsidRPr="007A154C">
        <w:rPr>
          <w:sz w:val="28"/>
          <w:szCs w:val="28"/>
          <w:u w:val="none"/>
        </w:rPr>
        <w:t xml:space="preserve"> инвалидов и лиц с ОВЗ.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592C43" w:rsidRPr="007A154C" w:rsidRDefault="00592C43"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Pr="00A0386D">
        <w:rPr>
          <w:sz w:val="28"/>
          <w:szCs w:val="28"/>
          <w:u w:val="none"/>
        </w:rPr>
        <w:t> </w:t>
      </w:r>
      <w:r>
        <w:rPr>
          <w:sz w:val="28"/>
          <w:szCs w:val="28"/>
          <w:u w:val="none"/>
        </w:rPr>
        <w:t>–</w:t>
      </w:r>
      <w:r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Pr="007A154C">
        <w:rPr>
          <w:sz w:val="28"/>
          <w:szCs w:val="28"/>
          <w:u w:val="none"/>
        </w:rPr>
        <w:t xml:space="preserve"> студентами с инвалидностью. </w:t>
      </w:r>
      <w:r>
        <w:rPr>
          <w:sz w:val="28"/>
          <w:szCs w:val="28"/>
          <w:u w:val="none"/>
        </w:rPr>
        <w:t>На конкурс было</w:t>
      </w:r>
      <w:r w:rsidRPr="00A0386D">
        <w:rPr>
          <w:sz w:val="28"/>
          <w:szCs w:val="28"/>
          <w:u w:val="none"/>
        </w:rPr>
        <w:t> </w:t>
      </w:r>
      <w:r w:rsidRPr="007A154C">
        <w:rPr>
          <w:sz w:val="28"/>
          <w:szCs w:val="28"/>
          <w:u w:val="none"/>
        </w:rPr>
        <w:t>представлено более 400 проектов по 5 номинациям. Ряд лучших проектов имеют потенциал</w:t>
      </w:r>
      <w:r>
        <w:rPr>
          <w:sz w:val="28"/>
          <w:szCs w:val="28"/>
          <w:u w:val="none"/>
        </w:rPr>
        <w:t>,</w:t>
      </w:r>
      <w:r w:rsidRPr="007A154C">
        <w:rPr>
          <w:sz w:val="28"/>
          <w:szCs w:val="28"/>
          <w:u w:val="none"/>
        </w:rPr>
        <w:t xml:space="preserve"> чтобы стать успешными стартапами для участников конкурса</w:t>
      </w:r>
      <w:r>
        <w:rPr>
          <w:sz w:val="28"/>
          <w:szCs w:val="28"/>
          <w:u w:val="none"/>
        </w:rPr>
        <w:t>,</w:t>
      </w:r>
      <w:r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592C43" w:rsidRPr="007A154C" w:rsidRDefault="00592C43"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основной задачей 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С этой целью в рамках реализации федерального проекта «Новые возможности для каждого»</w:t>
      </w:r>
      <w:r w:rsidRPr="00A0386D">
        <w:rPr>
          <w:sz w:val="28"/>
          <w:szCs w:val="28"/>
          <w:u w:val="none"/>
        </w:rPr>
        <w:t> </w:t>
      </w:r>
      <w:r w:rsidRPr="007A154C">
        <w:rPr>
          <w:sz w:val="28"/>
          <w:szCs w:val="28"/>
          <w:u w:val="none"/>
        </w:rPr>
        <w:t>осу</w:t>
      </w:r>
      <w:r>
        <w:rPr>
          <w:sz w:val="28"/>
          <w:szCs w:val="28"/>
          <w:u w:val="none"/>
        </w:rPr>
        <w:t>щ</w:t>
      </w:r>
      <w:r w:rsidRPr="007A154C">
        <w:rPr>
          <w:sz w:val="28"/>
          <w:szCs w:val="28"/>
          <w:u w:val="none"/>
        </w:rPr>
        <w:t xml:space="preserve">ествляется </w:t>
      </w:r>
      <w:r>
        <w:rPr>
          <w:sz w:val="28"/>
          <w:szCs w:val="28"/>
          <w:u w:val="none"/>
        </w:rPr>
        <w:t>2</w:t>
      </w:r>
      <w:r w:rsidRPr="007A154C">
        <w:rPr>
          <w:sz w:val="28"/>
          <w:szCs w:val="28"/>
          <w:u w:val="none"/>
        </w:rPr>
        <w:t xml:space="preserve"> основных мероприятия:</w:t>
      </w:r>
    </w:p>
    <w:p w:rsidR="00592C43" w:rsidRPr="007A154C" w:rsidRDefault="00592C43" w:rsidP="007A154C">
      <w:pPr>
        <w:pStyle w:val="Style6"/>
        <w:numPr>
          <w:ilvl w:val="0"/>
          <w:numId w:val="2"/>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bCs w:val="0"/>
          <w:sz w:val="28"/>
          <w:szCs w:val="28"/>
          <w:u w:val="none"/>
        </w:rPr>
        <w:t>и</w:t>
      </w:r>
      <w:r w:rsidRPr="007A154C">
        <w:rPr>
          <w:sz w:val="28"/>
          <w:szCs w:val="28"/>
          <w:u w:val="none"/>
        </w:rPr>
        <w:t xml:space="preserve">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Pr>
          <w:sz w:val="28"/>
          <w:szCs w:val="28"/>
          <w:u w:val="none"/>
        </w:rPr>
        <w:t xml:space="preserve"> </w:t>
      </w:r>
      <w:r w:rsidRPr="007A154C">
        <w:rPr>
          <w:sz w:val="28"/>
          <w:szCs w:val="28"/>
          <w:u w:val="none"/>
        </w:rPr>
        <w:t>184 научно-педагогических работник</w:t>
      </w:r>
      <w:r>
        <w:rPr>
          <w:sz w:val="28"/>
          <w:szCs w:val="28"/>
          <w:u w:val="none"/>
        </w:rPr>
        <w:t>а</w:t>
      </w:r>
      <w:r w:rsidRPr="007A154C">
        <w:rPr>
          <w:sz w:val="28"/>
          <w:szCs w:val="28"/>
          <w:u w:val="none"/>
        </w:rPr>
        <w:t>.</w:t>
      </w:r>
    </w:p>
    <w:p w:rsidR="00592C43" w:rsidRPr="007A154C" w:rsidRDefault="00592C43" w:rsidP="007A154C">
      <w:pPr>
        <w:pStyle w:val="Style6"/>
        <w:numPr>
          <w:ilvl w:val="0"/>
          <w:numId w:val="2"/>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Pr>
          <w:sz w:val="28"/>
          <w:szCs w:val="28"/>
          <w:u w:val="none"/>
        </w:rPr>
        <w:t>, программы</w:t>
      </w:r>
      <w:r w:rsidRPr="00A0386D">
        <w:rPr>
          <w:sz w:val="28"/>
          <w:szCs w:val="28"/>
          <w:u w:val="none"/>
        </w:rPr>
        <w:t> </w:t>
      </w:r>
      <w:r>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592C43" w:rsidRPr="007A154C" w:rsidRDefault="00592C43" w:rsidP="007A154C">
      <w:pPr>
        <w:pStyle w:val="Style6"/>
        <w:shd w:val="clear" w:color="auto" w:fill="auto"/>
        <w:spacing w:line="312" w:lineRule="auto"/>
        <w:ind w:firstLine="709"/>
        <w:jc w:val="both"/>
        <w:rPr>
          <w:sz w:val="28"/>
          <w:szCs w:val="28"/>
          <w:u w:val="none"/>
        </w:rPr>
      </w:pPr>
      <w:r>
        <w:rPr>
          <w:sz w:val="28"/>
          <w:szCs w:val="28"/>
          <w:u w:val="none"/>
        </w:rPr>
        <w:t>Д</w:t>
      </w:r>
      <w:r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Pr>
          <w:sz w:val="28"/>
          <w:szCs w:val="28"/>
          <w:u w:val="none"/>
        </w:rPr>
        <w:t xml:space="preserve">заинтересованных </w:t>
      </w:r>
      <w:r w:rsidRPr="007A154C">
        <w:rPr>
          <w:sz w:val="28"/>
          <w:szCs w:val="28"/>
          <w:u w:val="none"/>
        </w:rPr>
        <w:t>федеральны</w:t>
      </w:r>
      <w:r>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Pr="0025111C">
        <w:rPr>
          <w:sz w:val="28"/>
          <w:szCs w:val="28"/>
          <w:u w:val="none"/>
        </w:rPr>
        <w:t> </w:t>
      </w:r>
      <w:r w:rsidRPr="007A154C">
        <w:rPr>
          <w:sz w:val="28"/>
          <w:szCs w:val="28"/>
          <w:u w:val="none"/>
        </w:rPr>
        <w:t>759 зданий</w:t>
      </w:r>
      <w:r>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Pr>
          <w:sz w:val="28"/>
          <w:szCs w:val="28"/>
          <w:u w:val="none"/>
        </w:rPr>
        <w:t>ания лиц с ОВЗ, 4 870 зданий (32</w:t>
      </w:r>
      <w:r w:rsidRPr="007A154C">
        <w:rPr>
          <w:sz w:val="28"/>
          <w:szCs w:val="28"/>
          <w:u w:val="none"/>
        </w:rPr>
        <w:t>%) обеспечивают указанные условия частично.</w:t>
      </w:r>
    </w:p>
    <w:p w:rsidR="00592C43" w:rsidRPr="007A154C" w:rsidRDefault="00592C43"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Pr="0025111C">
        <w:rPr>
          <w:sz w:val="28"/>
          <w:szCs w:val="28"/>
          <w:u w:val="none"/>
        </w:rPr>
        <w:t> </w:t>
      </w:r>
      <w:r w:rsidRPr="007A154C">
        <w:rPr>
          <w:sz w:val="28"/>
          <w:szCs w:val="28"/>
          <w:u w:val="none"/>
        </w:rPr>
        <w:t>012 образовательных организаций высшего образования</w:t>
      </w:r>
      <w:r>
        <w:rPr>
          <w:sz w:val="28"/>
          <w:szCs w:val="28"/>
          <w:u w:val="none"/>
        </w:rPr>
        <w:t xml:space="preserve">, </w:t>
      </w:r>
      <w:r w:rsidRPr="007A154C">
        <w:rPr>
          <w:sz w:val="28"/>
          <w:szCs w:val="28"/>
          <w:u w:val="none"/>
        </w:rPr>
        <w:t>включая филиалы в качестве самосто</w:t>
      </w:r>
      <w:r>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Pr>
          <w:sz w:val="28"/>
          <w:szCs w:val="28"/>
          <w:u w:val="none"/>
        </w:rPr>
        <w:t>.</w:t>
      </w:r>
      <w:r w:rsidRPr="00A0386D">
        <w:rPr>
          <w:sz w:val="28"/>
          <w:szCs w:val="28"/>
          <w:u w:val="none"/>
        </w:rPr>
        <w:t> </w:t>
      </w:r>
      <w:r>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592C43" w:rsidRPr="007A154C" w:rsidRDefault="00592C43"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Pr="007A154C">
        <w:rPr>
          <w:sz w:val="28"/>
          <w:szCs w:val="28"/>
          <w:u w:val="none"/>
        </w:rPr>
        <w:t>На программах специалитета обучается 25,</w:t>
      </w:r>
      <w:r w:rsidRPr="00584BC1">
        <w:rPr>
          <w:sz w:val="28"/>
          <w:szCs w:val="28"/>
          <w:u w:val="none"/>
        </w:rPr>
        <w:t>1</w:t>
      </w:r>
      <w:r w:rsidRPr="00584BC1">
        <w:rPr>
          <w:rStyle w:val="CharStyle27"/>
          <w:b w:val="0"/>
          <w:bCs w:val="0"/>
          <w:sz w:val="28"/>
          <w:szCs w:val="28"/>
          <w:u w:val="none"/>
        </w:rPr>
        <w:t>1%</w:t>
      </w:r>
      <w:r w:rsidRPr="007A154C">
        <w:rPr>
          <w:sz w:val="28"/>
          <w:szCs w:val="28"/>
          <w:u w:val="none"/>
        </w:rPr>
        <w:t xml:space="preserve"> от чис</w:t>
      </w:r>
      <w:r>
        <w:rPr>
          <w:sz w:val="28"/>
          <w:szCs w:val="28"/>
          <w:u w:val="none"/>
        </w:rPr>
        <w:t xml:space="preserve">ла лиц с ОВЗ и инвалидностью </w:t>
      </w:r>
      <w:r>
        <w:rPr>
          <w:sz w:val="28"/>
          <w:szCs w:val="28"/>
          <w:u w:val="none"/>
        </w:rPr>
        <w:br/>
        <w:t>(</w:t>
      </w:r>
      <w:r w:rsidRPr="007A154C">
        <w:rPr>
          <w:sz w:val="28"/>
          <w:szCs w:val="28"/>
          <w:u w:val="none"/>
        </w:rPr>
        <w:t xml:space="preserve">2018 г. </w:t>
      </w:r>
      <w:r>
        <w:rPr>
          <w:sz w:val="28"/>
          <w:szCs w:val="28"/>
          <w:u w:val="none"/>
        </w:rPr>
        <w:t>–</w:t>
      </w:r>
      <w:r w:rsidRPr="007A154C">
        <w:rPr>
          <w:sz w:val="28"/>
          <w:szCs w:val="28"/>
          <w:u w:val="none"/>
        </w:rPr>
        <w:t xml:space="preserve"> 18,05%). Программы магистратуры и аспирантуры менее</w:t>
      </w:r>
      <w:r>
        <w:rPr>
          <w:sz w:val="28"/>
          <w:szCs w:val="28"/>
          <w:u w:val="none"/>
        </w:rPr>
        <w:t xml:space="preserve"> востребованы:</w:t>
      </w:r>
      <w:r w:rsidRPr="007A154C">
        <w:rPr>
          <w:sz w:val="28"/>
          <w:szCs w:val="28"/>
          <w:u w:val="none"/>
        </w:rPr>
        <w:t xml:space="preserve"> таким образом, в аспирантуре обучается 0,25% от числа всех студентов с ОВЗ и инвалидностью</w:t>
      </w:r>
      <w:r>
        <w:rPr>
          <w:sz w:val="28"/>
          <w:szCs w:val="28"/>
          <w:u w:val="none"/>
        </w:rPr>
        <w:t>,</w:t>
      </w:r>
      <w:r w:rsidRPr="007A154C">
        <w:rPr>
          <w:sz w:val="28"/>
          <w:szCs w:val="28"/>
          <w:u w:val="none"/>
        </w:rPr>
        <w:t xml:space="preserve"> в магистратуре обучается 6,91% от числа всех </w:t>
      </w:r>
      <w:r>
        <w:rPr>
          <w:sz w:val="28"/>
          <w:szCs w:val="28"/>
          <w:u w:val="none"/>
        </w:rPr>
        <w:t>студентов с ОВЗ и инвалидностью (2018 г.</w:t>
      </w:r>
      <w:r w:rsidRPr="00A0386D">
        <w:rPr>
          <w:sz w:val="28"/>
          <w:szCs w:val="28"/>
          <w:u w:val="none"/>
        </w:rPr>
        <w:t> </w:t>
      </w:r>
      <w:r>
        <w:rPr>
          <w:sz w:val="28"/>
          <w:szCs w:val="28"/>
          <w:u w:val="none"/>
        </w:rPr>
        <w:t>–</w:t>
      </w:r>
      <w:r w:rsidRPr="007A154C">
        <w:rPr>
          <w:sz w:val="28"/>
          <w:szCs w:val="28"/>
          <w:u w:val="none"/>
        </w:rPr>
        <w:t xml:space="preserve"> 0</w:t>
      </w:r>
      <w:r>
        <w:rPr>
          <w:sz w:val="28"/>
          <w:szCs w:val="28"/>
          <w:u w:val="none"/>
        </w:rPr>
        <w:t xml:space="preserve">,37% и 5,94%, </w:t>
      </w:r>
      <w:r w:rsidRPr="007A154C">
        <w:rPr>
          <w:sz w:val="28"/>
          <w:szCs w:val="28"/>
          <w:u w:val="none"/>
        </w:rPr>
        <w:t>соответственно</w:t>
      </w:r>
      <w:r>
        <w:rPr>
          <w:sz w:val="28"/>
          <w:szCs w:val="28"/>
          <w:u w:val="none"/>
        </w:rPr>
        <w:t>)</w:t>
      </w:r>
      <w:r w:rsidRPr="007A154C">
        <w:rPr>
          <w:sz w:val="28"/>
          <w:szCs w:val="28"/>
          <w:u w:val="none"/>
        </w:rPr>
        <w:t>.</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92C43" w:rsidRDefault="00592C43"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Pr>
          <w:sz w:val="28"/>
          <w:szCs w:val="28"/>
          <w:u w:val="none"/>
        </w:rPr>
        <w:t xml:space="preserve">по сравнению с 2018 годом </w:t>
      </w:r>
      <w:r w:rsidRPr="007A154C">
        <w:rPr>
          <w:sz w:val="28"/>
          <w:szCs w:val="28"/>
          <w:u w:val="none"/>
        </w:rPr>
        <w:t xml:space="preserve">выросла доля </w:t>
      </w:r>
      <w:r>
        <w:rPr>
          <w:sz w:val="28"/>
          <w:szCs w:val="28"/>
          <w:u w:val="none"/>
        </w:rPr>
        <w:t xml:space="preserve">лиц с ОВЗ и инвалидностью, </w:t>
      </w:r>
      <w:r w:rsidRPr="007A154C">
        <w:rPr>
          <w:sz w:val="28"/>
          <w:szCs w:val="28"/>
          <w:u w:val="none"/>
        </w:rPr>
        <w:t>поступивших</w:t>
      </w:r>
      <w:r>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Pr>
          <w:sz w:val="28"/>
          <w:szCs w:val="28"/>
          <w:u w:val="none"/>
        </w:rPr>
        <w:t xml:space="preserve"> (2019 г. – 39,52%; 2018 г. – 37,51%)</w:t>
      </w:r>
      <w:r w:rsidRPr="007A154C">
        <w:rPr>
          <w:sz w:val="28"/>
          <w:szCs w:val="28"/>
          <w:u w:val="none"/>
        </w:rPr>
        <w:t xml:space="preserve">. </w:t>
      </w:r>
    </w:p>
    <w:p w:rsidR="00592C43" w:rsidRDefault="00592C43"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Pr>
          <w:sz w:val="28"/>
          <w:szCs w:val="28"/>
          <w:u w:val="none"/>
        </w:rPr>
        <w:t xml:space="preserve">Так, в образовательных организациях обучается </w:t>
      </w:r>
      <w:r w:rsidRPr="007A154C">
        <w:rPr>
          <w:sz w:val="28"/>
          <w:szCs w:val="28"/>
          <w:u w:val="none"/>
        </w:rPr>
        <w:t>49,04%</w:t>
      </w:r>
      <w:r>
        <w:rPr>
          <w:sz w:val="28"/>
          <w:szCs w:val="28"/>
          <w:u w:val="none"/>
        </w:rPr>
        <w:t xml:space="preserve"> лиц с нарушениями зрения (2018 г. – </w:t>
      </w:r>
      <w:r w:rsidRPr="007A154C">
        <w:rPr>
          <w:sz w:val="28"/>
          <w:szCs w:val="28"/>
          <w:u w:val="none"/>
        </w:rPr>
        <w:t>52,13%</w:t>
      </w:r>
      <w:r>
        <w:rPr>
          <w:sz w:val="28"/>
          <w:szCs w:val="28"/>
          <w:u w:val="none"/>
        </w:rPr>
        <w:t xml:space="preserve">); </w:t>
      </w:r>
      <w:r w:rsidRPr="007A154C">
        <w:rPr>
          <w:sz w:val="28"/>
          <w:szCs w:val="28"/>
          <w:u w:val="none"/>
        </w:rPr>
        <w:t>38,98%</w:t>
      </w:r>
      <w:r>
        <w:rPr>
          <w:sz w:val="28"/>
          <w:szCs w:val="28"/>
          <w:u w:val="none"/>
        </w:rPr>
        <w:t xml:space="preserve"> лиц с нарушениями слуха</w:t>
      </w:r>
      <w:r w:rsidRPr="00A0386D">
        <w:rPr>
          <w:sz w:val="28"/>
          <w:szCs w:val="28"/>
          <w:u w:val="none"/>
        </w:rPr>
        <w:t> </w:t>
      </w:r>
      <w:r>
        <w:rPr>
          <w:sz w:val="28"/>
          <w:szCs w:val="28"/>
          <w:u w:val="none"/>
        </w:rPr>
        <w:t>(</w:t>
      </w:r>
      <w:r w:rsidRPr="007A154C">
        <w:rPr>
          <w:sz w:val="28"/>
          <w:szCs w:val="28"/>
          <w:u w:val="none"/>
        </w:rPr>
        <w:t xml:space="preserve">2018 г. </w:t>
      </w:r>
      <w:r>
        <w:rPr>
          <w:sz w:val="28"/>
          <w:szCs w:val="28"/>
          <w:u w:val="none"/>
        </w:rPr>
        <w:t>–</w:t>
      </w:r>
      <w:r w:rsidRPr="007A154C">
        <w:rPr>
          <w:sz w:val="28"/>
          <w:szCs w:val="28"/>
          <w:u w:val="none"/>
        </w:rPr>
        <w:t xml:space="preserve"> 41,49%); 64,05%</w:t>
      </w:r>
      <w:r>
        <w:rPr>
          <w:sz w:val="28"/>
          <w:szCs w:val="28"/>
          <w:u w:val="none"/>
        </w:rPr>
        <w:t xml:space="preserve"> лиц </w:t>
      </w:r>
      <w:r w:rsidRPr="007A154C">
        <w:rPr>
          <w:sz w:val="28"/>
          <w:szCs w:val="28"/>
          <w:u w:val="none"/>
        </w:rPr>
        <w:t>с нарушениями опорно- двигательного аппарата</w:t>
      </w:r>
      <w:r>
        <w:rPr>
          <w:sz w:val="28"/>
          <w:szCs w:val="28"/>
          <w:u w:val="none"/>
        </w:rPr>
        <w:t xml:space="preserve"> – мобильные</w:t>
      </w:r>
      <w:r w:rsidRPr="00A0386D">
        <w:rPr>
          <w:sz w:val="28"/>
          <w:szCs w:val="28"/>
          <w:u w:val="none"/>
        </w:rPr>
        <w:t> </w:t>
      </w:r>
      <w:r>
        <w:rPr>
          <w:sz w:val="28"/>
          <w:szCs w:val="28"/>
          <w:u w:val="none"/>
        </w:rPr>
        <w:t>(</w:t>
      </w:r>
      <w:r w:rsidRPr="007A154C">
        <w:rPr>
          <w:sz w:val="28"/>
          <w:szCs w:val="28"/>
          <w:u w:val="none"/>
        </w:rPr>
        <w:t xml:space="preserve">2018 г. </w:t>
      </w:r>
      <w:r>
        <w:rPr>
          <w:sz w:val="28"/>
          <w:szCs w:val="28"/>
          <w:u w:val="none"/>
        </w:rPr>
        <w:t>–</w:t>
      </w:r>
      <w:r w:rsidRPr="007A154C">
        <w:rPr>
          <w:sz w:val="28"/>
          <w:szCs w:val="28"/>
          <w:u w:val="none"/>
        </w:rPr>
        <w:t xml:space="preserve"> 65,11%); 21,07% </w:t>
      </w:r>
      <w:r>
        <w:rPr>
          <w:sz w:val="28"/>
          <w:szCs w:val="28"/>
          <w:u w:val="none"/>
        </w:rPr>
        <w:t xml:space="preserve">лиц </w:t>
      </w:r>
      <w:r w:rsidRPr="007A154C">
        <w:rPr>
          <w:sz w:val="28"/>
          <w:szCs w:val="28"/>
          <w:u w:val="none"/>
        </w:rPr>
        <w:t xml:space="preserve">с нарушениями </w:t>
      </w:r>
      <w:r>
        <w:rPr>
          <w:sz w:val="28"/>
          <w:szCs w:val="28"/>
          <w:u w:val="none"/>
        </w:rPr>
        <w:t>опорно-двигательного аппарата</w:t>
      </w:r>
      <w:r w:rsidRPr="00A0386D">
        <w:rPr>
          <w:sz w:val="28"/>
          <w:szCs w:val="28"/>
          <w:u w:val="none"/>
        </w:rPr>
        <w:t> </w:t>
      </w:r>
      <w:r>
        <w:rPr>
          <w:sz w:val="28"/>
          <w:szCs w:val="28"/>
          <w:u w:val="none"/>
        </w:rPr>
        <w:t xml:space="preserve">– </w:t>
      </w:r>
      <w:r w:rsidRPr="007A154C">
        <w:rPr>
          <w:sz w:val="28"/>
          <w:szCs w:val="28"/>
          <w:u w:val="none"/>
        </w:rPr>
        <w:t>на к</w:t>
      </w:r>
      <w:r>
        <w:rPr>
          <w:sz w:val="28"/>
          <w:szCs w:val="28"/>
          <w:u w:val="none"/>
        </w:rPr>
        <w:t xml:space="preserve">ресле-коляске </w:t>
      </w:r>
      <w:r>
        <w:rPr>
          <w:sz w:val="28"/>
          <w:szCs w:val="28"/>
          <w:u w:val="none"/>
        </w:rPr>
        <w:br/>
      </w:r>
      <w:r w:rsidRPr="007A154C">
        <w:rPr>
          <w:sz w:val="28"/>
          <w:szCs w:val="28"/>
          <w:u w:val="none"/>
        </w:rPr>
        <w:t xml:space="preserve">(2018 г. </w:t>
      </w:r>
      <w:r>
        <w:rPr>
          <w:sz w:val="28"/>
          <w:szCs w:val="28"/>
          <w:u w:val="none"/>
        </w:rPr>
        <w:t>–</w:t>
      </w:r>
      <w:r w:rsidRPr="007A154C">
        <w:rPr>
          <w:sz w:val="28"/>
          <w:szCs w:val="28"/>
          <w:u w:val="none"/>
        </w:rPr>
        <w:t xml:space="preserve"> 22,34%); 54,96% </w:t>
      </w:r>
      <w:r>
        <w:rPr>
          <w:sz w:val="28"/>
          <w:szCs w:val="28"/>
          <w:u w:val="none"/>
        </w:rPr>
        <w:t xml:space="preserve">лиц </w:t>
      </w:r>
      <w:r w:rsidRPr="007A154C">
        <w:rPr>
          <w:sz w:val="28"/>
          <w:szCs w:val="28"/>
          <w:u w:val="none"/>
        </w:rPr>
        <w:t xml:space="preserve">с соматическими заболеваниями </w:t>
      </w:r>
      <w:r>
        <w:rPr>
          <w:sz w:val="28"/>
          <w:szCs w:val="28"/>
          <w:u w:val="none"/>
        </w:rPr>
        <w:br/>
        <w:t>(</w:t>
      </w:r>
      <w:r w:rsidRPr="007A154C">
        <w:rPr>
          <w:sz w:val="28"/>
          <w:szCs w:val="28"/>
          <w:u w:val="none"/>
        </w:rPr>
        <w:t xml:space="preserve">2018 г. </w:t>
      </w:r>
      <w:r>
        <w:rPr>
          <w:sz w:val="28"/>
          <w:szCs w:val="28"/>
          <w:u w:val="none"/>
        </w:rPr>
        <w:t>–</w:t>
      </w:r>
      <w:r w:rsidRPr="007A154C">
        <w:rPr>
          <w:sz w:val="28"/>
          <w:szCs w:val="28"/>
          <w:u w:val="none"/>
        </w:rPr>
        <w:t xml:space="preserve"> 57,45%); 7,71% </w:t>
      </w:r>
      <w:r>
        <w:rPr>
          <w:sz w:val="28"/>
          <w:szCs w:val="28"/>
          <w:u w:val="none"/>
        </w:rPr>
        <w:t xml:space="preserve">лиц с психическими заболеваниями </w:t>
      </w:r>
      <w:r>
        <w:rPr>
          <w:sz w:val="28"/>
          <w:szCs w:val="28"/>
          <w:u w:val="none"/>
        </w:rPr>
        <w:br/>
        <w:t>(</w:t>
      </w:r>
      <w:r w:rsidRPr="007A154C">
        <w:rPr>
          <w:sz w:val="28"/>
          <w:szCs w:val="28"/>
          <w:u w:val="none"/>
        </w:rPr>
        <w:t xml:space="preserve">2018 </w:t>
      </w:r>
      <w:r w:rsidRPr="007A154C">
        <w:rPr>
          <w:rStyle w:val="CharStyle30"/>
          <w:sz w:val="28"/>
          <w:szCs w:val="28"/>
        </w:rPr>
        <w:t xml:space="preserve">г. </w:t>
      </w:r>
      <w:r>
        <w:rPr>
          <w:sz w:val="28"/>
          <w:szCs w:val="28"/>
          <w:u w:val="none"/>
        </w:rPr>
        <w:t>–</w:t>
      </w:r>
      <w:r w:rsidRPr="007A154C">
        <w:rPr>
          <w:sz w:val="28"/>
          <w:szCs w:val="28"/>
          <w:u w:val="none"/>
        </w:rPr>
        <w:t xml:space="preserve"> 9,36%); 61,29%</w:t>
      </w:r>
      <w:r>
        <w:rPr>
          <w:sz w:val="28"/>
          <w:szCs w:val="28"/>
          <w:u w:val="none"/>
        </w:rPr>
        <w:t xml:space="preserve"> лиц с иными заболеваниями (</w:t>
      </w:r>
      <w:r w:rsidRPr="007A154C">
        <w:rPr>
          <w:sz w:val="28"/>
          <w:szCs w:val="28"/>
          <w:u w:val="none"/>
        </w:rPr>
        <w:t xml:space="preserve">2018 г. </w:t>
      </w:r>
      <w:r>
        <w:rPr>
          <w:sz w:val="28"/>
          <w:szCs w:val="28"/>
          <w:u w:val="none"/>
        </w:rPr>
        <w:t>–</w:t>
      </w:r>
      <w:r w:rsidRPr="007A154C">
        <w:rPr>
          <w:sz w:val="28"/>
          <w:szCs w:val="28"/>
          <w:u w:val="none"/>
        </w:rPr>
        <w:t xml:space="preserve"> 59,57%).</w:t>
      </w:r>
    </w:p>
    <w:p w:rsidR="00592C43" w:rsidRDefault="00592C4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Pr>
          <w:sz w:val="28"/>
          <w:szCs w:val="28"/>
          <w:u w:val="none"/>
        </w:rPr>
        <w:t>й и другие капитальные расходы.</w:t>
      </w:r>
    </w:p>
    <w:p w:rsidR="00592C43" w:rsidRDefault="00592C43" w:rsidP="00AB1013">
      <w:pPr>
        <w:pStyle w:val="Style6"/>
        <w:shd w:val="clear" w:color="auto" w:fill="auto"/>
        <w:spacing w:line="312" w:lineRule="auto"/>
        <w:ind w:firstLine="709"/>
        <w:jc w:val="both"/>
        <w:rPr>
          <w:sz w:val="28"/>
          <w:szCs w:val="28"/>
          <w:u w:val="none"/>
        </w:rPr>
      </w:pPr>
      <w:r w:rsidRPr="00AB1013">
        <w:rPr>
          <w:sz w:val="28"/>
          <w:szCs w:val="28"/>
          <w:u w:val="none"/>
        </w:rPr>
        <w:t>К</w:t>
      </w:r>
      <w:r>
        <w:rPr>
          <w:sz w:val="28"/>
          <w:szCs w:val="28"/>
          <w:u w:val="none"/>
        </w:rPr>
        <w:t>роме того, за 2 года, с 2017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Pr>
          <w:sz w:val="28"/>
          <w:szCs w:val="28"/>
          <w:u w:val="none"/>
        </w:rPr>
        <w:t>3</w:t>
      </w:r>
      <w:r w:rsidRPr="00AB1013">
        <w:rPr>
          <w:sz w:val="28"/>
          <w:szCs w:val="28"/>
          <w:u w:val="none"/>
        </w:rPr>
        <w:t xml:space="preserve"> лет ос</w:t>
      </w:r>
      <w:r>
        <w:rPr>
          <w:sz w:val="28"/>
          <w:szCs w:val="28"/>
          <w:u w:val="none"/>
        </w:rPr>
        <w:t>таются практически неизменными.</w:t>
      </w:r>
    </w:p>
    <w:p w:rsidR="00592C43" w:rsidRPr="007A154C" w:rsidRDefault="00592C4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Pr>
          <w:sz w:val="28"/>
          <w:szCs w:val="28"/>
          <w:u w:val="none"/>
        </w:rPr>
        <w:t xml:space="preserve">расходов – на </w:t>
      </w:r>
      <w:r w:rsidRPr="00AB1013">
        <w:rPr>
          <w:sz w:val="28"/>
          <w:szCs w:val="28"/>
          <w:u w:val="none"/>
        </w:rPr>
        <w:t>кадровое сопровождение; от 10% до 15% расход</w:t>
      </w:r>
      <w:r>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Pr>
          <w:sz w:val="28"/>
          <w:szCs w:val="28"/>
          <w:u w:val="none"/>
        </w:rPr>
        <w:t>вложениями);</w:t>
      </w:r>
      <w:r w:rsidRPr="00AB1013">
        <w:rPr>
          <w:sz w:val="28"/>
          <w:szCs w:val="28"/>
          <w:u w:val="none"/>
        </w:rPr>
        <w:t xml:space="preserve"> от 4% до 8% </w:t>
      </w:r>
      <w:r>
        <w:rPr>
          <w:sz w:val="28"/>
          <w:szCs w:val="28"/>
          <w:u w:val="none"/>
        </w:rPr>
        <w:t xml:space="preserve">расходов – на </w:t>
      </w:r>
      <w:r w:rsidRPr="00AB1013">
        <w:rPr>
          <w:sz w:val="28"/>
          <w:szCs w:val="28"/>
          <w:u w:val="none"/>
        </w:rPr>
        <w:t>методическое обеспечение.</w:t>
      </w:r>
    </w:p>
    <w:p w:rsidR="00592C43" w:rsidRPr="00A0386D"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Pr>
          <w:sz w:val="28"/>
          <w:szCs w:val="28"/>
          <w:u w:val="none"/>
        </w:rPr>
        <w:t>1,7 млрд.</w:t>
      </w:r>
      <w:r w:rsidRPr="007A154C">
        <w:rPr>
          <w:sz w:val="28"/>
          <w:szCs w:val="28"/>
          <w:u w:val="none"/>
        </w:rPr>
        <w:t xml:space="preserve"> рублей (2018 г. </w:t>
      </w:r>
      <w:r>
        <w:rPr>
          <w:sz w:val="28"/>
          <w:szCs w:val="28"/>
          <w:u w:val="none"/>
        </w:rPr>
        <w:t>–</w:t>
      </w:r>
      <w:r w:rsidRPr="007A154C">
        <w:rPr>
          <w:sz w:val="28"/>
          <w:szCs w:val="28"/>
          <w:u w:val="none"/>
        </w:rPr>
        <w:t xml:space="preserve"> 931</w:t>
      </w:r>
      <w:r>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случаев средства были использованы на создание безбарьерной среды – 62,35% от общего числа участвовавших в мониторинге или 65,15% от числа тех образовательных организаций высшего образования, где обучаются лица с ОВЗ и инвалидностью.</w:t>
      </w:r>
    </w:p>
    <w:p w:rsidR="00592C43" w:rsidRPr="00A0386D" w:rsidRDefault="00592C43"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 было израсходовано 1,1 млн. рублей или 61,24% от всех израсходованных средств.</w:t>
      </w:r>
    </w:p>
    <w:p w:rsidR="00592C43" w:rsidRPr="00A0386D" w:rsidRDefault="00592C43"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 по статье расходов занимают расходы на кадровое сопровождение процесса обучения лиц с ОВЗ и инвалидностью – 372,8 млн. рублей или 21,45% от указанного финансирования.</w:t>
      </w:r>
    </w:p>
    <w:p w:rsidR="00592C43" w:rsidRPr="007A154C" w:rsidRDefault="00592C43"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Pr>
          <w:sz w:val="28"/>
          <w:szCs w:val="28"/>
          <w:u w:val="none"/>
        </w:rPr>
        <w:t>–</w:t>
      </w:r>
      <w:r w:rsidRPr="00A0386D">
        <w:rPr>
          <w:sz w:val="28"/>
          <w:szCs w:val="28"/>
          <w:u w:val="none"/>
        </w:rPr>
        <w:t xml:space="preserve"> 185</w:t>
      </w:r>
      <w:r>
        <w:rPr>
          <w:sz w:val="28"/>
          <w:szCs w:val="28"/>
          <w:u w:val="none"/>
        </w:rPr>
        <w:t xml:space="preserve">,3 млн. </w:t>
      </w:r>
      <w:r w:rsidRPr="00A0386D">
        <w:rPr>
          <w:sz w:val="28"/>
          <w:szCs w:val="28"/>
          <w:u w:val="none"/>
        </w:rPr>
        <w:t>рубл</w:t>
      </w:r>
      <w:r>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Pr>
          <w:sz w:val="28"/>
          <w:szCs w:val="28"/>
          <w:u w:val="none"/>
        </w:rPr>
        <w:br/>
      </w:r>
      <w:r w:rsidRPr="007A154C">
        <w:rPr>
          <w:sz w:val="28"/>
          <w:szCs w:val="28"/>
          <w:u w:val="none"/>
        </w:rPr>
        <w:t>76 791 рубль, что в 2 раз</w:t>
      </w:r>
      <w:r>
        <w:rPr>
          <w:sz w:val="28"/>
          <w:szCs w:val="28"/>
          <w:u w:val="none"/>
        </w:rPr>
        <w:t>а выше показателей 2017 года (</w:t>
      </w:r>
      <w:r w:rsidRPr="007A154C">
        <w:rPr>
          <w:sz w:val="28"/>
          <w:szCs w:val="28"/>
          <w:u w:val="none"/>
        </w:rPr>
        <w:t xml:space="preserve">2018 г. </w:t>
      </w:r>
      <w:r>
        <w:rPr>
          <w:sz w:val="28"/>
          <w:szCs w:val="28"/>
          <w:u w:val="none"/>
        </w:rPr>
        <w:t>–</w:t>
      </w:r>
      <w:r w:rsidRPr="007A154C">
        <w:rPr>
          <w:sz w:val="28"/>
          <w:szCs w:val="28"/>
          <w:u w:val="none"/>
        </w:rPr>
        <w:t xml:space="preserve"> 67 158 рублей; 2017 г. </w:t>
      </w:r>
      <w:r>
        <w:rPr>
          <w:sz w:val="28"/>
          <w:szCs w:val="28"/>
          <w:u w:val="none"/>
        </w:rPr>
        <w:t>–</w:t>
      </w:r>
      <w:r w:rsidRPr="007A154C">
        <w:rPr>
          <w:sz w:val="28"/>
          <w:szCs w:val="28"/>
          <w:u w:val="none"/>
        </w:rPr>
        <w:t xml:space="preserve"> 31 544 рубля).</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Pr>
          <w:sz w:val="28"/>
          <w:szCs w:val="28"/>
          <w:u w:val="none"/>
        </w:rPr>
        <w:t>,</w:t>
      </w:r>
      <w:r w:rsidRPr="007A154C">
        <w:rPr>
          <w:sz w:val="28"/>
          <w:szCs w:val="28"/>
          <w:u w:val="none"/>
        </w:rPr>
        <w:t xml:space="preserve"> как организация дней открытых дверей </w:t>
      </w:r>
      <w:r w:rsidRPr="00BF7027">
        <w:rPr>
          <w:rStyle w:val="CharStyle27"/>
          <w:b w:val="0"/>
          <w:bCs w:val="0"/>
          <w:sz w:val="28"/>
          <w:szCs w:val="28"/>
          <w:u w:val="none"/>
        </w:rPr>
        <w:t>(+15%)</w:t>
      </w:r>
      <w:r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Pr="00513663">
        <w:rPr>
          <w:sz w:val="28"/>
          <w:szCs w:val="28"/>
          <w:u w:val="none"/>
        </w:rPr>
        <w:t xml:space="preserve"> </w:t>
      </w:r>
      <w:r w:rsidRPr="007A154C">
        <w:rPr>
          <w:sz w:val="28"/>
          <w:szCs w:val="28"/>
          <w:u w:val="none"/>
        </w:rPr>
        <w:t xml:space="preserve">присутствуют: для лиц с нарушениями зрения </w:t>
      </w:r>
      <w:r>
        <w:rPr>
          <w:sz w:val="28"/>
          <w:szCs w:val="28"/>
          <w:u w:val="none"/>
        </w:rPr>
        <w:t xml:space="preserve">– </w:t>
      </w:r>
      <w:r w:rsidRPr="007A154C">
        <w:rPr>
          <w:sz w:val="28"/>
          <w:szCs w:val="28"/>
          <w:u w:val="none"/>
        </w:rPr>
        <w:t>в 21,54% образовательных организаций</w:t>
      </w:r>
      <w:r>
        <w:rPr>
          <w:sz w:val="28"/>
          <w:szCs w:val="28"/>
          <w:u w:val="none"/>
        </w:rPr>
        <w:t xml:space="preserve"> (</w:t>
      </w:r>
      <w:r w:rsidRPr="007A154C">
        <w:rPr>
          <w:sz w:val="28"/>
          <w:szCs w:val="28"/>
          <w:u w:val="none"/>
        </w:rPr>
        <w:t xml:space="preserve">2018 г. </w:t>
      </w:r>
      <w:r>
        <w:rPr>
          <w:sz w:val="28"/>
          <w:szCs w:val="28"/>
          <w:u w:val="none"/>
        </w:rPr>
        <w:t>–</w:t>
      </w:r>
      <w:r w:rsidRPr="007A154C">
        <w:rPr>
          <w:sz w:val="28"/>
          <w:szCs w:val="28"/>
          <w:u w:val="none"/>
        </w:rPr>
        <w:t xml:space="preserve"> 23,7%), </w:t>
      </w:r>
      <w:r>
        <w:rPr>
          <w:sz w:val="28"/>
          <w:szCs w:val="28"/>
          <w:u w:val="none"/>
        </w:rPr>
        <w:t>с нарушениями слуха – в 17,98% образовательных организаций (</w:t>
      </w:r>
      <w:r w:rsidRPr="007A154C">
        <w:rPr>
          <w:sz w:val="28"/>
          <w:szCs w:val="28"/>
          <w:u w:val="none"/>
        </w:rPr>
        <w:t xml:space="preserve">2018 г. </w:t>
      </w:r>
      <w:r>
        <w:rPr>
          <w:sz w:val="28"/>
          <w:szCs w:val="28"/>
          <w:u w:val="none"/>
        </w:rPr>
        <w:t>–</w:t>
      </w:r>
      <w:r w:rsidRPr="007A154C">
        <w:rPr>
          <w:sz w:val="28"/>
          <w:szCs w:val="28"/>
          <w:u w:val="none"/>
        </w:rPr>
        <w:t xml:space="preserve"> 19,11%) и с нарушениями опорно-дви</w:t>
      </w:r>
      <w:r>
        <w:rPr>
          <w:sz w:val="28"/>
          <w:szCs w:val="28"/>
          <w:u w:val="none"/>
        </w:rPr>
        <w:t>гательного аппарата – в 25,89% образовательных организаций (</w:t>
      </w:r>
      <w:r w:rsidRPr="007A154C">
        <w:rPr>
          <w:sz w:val="28"/>
          <w:szCs w:val="28"/>
          <w:u w:val="none"/>
        </w:rPr>
        <w:t xml:space="preserve">2018 г. </w:t>
      </w:r>
      <w:r>
        <w:rPr>
          <w:sz w:val="28"/>
          <w:szCs w:val="28"/>
          <w:u w:val="none"/>
        </w:rPr>
        <w:t>–</w:t>
      </w:r>
      <w:r w:rsidRPr="007A154C">
        <w:rPr>
          <w:sz w:val="28"/>
          <w:szCs w:val="28"/>
          <w:u w:val="none"/>
        </w:rPr>
        <w:t xml:space="preserve"> 29,05%).</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592C43" w:rsidRPr="007A154C" w:rsidRDefault="00592C43"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По итогам 2018/2019</w:t>
      </w:r>
      <w:r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Pr>
          <w:sz w:val="28"/>
          <w:szCs w:val="28"/>
          <w:u w:val="none"/>
        </w:rPr>
        <w:t xml:space="preserve"> от общего числа выпускников (</w:t>
      </w:r>
      <w:r w:rsidRPr="007A154C">
        <w:rPr>
          <w:sz w:val="28"/>
          <w:szCs w:val="28"/>
          <w:u w:val="none"/>
        </w:rPr>
        <w:t xml:space="preserve">2017 и 2018 гг. </w:t>
      </w:r>
      <w:r>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Pr>
          <w:sz w:val="28"/>
          <w:szCs w:val="28"/>
          <w:u w:val="none"/>
        </w:rPr>
        <w:br/>
      </w:r>
      <w:r w:rsidRPr="007A154C">
        <w:rPr>
          <w:sz w:val="28"/>
          <w:szCs w:val="28"/>
          <w:u w:val="none"/>
        </w:rPr>
        <w:t>1</w:t>
      </w:r>
      <w:r>
        <w:rPr>
          <w:sz w:val="28"/>
          <w:szCs w:val="28"/>
          <w:u w:val="none"/>
        </w:rPr>
        <w:t xml:space="preserve"> 8</w:t>
      </w:r>
      <w:r w:rsidRPr="007A154C">
        <w:rPr>
          <w:sz w:val="28"/>
          <w:szCs w:val="28"/>
          <w:u w:val="none"/>
        </w:rPr>
        <w:t xml:space="preserve">92 человека, что составляет 52,29% от числа </w:t>
      </w:r>
      <w:r>
        <w:rPr>
          <w:sz w:val="28"/>
          <w:szCs w:val="28"/>
          <w:u w:val="none"/>
        </w:rPr>
        <w:t>выпускников данной группы (</w:t>
      </w:r>
      <w:r w:rsidRPr="007A154C">
        <w:rPr>
          <w:sz w:val="28"/>
          <w:szCs w:val="28"/>
          <w:u w:val="none"/>
        </w:rPr>
        <w:t xml:space="preserve">2018 </w:t>
      </w:r>
      <w:r>
        <w:rPr>
          <w:sz w:val="28"/>
          <w:szCs w:val="28"/>
          <w:u w:val="none"/>
        </w:rPr>
        <w:t>г. – 58,66%; 2017 г. – 58,3%).</w:t>
      </w:r>
    </w:p>
    <w:p w:rsidR="00592C43" w:rsidRPr="007A154C" w:rsidRDefault="00592C43"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592C43" w:rsidRDefault="00592C43" w:rsidP="00260AF2">
      <w:pPr>
        <w:spacing w:before="240" w:after="240" w:line="276" w:lineRule="auto"/>
        <w:ind w:firstLine="709"/>
        <w:jc w:val="center"/>
        <w:rPr>
          <w:b/>
          <w:bCs/>
          <w:sz w:val="28"/>
          <w:szCs w:val="28"/>
        </w:rPr>
      </w:pPr>
      <w:r>
        <w:rPr>
          <w:b/>
          <w:bCs/>
          <w:sz w:val="28"/>
          <w:szCs w:val="28"/>
        </w:rPr>
        <w:t>Поддержка одаренных детей</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592C43" w:rsidRPr="00E471D9" w:rsidRDefault="00592C43" w:rsidP="00E471D9">
      <w:pPr>
        <w:widowControl w:val="0"/>
        <w:tabs>
          <w:tab w:val="left" w:pos="4263"/>
          <w:tab w:val="right" w:pos="10206"/>
        </w:tabs>
        <w:spacing w:line="312" w:lineRule="auto"/>
        <w:ind w:firstLine="709"/>
        <w:jc w:val="both"/>
        <w:rPr>
          <w:color w:val="000000"/>
          <w:sz w:val="28"/>
          <w:szCs w:val="28"/>
        </w:rPr>
      </w:pPr>
      <w:r w:rsidRPr="00E471D9">
        <w:rPr>
          <w:color w:val="000000"/>
          <w:sz w:val="28"/>
          <w:szCs w:val="28"/>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Pr>
          <w:color w:val="000000"/>
          <w:sz w:val="28"/>
          <w:szCs w:val="28"/>
        </w:rPr>
        <w:br/>
      </w:r>
      <w:r w:rsidRPr="00E471D9">
        <w:rPr>
          <w:color w:val="000000"/>
          <w:sz w:val="28"/>
          <w:szCs w:val="28"/>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rPr>
        <w:t>(</w:t>
      </w:r>
      <w:r w:rsidRPr="00E471D9">
        <w:rPr>
          <w:color w:val="000000"/>
          <w:sz w:val="28"/>
          <w:szCs w:val="28"/>
          <w:lang w:val="en-US" w:eastAsia="en-US"/>
        </w:rPr>
        <w:t>Web</w:t>
      </w:r>
      <w:r w:rsidRPr="00A0386D">
        <w:rPr>
          <w:sz w:val="28"/>
          <w:szCs w:val="28"/>
        </w:rPr>
        <w:t> </w:t>
      </w:r>
      <w:r w:rsidRPr="00E471D9">
        <w:rPr>
          <w:color w:val="000000"/>
          <w:sz w:val="28"/>
          <w:szCs w:val="28"/>
          <w:lang w:val="en-US" w:eastAsia="en-US"/>
        </w:rPr>
        <w:t>of</w:t>
      </w:r>
      <w:r w:rsidRPr="00A0386D">
        <w:rPr>
          <w:sz w:val="28"/>
          <w:szCs w:val="28"/>
        </w:rPr>
        <w:t> </w:t>
      </w:r>
      <w:r w:rsidRPr="00E471D9">
        <w:rPr>
          <w:color w:val="000000"/>
          <w:sz w:val="28"/>
          <w:szCs w:val="28"/>
          <w:lang w:val="en-US" w:eastAsia="en-US"/>
        </w:rPr>
        <w:t>Science</w:t>
      </w:r>
      <w:r w:rsidRPr="00E471D9">
        <w:rPr>
          <w:color w:val="000000"/>
          <w:sz w:val="28"/>
          <w:szCs w:val="28"/>
          <w:lang w:eastAsia="en-US"/>
        </w:rPr>
        <w:t xml:space="preserve">, </w:t>
      </w:r>
      <w:r w:rsidRPr="00E471D9">
        <w:rPr>
          <w:color w:val="000000"/>
          <w:sz w:val="28"/>
          <w:szCs w:val="28"/>
          <w:lang w:val="en-US" w:eastAsia="en-US"/>
        </w:rPr>
        <w:t>Scopus</w:t>
      </w:r>
      <w:r w:rsidRPr="00A0386D">
        <w:rPr>
          <w:sz w:val="28"/>
          <w:szCs w:val="28"/>
        </w:rPr>
        <w:t> </w:t>
      </w:r>
      <w:r w:rsidRPr="00E471D9">
        <w:rPr>
          <w:color w:val="000000"/>
          <w:sz w:val="28"/>
          <w:szCs w:val="28"/>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w:t>
      </w:r>
      <w:r w:rsidRPr="00A0386D">
        <w:rPr>
          <w:sz w:val="28"/>
          <w:szCs w:val="28"/>
        </w:rPr>
        <w:t xml:space="preserve">  </w:t>
      </w:r>
      <w:r w:rsidRPr="00E471D9">
        <w:rPr>
          <w:color w:val="000000"/>
          <w:sz w:val="28"/>
          <w:szCs w:val="28"/>
        </w:rPr>
        <w:t>творческой, физкультурно-спортивной деятельности, а также на пропаганду научных знаний, творческих и спортивных достижений.</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Pr>
          <w:color w:val="000000"/>
          <w:sz w:val="28"/>
          <w:szCs w:val="28"/>
        </w:rPr>
        <w:t>-исследовательской), инженерно-</w:t>
      </w:r>
      <w:r w:rsidRPr="00E471D9">
        <w:rPr>
          <w:color w:val="000000"/>
          <w:sz w:val="28"/>
          <w:szCs w:val="28"/>
        </w:rPr>
        <w:t>технической, изобретательской, творческой, физкультурно-спортивной сферах (далее по тексту подраздела</w:t>
      </w:r>
      <w:r w:rsidRPr="00A0386D">
        <w:rPr>
          <w:sz w:val="28"/>
          <w:szCs w:val="28"/>
        </w:rPr>
        <w:t> </w:t>
      </w:r>
      <w:r>
        <w:rPr>
          <w:color w:val="000000"/>
          <w:sz w:val="28"/>
          <w:szCs w:val="28"/>
        </w:rPr>
        <w:t>–</w:t>
      </w:r>
      <w:r w:rsidRPr="00E471D9">
        <w:rPr>
          <w:color w:val="000000"/>
          <w:sz w:val="28"/>
          <w:szCs w:val="28"/>
        </w:rPr>
        <w:t xml:space="preserve"> федеральный перечень).</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 федеральный перечень на 2019/20 учебный год вошло 267 мероприятий (2017/2018 учебный год – 200 мероприятий).</w:t>
      </w:r>
    </w:p>
    <w:p w:rsidR="00592C43" w:rsidRDefault="00592C43" w:rsidP="00E471D9">
      <w:pPr>
        <w:widowControl w:val="0"/>
        <w:spacing w:line="312" w:lineRule="auto"/>
        <w:ind w:firstLine="709"/>
        <w:jc w:val="both"/>
        <w:rPr>
          <w:color w:val="000000"/>
          <w:sz w:val="28"/>
          <w:szCs w:val="28"/>
        </w:rPr>
      </w:pPr>
      <w:r w:rsidRPr="00E471D9">
        <w:rPr>
          <w:color w:val="000000"/>
          <w:sz w:val="28"/>
          <w:szCs w:val="28"/>
        </w:rPr>
        <w:t xml:space="preserve">По итогам 2019 года в ГИР включено более 197 тыс. сведений об одаренных детях, в том числе по направлениям: «Наука» – 152 367, «Искусство» – 14 700, «Профессиональное мастерство» – 1 940, «Социальная значимость/общественная деятельность» – 181, «Спорт» – 28 798. </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Также для формирования индивидуальных образовательных траекторий Образовательным центром «Сириус» на платформе «Сириус. Онлайн» проводятся дистанционные онлайн-курсы для талантливых школьников. На базе этой платформы с использованием ГИР сформированы 50 тыс. портфолио детей.</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С 2018 года реализуется федеральный проект «Успех каждого ребенка»,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592C43" w:rsidRPr="00E471D9" w:rsidRDefault="00592C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цели </w:t>
      </w:r>
      <w:r w:rsidRPr="00E471D9">
        <w:rPr>
          <w:sz w:val="28"/>
          <w:szCs w:val="28"/>
        </w:rPr>
        <w:t xml:space="preserve">из федерального бюджета бюджетам субъектов Российской Федерации </w:t>
      </w:r>
      <w:r>
        <w:rPr>
          <w:sz w:val="28"/>
          <w:szCs w:val="28"/>
        </w:rPr>
        <w:t xml:space="preserve">были </w:t>
      </w:r>
      <w:r w:rsidRPr="00E471D9">
        <w:rPr>
          <w:sz w:val="28"/>
          <w:szCs w:val="28"/>
        </w:rPr>
        <w:t xml:space="preserve">выделены субсидии в общем объеме </w:t>
      </w:r>
      <w:r>
        <w:rPr>
          <w:sz w:val="28"/>
          <w:szCs w:val="28"/>
        </w:rPr>
        <w:br/>
      </w:r>
      <w:r w:rsidRPr="00E471D9">
        <w:rPr>
          <w:sz w:val="28"/>
          <w:szCs w:val="28"/>
        </w:rPr>
        <w:t>7 965,0 млн. рублей (кассовое испол</w:t>
      </w:r>
      <w:r>
        <w:rPr>
          <w:sz w:val="28"/>
          <w:szCs w:val="28"/>
        </w:rPr>
        <w:t>нение – 7 130,1 млн. рублей или 87</w:t>
      </w:r>
      <w:r w:rsidRPr="00E471D9">
        <w:rPr>
          <w:sz w:val="28"/>
          <w:szCs w:val="28"/>
        </w:rPr>
        <w:t>%):</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Pr>
          <w:sz w:val="28"/>
          <w:szCs w:val="28"/>
        </w:rPr>
        <w:t xml:space="preserve">1 271,7 млн. рублей или 87%) –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Pr>
          <w:sz w:val="28"/>
          <w:szCs w:val="28"/>
        </w:rPr>
        <w:t xml:space="preserve">1 550,4 млн. рублей или 89%) – </w:t>
      </w:r>
      <w:r w:rsidRPr="00E471D9">
        <w:rPr>
          <w:sz w:val="28"/>
          <w:szCs w:val="28"/>
        </w:rPr>
        <w:t>на создание детских технопарков «Кванториум»;</w:t>
      </w:r>
    </w:p>
    <w:p w:rsidR="00592C43" w:rsidRPr="00E471D9" w:rsidRDefault="00592C43"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Pr>
          <w:sz w:val="28"/>
          <w:szCs w:val="28"/>
        </w:rPr>
        <w:t>ение – 79,2 млн. рублей или 81%) –</w:t>
      </w:r>
      <w:r w:rsidRPr="00E471D9">
        <w:rPr>
          <w:sz w:val="28"/>
          <w:szCs w:val="28"/>
        </w:rPr>
        <w:t>на создание ключевых центров развития детей;</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Pr>
          <w:sz w:val="28"/>
          <w:szCs w:val="28"/>
        </w:rPr>
        <w:t xml:space="preserve">2 934,6 млн. рублей или 88%) – </w:t>
      </w:r>
      <w:r w:rsidRPr="00E471D9">
        <w:rPr>
          <w:sz w:val="28"/>
          <w:szCs w:val="28"/>
        </w:rPr>
        <w:t>на создание центров выявления и поддержки одаренных детей;</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- 950,0 млн. рублей (кассовое</w:t>
      </w:r>
      <w:r>
        <w:rPr>
          <w:sz w:val="28"/>
          <w:szCs w:val="28"/>
        </w:rPr>
        <w:t xml:space="preserve"> исполнение – 910,0 млн. рублей или 96</w:t>
      </w:r>
      <w:r w:rsidRPr="00E471D9">
        <w:rPr>
          <w:sz w:val="28"/>
          <w:szCs w:val="28"/>
        </w:rPr>
        <w:t xml:space="preserve">%) </w:t>
      </w:r>
      <w:r>
        <w:rPr>
          <w:sz w:val="28"/>
          <w:szCs w:val="28"/>
        </w:rPr>
        <w:t xml:space="preserve">– </w:t>
      </w:r>
      <w:r w:rsidRPr="00E471D9">
        <w:rPr>
          <w:sz w:val="28"/>
          <w:szCs w:val="28"/>
        </w:rPr>
        <w:t>на создание новых мест до</w:t>
      </w:r>
      <w:r>
        <w:rPr>
          <w:sz w:val="28"/>
          <w:szCs w:val="28"/>
        </w:rPr>
        <w:t>полнительного образования детей;</w:t>
      </w:r>
    </w:p>
    <w:p w:rsidR="00592C43" w:rsidRPr="00E471D9" w:rsidRDefault="00592C43" w:rsidP="004D3943">
      <w:pPr>
        <w:tabs>
          <w:tab w:val="left" w:pos="3270"/>
        </w:tabs>
        <w:spacing w:line="312" w:lineRule="auto"/>
        <w:ind w:firstLine="709"/>
        <w:jc w:val="both"/>
        <w:rPr>
          <w:sz w:val="28"/>
          <w:szCs w:val="28"/>
        </w:rPr>
      </w:pPr>
      <w:r w:rsidRPr="00E471D9">
        <w:rPr>
          <w:sz w:val="28"/>
          <w:szCs w:val="28"/>
        </w:rPr>
        <w:t>- 220,0 млн. рублей (кассовое</w:t>
      </w:r>
      <w:r>
        <w:rPr>
          <w:sz w:val="28"/>
          <w:szCs w:val="28"/>
        </w:rPr>
        <w:t xml:space="preserve"> исполнение – 216,5 млн. рублей или 98</w:t>
      </w:r>
      <w:r w:rsidRPr="00E471D9">
        <w:rPr>
          <w:sz w:val="28"/>
          <w:szCs w:val="28"/>
        </w:rPr>
        <w:t xml:space="preserve">%) </w:t>
      </w:r>
      <w:r>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Pr>
          <w:sz w:val="28"/>
          <w:szCs w:val="28"/>
        </w:rPr>
        <w:t xml:space="preserve">олнительного образования детей </w:t>
      </w:r>
      <w:r w:rsidRPr="00E471D9">
        <w:rPr>
          <w:sz w:val="28"/>
          <w:szCs w:val="28"/>
        </w:rPr>
        <w:t>в субъектах Российской Федерации.</w:t>
      </w:r>
    </w:p>
    <w:p w:rsidR="00592C43" w:rsidRPr="00E471D9" w:rsidRDefault="00592C43" w:rsidP="00E471D9">
      <w:pPr>
        <w:spacing w:line="312" w:lineRule="auto"/>
        <w:ind w:firstLine="709"/>
        <w:jc w:val="both"/>
        <w:rPr>
          <w:sz w:val="28"/>
          <w:szCs w:val="28"/>
        </w:rPr>
      </w:pPr>
      <w:r w:rsidRPr="00E471D9">
        <w:rPr>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Pr="00A0386D">
        <w:rPr>
          <w:sz w:val="28"/>
          <w:szCs w:val="28"/>
        </w:rPr>
        <w:t> </w:t>
      </w:r>
      <w:r w:rsidRPr="00E471D9">
        <w:rPr>
          <w:sz w:val="28"/>
          <w:szCs w:val="28"/>
        </w:rPr>
        <w:t>прогресса в 2019 году осуществлялась государственная поддержка талантливой молодежи.</w:t>
      </w:r>
    </w:p>
    <w:p w:rsidR="00592C43" w:rsidRPr="00E471D9" w:rsidRDefault="00592C43" w:rsidP="00E471D9">
      <w:pPr>
        <w:spacing w:line="312" w:lineRule="auto"/>
        <w:ind w:firstLine="709"/>
        <w:jc w:val="both"/>
        <w:rPr>
          <w:sz w:val="28"/>
          <w:szCs w:val="28"/>
        </w:rPr>
      </w:pPr>
      <w:r w:rsidRPr="00E471D9">
        <w:rPr>
          <w:sz w:val="28"/>
          <w:szCs w:val="28"/>
        </w:rPr>
        <w:t xml:space="preserve">Продолжено предоставление субсидии Фонду «Талант и успех», </w:t>
      </w:r>
      <w:r>
        <w:rPr>
          <w:sz w:val="28"/>
          <w:szCs w:val="28"/>
        </w:rPr>
        <w:t>деятельность которого ориентирована на</w:t>
      </w:r>
      <w:r w:rsidRPr="00E471D9">
        <w:rPr>
          <w:sz w:val="28"/>
          <w:szCs w:val="28"/>
        </w:rPr>
        <w:t xml:space="preserve"> ран</w:t>
      </w:r>
      <w:r>
        <w:rPr>
          <w:sz w:val="28"/>
          <w:szCs w:val="28"/>
        </w:rPr>
        <w:t>н</w:t>
      </w:r>
      <w:r w:rsidRPr="00E471D9">
        <w:rPr>
          <w:sz w:val="28"/>
          <w:szCs w:val="28"/>
        </w:rPr>
        <w:t>ее выявление, развитие и дальнейш</w:t>
      </w:r>
      <w:r>
        <w:rPr>
          <w:sz w:val="28"/>
          <w:szCs w:val="28"/>
        </w:rPr>
        <w:t>ую</w:t>
      </w:r>
      <w:r w:rsidRPr="00E471D9">
        <w:rPr>
          <w:sz w:val="28"/>
          <w:szCs w:val="28"/>
        </w:rPr>
        <w:t xml:space="preserve"> профессиональн</w:t>
      </w:r>
      <w:r>
        <w:rPr>
          <w:sz w:val="28"/>
          <w:szCs w:val="28"/>
        </w:rPr>
        <w:t>ую</w:t>
      </w:r>
      <w:r w:rsidRPr="00E471D9">
        <w:rPr>
          <w:sz w:val="28"/>
          <w:szCs w:val="28"/>
        </w:rPr>
        <w:t xml:space="preserve"> поддержк</w:t>
      </w:r>
      <w:r>
        <w:rPr>
          <w:sz w:val="28"/>
          <w:szCs w:val="28"/>
        </w:rPr>
        <w:t>у</w:t>
      </w:r>
      <w:r w:rsidRPr="00E471D9">
        <w:rPr>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592C43" w:rsidRPr="00E471D9" w:rsidRDefault="00592C43" w:rsidP="00E471D9">
      <w:pPr>
        <w:spacing w:line="312" w:lineRule="auto"/>
        <w:ind w:firstLine="709"/>
        <w:jc w:val="both"/>
        <w:rPr>
          <w:sz w:val="28"/>
          <w:szCs w:val="28"/>
          <w:lang w:eastAsia="en-US"/>
        </w:rPr>
      </w:pPr>
      <w:r w:rsidRPr="00E471D9">
        <w:rPr>
          <w:sz w:val="28"/>
          <w:szCs w:val="28"/>
        </w:rPr>
        <w:t xml:space="preserve">Фонд «Талант и успех» является оператором по предоставлению грантов Президента Российской Федерации </w:t>
      </w:r>
      <w:r w:rsidRPr="00E471D9">
        <w:rPr>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592C43" w:rsidRPr="00E471D9" w:rsidRDefault="00592C43" w:rsidP="00DC2CCB">
      <w:pPr>
        <w:widowControl w:val="0"/>
        <w:spacing w:line="312" w:lineRule="auto"/>
        <w:ind w:firstLine="709"/>
        <w:jc w:val="both"/>
        <w:rPr>
          <w:color w:val="000000"/>
          <w:sz w:val="28"/>
          <w:szCs w:val="28"/>
        </w:rPr>
      </w:pPr>
      <w:r w:rsidRPr="00DC2CCB">
        <w:rPr>
          <w:color w:val="000000"/>
          <w:sz w:val="28"/>
          <w:szCs w:val="28"/>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592C43" w:rsidRPr="00E471D9" w:rsidRDefault="00592C43" w:rsidP="00E471D9">
      <w:pPr>
        <w:widowControl w:val="0"/>
        <w:spacing w:line="312" w:lineRule="auto"/>
        <w:ind w:firstLine="709"/>
        <w:jc w:val="both"/>
        <w:rPr>
          <w:sz w:val="28"/>
          <w:szCs w:val="28"/>
        </w:rPr>
      </w:pPr>
      <w:r w:rsidRPr="00E471D9">
        <w:rPr>
          <w:sz w:val="28"/>
          <w:szCs w:val="28"/>
        </w:rPr>
        <w:t>Также Фонд</w:t>
      </w:r>
      <w:r>
        <w:rPr>
          <w:sz w:val="28"/>
          <w:szCs w:val="28"/>
        </w:rPr>
        <w:t xml:space="preserve"> «Талант и успех» </w:t>
      </w:r>
      <w:r w:rsidRPr="00E471D9">
        <w:rPr>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Pr>
          <w:sz w:val="28"/>
          <w:szCs w:val="28"/>
        </w:rPr>
        <w:t>.</w:t>
      </w:r>
      <w:r w:rsidRPr="00A0386D">
        <w:rPr>
          <w:sz w:val="28"/>
          <w:szCs w:val="28"/>
        </w:rPr>
        <w:t> </w:t>
      </w:r>
      <w:r>
        <w:rPr>
          <w:sz w:val="28"/>
          <w:szCs w:val="28"/>
        </w:rPr>
        <w:t>–</w:t>
      </w:r>
      <w:r w:rsidRPr="00E471D9">
        <w:rPr>
          <w:sz w:val="28"/>
          <w:szCs w:val="28"/>
        </w:rPr>
        <w:t xml:space="preserve"> </w:t>
      </w:r>
      <w:r>
        <w:rPr>
          <w:sz w:val="28"/>
          <w:szCs w:val="28"/>
        </w:rPr>
        <w:t xml:space="preserve">59,6 </w:t>
      </w:r>
      <w:r w:rsidRPr="00E471D9">
        <w:rPr>
          <w:sz w:val="28"/>
          <w:szCs w:val="28"/>
        </w:rPr>
        <w:t>млн. руб</w:t>
      </w:r>
      <w:r>
        <w:rPr>
          <w:sz w:val="28"/>
          <w:szCs w:val="28"/>
        </w:rPr>
        <w:t xml:space="preserve">лей, </w:t>
      </w:r>
      <w:r w:rsidRPr="00E471D9">
        <w:rPr>
          <w:sz w:val="28"/>
          <w:szCs w:val="28"/>
        </w:rPr>
        <w:t xml:space="preserve">кассовое исполнение </w:t>
      </w:r>
      <w:r>
        <w:rPr>
          <w:sz w:val="28"/>
          <w:szCs w:val="28"/>
        </w:rPr>
        <w:t>–</w:t>
      </w:r>
      <w:r w:rsidRPr="00E471D9">
        <w:rPr>
          <w:sz w:val="28"/>
          <w:szCs w:val="28"/>
        </w:rPr>
        <w:t xml:space="preserve"> </w:t>
      </w:r>
      <w:r>
        <w:rPr>
          <w:sz w:val="28"/>
          <w:szCs w:val="28"/>
        </w:rPr>
        <w:t>59,6</w:t>
      </w:r>
      <w:r w:rsidRPr="00E471D9">
        <w:rPr>
          <w:sz w:val="28"/>
          <w:szCs w:val="28"/>
        </w:rPr>
        <w:t xml:space="preserve"> млн. ру</w:t>
      </w:r>
      <w:r>
        <w:rPr>
          <w:sz w:val="28"/>
          <w:szCs w:val="28"/>
        </w:rPr>
        <w:t>блей</w:t>
      </w:r>
      <w:r w:rsidRPr="00E471D9">
        <w:rPr>
          <w:sz w:val="28"/>
          <w:szCs w:val="28"/>
        </w:rPr>
        <w:t xml:space="preserve"> или </w:t>
      </w:r>
      <w:r>
        <w:rPr>
          <w:sz w:val="28"/>
          <w:szCs w:val="28"/>
        </w:rPr>
        <w:t>100</w:t>
      </w:r>
      <w:r w:rsidRPr="00E471D9">
        <w:rPr>
          <w:sz w:val="28"/>
          <w:szCs w:val="28"/>
        </w:rPr>
        <w:t>%).</w:t>
      </w:r>
    </w:p>
    <w:p w:rsidR="00592C43" w:rsidRPr="00E471D9" w:rsidRDefault="00592C43" w:rsidP="00E471D9">
      <w:pPr>
        <w:widowControl w:val="0"/>
        <w:spacing w:line="312" w:lineRule="auto"/>
        <w:ind w:firstLine="709"/>
        <w:jc w:val="both"/>
        <w:rPr>
          <w:color w:val="000000"/>
          <w:sz w:val="28"/>
          <w:szCs w:val="28"/>
        </w:rPr>
      </w:pPr>
      <w:r>
        <w:rPr>
          <w:color w:val="000000"/>
          <w:sz w:val="28"/>
          <w:szCs w:val="28"/>
        </w:rPr>
        <w:t>В</w:t>
      </w:r>
      <w:r w:rsidRPr="00E471D9">
        <w:rPr>
          <w:color w:val="000000"/>
          <w:sz w:val="28"/>
          <w:szCs w:val="28"/>
        </w:rPr>
        <w:t xml:space="preserve"> целях обеспечения консультационно-методической поддержки по созданию региональных центров </w:t>
      </w:r>
      <w:r>
        <w:rPr>
          <w:color w:val="000000"/>
          <w:sz w:val="28"/>
          <w:szCs w:val="28"/>
        </w:rPr>
        <w:t xml:space="preserve">Фондом «Талант и успех» </w:t>
      </w:r>
      <w:r w:rsidRPr="00E471D9">
        <w:rPr>
          <w:color w:val="000000"/>
          <w:sz w:val="28"/>
          <w:szCs w:val="28"/>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rPr>
        <w:t xml:space="preserve">реализация </w:t>
      </w:r>
      <w:r w:rsidRPr="00E471D9">
        <w:rPr>
          <w:color w:val="000000"/>
          <w:sz w:val="28"/>
          <w:szCs w:val="28"/>
        </w:rPr>
        <w:t xml:space="preserve">федерального проекта «Успех каждого ребенка» 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Pr="00A0386D">
        <w:rPr>
          <w:color w:val="000000"/>
          <w:sz w:val="28"/>
          <w:szCs w:val="28"/>
        </w:rPr>
        <w:t>Общий объем субсидий за 2019 год составил 3,32 млрд. рублей, получателями субсидии стали 16 регионов.</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Ключевым показателем эффективности работы регионального ц</w:t>
      </w:r>
      <w:r>
        <w:rPr>
          <w:color w:val="000000"/>
          <w:sz w:val="28"/>
          <w:szCs w:val="28"/>
        </w:rPr>
        <w:t>ентра является охват не менее 5</w:t>
      </w:r>
      <w:r w:rsidRPr="00E471D9">
        <w:rPr>
          <w:color w:val="000000"/>
          <w:sz w:val="28"/>
          <w:szCs w:val="28"/>
        </w:rPr>
        <w:t>% детей от числа обучающихся в 5-11 классах, из которых 1% по тематическому направлению «Спорт».</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Так, 16 региональными центрами, получившими субсидию в 2019 году, охвачено более 1 млн. обучающихся 5-11 классов, проявивших выдающиеся способности</w:t>
      </w:r>
      <w:r>
        <w:rPr>
          <w:color w:val="000000"/>
          <w:sz w:val="28"/>
          <w:szCs w:val="28"/>
        </w:rPr>
        <w:t>. В</w:t>
      </w:r>
      <w:r w:rsidRPr="00E471D9">
        <w:rPr>
          <w:color w:val="000000"/>
          <w:sz w:val="28"/>
          <w:szCs w:val="28"/>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 целях о</w:t>
      </w:r>
      <w:r>
        <w:rPr>
          <w:color w:val="000000"/>
          <w:sz w:val="28"/>
          <w:szCs w:val="28"/>
        </w:rPr>
        <w:t xml:space="preserve">беспечения региональных центров </w:t>
      </w:r>
      <w:r w:rsidRPr="00E471D9">
        <w:rPr>
          <w:color w:val="000000"/>
          <w:sz w:val="28"/>
          <w:szCs w:val="28"/>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1 224 педагога и руководителя из субъектов Российской Федерации приняли участие в очной форме и 3 627 человек </w:t>
      </w:r>
      <w:r>
        <w:rPr>
          <w:color w:val="000000"/>
          <w:sz w:val="28"/>
          <w:szCs w:val="28"/>
        </w:rPr>
        <w:t>–</w:t>
      </w:r>
      <w:r w:rsidRPr="00E471D9">
        <w:rPr>
          <w:color w:val="000000"/>
          <w:sz w:val="28"/>
          <w:szCs w:val="28"/>
        </w:rPr>
        <w:t xml:space="preserve"> дистанционно.</w:t>
      </w:r>
    </w:p>
    <w:p w:rsidR="00592C43" w:rsidRPr="00E471D9" w:rsidRDefault="00592C43" w:rsidP="00E471D9">
      <w:pPr>
        <w:widowControl w:val="0"/>
        <w:spacing w:line="312" w:lineRule="auto"/>
        <w:ind w:firstLine="709"/>
        <w:jc w:val="both"/>
        <w:rPr>
          <w:color w:val="000000"/>
          <w:sz w:val="28"/>
          <w:szCs w:val="28"/>
        </w:rPr>
      </w:pPr>
      <w:r>
        <w:rPr>
          <w:color w:val="000000"/>
          <w:sz w:val="28"/>
          <w:szCs w:val="28"/>
        </w:rPr>
        <w:t>Е</w:t>
      </w:r>
      <w:r w:rsidRPr="00E471D9">
        <w:rPr>
          <w:color w:val="000000"/>
          <w:sz w:val="28"/>
          <w:szCs w:val="28"/>
        </w:rPr>
        <w:t xml:space="preserve">жегодно в сентябре стартует масштабный российский проект, направленный на выявление и поддержку </w:t>
      </w:r>
      <w:r>
        <w:rPr>
          <w:color w:val="000000"/>
          <w:sz w:val="28"/>
          <w:szCs w:val="28"/>
        </w:rPr>
        <w:t xml:space="preserve">одаренных детей от 10 до 18 лет – </w:t>
      </w:r>
      <w:r w:rsidRPr="00E471D9">
        <w:rPr>
          <w:color w:val="000000"/>
          <w:sz w:val="28"/>
          <w:szCs w:val="28"/>
        </w:rPr>
        <w:t>школьный этап все</w:t>
      </w:r>
      <w:r>
        <w:rPr>
          <w:color w:val="000000"/>
          <w:sz w:val="28"/>
          <w:szCs w:val="28"/>
        </w:rPr>
        <w:t>российской олимпиады школьников.</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Традиционно </w:t>
      </w:r>
      <w:r>
        <w:rPr>
          <w:color w:val="000000"/>
          <w:sz w:val="28"/>
          <w:szCs w:val="28"/>
        </w:rPr>
        <w:t>школьный этап всероссийской олимпиады школьников</w:t>
      </w:r>
      <w:r w:rsidRPr="00E471D9">
        <w:rPr>
          <w:color w:val="000000"/>
          <w:sz w:val="28"/>
          <w:szCs w:val="28"/>
        </w:rPr>
        <w:t xml:space="preserve"> проводится по 24 общеобразовательным предметам. В 2018/19 учебном году так</w:t>
      </w:r>
      <w:r>
        <w:rPr>
          <w:color w:val="000000"/>
          <w:sz w:val="28"/>
          <w:szCs w:val="28"/>
        </w:rPr>
        <w:t xml:space="preserve"> </w:t>
      </w:r>
      <w:r w:rsidRPr="00E471D9">
        <w:rPr>
          <w:color w:val="000000"/>
          <w:sz w:val="28"/>
          <w:szCs w:val="28"/>
        </w:rPr>
        <w:t xml:space="preserve">же, как и в предыдущие годы в школьном этапе </w:t>
      </w:r>
      <w:r>
        <w:rPr>
          <w:color w:val="000000"/>
          <w:sz w:val="28"/>
          <w:szCs w:val="28"/>
        </w:rPr>
        <w:t>о</w:t>
      </w:r>
      <w:r w:rsidRPr="00E471D9">
        <w:rPr>
          <w:color w:val="000000"/>
          <w:sz w:val="28"/>
          <w:szCs w:val="28"/>
        </w:rPr>
        <w:t>лимпиады приняли участие около 6 млн</w:t>
      </w:r>
      <w:r>
        <w:rPr>
          <w:color w:val="000000"/>
          <w:sz w:val="28"/>
          <w:szCs w:val="28"/>
        </w:rPr>
        <w:t>.</w:t>
      </w:r>
      <w:r w:rsidRPr="00E471D9">
        <w:rPr>
          <w:color w:val="000000"/>
          <w:sz w:val="28"/>
          <w:szCs w:val="28"/>
        </w:rPr>
        <w:t xml:space="preserve"> обучающихся </w:t>
      </w:r>
      <w:r w:rsidRPr="00BB0211">
        <w:rPr>
          <w:color w:val="000000"/>
          <w:sz w:val="28"/>
          <w:szCs w:val="28"/>
        </w:rPr>
        <w:t xml:space="preserve">4-11 </w:t>
      </w:r>
      <w:r w:rsidRPr="00E471D9">
        <w:rPr>
          <w:color w:val="000000"/>
          <w:sz w:val="28"/>
          <w:szCs w:val="28"/>
        </w:rPr>
        <w:t>классов.</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Pr>
          <w:color w:val="000000"/>
          <w:sz w:val="28"/>
          <w:szCs w:val="28"/>
        </w:rPr>
        <w:t>2018 учебный</w:t>
      </w:r>
      <w:r w:rsidRPr="00E471D9">
        <w:rPr>
          <w:color w:val="000000"/>
          <w:sz w:val="28"/>
          <w:szCs w:val="28"/>
        </w:rPr>
        <w:t xml:space="preserve"> год </w:t>
      </w:r>
      <w:r>
        <w:rPr>
          <w:color w:val="000000"/>
          <w:sz w:val="28"/>
          <w:szCs w:val="28"/>
        </w:rPr>
        <w:t>–</w:t>
      </w:r>
      <w:r w:rsidRPr="00E471D9">
        <w:rPr>
          <w:color w:val="000000"/>
          <w:sz w:val="28"/>
          <w:szCs w:val="28"/>
        </w:rPr>
        <w:t xml:space="preserve"> 129 237 обучающихся).</w:t>
      </w:r>
    </w:p>
    <w:p w:rsidR="00592C43" w:rsidRDefault="00592C43" w:rsidP="00E471D9">
      <w:pPr>
        <w:widowControl w:val="0"/>
        <w:spacing w:line="312" w:lineRule="auto"/>
        <w:ind w:firstLine="709"/>
        <w:jc w:val="both"/>
        <w:rPr>
          <w:color w:val="000000"/>
          <w:sz w:val="28"/>
          <w:szCs w:val="28"/>
        </w:rPr>
      </w:pPr>
      <w:r>
        <w:rPr>
          <w:color w:val="000000"/>
          <w:sz w:val="28"/>
          <w:szCs w:val="28"/>
        </w:rPr>
        <w:t>В заключительном этапе всероссийской олимпиады школьников, прошедшем с 17 марта по 27 апреля 2019 года в 13 субъектах Российской Федерации, приняли участие 5 092 обучающихся.</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Традиционно наибольшее количество обучающихся приняли участие в заключительном этапе </w:t>
      </w:r>
      <w:r>
        <w:rPr>
          <w:color w:val="000000"/>
          <w:sz w:val="28"/>
          <w:szCs w:val="28"/>
        </w:rPr>
        <w:t>всероссийской олимпиады школьников</w:t>
      </w:r>
      <w:r w:rsidRPr="00E471D9">
        <w:rPr>
          <w:color w:val="000000"/>
          <w:sz w:val="28"/>
          <w:szCs w:val="28"/>
        </w:rPr>
        <w:t xml:space="preserve"> по математике (378 человек), физике (305 человек), экономике (283 человек</w:t>
      </w:r>
      <w:r>
        <w:rPr>
          <w:color w:val="000000"/>
          <w:sz w:val="28"/>
          <w:szCs w:val="28"/>
        </w:rPr>
        <w:t>а</w:t>
      </w:r>
      <w:r w:rsidRPr="00E471D9">
        <w:rPr>
          <w:color w:val="000000"/>
          <w:sz w:val="28"/>
          <w:szCs w:val="28"/>
        </w:rPr>
        <w:t>).</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По сравнению с прошлым учебным годом увеличилось количество участников заключительного этапа </w:t>
      </w:r>
      <w:r>
        <w:rPr>
          <w:color w:val="000000"/>
          <w:sz w:val="28"/>
          <w:szCs w:val="28"/>
        </w:rPr>
        <w:t>всероссийской олимпиады школьников</w:t>
      </w:r>
      <w:r w:rsidRPr="00E471D9">
        <w:rPr>
          <w:color w:val="000000"/>
          <w:sz w:val="28"/>
          <w:szCs w:val="28"/>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Pr>
          <w:color w:val="000000"/>
          <w:sz w:val="28"/>
          <w:szCs w:val="28"/>
        </w:rPr>
        <w:br/>
      </w:r>
      <w:r w:rsidRPr="00E471D9">
        <w:rPr>
          <w:color w:val="000000"/>
          <w:sz w:val="28"/>
          <w:szCs w:val="28"/>
        </w:rPr>
        <w:t>(266 человек), экономике (283 человека), физике (305 человек).</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Кроме того, в заключительном этапе </w:t>
      </w:r>
      <w:r>
        <w:rPr>
          <w:color w:val="000000"/>
          <w:sz w:val="28"/>
          <w:szCs w:val="28"/>
        </w:rPr>
        <w:t>всероссийской олимпиады школьников</w:t>
      </w:r>
      <w:r w:rsidRPr="00E471D9">
        <w:rPr>
          <w:color w:val="000000"/>
          <w:sz w:val="28"/>
          <w:szCs w:val="28"/>
        </w:rPr>
        <w:t xml:space="preserve"> расширено представительство регионов России по французскому языку </w:t>
      </w:r>
      <w:r>
        <w:rPr>
          <w:color w:val="000000"/>
          <w:sz w:val="28"/>
          <w:szCs w:val="28"/>
        </w:rPr>
        <w:t>–</w:t>
      </w:r>
      <w:r w:rsidRPr="00E471D9">
        <w:rPr>
          <w:color w:val="000000"/>
          <w:sz w:val="28"/>
          <w:szCs w:val="28"/>
        </w:rPr>
        <w:t xml:space="preserve"> 58 регионов (</w:t>
      </w:r>
      <w:r>
        <w:rPr>
          <w:color w:val="000000"/>
          <w:sz w:val="28"/>
          <w:szCs w:val="28"/>
        </w:rPr>
        <w:t>2018 г.</w:t>
      </w:r>
      <w:r w:rsidRPr="00A0386D">
        <w:rPr>
          <w:sz w:val="28"/>
          <w:szCs w:val="28"/>
        </w:rPr>
        <w:t> </w:t>
      </w:r>
      <w:r>
        <w:rPr>
          <w:color w:val="000000"/>
          <w:sz w:val="28"/>
          <w:szCs w:val="28"/>
        </w:rPr>
        <w:t>–</w:t>
      </w:r>
      <w:r w:rsidRPr="00E471D9">
        <w:rPr>
          <w:color w:val="000000"/>
          <w:sz w:val="28"/>
          <w:szCs w:val="28"/>
        </w:rPr>
        <w:t xml:space="preserve"> 50 регионов), экономике </w:t>
      </w:r>
      <w:r>
        <w:rPr>
          <w:color w:val="000000"/>
          <w:sz w:val="28"/>
          <w:szCs w:val="28"/>
        </w:rPr>
        <w:t>–</w:t>
      </w:r>
      <w:r w:rsidRPr="00E471D9">
        <w:rPr>
          <w:color w:val="000000"/>
          <w:sz w:val="28"/>
          <w:szCs w:val="28"/>
        </w:rPr>
        <w:t xml:space="preserve"> 61 регион (2018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55 регионов), обществознанию </w:t>
      </w:r>
      <w:r>
        <w:rPr>
          <w:color w:val="000000"/>
          <w:sz w:val="28"/>
          <w:szCs w:val="28"/>
        </w:rPr>
        <w:t>–</w:t>
      </w:r>
      <w:r w:rsidRPr="00E471D9">
        <w:rPr>
          <w:color w:val="000000"/>
          <w:sz w:val="28"/>
          <w:szCs w:val="28"/>
        </w:rPr>
        <w:t xml:space="preserve"> 6</w:t>
      </w:r>
      <w:r>
        <w:rPr>
          <w:color w:val="000000"/>
          <w:sz w:val="28"/>
          <w:szCs w:val="28"/>
        </w:rPr>
        <w:t>3 региона (</w:t>
      </w:r>
      <w:r w:rsidRPr="00E471D9">
        <w:rPr>
          <w:color w:val="000000"/>
          <w:sz w:val="28"/>
          <w:szCs w:val="28"/>
        </w:rPr>
        <w:t>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60 регионов), истории </w:t>
      </w:r>
      <w:r>
        <w:rPr>
          <w:color w:val="000000"/>
          <w:sz w:val="28"/>
          <w:szCs w:val="28"/>
        </w:rPr>
        <w:t>–</w:t>
      </w:r>
      <w:r w:rsidRPr="00E471D9">
        <w:rPr>
          <w:color w:val="000000"/>
          <w:sz w:val="28"/>
          <w:szCs w:val="28"/>
        </w:rPr>
        <w:t xml:space="preserve"> 64 региона </w:t>
      </w:r>
      <w:r>
        <w:rPr>
          <w:color w:val="000000"/>
          <w:sz w:val="28"/>
          <w:szCs w:val="28"/>
        </w:rPr>
        <w:t>(</w:t>
      </w:r>
      <w:r w:rsidRPr="00E471D9">
        <w:rPr>
          <w:color w:val="000000"/>
          <w:sz w:val="28"/>
          <w:szCs w:val="28"/>
        </w:rPr>
        <w:t>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58 регионов), экологии </w:t>
      </w:r>
      <w:r>
        <w:rPr>
          <w:color w:val="000000"/>
          <w:sz w:val="28"/>
          <w:szCs w:val="28"/>
        </w:rPr>
        <w:t>–</w:t>
      </w:r>
      <w:r w:rsidRPr="00E471D9">
        <w:rPr>
          <w:color w:val="000000"/>
          <w:sz w:val="28"/>
          <w:szCs w:val="28"/>
        </w:rPr>
        <w:t xml:space="preserve"> 71 регион (2018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61 регион), основам безопасности жизнедеятельности </w:t>
      </w:r>
      <w:r>
        <w:rPr>
          <w:color w:val="000000"/>
          <w:sz w:val="28"/>
          <w:szCs w:val="28"/>
        </w:rPr>
        <w:t>–</w:t>
      </w:r>
      <w:r w:rsidRPr="00E471D9">
        <w:rPr>
          <w:color w:val="000000"/>
          <w:sz w:val="28"/>
          <w:szCs w:val="28"/>
        </w:rPr>
        <w:t xml:space="preserve"> 62 региона (2018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55 регионов), биологии </w:t>
      </w:r>
      <w:r>
        <w:rPr>
          <w:color w:val="000000"/>
          <w:sz w:val="28"/>
          <w:szCs w:val="28"/>
        </w:rPr>
        <w:t>–</w:t>
      </w:r>
      <w:r w:rsidRPr="00E471D9">
        <w:rPr>
          <w:color w:val="000000"/>
          <w:sz w:val="28"/>
          <w:szCs w:val="28"/>
        </w:rPr>
        <w:t xml:space="preserve"> 71 регион (2018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66 регион</w:t>
      </w:r>
      <w:r>
        <w:rPr>
          <w:color w:val="000000"/>
          <w:sz w:val="28"/>
          <w:szCs w:val="28"/>
        </w:rPr>
        <w:t>ов</w:t>
      </w:r>
      <w:r w:rsidRPr="00E471D9">
        <w:rPr>
          <w:color w:val="000000"/>
          <w:sz w:val="28"/>
          <w:szCs w:val="28"/>
        </w:rPr>
        <w:t>).</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По результатам проведения заключительного этапа </w:t>
      </w:r>
      <w:r>
        <w:rPr>
          <w:color w:val="000000"/>
          <w:sz w:val="28"/>
          <w:szCs w:val="28"/>
        </w:rPr>
        <w:t>о</w:t>
      </w:r>
      <w:r w:rsidRPr="00E471D9">
        <w:rPr>
          <w:color w:val="000000"/>
          <w:sz w:val="28"/>
          <w:szCs w:val="28"/>
        </w:rPr>
        <w:t xml:space="preserve">лимпиады звания победителей были удостоены 371 обучающийся, призеров </w:t>
      </w:r>
      <w:r>
        <w:rPr>
          <w:color w:val="000000"/>
          <w:sz w:val="28"/>
          <w:szCs w:val="28"/>
        </w:rPr>
        <w:t>–</w:t>
      </w:r>
      <w:r w:rsidRPr="00E471D9">
        <w:rPr>
          <w:color w:val="000000"/>
          <w:sz w:val="28"/>
          <w:szCs w:val="28"/>
        </w:rPr>
        <w:t xml:space="preserve"> 1</w:t>
      </w:r>
      <w:r w:rsidRPr="00A0386D">
        <w:rPr>
          <w:sz w:val="28"/>
          <w:szCs w:val="28"/>
        </w:rPr>
        <w:t> </w:t>
      </w:r>
      <w:r w:rsidRPr="00E471D9">
        <w:rPr>
          <w:color w:val="000000"/>
          <w:sz w:val="28"/>
          <w:szCs w:val="28"/>
        </w:rPr>
        <w:t>883 обучающихся (2018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377 и 1</w:t>
      </w:r>
      <w:r w:rsidRPr="00A0386D">
        <w:rPr>
          <w:sz w:val="28"/>
          <w:szCs w:val="28"/>
        </w:rPr>
        <w:t> </w:t>
      </w:r>
      <w:r w:rsidRPr="00E471D9">
        <w:rPr>
          <w:color w:val="000000"/>
          <w:sz w:val="28"/>
          <w:szCs w:val="28"/>
        </w:rPr>
        <w:t>908 обучающихся</w:t>
      </w:r>
      <w:r>
        <w:rPr>
          <w:color w:val="000000"/>
          <w:sz w:val="28"/>
          <w:szCs w:val="28"/>
        </w:rPr>
        <w:t>,</w:t>
      </w:r>
      <w:r w:rsidRPr="00E471D9">
        <w:rPr>
          <w:color w:val="000000"/>
          <w:sz w:val="28"/>
          <w:szCs w:val="28"/>
        </w:rPr>
        <w:t xml:space="preserve"> соответственно).</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Сильнейшие участники заключительного этапа </w:t>
      </w:r>
      <w:r>
        <w:rPr>
          <w:color w:val="000000"/>
          <w:sz w:val="28"/>
          <w:szCs w:val="28"/>
        </w:rPr>
        <w:t>всероссийской олимпиады школьников</w:t>
      </w:r>
      <w:r w:rsidRPr="00E471D9">
        <w:rPr>
          <w:color w:val="000000"/>
          <w:sz w:val="28"/>
          <w:szCs w:val="28"/>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592C43" w:rsidRDefault="00592C43" w:rsidP="00B67E41">
      <w:pPr>
        <w:widowControl w:val="0"/>
        <w:spacing w:line="312" w:lineRule="auto"/>
        <w:ind w:firstLine="709"/>
        <w:jc w:val="both"/>
        <w:rPr>
          <w:color w:val="000000"/>
          <w:sz w:val="28"/>
          <w:szCs w:val="28"/>
        </w:rPr>
      </w:pPr>
      <w:r w:rsidRPr="00E471D9">
        <w:rPr>
          <w:color w:val="000000"/>
          <w:sz w:val="28"/>
          <w:szCs w:val="28"/>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Pr>
          <w:color w:val="000000"/>
          <w:sz w:val="28"/>
          <w:szCs w:val="28"/>
        </w:rPr>
        <w:t>ода</w:t>
      </w:r>
      <w:r w:rsidRPr="00E471D9">
        <w:rPr>
          <w:color w:val="000000"/>
          <w:sz w:val="28"/>
          <w:szCs w:val="28"/>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Pr>
          <w:color w:val="000000"/>
          <w:sz w:val="28"/>
          <w:szCs w:val="28"/>
        </w:rPr>
        <w:t xml:space="preserve"> команда России заняла 3 место.</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Все 4 участника сборной команды Российской Федерации вернулись с золотыми медалями из г. Парижа (Французская Республика), где с 21 по 30 июля 2019 г</w:t>
      </w:r>
      <w:r>
        <w:rPr>
          <w:color w:val="000000"/>
          <w:sz w:val="28"/>
          <w:szCs w:val="28"/>
        </w:rPr>
        <w:t>ода</w:t>
      </w:r>
      <w:r w:rsidRPr="00E471D9">
        <w:rPr>
          <w:color w:val="000000"/>
          <w:sz w:val="28"/>
          <w:szCs w:val="28"/>
        </w:rPr>
        <w:t xml:space="preserve"> проводилась Международная химическая олимпиада (результат 2018 года </w:t>
      </w:r>
      <w:r>
        <w:rPr>
          <w:color w:val="000000"/>
          <w:sz w:val="28"/>
          <w:szCs w:val="28"/>
        </w:rPr>
        <w:t>–</w:t>
      </w:r>
      <w:r w:rsidRPr="00E471D9">
        <w:rPr>
          <w:color w:val="000000"/>
          <w:sz w:val="28"/>
          <w:szCs w:val="28"/>
        </w:rPr>
        <w:t xml:space="preserve"> 2 золотые и 2 серебряные медали). Впервые в истории указанной олимпиады все члены сборной команды России набрали за выполнение заданий более 90% баллов.</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Члены сборной команды по математике были направлены для участия с 10 по 22 июля 2019 г</w:t>
      </w:r>
      <w:r>
        <w:rPr>
          <w:color w:val="000000"/>
          <w:sz w:val="28"/>
          <w:szCs w:val="28"/>
        </w:rPr>
        <w:t>ода</w:t>
      </w:r>
      <w:r w:rsidRPr="00A0386D">
        <w:rPr>
          <w:sz w:val="28"/>
          <w:szCs w:val="28"/>
        </w:rPr>
        <w:t> </w:t>
      </w:r>
      <w:r w:rsidRPr="00E471D9">
        <w:rPr>
          <w:color w:val="000000"/>
          <w:sz w:val="28"/>
          <w:szCs w:val="28"/>
        </w:rPr>
        <w:t xml:space="preserve">в Международной математической олимпиаде </w:t>
      </w:r>
      <w:r>
        <w:rPr>
          <w:color w:val="000000"/>
          <w:sz w:val="28"/>
          <w:szCs w:val="28"/>
        </w:rPr>
        <w:br/>
      </w:r>
      <w:r w:rsidRPr="00E471D9">
        <w:rPr>
          <w:color w:val="000000"/>
          <w:sz w:val="28"/>
          <w:szCs w:val="28"/>
        </w:rPr>
        <w:t>в г. Бат (Соединенное Королевство Великобритании и Северной Ирландии)</w:t>
      </w:r>
      <w:r>
        <w:rPr>
          <w:color w:val="000000"/>
          <w:sz w:val="28"/>
          <w:szCs w:val="28"/>
        </w:rPr>
        <w:t xml:space="preserve">, </w:t>
      </w:r>
      <w:r w:rsidRPr="00E471D9">
        <w:rPr>
          <w:color w:val="000000"/>
          <w:sz w:val="28"/>
          <w:szCs w:val="28"/>
        </w:rPr>
        <w:t>где завоевали 6 медалей: 2 золотые</w:t>
      </w:r>
      <w:r>
        <w:rPr>
          <w:color w:val="000000"/>
          <w:sz w:val="28"/>
          <w:szCs w:val="28"/>
        </w:rPr>
        <w:t xml:space="preserve"> и</w:t>
      </w:r>
      <w:r w:rsidRPr="00E471D9">
        <w:rPr>
          <w:color w:val="000000"/>
          <w:sz w:val="28"/>
          <w:szCs w:val="28"/>
        </w:rPr>
        <w:t xml:space="preserve"> 4 серебряные. В 2018 году копилка сборной была представлена 5 золотыми и 1 серебряной медалями.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Pr>
          <w:color w:val="000000"/>
          <w:sz w:val="28"/>
          <w:szCs w:val="28"/>
        </w:rPr>
        <w:t>ода</w:t>
      </w:r>
      <w:r w:rsidRPr="00E471D9">
        <w:rPr>
          <w:color w:val="000000"/>
          <w:sz w:val="28"/>
          <w:szCs w:val="28"/>
        </w:rPr>
        <w:t xml:space="preserve"> в г. Сенеге (Венгрия) (2018 </w:t>
      </w:r>
      <w:r>
        <w:rPr>
          <w:color w:val="000000"/>
          <w:sz w:val="28"/>
          <w:szCs w:val="28"/>
        </w:rPr>
        <w:t>г.</w:t>
      </w:r>
      <w:r w:rsidRPr="00A0386D">
        <w:rPr>
          <w:sz w:val="28"/>
          <w:szCs w:val="28"/>
        </w:rPr>
        <w:t> </w:t>
      </w:r>
      <w:r>
        <w:rPr>
          <w:color w:val="000000"/>
          <w:sz w:val="28"/>
          <w:szCs w:val="28"/>
        </w:rPr>
        <w:t>–</w:t>
      </w:r>
      <w:r w:rsidRPr="00E471D9">
        <w:rPr>
          <w:color w:val="000000"/>
          <w:sz w:val="28"/>
          <w:szCs w:val="28"/>
        </w:rPr>
        <w:t xml:space="preserve"> 3 золотых и 1 серебрян</w:t>
      </w:r>
      <w:r>
        <w:rPr>
          <w:color w:val="000000"/>
          <w:sz w:val="28"/>
          <w:szCs w:val="28"/>
        </w:rPr>
        <w:t>ая</w:t>
      </w:r>
      <w:r w:rsidRPr="00E471D9">
        <w:rPr>
          <w:color w:val="000000"/>
          <w:sz w:val="28"/>
          <w:szCs w:val="28"/>
        </w:rPr>
        <w:t xml:space="preserve"> медали).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На Международной олимпиаде по географии</w:t>
      </w:r>
      <w:r>
        <w:rPr>
          <w:color w:val="000000"/>
          <w:sz w:val="28"/>
          <w:szCs w:val="28"/>
        </w:rPr>
        <w:t>, проходившей</w:t>
      </w:r>
      <w:r w:rsidRPr="00E471D9">
        <w:rPr>
          <w:color w:val="000000"/>
          <w:sz w:val="28"/>
          <w:szCs w:val="28"/>
        </w:rPr>
        <w:t xml:space="preserve"> с 30 июля по 5 августа 2019 г</w:t>
      </w:r>
      <w:r>
        <w:rPr>
          <w:color w:val="000000"/>
          <w:sz w:val="28"/>
          <w:szCs w:val="28"/>
        </w:rPr>
        <w:t xml:space="preserve">ода </w:t>
      </w:r>
      <w:r w:rsidRPr="00E471D9">
        <w:rPr>
          <w:color w:val="000000"/>
          <w:sz w:val="28"/>
          <w:szCs w:val="28"/>
        </w:rPr>
        <w:t>в г. Гонконг (Китайская Народная Республика), сборная команда России, состоящая из 4 обучающихся, завоевала 1 з</w:t>
      </w:r>
      <w:r>
        <w:rPr>
          <w:color w:val="000000"/>
          <w:sz w:val="28"/>
          <w:szCs w:val="28"/>
        </w:rPr>
        <w:t>олотую и 2 серебряные медали (</w:t>
      </w:r>
      <w:r w:rsidRPr="00E471D9">
        <w:rPr>
          <w:color w:val="000000"/>
          <w:sz w:val="28"/>
          <w:szCs w:val="28"/>
        </w:rPr>
        <w:t>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1 золот</w:t>
      </w:r>
      <w:r>
        <w:rPr>
          <w:color w:val="000000"/>
          <w:sz w:val="28"/>
          <w:szCs w:val="28"/>
        </w:rPr>
        <w:t>ая</w:t>
      </w:r>
      <w:r w:rsidRPr="00E471D9">
        <w:rPr>
          <w:color w:val="000000"/>
          <w:sz w:val="28"/>
          <w:szCs w:val="28"/>
        </w:rPr>
        <w:t>, 1 серебрян</w:t>
      </w:r>
      <w:r>
        <w:rPr>
          <w:color w:val="000000"/>
          <w:sz w:val="28"/>
          <w:szCs w:val="28"/>
        </w:rPr>
        <w:t>ая</w:t>
      </w:r>
      <w:r w:rsidRPr="00E471D9">
        <w:rPr>
          <w:color w:val="000000"/>
          <w:sz w:val="28"/>
          <w:szCs w:val="28"/>
        </w:rPr>
        <w:t xml:space="preserve"> и 2 бронзовых медали).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Звание одной из сильнейших команд мира подтвердила сборная России на Международной олимпиаде по астрономии и астрофизике</w:t>
      </w:r>
      <w:r>
        <w:rPr>
          <w:color w:val="000000"/>
          <w:sz w:val="28"/>
          <w:szCs w:val="28"/>
        </w:rPr>
        <w:t>, прошедшей</w:t>
      </w:r>
      <w:r>
        <w:rPr>
          <w:color w:val="000000"/>
          <w:sz w:val="28"/>
          <w:szCs w:val="28"/>
        </w:rPr>
        <w:br/>
      </w:r>
      <w:r w:rsidRPr="00E471D9">
        <w:rPr>
          <w:color w:val="000000"/>
          <w:sz w:val="28"/>
          <w:szCs w:val="28"/>
        </w:rPr>
        <w:t>с 2 по 10 августа 2019 г</w:t>
      </w:r>
      <w:r>
        <w:rPr>
          <w:color w:val="000000"/>
          <w:sz w:val="28"/>
          <w:szCs w:val="28"/>
        </w:rPr>
        <w:t>ода</w:t>
      </w:r>
      <w:r w:rsidRPr="00E471D9">
        <w:rPr>
          <w:color w:val="000000"/>
          <w:sz w:val="28"/>
          <w:szCs w:val="28"/>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Pr>
          <w:color w:val="000000"/>
          <w:sz w:val="28"/>
          <w:szCs w:val="28"/>
        </w:rPr>
        <w:t>ода</w:t>
      </w:r>
      <w:r w:rsidRPr="00E471D9">
        <w:rPr>
          <w:color w:val="000000"/>
          <w:sz w:val="28"/>
          <w:szCs w:val="28"/>
        </w:rPr>
        <w:t>, все 4 члена сборной кома</w:t>
      </w:r>
      <w:r>
        <w:rPr>
          <w:color w:val="000000"/>
          <w:sz w:val="28"/>
          <w:szCs w:val="28"/>
        </w:rPr>
        <w:t>нды завоевали золотые медали (</w:t>
      </w:r>
      <w:r w:rsidRPr="00E471D9">
        <w:rPr>
          <w:color w:val="000000"/>
          <w:sz w:val="28"/>
          <w:szCs w:val="28"/>
        </w:rPr>
        <w:t>2018 г</w:t>
      </w:r>
      <w:r>
        <w:rPr>
          <w:color w:val="000000"/>
          <w:sz w:val="28"/>
          <w:szCs w:val="28"/>
        </w:rPr>
        <w:t>.</w:t>
      </w:r>
      <w:r w:rsidRPr="00A0386D">
        <w:rPr>
          <w:sz w:val="28"/>
          <w:szCs w:val="28"/>
        </w:rPr>
        <w:t> </w:t>
      </w:r>
      <w:r>
        <w:rPr>
          <w:color w:val="000000"/>
          <w:sz w:val="28"/>
          <w:szCs w:val="28"/>
        </w:rPr>
        <w:t>–</w:t>
      </w:r>
      <w:r w:rsidRPr="00E471D9">
        <w:rPr>
          <w:color w:val="000000"/>
          <w:sz w:val="28"/>
          <w:szCs w:val="28"/>
        </w:rPr>
        <w:t xml:space="preserve"> 2 золотых, </w:t>
      </w:r>
      <w:r>
        <w:rPr>
          <w:color w:val="000000"/>
          <w:sz w:val="28"/>
          <w:szCs w:val="28"/>
        </w:rPr>
        <w:br/>
      </w:r>
      <w:r w:rsidRPr="00E471D9">
        <w:rPr>
          <w:color w:val="000000"/>
          <w:sz w:val="28"/>
          <w:szCs w:val="28"/>
        </w:rPr>
        <w:t>2 серебряных медали).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Pr>
          <w:color w:val="000000"/>
          <w:sz w:val="28"/>
          <w:szCs w:val="28"/>
        </w:rPr>
        <w:t>ода</w:t>
      </w:r>
      <w:r w:rsidRPr="00E471D9">
        <w:rPr>
          <w:color w:val="000000"/>
          <w:sz w:val="28"/>
          <w:szCs w:val="28"/>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Ежегодно в Российской Федерации проходят межвузовские чемпионаты. </w:t>
      </w:r>
      <w:r>
        <w:rPr>
          <w:color w:val="000000"/>
          <w:sz w:val="28"/>
          <w:szCs w:val="28"/>
        </w:rPr>
        <w:t>Так, с 26 по 29 ноября 2019 года</w:t>
      </w:r>
      <w:r w:rsidRPr="00A0386D">
        <w:rPr>
          <w:sz w:val="28"/>
          <w:szCs w:val="28"/>
        </w:rPr>
        <w:t> </w:t>
      </w:r>
      <w:r w:rsidRPr="00E471D9">
        <w:rPr>
          <w:color w:val="000000"/>
          <w:sz w:val="28"/>
          <w:szCs w:val="28"/>
        </w:rPr>
        <w:t xml:space="preserve">в </w:t>
      </w:r>
      <w:r>
        <w:rPr>
          <w:color w:val="000000"/>
          <w:sz w:val="28"/>
          <w:szCs w:val="28"/>
        </w:rPr>
        <w:t>г. Москве на площадках 75</w:t>
      </w:r>
      <w:r w:rsidRPr="00E471D9">
        <w:rPr>
          <w:color w:val="000000"/>
          <w:sz w:val="28"/>
          <w:szCs w:val="28"/>
        </w:rPr>
        <w:t xml:space="preserve"> павильона ВДНХ </w:t>
      </w:r>
      <w:r>
        <w:rPr>
          <w:color w:val="000000"/>
          <w:sz w:val="28"/>
          <w:szCs w:val="28"/>
        </w:rPr>
        <w:t xml:space="preserve">состоялся </w:t>
      </w:r>
      <w:r w:rsidRPr="00E471D9">
        <w:rPr>
          <w:color w:val="000000"/>
          <w:sz w:val="28"/>
          <w:szCs w:val="28"/>
        </w:rPr>
        <w:t>финал III Национального межвузовского чемпионата «Молодые профессионалы» (Ворлдскиллс Россия).</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Pr>
          <w:color w:val="000000"/>
          <w:sz w:val="28"/>
          <w:szCs w:val="28"/>
        </w:rPr>
        <w:br/>
      </w:r>
      <w:r w:rsidRPr="00E471D9">
        <w:rPr>
          <w:color w:val="000000"/>
          <w:sz w:val="28"/>
          <w:szCs w:val="28"/>
        </w:rPr>
        <w:t>1 выставочной.</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 соревнованиях по 12 компетенциям (9 основные и 3 презентац</w:t>
      </w:r>
      <w:r>
        <w:rPr>
          <w:color w:val="000000"/>
          <w:sz w:val="28"/>
          <w:szCs w:val="28"/>
        </w:rPr>
        <w:t xml:space="preserve">ионные) приняли участие юниоры – обучающиеся в </w:t>
      </w:r>
      <w:r w:rsidRPr="00E471D9">
        <w:rPr>
          <w:color w:val="000000"/>
          <w:sz w:val="28"/>
          <w:szCs w:val="28"/>
        </w:rPr>
        <w:t>возрастной ка</w:t>
      </w:r>
      <w:r>
        <w:rPr>
          <w:color w:val="000000"/>
          <w:sz w:val="28"/>
          <w:szCs w:val="28"/>
        </w:rPr>
        <w:t>тегории до 16 лет</w:t>
      </w:r>
      <w:r w:rsidRPr="00E471D9">
        <w:rPr>
          <w:color w:val="000000"/>
          <w:sz w:val="28"/>
          <w:szCs w:val="28"/>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Pr>
          <w:color w:val="000000"/>
          <w:sz w:val="28"/>
          <w:szCs w:val="28"/>
        </w:rPr>
        <w:t>Беларуси</w:t>
      </w:r>
      <w:r w:rsidRPr="00E471D9">
        <w:rPr>
          <w:color w:val="000000"/>
          <w:sz w:val="28"/>
          <w:szCs w:val="28"/>
        </w:rPr>
        <w:t>, Германии, Казахстана, Хорватии, Черногории и Китая.</w:t>
      </w:r>
    </w:p>
    <w:p w:rsidR="00592C43" w:rsidRDefault="00592C43" w:rsidP="00E471D9">
      <w:pPr>
        <w:widowControl w:val="0"/>
        <w:spacing w:line="312" w:lineRule="auto"/>
        <w:ind w:firstLine="709"/>
        <w:jc w:val="both"/>
        <w:rPr>
          <w:color w:val="000000"/>
          <w:sz w:val="28"/>
          <w:szCs w:val="28"/>
        </w:rPr>
      </w:pPr>
      <w:r w:rsidRPr="00E471D9">
        <w:rPr>
          <w:color w:val="000000"/>
          <w:sz w:val="28"/>
          <w:szCs w:val="28"/>
        </w:rPr>
        <w:t>В 2019 году в г. Казани прошел мировой чемпионат по профессиональному мастерс</w:t>
      </w:r>
      <w:r>
        <w:rPr>
          <w:color w:val="000000"/>
          <w:sz w:val="28"/>
          <w:szCs w:val="28"/>
        </w:rPr>
        <w:t xml:space="preserve">тву по стандартам «Ворлдскиллс», представляющий собой </w:t>
      </w:r>
      <w:r w:rsidRPr="00E471D9">
        <w:rPr>
          <w:color w:val="000000"/>
          <w:sz w:val="28"/>
          <w:szCs w:val="28"/>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Pr>
          <w:color w:val="000000"/>
          <w:sz w:val="28"/>
          <w:szCs w:val="28"/>
        </w:rPr>
        <w:t>по тексту подраздела –</w:t>
      </w:r>
      <w:r w:rsidRPr="00E471D9">
        <w:rPr>
          <w:color w:val="000000"/>
          <w:sz w:val="28"/>
          <w:szCs w:val="28"/>
        </w:rPr>
        <w:t xml:space="preserve"> Чемпионат). </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Чемпионат проводится под эгидой </w:t>
      </w:r>
      <w:r w:rsidRPr="00E471D9">
        <w:rPr>
          <w:color w:val="000000"/>
          <w:sz w:val="28"/>
          <w:szCs w:val="28"/>
          <w:lang w:val="en-US" w:eastAsia="en-US"/>
        </w:rPr>
        <w:t>WorldSkills</w:t>
      </w:r>
      <w:r w:rsidRPr="00A0386D">
        <w:rPr>
          <w:sz w:val="28"/>
          <w:szCs w:val="28"/>
        </w:rPr>
        <w:t> </w:t>
      </w:r>
      <w:r w:rsidRPr="00E471D9">
        <w:rPr>
          <w:color w:val="000000"/>
          <w:sz w:val="28"/>
          <w:szCs w:val="28"/>
          <w:lang w:val="en-US" w:eastAsia="en-US"/>
        </w:rPr>
        <w:t>International</w:t>
      </w:r>
      <w:r w:rsidRPr="00E471D9">
        <w:rPr>
          <w:color w:val="000000"/>
          <w:sz w:val="28"/>
          <w:szCs w:val="28"/>
          <w:lang w:eastAsia="en-US"/>
        </w:rPr>
        <w:t xml:space="preserve"> (</w:t>
      </w:r>
      <w:r w:rsidRPr="00E471D9">
        <w:rPr>
          <w:color w:val="000000"/>
          <w:sz w:val="28"/>
          <w:szCs w:val="28"/>
          <w:lang w:val="en-US" w:eastAsia="en-US"/>
        </w:rPr>
        <w:t>WSI</w:t>
      </w:r>
      <w:r w:rsidRPr="00E471D9">
        <w:rPr>
          <w:color w:val="000000"/>
          <w:sz w:val="28"/>
          <w:szCs w:val="28"/>
          <w:lang w:eastAsia="en-US"/>
        </w:rPr>
        <w:t xml:space="preserve">) </w:t>
      </w:r>
      <w:r>
        <w:rPr>
          <w:color w:val="000000"/>
          <w:sz w:val="28"/>
          <w:szCs w:val="28"/>
        </w:rPr>
        <w:t>–</w:t>
      </w:r>
      <w:r w:rsidRPr="00E471D9">
        <w:rPr>
          <w:color w:val="000000"/>
          <w:sz w:val="28"/>
          <w:szCs w:val="28"/>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rPr>
        <w:t>WorldSkills</w:t>
      </w:r>
      <w:r w:rsidRPr="00A0386D">
        <w:rPr>
          <w:sz w:val="28"/>
          <w:szCs w:val="28"/>
        </w:rPr>
        <w:t> </w:t>
      </w:r>
      <w:r w:rsidRPr="00E471D9">
        <w:rPr>
          <w:color w:val="000000"/>
          <w:sz w:val="28"/>
          <w:szCs w:val="28"/>
          <w:lang w:val="en-US" w:eastAsia="en-US"/>
        </w:rPr>
        <w:t>International</w:t>
      </w:r>
      <w:r w:rsidRPr="00A0386D">
        <w:rPr>
          <w:sz w:val="28"/>
          <w:szCs w:val="28"/>
        </w:rPr>
        <w:t> </w:t>
      </w:r>
      <w:r w:rsidRPr="00E471D9">
        <w:rPr>
          <w:color w:val="000000"/>
          <w:sz w:val="28"/>
          <w:szCs w:val="28"/>
        </w:rPr>
        <w:t xml:space="preserve">в </w:t>
      </w:r>
      <w:r>
        <w:rPr>
          <w:color w:val="000000"/>
          <w:sz w:val="28"/>
          <w:szCs w:val="28"/>
        </w:rPr>
        <w:t xml:space="preserve">г. </w:t>
      </w:r>
      <w:r w:rsidRPr="00E471D9">
        <w:rPr>
          <w:color w:val="000000"/>
          <w:sz w:val="28"/>
          <w:szCs w:val="28"/>
        </w:rPr>
        <w:t xml:space="preserve">Сан-Паулу (Бразилия). </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 чемпионатах приняли участие более 100 тыс</w:t>
      </w:r>
      <w:r>
        <w:rPr>
          <w:color w:val="000000"/>
          <w:sz w:val="28"/>
          <w:szCs w:val="28"/>
        </w:rPr>
        <w:t>.</w:t>
      </w:r>
      <w:r w:rsidRPr="00E471D9">
        <w:rPr>
          <w:color w:val="000000"/>
          <w:sz w:val="28"/>
          <w:szCs w:val="28"/>
        </w:rPr>
        <w:t xml:space="preserve"> конкурсантов, чьи работы оценивали 72 тыс</w:t>
      </w:r>
      <w:r>
        <w:rPr>
          <w:color w:val="000000"/>
          <w:sz w:val="28"/>
          <w:szCs w:val="28"/>
        </w:rPr>
        <w:t>.</w:t>
      </w:r>
      <w:r w:rsidRPr="00E471D9">
        <w:rPr>
          <w:color w:val="000000"/>
          <w:sz w:val="28"/>
          <w:szCs w:val="28"/>
        </w:rPr>
        <w:t xml:space="preserve"> российских экспертов, а также более 150 международных. По итогам финала национального чемпионата для участия в Чемпионате была сформирована </w:t>
      </w:r>
      <w:r>
        <w:rPr>
          <w:color w:val="000000"/>
          <w:sz w:val="28"/>
          <w:szCs w:val="28"/>
        </w:rPr>
        <w:t>с</w:t>
      </w:r>
      <w:r w:rsidRPr="00E471D9">
        <w:rPr>
          <w:color w:val="000000"/>
          <w:sz w:val="28"/>
          <w:szCs w:val="28"/>
        </w:rPr>
        <w:t>борная</w:t>
      </w:r>
      <w:r>
        <w:rPr>
          <w:color w:val="000000"/>
          <w:sz w:val="28"/>
          <w:szCs w:val="28"/>
        </w:rPr>
        <w:t xml:space="preserve">, в состав которой вошли 63 человека: </w:t>
      </w:r>
      <w:r w:rsidRPr="00E471D9">
        <w:rPr>
          <w:color w:val="000000"/>
          <w:sz w:val="28"/>
          <w:szCs w:val="28"/>
        </w:rPr>
        <w:t>14 девушек и 49 юн</w:t>
      </w:r>
      <w:r>
        <w:rPr>
          <w:color w:val="000000"/>
          <w:sz w:val="28"/>
          <w:szCs w:val="28"/>
        </w:rPr>
        <w:t>ошей в возрасте от 18 до 25 лет</w:t>
      </w:r>
      <w:r w:rsidRPr="00E471D9">
        <w:rPr>
          <w:color w:val="000000"/>
          <w:sz w:val="28"/>
          <w:szCs w:val="28"/>
        </w:rPr>
        <w:t>.</w:t>
      </w:r>
    </w:p>
    <w:p w:rsidR="00592C43" w:rsidRPr="00E471D9" w:rsidRDefault="00592C43" w:rsidP="00E471D9">
      <w:pPr>
        <w:widowControl w:val="0"/>
        <w:tabs>
          <w:tab w:val="left" w:pos="7542"/>
        </w:tabs>
        <w:spacing w:line="312" w:lineRule="auto"/>
        <w:ind w:firstLine="709"/>
        <w:jc w:val="both"/>
        <w:rPr>
          <w:color w:val="000000"/>
          <w:sz w:val="28"/>
          <w:szCs w:val="28"/>
        </w:rPr>
      </w:pPr>
      <w:r w:rsidRPr="00E471D9">
        <w:rPr>
          <w:color w:val="000000"/>
          <w:sz w:val="28"/>
          <w:szCs w:val="28"/>
        </w:rPr>
        <w:t>Основная соревновательная программа Чемпионата включала соревнования по 56 компетенциям, соответствующим 6 блокам: строительная сфера</w:t>
      </w:r>
      <w:r>
        <w:rPr>
          <w:color w:val="000000"/>
          <w:sz w:val="28"/>
          <w:szCs w:val="28"/>
        </w:rPr>
        <w:t>,</w:t>
      </w:r>
      <w:r w:rsidRPr="00A0386D">
        <w:rPr>
          <w:sz w:val="28"/>
          <w:szCs w:val="28"/>
        </w:rPr>
        <w:t> </w:t>
      </w:r>
      <w:r w:rsidRPr="00E471D9">
        <w:rPr>
          <w:color w:val="000000"/>
          <w:sz w:val="28"/>
          <w:szCs w:val="28"/>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Pr>
          <w:color w:val="000000"/>
          <w:sz w:val="28"/>
          <w:szCs w:val="28"/>
        </w:rPr>
        <w:t>–</w:t>
      </w:r>
      <w:r w:rsidRPr="00E471D9">
        <w:rPr>
          <w:color w:val="000000"/>
          <w:sz w:val="28"/>
          <w:szCs w:val="28"/>
        </w:rPr>
        <w:t xml:space="preserve"> соревнования по 25 перспективным профессиям </w:t>
      </w:r>
      <w:r w:rsidRPr="00E471D9">
        <w:rPr>
          <w:color w:val="000000"/>
          <w:sz w:val="28"/>
          <w:szCs w:val="28"/>
          <w:lang w:eastAsia="en-US"/>
        </w:rPr>
        <w:t>(</w:t>
      </w:r>
      <w:r w:rsidRPr="00E471D9">
        <w:rPr>
          <w:color w:val="000000"/>
          <w:sz w:val="28"/>
          <w:szCs w:val="28"/>
          <w:lang w:val="en-US" w:eastAsia="en-US"/>
        </w:rPr>
        <w:t>FutureSkills</w:t>
      </w:r>
      <w:r w:rsidRPr="00E471D9">
        <w:rPr>
          <w:color w:val="000000"/>
          <w:sz w:val="28"/>
          <w:szCs w:val="28"/>
          <w:lang w:eastAsia="en-US"/>
        </w:rPr>
        <w:t xml:space="preserve">) </w:t>
      </w:r>
      <w:r w:rsidRPr="00E471D9">
        <w:rPr>
          <w:color w:val="000000"/>
          <w:sz w:val="28"/>
          <w:szCs w:val="28"/>
        </w:rPr>
        <w:t>в сфере информационных технологий, производства и инженерных технологий, сельского хозяйства, медицины, транспорта, творчества и дизайна.</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В рамках Чемпионата 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Pr>
          <w:color w:val="000000"/>
          <w:sz w:val="28"/>
          <w:szCs w:val="28"/>
        </w:rPr>
        <w:t xml:space="preserve"> проведена</w:t>
      </w:r>
      <w:r w:rsidRPr="00E471D9">
        <w:rPr>
          <w:color w:val="000000"/>
          <w:sz w:val="28"/>
          <w:szCs w:val="28"/>
        </w:rPr>
        <w:t xml:space="preserve"> Деловая программа, </w:t>
      </w:r>
      <w:r>
        <w:rPr>
          <w:color w:val="000000"/>
          <w:sz w:val="28"/>
          <w:szCs w:val="28"/>
        </w:rPr>
        <w:t>предусматривающая</w:t>
      </w:r>
      <w:r w:rsidRPr="00E471D9">
        <w:rPr>
          <w:color w:val="000000"/>
          <w:sz w:val="28"/>
          <w:szCs w:val="28"/>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592C43" w:rsidRPr="00E471D9" w:rsidRDefault="00592C43" w:rsidP="00E471D9">
      <w:pPr>
        <w:widowControl w:val="0"/>
        <w:spacing w:line="312" w:lineRule="auto"/>
        <w:ind w:firstLine="709"/>
        <w:jc w:val="both"/>
        <w:rPr>
          <w:color w:val="000000"/>
          <w:sz w:val="28"/>
          <w:szCs w:val="28"/>
        </w:rPr>
      </w:pPr>
      <w:r w:rsidRPr="00E471D9">
        <w:rPr>
          <w:color w:val="000000"/>
          <w:sz w:val="28"/>
          <w:szCs w:val="28"/>
        </w:rPr>
        <w:t xml:space="preserve">В рамках Чемпионата </w:t>
      </w:r>
      <w:r>
        <w:rPr>
          <w:color w:val="000000"/>
          <w:sz w:val="28"/>
          <w:szCs w:val="28"/>
        </w:rPr>
        <w:t xml:space="preserve">также </w:t>
      </w:r>
      <w:r w:rsidRPr="00E471D9">
        <w:rPr>
          <w:color w:val="000000"/>
          <w:sz w:val="28"/>
          <w:szCs w:val="28"/>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Pr>
          <w:color w:val="000000"/>
          <w:sz w:val="28"/>
          <w:szCs w:val="28"/>
        </w:rPr>
        <w:br/>
      </w:r>
      <w:r w:rsidRPr="000D12F8">
        <w:rPr>
          <w:color w:val="000000"/>
          <w:sz w:val="28"/>
          <w:szCs w:val="28"/>
        </w:rPr>
        <w:t>школа</w:t>
      </w:r>
      <w:r w:rsidRPr="00A0386D">
        <w:rPr>
          <w:sz w:val="28"/>
          <w:szCs w:val="28"/>
        </w:rPr>
        <w:t> </w:t>
      </w:r>
      <w:r>
        <w:rPr>
          <w:color w:val="000000"/>
          <w:sz w:val="28"/>
          <w:szCs w:val="28"/>
        </w:rPr>
        <w:t>–</w:t>
      </w:r>
      <w:r w:rsidRPr="00E471D9">
        <w:rPr>
          <w:color w:val="000000"/>
          <w:sz w:val="28"/>
          <w:szCs w:val="28"/>
        </w:rPr>
        <w:t xml:space="preserve"> одна страна»</w:t>
      </w:r>
      <w:r>
        <w:rPr>
          <w:color w:val="000000"/>
          <w:sz w:val="28"/>
          <w:szCs w:val="28"/>
        </w:rPr>
        <w:t>,</w:t>
      </w:r>
      <w:r w:rsidRPr="00E471D9">
        <w:rPr>
          <w:color w:val="000000"/>
          <w:sz w:val="28"/>
          <w:szCs w:val="28"/>
        </w:rPr>
        <w:t xml:space="preserve"> программа «Посетитель».</w:t>
      </w:r>
    </w:p>
    <w:p w:rsidR="00592C43" w:rsidRDefault="00592C43" w:rsidP="00E471D9">
      <w:pPr>
        <w:widowControl w:val="0"/>
        <w:spacing w:line="312" w:lineRule="auto"/>
        <w:ind w:firstLine="709"/>
        <w:jc w:val="both"/>
        <w:rPr>
          <w:color w:val="000000"/>
          <w:sz w:val="28"/>
          <w:szCs w:val="28"/>
        </w:rPr>
      </w:pPr>
      <w:r w:rsidRPr="00E471D9">
        <w:rPr>
          <w:color w:val="000000"/>
          <w:sz w:val="28"/>
          <w:szCs w:val="28"/>
        </w:rPr>
        <w:t xml:space="preserve">Результаты медального зачета Сборной России на Чемпионате в </w:t>
      </w:r>
      <w:r>
        <w:rPr>
          <w:color w:val="000000"/>
          <w:sz w:val="28"/>
          <w:szCs w:val="28"/>
        </w:rPr>
        <w:br/>
      </w:r>
      <w:r w:rsidRPr="00E471D9">
        <w:rPr>
          <w:color w:val="000000"/>
          <w:sz w:val="28"/>
          <w:szCs w:val="28"/>
        </w:rPr>
        <w:t>г. Казани приведены в таблице</w:t>
      </w:r>
      <w:r>
        <w:rPr>
          <w:color w:val="000000"/>
          <w:sz w:val="28"/>
          <w:szCs w:val="28"/>
        </w:rPr>
        <w:t>:</w:t>
      </w:r>
    </w:p>
    <w:p w:rsidR="00592C43" w:rsidRPr="00E471D9" w:rsidRDefault="00592C43" w:rsidP="00E471D9">
      <w:pPr>
        <w:widowControl w:val="0"/>
        <w:spacing w:line="312" w:lineRule="auto"/>
        <w:ind w:firstLine="709"/>
        <w:jc w:val="both"/>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609"/>
        <w:gridCol w:w="1611"/>
        <w:gridCol w:w="1609"/>
        <w:gridCol w:w="1609"/>
      </w:tblGrid>
      <w:tr w:rsidR="00592C43">
        <w:tc>
          <w:tcPr>
            <w:tcW w:w="1914" w:type="dxa"/>
          </w:tcPr>
          <w:p w:rsidR="00592C43" w:rsidRPr="00B826EA" w:rsidRDefault="00592C43" w:rsidP="00B826EA">
            <w:pPr>
              <w:spacing w:line="312" w:lineRule="auto"/>
              <w:jc w:val="center"/>
              <w:rPr>
                <w:sz w:val="28"/>
                <w:szCs w:val="28"/>
              </w:rPr>
            </w:pPr>
            <w:r w:rsidRPr="00B826EA">
              <w:rPr>
                <w:sz w:val="28"/>
                <w:szCs w:val="28"/>
              </w:rPr>
              <w:t>Программа соревнований/состав</w:t>
            </w:r>
          </w:p>
        </w:tc>
        <w:tc>
          <w:tcPr>
            <w:tcW w:w="1914" w:type="dxa"/>
          </w:tcPr>
          <w:p w:rsidR="00592C43" w:rsidRPr="00B826EA" w:rsidRDefault="00592C43" w:rsidP="00B826EA">
            <w:pPr>
              <w:spacing w:line="312" w:lineRule="auto"/>
              <w:jc w:val="center"/>
              <w:rPr>
                <w:sz w:val="28"/>
                <w:szCs w:val="28"/>
              </w:rPr>
            </w:pPr>
            <w:r w:rsidRPr="00B826EA">
              <w:rPr>
                <w:sz w:val="28"/>
                <w:szCs w:val="28"/>
              </w:rPr>
              <w:t>Количество золотых медалей</w:t>
            </w:r>
          </w:p>
        </w:tc>
        <w:tc>
          <w:tcPr>
            <w:tcW w:w="1914" w:type="dxa"/>
          </w:tcPr>
          <w:p w:rsidR="00592C43" w:rsidRPr="00B826EA" w:rsidRDefault="00592C43" w:rsidP="00B826EA">
            <w:pPr>
              <w:spacing w:line="312" w:lineRule="auto"/>
              <w:jc w:val="center"/>
              <w:rPr>
                <w:sz w:val="28"/>
                <w:szCs w:val="28"/>
              </w:rPr>
            </w:pPr>
            <w:r w:rsidRPr="00B826EA">
              <w:rPr>
                <w:sz w:val="28"/>
                <w:szCs w:val="28"/>
              </w:rPr>
              <w:t>Количество серебряных медалей</w:t>
            </w:r>
          </w:p>
        </w:tc>
        <w:tc>
          <w:tcPr>
            <w:tcW w:w="1914" w:type="dxa"/>
          </w:tcPr>
          <w:p w:rsidR="00592C43" w:rsidRPr="00B826EA" w:rsidRDefault="00592C43" w:rsidP="00B826EA">
            <w:pPr>
              <w:spacing w:line="312" w:lineRule="auto"/>
              <w:jc w:val="center"/>
              <w:rPr>
                <w:sz w:val="28"/>
                <w:szCs w:val="28"/>
              </w:rPr>
            </w:pPr>
            <w:r w:rsidRPr="00B826EA">
              <w:rPr>
                <w:sz w:val="28"/>
                <w:szCs w:val="28"/>
              </w:rPr>
              <w:t>Количество бронзовых медалей</w:t>
            </w:r>
          </w:p>
        </w:tc>
        <w:tc>
          <w:tcPr>
            <w:tcW w:w="1915" w:type="dxa"/>
          </w:tcPr>
          <w:p w:rsidR="00592C43" w:rsidRPr="00B826EA" w:rsidRDefault="00592C43" w:rsidP="00B826EA">
            <w:pPr>
              <w:spacing w:line="312" w:lineRule="auto"/>
              <w:jc w:val="center"/>
              <w:rPr>
                <w:sz w:val="28"/>
                <w:szCs w:val="28"/>
              </w:rPr>
            </w:pPr>
            <w:r w:rsidRPr="00B826EA">
              <w:rPr>
                <w:sz w:val="28"/>
                <w:szCs w:val="28"/>
              </w:rPr>
              <w:t>Количество медальонов</w:t>
            </w:r>
          </w:p>
        </w:tc>
      </w:tr>
      <w:tr w:rsidR="00592C43">
        <w:tc>
          <w:tcPr>
            <w:tcW w:w="1914" w:type="dxa"/>
          </w:tcPr>
          <w:p w:rsidR="00592C43" w:rsidRPr="00B826EA" w:rsidRDefault="00592C43" w:rsidP="00B826EA">
            <w:pPr>
              <w:spacing w:line="312" w:lineRule="auto"/>
              <w:jc w:val="both"/>
              <w:rPr>
                <w:sz w:val="28"/>
                <w:szCs w:val="28"/>
              </w:rPr>
            </w:pPr>
            <w:r w:rsidRPr="00B826EA">
              <w:rPr>
                <w:sz w:val="28"/>
                <w:szCs w:val="28"/>
              </w:rPr>
              <w:t>Основная/основной</w:t>
            </w:r>
          </w:p>
        </w:tc>
        <w:tc>
          <w:tcPr>
            <w:tcW w:w="1914" w:type="dxa"/>
          </w:tcPr>
          <w:p w:rsidR="00592C43" w:rsidRPr="00B826EA" w:rsidRDefault="00592C43" w:rsidP="00B826EA">
            <w:pPr>
              <w:spacing w:line="312" w:lineRule="auto"/>
              <w:jc w:val="center"/>
              <w:rPr>
                <w:sz w:val="28"/>
                <w:szCs w:val="28"/>
              </w:rPr>
            </w:pPr>
            <w:r w:rsidRPr="00B826EA">
              <w:rPr>
                <w:sz w:val="28"/>
                <w:szCs w:val="28"/>
              </w:rPr>
              <w:t>14</w:t>
            </w:r>
          </w:p>
        </w:tc>
        <w:tc>
          <w:tcPr>
            <w:tcW w:w="1914" w:type="dxa"/>
          </w:tcPr>
          <w:p w:rsidR="00592C43" w:rsidRPr="00B826EA" w:rsidRDefault="00592C43" w:rsidP="00B826EA">
            <w:pPr>
              <w:spacing w:line="312" w:lineRule="auto"/>
              <w:jc w:val="center"/>
              <w:rPr>
                <w:sz w:val="28"/>
                <w:szCs w:val="28"/>
              </w:rPr>
            </w:pPr>
            <w:r w:rsidRPr="00B826EA">
              <w:rPr>
                <w:sz w:val="28"/>
                <w:szCs w:val="28"/>
              </w:rPr>
              <w:t>4</w:t>
            </w:r>
          </w:p>
        </w:tc>
        <w:tc>
          <w:tcPr>
            <w:tcW w:w="1914" w:type="dxa"/>
          </w:tcPr>
          <w:p w:rsidR="00592C43" w:rsidRPr="00B826EA" w:rsidRDefault="00592C43" w:rsidP="00B826EA">
            <w:pPr>
              <w:spacing w:line="312" w:lineRule="auto"/>
              <w:jc w:val="center"/>
              <w:rPr>
                <w:sz w:val="28"/>
                <w:szCs w:val="28"/>
              </w:rPr>
            </w:pPr>
            <w:r w:rsidRPr="00B826EA">
              <w:rPr>
                <w:sz w:val="28"/>
                <w:szCs w:val="28"/>
              </w:rPr>
              <w:t>4</w:t>
            </w:r>
          </w:p>
        </w:tc>
        <w:tc>
          <w:tcPr>
            <w:tcW w:w="1915" w:type="dxa"/>
          </w:tcPr>
          <w:p w:rsidR="00592C43" w:rsidRPr="00B826EA" w:rsidRDefault="00592C43" w:rsidP="00B826EA">
            <w:pPr>
              <w:spacing w:line="312" w:lineRule="auto"/>
              <w:jc w:val="center"/>
              <w:rPr>
                <w:sz w:val="28"/>
                <w:szCs w:val="28"/>
              </w:rPr>
            </w:pPr>
            <w:r w:rsidRPr="00B826EA">
              <w:rPr>
                <w:sz w:val="28"/>
                <w:szCs w:val="28"/>
              </w:rPr>
              <w:t>25</w:t>
            </w:r>
          </w:p>
        </w:tc>
      </w:tr>
      <w:tr w:rsidR="00592C43">
        <w:tc>
          <w:tcPr>
            <w:tcW w:w="1914" w:type="dxa"/>
          </w:tcPr>
          <w:p w:rsidR="00592C43" w:rsidRPr="00B826EA" w:rsidRDefault="00592C43" w:rsidP="00B826EA">
            <w:pPr>
              <w:jc w:val="center"/>
              <w:rPr>
                <w:sz w:val="28"/>
                <w:szCs w:val="28"/>
              </w:rPr>
            </w:pPr>
            <w:r w:rsidRPr="00B826EA">
              <w:rPr>
                <w:sz w:val="28"/>
                <w:szCs w:val="28"/>
              </w:rPr>
              <w:t>Дополнительная/состав по перспективным профессиям будущего (</w:t>
            </w:r>
            <w:r w:rsidRPr="00B826EA">
              <w:rPr>
                <w:sz w:val="28"/>
                <w:szCs w:val="28"/>
                <w:lang w:val="en-US"/>
              </w:rPr>
              <w:t>FutureSkills</w:t>
            </w:r>
            <w:r w:rsidRPr="00B826EA">
              <w:rPr>
                <w:sz w:val="28"/>
                <w:szCs w:val="28"/>
              </w:rPr>
              <w:t>)</w:t>
            </w:r>
          </w:p>
        </w:tc>
        <w:tc>
          <w:tcPr>
            <w:tcW w:w="1914" w:type="dxa"/>
            <w:vAlign w:val="center"/>
          </w:tcPr>
          <w:p w:rsidR="00592C43" w:rsidRPr="00B826EA" w:rsidRDefault="00592C43" w:rsidP="00B826EA">
            <w:pPr>
              <w:spacing w:line="312" w:lineRule="auto"/>
              <w:jc w:val="center"/>
              <w:rPr>
                <w:sz w:val="28"/>
                <w:szCs w:val="28"/>
              </w:rPr>
            </w:pPr>
            <w:r w:rsidRPr="00B826EA">
              <w:rPr>
                <w:sz w:val="28"/>
                <w:szCs w:val="28"/>
              </w:rPr>
              <w:t>22</w:t>
            </w:r>
          </w:p>
        </w:tc>
        <w:tc>
          <w:tcPr>
            <w:tcW w:w="1914" w:type="dxa"/>
            <w:vAlign w:val="center"/>
          </w:tcPr>
          <w:p w:rsidR="00592C43" w:rsidRPr="00B826EA" w:rsidRDefault="00592C43" w:rsidP="00B826EA">
            <w:pPr>
              <w:spacing w:line="312" w:lineRule="auto"/>
              <w:jc w:val="center"/>
              <w:rPr>
                <w:sz w:val="28"/>
                <w:szCs w:val="28"/>
              </w:rPr>
            </w:pPr>
            <w:r w:rsidRPr="00B826EA">
              <w:rPr>
                <w:sz w:val="28"/>
                <w:szCs w:val="28"/>
              </w:rPr>
              <w:t>15</w:t>
            </w:r>
          </w:p>
        </w:tc>
        <w:tc>
          <w:tcPr>
            <w:tcW w:w="1914" w:type="dxa"/>
            <w:vAlign w:val="center"/>
          </w:tcPr>
          <w:p w:rsidR="00592C43" w:rsidRPr="00B826EA" w:rsidRDefault="00592C43" w:rsidP="00B826EA">
            <w:pPr>
              <w:spacing w:line="312" w:lineRule="auto"/>
              <w:jc w:val="center"/>
              <w:rPr>
                <w:sz w:val="28"/>
                <w:szCs w:val="28"/>
              </w:rPr>
            </w:pPr>
            <w:r w:rsidRPr="00B826EA">
              <w:rPr>
                <w:sz w:val="28"/>
                <w:szCs w:val="28"/>
              </w:rPr>
              <w:t>9</w:t>
            </w:r>
          </w:p>
        </w:tc>
        <w:tc>
          <w:tcPr>
            <w:tcW w:w="1915" w:type="dxa"/>
            <w:vAlign w:val="center"/>
          </w:tcPr>
          <w:p w:rsidR="00592C43" w:rsidRPr="00B826EA" w:rsidRDefault="00592C43" w:rsidP="00B826EA">
            <w:pPr>
              <w:spacing w:line="312" w:lineRule="auto"/>
              <w:jc w:val="center"/>
              <w:rPr>
                <w:sz w:val="28"/>
                <w:szCs w:val="28"/>
              </w:rPr>
            </w:pPr>
            <w:r w:rsidRPr="00B826EA">
              <w:rPr>
                <w:sz w:val="28"/>
                <w:szCs w:val="28"/>
              </w:rPr>
              <w:t>-</w:t>
            </w:r>
          </w:p>
        </w:tc>
      </w:tr>
      <w:tr w:rsidR="00592C43">
        <w:tc>
          <w:tcPr>
            <w:tcW w:w="1914" w:type="dxa"/>
          </w:tcPr>
          <w:p w:rsidR="00592C43" w:rsidRPr="00B826EA" w:rsidRDefault="00592C43" w:rsidP="00B826EA">
            <w:pPr>
              <w:spacing w:line="312" w:lineRule="auto"/>
              <w:jc w:val="center"/>
              <w:rPr>
                <w:sz w:val="28"/>
                <w:szCs w:val="28"/>
              </w:rPr>
            </w:pPr>
            <w:r w:rsidRPr="00B826EA">
              <w:rPr>
                <w:sz w:val="28"/>
                <w:szCs w:val="28"/>
              </w:rPr>
              <w:t>Итого</w:t>
            </w:r>
          </w:p>
        </w:tc>
        <w:tc>
          <w:tcPr>
            <w:tcW w:w="1914" w:type="dxa"/>
          </w:tcPr>
          <w:p w:rsidR="00592C43" w:rsidRPr="00B826EA" w:rsidRDefault="00592C43" w:rsidP="00B826EA">
            <w:pPr>
              <w:spacing w:line="312" w:lineRule="auto"/>
              <w:jc w:val="center"/>
              <w:rPr>
                <w:sz w:val="28"/>
                <w:szCs w:val="28"/>
              </w:rPr>
            </w:pPr>
            <w:r w:rsidRPr="00B826EA">
              <w:rPr>
                <w:sz w:val="28"/>
                <w:szCs w:val="28"/>
              </w:rPr>
              <w:t>36</w:t>
            </w:r>
          </w:p>
        </w:tc>
        <w:tc>
          <w:tcPr>
            <w:tcW w:w="1914" w:type="dxa"/>
          </w:tcPr>
          <w:p w:rsidR="00592C43" w:rsidRPr="00B826EA" w:rsidRDefault="00592C43" w:rsidP="00B826EA">
            <w:pPr>
              <w:spacing w:line="312" w:lineRule="auto"/>
              <w:jc w:val="center"/>
              <w:rPr>
                <w:sz w:val="28"/>
                <w:szCs w:val="28"/>
              </w:rPr>
            </w:pPr>
            <w:r w:rsidRPr="00B826EA">
              <w:rPr>
                <w:sz w:val="28"/>
                <w:szCs w:val="28"/>
              </w:rPr>
              <w:t>19</w:t>
            </w:r>
          </w:p>
        </w:tc>
        <w:tc>
          <w:tcPr>
            <w:tcW w:w="1914" w:type="dxa"/>
          </w:tcPr>
          <w:p w:rsidR="00592C43" w:rsidRPr="00B826EA" w:rsidRDefault="00592C43" w:rsidP="00B826EA">
            <w:pPr>
              <w:spacing w:line="312" w:lineRule="auto"/>
              <w:jc w:val="center"/>
              <w:rPr>
                <w:sz w:val="28"/>
                <w:szCs w:val="28"/>
              </w:rPr>
            </w:pPr>
            <w:r w:rsidRPr="00B826EA">
              <w:rPr>
                <w:sz w:val="28"/>
                <w:szCs w:val="28"/>
              </w:rPr>
              <w:t>13</w:t>
            </w:r>
          </w:p>
        </w:tc>
        <w:tc>
          <w:tcPr>
            <w:tcW w:w="1915" w:type="dxa"/>
          </w:tcPr>
          <w:p w:rsidR="00592C43" w:rsidRPr="00B826EA" w:rsidRDefault="00592C43" w:rsidP="00B826EA">
            <w:pPr>
              <w:spacing w:line="312" w:lineRule="auto"/>
              <w:jc w:val="center"/>
              <w:rPr>
                <w:sz w:val="28"/>
                <w:szCs w:val="28"/>
              </w:rPr>
            </w:pPr>
            <w:r w:rsidRPr="00B826EA">
              <w:rPr>
                <w:sz w:val="28"/>
                <w:szCs w:val="28"/>
              </w:rPr>
              <w:t>25</w:t>
            </w:r>
          </w:p>
        </w:tc>
      </w:tr>
    </w:tbl>
    <w:p w:rsidR="00592C43" w:rsidRPr="00E471D9" w:rsidRDefault="00592C43" w:rsidP="00E471D9">
      <w:pPr>
        <w:spacing w:line="312" w:lineRule="auto"/>
        <w:ind w:firstLine="709"/>
        <w:jc w:val="both"/>
        <w:rPr>
          <w:sz w:val="28"/>
          <w:szCs w:val="28"/>
        </w:rPr>
      </w:pPr>
    </w:p>
    <w:p w:rsidR="00592C43" w:rsidRPr="007D3928" w:rsidRDefault="00592C43" w:rsidP="007D3928">
      <w:pPr>
        <w:widowControl w:val="0"/>
        <w:spacing w:line="312" w:lineRule="auto"/>
        <w:ind w:firstLine="709"/>
        <w:jc w:val="both"/>
        <w:rPr>
          <w:color w:val="000000"/>
          <w:sz w:val="28"/>
          <w:szCs w:val="28"/>
        </w:rPr>
      </w:pPr>
      <w:r w:rsidRPr="007D3928">
        <w:rPr>
          <w:color w:val="000000"/>
          <w:sz w:val="28"/>
          <w:szCs w:val="28"/>
        </w:rPr>
        <w:t xml:space="preserve">В соревнованиях Ворлдскиллс Юниоры </w:t>
      </w:r>
      <w:r w:rsidRPr="007D3928">
        <w:rPr>
          <w:color w:val="000000"/>
          <w:sz w:val="28"/>
          <w:szCs w:val="28"/>
          <w:lang w:eastAsia="en-US"/>
        </w:rPr>
        <w:t>(</w:t>
      </w:r>
      <w:r w:rsidRPr="007D3928">
        <w:rPr>
          <w:color w:val="000000"/>
          <w:sz w:val="28"/>
          <w:szCs w:val="28"/>
          <w:lang w:val="en-US" w:eastAsia="en-US"/>
        </w:rPr>
        <w:t>Juniors</w:t>
      </w:r>
      <w:r w:rsidRPr="007D3928">
        <w:rPr>
          <w:color w:val="000000"/>
          <w:sz w:val="28"/>
          <w:szCs w:val="28"/>
          <w:lang w:eastAsia="en-US"/>
        </w:rPr>
        <w:t xml:space="preserve">) </w:t>
      </w:r>
      <w:r w:rsidRPr="007D3928">
        <w:rPr>
          <w:color w:val="000000"/>
          <w:sz w:val="28"/>
          <w:szCs w:val="28"/>
        </w:rPr>
        <w:t xml:space="preserve">по 13-ти компетенциям команда из России стала абсолютным победителем </w:t>
      </w:r>
      <w:r>
        <w:rPr>
          <w:color w:val="000000"/>
          <w:sz w:val="28"/>
          <w:szCs w:val="28"/>
        </w:rPr>
        <w:t>–</w:t>
      </w:r>
      <w:r w:rsidRPr="007D3928">
        <w:rPr>
          <w:color w:val="000000"/>
          <w:sz w:val="28"/>
          <w:szCs w:val="28"/>
        </w:rPr>
        <w:t xml:space="preserve"> участники завоевали 13 золотых медалей из 13 возможных.</w:t>
      </w:r>
    </w:p>
    <w:p w:rsidR="00592C43" w:rsidRPr="007D3928" w:rsidRDefault="00592C43" w:rsidP="007D3928">
      <w:pPr>
        <w:widowControl w:val="0"/>
        <w:spacing w:line="312" w:lineRule="auto"/>
        <w:ind w:firstLine="709"/>
        <w:jc w:val="both"/>
        <w:rPr>
          <w:color w:val="000000"/>
          <w:sz w:val="28"/>
          <w:szCs w:val="28"/>
        </w:rPr>
      </w:pPr>
      <w:r w:rsidRPr="007D3928">
        <w:rPr>
          <w:color w:val="000000"/>
          <w:sz w:val="28"/>
          <w:szCs w:val="28"/>
        </w:rPr>
        <w:t>Участники из России отмечены медалями «За высшее мастерство», премией имени Альберта Видала и наградой «Лучший представитель страны».</w:t>
      </w:r>
    </w:p>
    <w:p w:rsidR="00592C43" w:rsidRPr="007D3928" w:rsidRDefault="00592C43" w:rsidP="007D3928">
      <w:pPr>
        <w:widowControl w:val="0"/>
        <w:spacing w:line="312" w:lineRule="auto"/>
        <w:ind w:firstLine="709"/>
        <w:jc w:val="both"/>
        <w:rPr>
          <w:color w:val="000000"/>
          <w:sz w:val="28"/>
          <w:szCs w:val="28"/>
        </w:rPr>
      </w:pPr>
      <w:r w:rsidRPr="007D3928">
        <w:rPr>
          <w:color w:val="000000"/>
          <w:sz w:val="28"/>
          <w:szCs w:val="28"/>
        </w:rPr>
        <w:t xml:space="preserve">В 2019 году </w:t>
      </w:r>
      <w:r>
        <w:rPr>
          <w:color w:val="000000"/>
          <w:sz w:val="28"/>
          <w:szCs w:val="28"/>
        </w:rPr>
        <w:t xml:space="preserve">в </w:t>
      </w:r>
      <w:r w:rsidRPr="007D3928">
        <w:rPr>
          <w:color w:val="000000"/>
          <w:sz w:val="28"/>
          <w:szCs w:val="28"/>
        </w:rPr>
        <w:t>Российской Федераци</w:t>
      </w:r>
      <w:r>
        <w:rPr>
          <w:color w:val="000000"/>
          <w:sz w:val="28"/>
          <w:szCs w:val="28"/>
        </w:rPr>
        <w:t>и</w:t>
      </w:r>
      <w:r w:rsidRPr="007D3928">
        <w:rPr>
          <w:color w:val="000000"/>
          <w:sz w:val="28"/>
          <w:szCs w:val="28"/>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Pr>
          <w:color w:val="000000"/>
          <w:sz w:val="28"/>
          <w:szCs w:val="28"/>
        </w:rPr>
        <w:br/>
      </w:r>
      <w:r w:rsidRPr="007D3928">
        <w:rPr>
          <w:color w:val="000000"/>
          <w:sz w:val="28"/>
          <w:szCs w:val="28"/>
        </w:rPr>
        <w:t>г. Казани явилось ключевым мероприятием этого проекта.</w:t>
      </w:r>
    </w:p>
    <w:p w:rsidR="00592C43" w:rsidRPr="007D3928" w:rsidRDefault="00592C43" w:rsidP="007D3928">
      <w:pPr>
        <w:spacing w:line="312" w:lineRule="auto"/>
        <w:ind w:firstLine="709"/>
        <w:jc w:val="both"/>
        <w:rPr>
          <w:sz w:val="28"/>
          <w:szCs w:val="28"/>
        </w:rPr>
      </w:pPr>
      <w:r w:rsidRPr="007D3928">
        <w:rPr>
          <w:color w:val="000000"/>
          <w:sz w:val="28"/>
          <w:szCs w:val="28"/>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rPr>
        <w:t>.</w:t>
      </w:r>
    </w:p>
    <w:p w:rsidR="00592C43" w:rsidRDefault="00592C43"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Pr>
          <w:sz w:val="28"/>
          <w:szCs w:val="28"/>
        </w:rPr>
        <w:t xml:space="preserve">й системы выявления, поддержки </w:t>
      </w:r>
      <w:r w:rsidRPr="00E471D9">
        <w:rPr>
          <w:sz w:val="28"/>
          <w:szCs w:val="28"/>
        </w:rPr>
        <w:t>и развития способностей и талантов у детей и м</w:t>
      </w:r>
      <w:r>
        <w:rPr>
          <w:sz w:val="28"/>
          <w:szCs w:val="28"/>
        </w:rPr>
        <w:t xml:space="preserve">олодежи, направленной </w:t>
      </w:r>
      <w:r w:rsidRPr="00E471D9">
        <w:rPr>
          <w:sz w:val="28"/>
          <w:szCs w:val="28"/>
        </w:rPr>
        <w:t>на самоопределение и профессиональну</w:t>
      </w:r>
      <w:r>
        <w:rPr>
          <w:sz w:val="28"/>
          <w:szCs w:val="28"/>
        </w:rPr>
        <w:t>ю ориентацию всех обучающихся.</w:t>
      </w:r>
    </w:p>
    <w:p w:rsidR="00592C43" w:rsidRDefault="00592C43"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592C43" w:rsidRDefault="00592C43"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592C43" w:rsidRDefault="00592C43"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592C43" w:rsidRDefault="00592C43"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592C43" w:rsidRDefault="00592C43"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592C43" w:rsidRDefault="00592C43"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592C43" w:rsidRDefault="00592C43"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592C43" w:rsidRDefault="00592C43"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592C43" w:rsidRDefault="00592C43"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 в заключительном этапе, который состоялся на базе ВДЦ «Артек» (Ненецкий автономный округ);</w:t>
      </w:r>
    </w:p>
    <w:p w:rsidR="00592C43" w:rsidRDefault="00592C43"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592C43" w:rsidRDefault="00592C43"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592C43" w:rsidRDefault="00592C43"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592C43" w:rsidRDefault="00592C43"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592C43" w:rsidRPr="00810AB4" w:rsidRDefault="00592C43"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592C43" w:rsidRDefault="00592C43"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592C43" w:rsidRPr="001E3931" w:rsidRDefault="00592C43"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предусмотрено предоставление грантов для поддержки творчески одаренных детей. Так, например, 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592C43" w:rsidRPr="001E3931" w:rsidRDefault="00592C43"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592C43" w:rsidRPr="001E3931" w:rsidRDefault="00592C43"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Pr>
          <w:sz w:val="28"/>
          <w:szCs w:val="28"/>
        </w:rPr>
        <w:b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592C43" w:rsidRPr="001E3931" w:rsidRDefault="00592C43"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592C43" w:rsidRPr="001E3931" w:rsidRDefault="00592C43"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2018 г.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592C43" w:rsidRPr="001E3931" w:rsidRDefault="00592C43"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Pr>
          <w:sz w:val="28"/>
          <w:szCs w:val="28"/>
        </w:rPr>
        <w:t xml:space="preserve"> талантливых детей и молодежи.</w:t>
      </w:r>
    </w:p>
    <w:p w:rsidR="00592C43" w:rsidRPr="001E3931" w:rsidRDefault="00592C43"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592C43" w:rsidRPr="001E3931" w:rsidRDefault="00592C43"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592C43" w:rsidRPr="001E3931" w:rsidRDefault="00592C43"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592C43" w:rsidRDefault="00592C43"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592C43" w:rsidRPr="00501C3B" w:rsidRDefault="00592C43"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 модернизованы посредством обновления парка музыкальных инструментов, приобретения современного оборудования и учебных материалов. Израсходовано средств федерального бюджета на сумму 39,95 млн. рублей.</w:t>
      </w:r>
    </w:p>
    <w:p w:rsidR="00592C43" w:rsidRDefault="00592C43" w:rsidP="00260AF2">
      <w:pPr>
        <w:spacing w:before="240" w:after="240" w:line="276" w:lineRule="auto"/>
        <w:ind w:firstLine="709"/>
        <w:jc w:val="center"/>
        <w:rPr>
          <w:b/>
          <w:bCs/>
          <w:sz w:val="28"/>
          <w:szCs w:val="28"/>
        </w:rPr>
      </w:pPr>
      <w:r>
        <w:rPr>
          <w:b/>
          <w:bCs/>
          <w:sz w:val="28"/>
          <w:szCs w:val="28"/>
        </w:rPr>
        <w:t>Мероприятия, направленные на обеспечение информационной безопасности несовершеннолетних</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Роль информационно-телекоммуникационной сети «Интернет» </w:t>
      </w:r>
      <w:r>
        <w:rPr>
          <w:sz w:val="28"/>
          <w:szCs w:val="28"/>
        </w:rPr>
        <w:br/>
      </w:r>
      <w:r w:rsidRPr="00A9149B">
        <w:rPr>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sz w:val="28"/>
          <w:szCs w:val="28"/>
        </w:rPr>
        <w:t>2019 года</w:t>
      </w:r>
      <w:r w:rsidRPr="00A9149B">
        <w:rPr>
          <w:sz w:val="28"/>
          <w:szCs w:val="28"/>
        </w:rPr>
        <w:t xml:space="preserve"> составила 59,3 млн</w:t>
      </w:r>
      <w:r>
        <w:rPr>
          <w:sz w:val="28"/>
          <w:szCs w:val="28"/>
        </w:rPr>
        <w:t>.</w:t>
      </w:r>
      <w:r w:rsidRPr="00A9149B">
        <w:rPr>
          <w:sz w:val="28"/>
          <w:szCs w:val="28"/>
        </w:rPr>
        <w:t xml:space="preserve"> человек, увеличившись за год на 12%. Прослеживается тенденция снижения возрастной планки использования </w:t>
      </w:r>
      <w:r>
        <w:rPr>
          <w:sz w:val="28"/>
          <w:szCs w:val="28"/>
        </w:rPr>
        <w:t xml:space="preserve">сети </w:t>
      </w:r>
      <w:r w:rsidRPr="00A9149B">
        <w:rPr>
          <w:sz w:val="28"/>
          <w:szCs w:val="28"/>
        </w:rPr>
        <w:t>И</w:t>
      </w:r>
      <w:r>
        <w:rPr>
          <w:sz w:val="28"/>
          <w:szCs w:val="28"/>
        </w:rPr>
        <w:t>нтернет.</w:t>
      </w:r>
      <w:r w:rsidRPr="003C4324">
        <w:rPr>
          <w:sz w:val="28"/>
          <w:szCs w:val="28"/>
        </w:rPr>
        <w:t xml:space="preserve"> </w:t>
      </w:r>
      <w:r w:rsidRPr="00A0386D">
        <w:rPr>
          <w:sz w:val="28"/>
          <w:szCs w:val="28"/>
        </w:rPr>
        <w:t> </w:t>
      </w:r>
      <w:r>
        <w:rPr>
          <w:sz w:val="28"/>
          <w:szCs w:val="28"/>
        </w:rPr>
        <w:t>П</w:t>
      </w:r>
      <w:r w:rsidRPr="00A9149B">
        <w:rPr>
          <w:sz w:val="28"/>
          <w:szCs w:val="28"/>
        </w:rPr>
        <w:t xml:space="preserve">о данным указанного исследования, в </w:t>
      </w:r>
      <w:r>
        <w:rPr>
          <w:sz w:val="28"/>
          <w:szCs w:val="28"/>
        </w:rPr>
        <w:t>2019 году</w:t>
      </w:r>
      <w:r w:rsidRPr="00A9149B">
        <w:rPr>
          <w:sz w:val="28"/>
          <w:szCs w:val="28"/>
        </w:rPr>
        <w:t xml:space="preserve"> дети в возрасте 4-5 лет уже становились интернет-пользователями.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П</w:t>
      </w:r>
      <w:r w:rsidRPr="00A9149B">
        <w:rPr>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sz w:val="28"/>
          <w:szCs w:val="28"/>
        </w:rPr>
        <w:t xml:space="preserve">, </w:t>
      </w:r>
      <w:r w:rsidRPr="00A9149B">
        <w:rPr>
          <w:sz w:val="28"/>
          <w:szCs w:val="28"/>
        </w:rPr>
        <w:t>утвержден</w:t>
      </w:r>
      <w:r>
        <w:rPr>
          <w:sz w:val="28"/>
          <w:szCs w:val="28"/>
        </w:rPr>
        <w:t>ной</w:t>
      </w:r>
      <w:r w:rsidRPr="00A9149B">
        <w:rPr>
          <w:sz w:val="28"/>
          <w:szCs w:val="28"/>
        </w:rPr>
        <w:t xml:space="preserve"> распоряжением Правительства Российской Федерации от 2 декабря 2015 г. № 2471-р </w:t>
      </w:r>
      <w:r>
        <w:rPr>
          <w:sz w:val="28"/>
          <w:szCs w:val="28"/>
        </w:rPr>
        <w:br/>
      </w:r>
      <w:r w:rsidRPr="00A9149B">
        <w:rPr>
          <w:sz w:val="28"/>
          <w:szCs w:val="28"/>
        </w:rPr>
        <w:t>(далее – Концепция</w:t>
      </w:r>
      <w:r w:rsidRPr="00A0386D">
        <w:rPr>
          <w:sz w:val="28"/>
          <w:szCs w:val="28"/>
        </w:rPr>
        <w:t> </w:t>
      </w:r>
      <w:r w:rsidRPr="00A9149B">
        <w:rPr>
          <w:sz w:val="28"/>
          <w:szCs w:val="28"/>
        </w:rPr>
        <w:t>информационной безопасности детей), среди которых в том числе:</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признание детей равноправными участниками процесса формирования информационного общества в Российской Федерации;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ответственность государства за соблюдение законных интересов детей в информационной сфере;</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необходимость формирования у детей умения ориентироваться в современной информационной среде;</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воспитание у детей навыков самостоятельного и критического мышления;</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обучение детей медиаграмотности;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взаимодействие различных ведомств при реализации стратегий и программ в части, касающейся обеспечения инф</w:t>
      </w:r>
      <w:r>
        <w:rPr>
          <w:sz w:val="28"/>
          <w:szCs w:val="28"/>
        </w:rPr>
        <w:t>ормационной безопасности детей</w:t>
      </w:r>
      <w:r w:rsidRPr="00A9149B">
        <w:rPr>
          <w:sz w:val="28"/>
          <w:szCs w:val="28"/>
        </w:rPr>
        <w:t>.</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Pr>
          <w:sz w:val="28"/>
          <w:szCs w:val="28"/>
        </w:rPr>
        <w:t>:</w:t>
      </w:r>
      <w:r w:rsidRPr="00A9149B">
        <w:rPr>
          <w:sz w:val="28"/>
          <w:szCs w:val="28"/>
        </w:rPr>
        <w:t xml:space="preserve"> Доктрина информационной без</w:t>
      </w:r>
      <w:r>
        <w:rPr>
          <w:sz w:val="28"/>
          <w:szCs w:val="28"/>
        </w:rPr>
        <w:t xml:space="preserve">опасности Российской Федерации, </w:t>
      </w:r>
      <w:r w:rsidRPr="00A9149B">
        <w:rPr>
          <w:sz w:val="28"/>
          <w:szCs w:val="28"/>
        </w:rPr>
        <w:t>утвержден</w:t>
      </w:r>
      <w:r>
        <w:rPr>
          <w:sz w:val="28"/>
          <w:szCs w:val="28"/>
        </w:rPr>
        <w:t>н</w:t>
      </w:r>
      <w:r w:rsidRPr="00A9149B">
        <w:rPr>
          <w:sz w:val="28"/>
          <w:szCs w:val="28"/>
        </w:rPr>
        <w:t>а</w:t>
      </w:r>
      <w:r>
        <w:rPr>
          <w:sz w:val="28"/>
          <w:szCs w:val="28"/>
        </w:rPr>
        <w:t>я</w:t>
      </w:r>
      <w:r w:rsidRPr="00A9149B">
        <w:rPr>
          <w:sz w:val="28"/>
          <w:szCs w:val="28"/>
        </w:rPr>
        <w:t xml:space="preserve"> Указом Президента Российской Федерации </w:t>
      </w:r>
      <w:r>
        <w:rPr>
          <w:sz w:val="28"/>
          <w:szCs w:val="28"/>
        </w:rPr>
        <w:br/>
        <w:t>от 5 декабря 2016 г. № 646</w:t>
      </w:r>
      <w:r w:rsidRPr="00A9149B">
        <w:rPr>
          <w:sz w:val="28"/>
          <w:szCs w:val="28"/>
        </w:rPr>
        <w:t>, Стратегия развития информационного общества в Российской Федерации на 2017</w:t>
      </w:r>
      <w:r>
        <w:rPr>
          <w:sz w:val="28"/>
          <w:szCs w:val="28"/>
        </w:rPr>
        <w:t>-</w:t>
      </w:r>
      <w:r w:rsidRPr="00A9149B">
        <w:rPr>
          <w:sz w:val="28"/>
          <w:szCs w:val="28"/>
        </w:rPr>
        <w:t>2030 годы</w:t>
      </w:r>
      <w:r>
        <w:rPr>
          <w:sz w:val="28"/>
          <w:szCs w:val="28"/>
        </w:rPr>
        <w:t xml:space="preserve">, </w:t>
      </w:r>
      <w:r w:rsidRPr="00A9149B">
        <w:rPr>
          <w:sz w:val="28"/>
          <w:szCs w:val="28"/>
        </w:rPr>
        <w:t>утвержден</w:t>
      </w:r>
      <w:r>
        <w:rPr>
          <w:sz w:val="28"/>
          <w:szCs w:val="28"/>
        </w:rPr>
        <w:t>н</w:t>
      </w:r>
      <w:r w:rsidRPr="00A9149B">
        <w:rPr>
          <w:sz w:val="28"/>
          <w:szCs w:val="28"/>
        </w:rPr>
        <w:t>а</w:t>
      </w:r>
      <w:r>
        <w:rPr>
          <w:sz w:val="28"/>
          <w:szCs w:val="28"/>
        </w:rPr>
        <w:t>я</w:t>
      </w:r>
      <w:r w:rsidRPr="00A9149B">
        <w:rPr>
          <w:sz w:val="28"/>
          <w:szCs w:val="28"/>
        </w:rPr>
        <w:t xml:space="preserve"> Указом Президента Российской Ф</w:t>
      </w:r>
      <w:r>
        <w:rPr>
          <w:sz w:val="28"/>
          <w:szCs w:val="28"/>
        </w:rPr>
        <w:t>едерации от 9 мая 2017 г. № 203</w:t>
      </w:r>
      <w:r w:rsidRPr="00A9149B">
        <w:rPr>
          <w:sz w:val="28"/>
          <w:szCs w:val="28"/>
        </w:rPr>
        <w:t>, Стратегия развития воспитания в Российской Федерации на период до 2025 года.</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В реализации плана мероприятий </w:t>
      </w:r>
      <w:r>
        <w:rPr>
          <w:sz w:val="28"/>
          <w:szCs w:val="28"/>
        </w:rPr>
        <w:t>Концепции информационной безопасности детей, утвержденной приказом Минкомсвязи</w:t>
      </w:r>
      <w:r w:rsidRPr="00A0386D">
        <w:rPr>
          <w:sz w:val="28"/>
          <w:szCs w:val="28"/>
        </w:rPr>
        <w:t> </w:t>
      </w:r>
      <w:r w:rsidRPr="00A9149B">
        <w:rPr>
          <w:sz w:val="28"/>
          <w:szCs w:val="28"/>
        </w:rPr>
        <w:t xml:space="preserve">России </w:t>
      </w:r>
      <w:r>
        <w:rPr>
          <w:sz w:val="28"/>
          <w:szCs w:val="28"/>
        </w:rPr>
        <w:br/>
      </w:r>
      <w:r w:rsidRPr="00A9149B">
        <w:rPr>
          <w:sz w:val="28"/>
          <w:szCs w:val="28"/>
        </w:rPr>
        <w:t>от 27</w:t>
      </w:r>
      <w:r>
        <w:rPr>
          <w:sz w:val="28"/>
          <w:szCs w:val="28"/>
        </w:rPr>
        <w:t xml:space="preserve"> февраля </w:t>
      </w:r>
      <w:r w:rsidRPr="00A9149B">
        <w:rPr>
          <w:sz w:val="28"/>
          <w:szCs w:val="28"/>
        </w:rPr>
        <w:t>2018</w:t>
      </w:r>
      <w:r>
        <w:rPr>
          <w:sz w:val="28"/>
          <w:szCs w:val="28"/>
        </w:rPr>
        <w:t xml:space="preserve"> г.</w:t>
      </w:r>
      <w:r w:rsidRPr="00A9149B">
        <w:rPr>
          <w:sz w:val="28"/>
          <w:szCs w:val="28"/>
        </w:rPr>
        <w:t xml:space="preserve"> № 88</w:t>
      </w:r>
      <w:r>
        <w:rPr>
          <w:sz w:val="28"/>
          <w:szCs w:val="28"/>
        </w:rPr>
        <w:t xml:space="preserve">, </w:t>
      </w:r>
      <w:r w:rsidRPr="00A9149B">
        <w:rPr>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Pr>
          <w:sz w:val="28"/>
          <w:szCs w:val="28"/>
        </w:rPr>
        <w:t xml:space="preserve">Федерального Собрания Российской Федерации </w:t>
      </w:r>
      <w:r w:rsidRPr="00A9149B">
        <w:rPr>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Pr>
          <w:sz w:val="28"/>
          <w:szCs w:val="28"/>
        </w:rPr>
        <w:t>пасности детей в сети Интернет.</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Pr>
          <w:sz w:val="28"/>
          <w:szCs w:val="28"/>
        </w:rPr>
        <w:t xml:space="preserve">Федерального Собрания Российской Федерации </w:t>
      </w:r>
      <w:r w:rsidRPr="00A9149B">
        <w:rPr>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Pr>
          <w:sz w:val="28"/>
          <w:szCs w:val="28"/>
        </w:rPr>
        <w:t>тыс. информационных ресурсов.</w:t>
      </w:r>
    </w:p>
    <w:p w:rsidR="00592C43" w:rsidRDefault="00592C43" w:rsidP="002D6B41">
      <w:pPr>
        <w:autoSpaceDE w:val="0"/>
        <w:autoSpaceDN w:val="0"/>
        <w:adjustRightInd w:val="0"/>
        <w:spacing w:line="312" w:lineRule="auto"/>
        <w:ind w:firstLine="709"/>
        <w:jc w:val="both"/>
        <w:rPr>
          <w:sz w:val="28"/>
          <w:szCs w:val="28"/>
        </w:rPr>
      </w:pPr>
      <w:r w:rsidRPr="00A9149B">
        <w:rPr>
          <w:sz w:val="28"/>
          <w:szCs w:val="28"/>
        </w:rPr>
        <w:t xml:space="preserve">Вместе с тем </w:t>
      </w:r>
      <w:r>
        <w:rPr>
          <w:sz w:val="28"/>
          <w:szCs w:val="28"/>
        </w:rPr>
        <w:t xml:space="preserve">в 2019 году </w:t>
      </w:r>
      <w:r w:rsidRPr="00A9149B">
        <w:rPr>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Pr>
          <w:sz w:val="28"/>
          <w:szCs w:val="28"/>
        </w:rPr>
        <w:t xml:space="preserve">№ 436-ФЗ </w:t>
      </w:r>
      <w:r w:rsidRPr="00A9149B">
        <w:rPr>
          <w:sz w:val="28"/>
          <w:szCs w:val="28"/>
        </w:rPr>
        <w:t xml:space="preserve">«О защите детей от информации, причиняющей вред их здоровью и развитию» (далее </w:t>
      </w:r>
      <w:r>
        <w:rPr>
          <w:sz w:val="28"/>
          <w:szCs w:val="28"/>
        </w:rPr>
        <w:t xml:space="preserve">по тексту подраздела </w:t>
      </w:r>
      <w:r w:rsidRPr="00A9149B">
        <w:rPr>
          <w:sz w:val="28"/>
          <w:szCs w:val="28"/>
        </w:rPr>
        <w:t xml:space="preserve">– региональные программы, Федеральный закон </w:t>
      </w:r>
      <w:r>
        <w:rPr>
          <w:sz w:val="28"/>
          <w:szCs w:val="28"/>
        </w:rPr>
        <w:t xml:space="preserve">от </w:t>
      </w:r>
      <w:r w:rsidRPr="00A9149B">
        <w:rPr>
          <w:sz w:val="28"/>
          <w:szCs w:val="28"/>
        </w:rPr>
        <w:t>29 декабря 2010 г. № 436-ФЗ</w:t>
      </w:r>
      <w:r>
        <w:rPr>
          <w:sz w:val="28"/>
          <w:szCs w:val="28"/>
        </w:rPr>
        <w:t>,</w:t>
      </w:r>
      <w:r w:rsidRPr="00A9149B">
        <w:rPr>
          <w:sz w:val="28"/>
          <w:szCs w:val="28"/>
        </w:rPr>
        <w:t xml:space="preserve"> соответственно). </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В соответствии с представленными данными</w:t>
      </w:r>
      <w:r w:rsidRPr="00A9149B">
        <w:rPr>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sz w:val="28"/>
          <w:szCs w:val="28"/>
        </w:rPr>
        <w:t xml:space="preserve">Российской Федерации </w:t>
      </w:r>
      <w:r w:rsidRPr="00A9149B">
        <w:rPr>
          <w:sz w:val="28"/>
          <w:szCs w:val="28"/>
        </w:rPr>
        <w:t>в 2019 г</w:t>
      </w:r>
      <w:r>
        <w:rPr>
          <w:sz w:val="28"/>
          <w:szCs w:val="28"/>
        </w:rPr>
        <w:t>оду</w:t>
      </w:r>
      <w:r w:rsidRPr="00A9149B">
        <w:rPr>
          <w:sz w:val="28"/>
          <w:szCs w:val="28"/>
        </w:rPr>
        <w:t xml:space="preserve"> такие программы наход</w:t>
      </w:r>
      <w:r>
        <w:rPr>
          <w:sz w:val="28"/>
          <w:szCs w:val="28"/>
        </w:rPr>
        <w:t>ились</w:t>
      </w:r>
      <w:r w:rsidRPr="00A9149B">
        <w:rPr>
          <w:sz w:val="28"/>
          <w:szCs w:val="28"/>
        </w:rPr>
        <w:t xml:space="preserve"> на стадии разработки.</w:t>
      </w:r>
    </w:p>
    <w:p w:rsidR="00592C43" w:rsidRDefault="00592C43" w:rsidP="00A9149B">
      <w:pPr>
        <w:autoSpaceDE w:val="0"/>
        <w:autoSpaceDN w:val="0"/>
        <w:adjustRightInd w:val="0"/>
        <w:spacing w:line="312" w:lineRule="auto"/>
        <w:ind w:firstLine="709"/>
        <w:jc w:val="both"/>
        <w:rPr>
          <w:sz w:val="28"/>
          <w:szCs w:val="28"/>
        </w:rPr>
      </w:pPr>
      <w:r>
        <w:rPr>
          <w:sz w:val="28"/>
          <w:szCs w:val="28"/>
        </w:rPr>
        <w:t>Е</w:t>
      </w:r>
      <w:r w:rsidRPr="00A9149B">
        <w:rPr>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sz w:val="28"/>
          <w:szCs w:val="28"/>
        </w:rPr>
        <w:t xml:space="preserve">обеспечивается посредством исполнения принятых на </w:t>
      </w:r>
      <w:r w:rsidRPr="00A9149B">
        <w:rPr>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sz w:val="28"/>
          <w:szCs w:val="28"/>
        </w:rPr>
        <w:t xml:space="preserve"> региональных программ.</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создание организационно-правовых механизмов защиты детей </w:t>
      </w:r>
      <w:r w:rsidRPr="00A9149B">
        <w:rPr>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профилактику правонарушений в сфере оборота информационной продукции для детей.</w:t>
      </w:r>
    </w:p>
    <w:p w:rsidR="00592C43"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Работа в 2019 году осуществлялась по следующим о</w:t>
      </w:r>
      <w:r w:rsidRPr="00A9149B">
        <w:rPr>
          <w:sz w:val="28"/>
          <w:szCs w:val="28"/>
        </w:rPr>
        <w:t>сновны</w:t>
      </w:r>
      <w:r>
        <w:rPr>
          <w:sz w:val="28"/>
          <w:szCs w:val="28"/>
        </w:rPr>
        <w:t xml:space="preserve">м </w:t>
      </w:r>
      <w:r w:rsidRPr="00A9149B">
        <w:rPr>
          <w:sz w:val="28"/>
          <w:szCs w:val="28"/>
        </w:rPr>
        <w:t>направления</w:t>
      </w:r>
      <w:r>
        <w:rPr>
          <w:sz w:val="28"/>
          <w:szCs w:val="28"/>
        </w:rPr>
        <w:t>м</w:t>
      </w:r>
      <w:r w:rsidRPr="00A9149B">
        <w:rPr>
          <w:sz w:val="28"/>
          <w:szCs w:val="28"/>
        </w:rPr>
        <w:t>:</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формирование и ведение Единого реестра запрещенной информации;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деятельность общественных организаций и волонтерских движений;</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592C43" w:rsidRPr="00A9149B" w:rsidRDefault="00592C43" w:rsidP="00A9149B">
      <w:pPr>
        <w:spacing w:line="312" w:lineRule="auto"/>
        <w:ind w:firstLine="709"/>
        <w:jc w:val="both"/>
        <w:rPr>
          <w:sz w:val="28"/>
          <w:szCs w:val="28"/>
        </w:rPr>
      </w:pPr>
      <w:r w:rsidRPr="00A9149B">
        <w:rPr>
          <w:sz w:val="28"/>
          <w:szCs w:val="28"/>
        </w:rPr>
        <w:t>В 2019 г</w:t>
      </w:r>
      <w:r>
        <w:rPr>
          <w:sz w:val="28"/>
          <w:szCs w:val="28"/>
        </w:rPr>
        <w:t>оду</w:t>
      </w:r>
      <w:r w:rsidRPr="00A9149B">
        <w:rPr>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592C43" w:rsidRDefault="00592C43" w:rsidP="00A9149B">
      <w:pPr>
        <w:spacing w:line="312" w:lineRule="auto"/>
        <w:ind w:firstLine="709"/>
        <w:jc w:val="both"/>
        <w:rPr>
          <w:sz w:val="28"/>
          <w:szCs w:val="28"/>
        </w:rPr>
      </w:pPr>
      <w:r w:rsidRPr="00A9149B">
        <w:rPr>
          <w:sz w:val="28"/>
          <w:szCs w:val="28"/>
        </w:rPr>
        <w:t xml:space="preserve">В рамках совершенствования </w:t>
      </w:r>
      <w:r>
        <w:rPr>
          <w:sz w:val="28"/>
          <w:szCs w:val="28"/>
        </w:rPr>
        <w:t>нормативно-правовой базы в 2019 году</w:t>
      </w:r>
      <w:r w:rsidRPr="00A9149B">
        <w:rPr>
          <w:sz w:val="28"/>
          <w:szCs w:val="28"/>
        </w:rPr>
        <w:t xml:space="preserve"> были внесены изменения в статью 15</w:t>
      </w:r>
      <w:r w:rsidRPr="00A9149B">
        <w:rPr>
          <w:sz w:val="28"/>
          <w:szCs w:val="28"/>
          <w:vertAlign w:val="superscript"/>
        </w:rPr>
        <w:t>1</w:t>
      </w:r>
      <w:r w:rsidRPr="00A9149B">
        <w:rPr>
          <w:sz w:val="28"/>
          <w:szCs w:val="28"/>
        </w:rPr>
        <w:t xml:space="preserve"> Федерального закона </w:t>
      </w:r>
      <w:r>
        <w:rPr>
          <w:sz w:val="28"/>
          <w:szCs w:val="28"/>
        </w:rPr>
        <w:t xml:space="preserve">от 27 июля </w:t>
      </w:r>
      <w:r>
        <w:rPr>
          <w:sz w:val="28"/>
          <w:szCs w:val="28"/>
        </w:rPr>
        <w:br/>
        <w:t xml:space="preserve">2006 г. </w:t>
      </w:r>
      <w:r w:rsidRPr="00A9149B">
        <w:rPr>
          <w:sz w:val="28"/>
          <w:szCs w:val="28"/>
        </w:rPr>
        <w:t>№ 149-ФЗ</w:t>
      </w:r>
      <w:r>
        <w:rPr>
          <w:sz w:val="28"/>
          <w:szCs w:val="28"/>
        </w:rPr>
        <w:t xml:space="preserve"> «Об информации, информационных технологиях и о защите информации»</w:t>
      </w:r>
      <w:r w:rsidRPr="00A9149B">
        <w:rPr>
          <w:sz w:val="28"/>
          <w:szCs w:val="28"/>
        </w:rPr>
        <w:t xml:space="preserve">. </w:t>
      </w:r>
    </w:p>
    <w:p w:rsidR="00592C43" w:rsidRDefault="00592C43" w:rsidP="00A9149B">
      <w:pPr>
        <w:spacing w:line="312" w:lineRule="auto"/>
        <w:ind w:firstLine="709"/>
        <w:jc w:val="both"/>
        <w:rPr>
          <w:sz w:val="28"/>
          <w:szCs w:val="28"/>
        </w:rPr>
      </w:pPr>
      <w:r w:rsidRPr="00A9149B">
        <w:rPr>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Pr>
          <w:sz w:val="28"/>
          <w:szCs w:val="28"/>
        </w:rPr>
        <w:br/>
      </w:r>
      <w:r w:rsidRPr="00A9149B">
        <w:rPr>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592C43" w:rsidRPr="00A9149B" w:rsidRDefault="00592C43" w:rsidP="00A9149B">
      <w:pPr>
        <w:spacing w:line="312" w:lineRule="auto"/>
        <w:ind w:firstLine="709"/>
        <w:jc w:val="both"/>
        <w:rPr>
          <w:sz w:val="28"/>
          <w:szCs w:val="28"/>
        </w:rPr>
      </w:pPr>
      <w:r w:rsidRPr="00A9149B">
        <w:rPr>
          <w:sz w:val="28"/>
          <w:szCs w:val="28"/>
        </w:rPr>
        <w:t xml:space="preserve">При этом постановлением Правительства Российской Федерации </w:t>
      </w:r>
      <w:r>
        <w:rPr>
          <w:sz w:val="28"/>
          <w:szCs w:val="28"/>
        </w:rPr>
        <w:br/>
      </w:r>
      <w:r w:rsidRPr="00A9149B">
        <w:rPr>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592C43" w:rsidRDefault="00592C43" w:rsidP="00A9149B">
      <w:pPr>
        <w:spacing w:line="312" w:lineRule="auto"/>
        <w:ind w:firstLine="709"/>
        <w:jc w:val="both"/>
        <w:rPr>
          <w:sz w:val="28"/>
          <w:szCs w:val="28"/>
        </w:rPr>
      </w:pPr>
      <w:r w:rsidRPr="00A9149B">
        <w:rPr>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Pr="00A0386D">
        <w:rPr>
          <w:sz w:val="28"/>
          <w:szCs w:val="28"/>
        </w:rPr>
        <w:t> </w:t>
      </w:r>
      <w:r w:rsidRPr="00A9149B">
        <w:rPr>
          <w:sz w:val="28"/>
          <w:szCs w:val="28"/>
        </w:rPr>
        <w:t>АНО «Центр изучения и сетевого мониторинга</w:t>
      </w:r>
      <w:r>
        <w:rPr>
          <w:sz w:val="28"/>
          <w:szCs w:val="28"/>
        </w:rPr>
        <w:t xml:space="preserve"> молодежной среды» (АНО «ЦИСМ»), деятельность которого</w:t>
      </w:r>
      <w:r w:rsidRPr="00A9149B">
        <w:rPr>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Pr>
          <w:sz w:val="28"/>
          <w:szCs w:val="28"/>
        </w:rPr>
        <w:t xml:space="preserve">енденциями в молодежной среде. </w:t>
      </w:r>
    </w:p>
    <w:p w:rsidR="00592C43" w:rsidRPr="00A9149B" w:rsidRDefault="00592C43" w:rsidP="00A9149B">
      <w:pPr>
        <w:spacing w:line="312" w:lineRule="auto"/>
        <w:ind w:firstLine="709"/>
        <w:jc w:val="both"/>
        <w:rPr>
          <w:sz w:val="28"/>
          <w:szCs w:val="28"/>
        </w:rPr>
      </w:pPr>
      <w:r w:rsidRPr="00A9149B">
        <w:rPr>
          <w:sz w:val="28"/>
          <w:szCs w:val="28"/>
          <w:lang w:eastAsia="en-US"/>
        </w:rPr>
        <w:t>В частности, в 2019</w:t>
      </w:r>
      <w:r w:rsidRPr="00A0386D">
        <w:rPr>
          <w:sz w:val="28"/>
          <w:szCs w:val="28"/>
        </w:rPr>
        <w:t> </w:t>
      </w:r>
      <w:r w:rsidRPr="00A9149B">
        <w:rPr>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592C43" w:rsidRDefault="00592C43" w:rsidP="00A9149B">
      <w:pPr>
        <w:spacing w:line="312" w:lineRule="auto"/>
        <w:ind w:firstLine="709"/>
        <w:jc w:val="both"/>
        <w:rPr>
          <w:sz w:val="28"/>
          <w:szCs w:val="28"/>
        </w:rPr>
      </w:pPr>
      <w:r w:rsidRPr="00A9149B">
        <w:rPr>
          <w:sz w:val="28"/>
          <w:szCs w:val="28"/>
        </w:rPr>
        <w:t>Таким образом, с учетом указанных нововведений в 2019 г</w:t>
      </w:r>
      <w:r>
        <w:rPr>
          <w:sz w:val="28"/>
          <w:szCs w:val="28"/>
        </w:rPr>
        <w:t>оду</w:t>
      </w:r>
      <w:r w:rsidRPr="00A9149B">
        <w:rPr>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Pr>
          <w:sz w:val="28"/>
          <w:szCs w:val="28"/>
        </w:rPr>
        <w:t>7</w:t>
      </w:r>
      <w:r w:rsidRPr="00A9149B">
        <w:rPr>
          <w:sz w:val="28"/>
          <w:szCs w:val="28"/>
        </w:rPr>
        <w:t xml:space="preserve"> видов особо социально опасной информации</w:t>
      </w:r>
      <w:r>
        <w:rPr>
          <w:sz w:val="28"/>
          <w:szCs w:val="28"/>
        </w:rPr>
        <w:t>:</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 xml:space="preserve">детская порнография; </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 xml:space="preserve">продажа и изготовление наркотиков; </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 xml:space="preserve">призывы к осуществлению самоубийств; </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 xml:space="preserve">азартные игры; </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продажа а</w:t>
      </w:r>
      <w:r>
        <w:rPr>
          <w:sz w:val="28"/>
          <w:szCs w:val="28"/>
        </w:rPr>
        <w:t>лкоголя дистанционным способом;</w:t>
      </w:r>
    </w:p>
    <w:p w:rsidR="00592C43" w:rsidRDefault="00592C43" w:rsidP="00A9149B">
      <w:pPr>
        <w:spacing w:line="312" w:lineRule="auto"/>
        <w:ind w:firstLine="709"/>
        <w:jc w:val="both"/>
        <w:rPr>
          <w:sz w:val="28"/>
          <w:szCs w:val="28"/>
        </w:rPr>
      </w:pPr>
      <w:r>
        <w:rPr>
          <w:sz w:val="28"/>
          <w:szCs w:val="28"/>
        </w:rPr>
        <w:t xml:space="preserve">- </w:t>
      </w:r>
      <w:r w:rsidRPr="00A9149B">
        <w:rPr>
          <w:sz w:val="28"/>
          <w:szCs w:val="28"/>
        </w:rPr>
        <w:t xml:space="preserve">информация </w:t>
      </w:r>
      <w:r>
        <w:rPr>
          <w:sz w:val="28"/>
          <w:szCs w:val="28"/>
        </w:rPr>
        <w:t>о вовлечении несовершеннолетних;</w:t>
      </w:r>
    </w:p>
    <w:p w:rsidR="00592C43" w:rsidRDefault="00592C43" w:rsidP="00A9149B">
      <w:pPr>
        <w:spacing w:line="312" w:lineRule="auto"/>
        <w:ind w:firstLine="709"/>
        <w:jc w:val="both"/>
        <w:rPr>
          <w:sz w:val="28"/>
          <w:szCs w:val="28"/>
        </w:rPr>
      </w:pPr>
      <w:r>
        <w:rPr>
          <w:sz w:val="28"/>
          <w:szCs w:val="28"/>
        </w:rPr>
        <w:t>- информация</w:t>
      </w:r>
      <w:r w:rsidRPr="00A9149B">
        <w:rPr>
          <w:sz w:val="28"/>
          <w:szCs w:val="28"/>
        </w:rPr>
        <w:t xml:space="preserve"> о </w:t>
      </w:r>
      <w:r>
        <w:rPr>
          <w:sz w:val="28"/>
          <w:szCs w:val="28"/>
        </w:rPr>
        <w:t>несовершеннолетнем пострадавшем</w:t>
      </w:r>
      <w:r w:rsidRPr="00A9149B">
        <w:rPr>
          <w:sz w:val="28"/>
          <w:szCs w:val="28"/>
        </w:rPr>
        <w:t xml:space="preserve">. </w:t>
      </w:r>
    </w:p>
    <w:p w:rsidR="00592C43" w:rsidRPr="00A9149B" w:rsidRDefault="00592C43" w:rsidP="00A9149B">
      <w:pPr>
        <w:spacing w:line="312" w:lineRule="auto"/>
        <w:ind w:firstLine="709"/>
        <w:jc w:val="both"/>
        <w:rPr>
          <w:sz w:val="28"/>
          <w:szCs w:val="28"/>
        </w:rPr>
      </w:pPr>
      <w:r w:rsidRPr="00A9149B">
        <w:rPr>
          <w:sz w:val="28"/>
          <w:szCs w:val="28"/>
        </w:rPr>
        <w:t>Кроме того, в единый реестр включается информация, признанная противоправной в судебном порядке.</w:t>
      </w:r>
    </w:p>
    <w:p w:rsidR="00592C43" w:rsidRPr="00A9149B" w:rsidRDefault="00592C43" w:rsidP="00A9149B">
      <w:pPr>
        <w:spacing w:line="312" w:lineRule="auto"/>
        <w:ind w:firstLine="709"/>
        <w:jc w:val="both"/>
        <w:rPr>
          <w:sz w:val="28"/>
          <w:szCs w:val="28"/>
        </w:rPr>
      </w:pPr>
      <w:r w:rsidRPr="00A9149B">
        <w:rPr>
          <w:sz w:val="28"/>
          <w:szCs w:val="28"/>
        </w:rPr>
        <w:t>За 2019 год заблокировано 13</w:t>
      </w:r>
      <w:r>
        <w:rPr>
          <w:sz w:val="28"/>
          <w:szCs w:val="28"/>
        </w:rPr>
        <w:t>8</w:t>
      </w:r>
      <w:r w:rsidRPr="00A9149B">
        <w:rPr>
          <w:sz w:val="28"/>
          <w:szCs w:val="28"/>
        </w:rPr>
        <w:t>,6 тыс. ресурсов, в том числе по отдельным категориям противоправной информации:</w:t>
      </w:r>
    </w:p>
    <w:p w:rsidR="00592C43" w:rsidRPr="00A9149B" w:rsidRDefault="00592C43" w:rsidP="00A9149B">
      <w:pPr>
        <w:spacing w:line="312" w:lineRule="auto"/>
        <w:ind w:firstLine="709"/>
        <w:jc w:val="both"/>
        <w:rPr>
          <w:sz w:val="28"/>
          <w:szCs w:val="28"/>
        </w:rPr>
      </w:pPr>
      <w:r w:rsidRPr="00A9149B">
        <w:rPr>
          <w:sz w:val="28"/>
          <w:szCs w:val="28"/>
        </w:rPr>
        <w:t>- детская порнография – 11 тыс.;</w:t>
      </w:r>
    </w:p>
    <w:p w:rsidR="00592C43" w:rsidRPr="00A9149B" w:rsidRDefault="00592C43" w:rsidP="00A9149B">
      <w:pPr>
        <w:spacing w:line="312" w:lineRule="auto"/>
        <w:ind w:firstLine="709"/>
        <w:jc w:val="both"/>
        <w:rPr>
          <w:sz w:val="28"/>
          <w:szCs w:val="28"/>
        </w:rPr>
      </w:pPr>
      <w:r w:rsidRPr="00A9149B">
        <w:rPr>
          <w:sz w:val="28"/>
          <w:szCs w:val="28"/>
        </w:rPr>
        <w:t>- наркотики – 10 тыс.;</w:t>
      </w:r>
    </w:p>
    <w:p w:rsidR="00592C43" w:rsidRPr="00A9149B" w:rsidRDefault="00592C43" w:rsidP="00A9149B">
      <w:pPr>
        <w:spacing w:line="312" w:lineRule="auto"/>
        <w:ind w:firstLine="709"/>
        <w:jc w:val="both"/>
        <w:rPr>
          <w:sz w:val="28"/>
          <w:szCs w:val="28"/>
        </w:rPr>
      </w:pPr>
      <w:r w:rsidRPr="00A9149B">
        <w:rPr>
          <w:sz w:val="28"/>
          <w:szCs w:val="28"/>
        </w:rPr>
        <w:t>- призывы к самоубийству – 1,5 тыс.;</w:t>
      </w:r>
    </w:p>
    <w:p w:rsidR="00592C43" w:rsidRPr="00A9149B" w:rsidRDefault="00592C43" w:rsidP="00A9149B">
      <w:pPr>
        <w:spacing w:line="312" w:lineRule="auto"/>
        <w:ind w:firstLine="709"/>
        <w:jc w:val="both"/>
        <w:rPr>
          <w:sz w:val="28"/>
          <w:szCs w:val="28"/>
        </w:rPr>
      </w:pPr>
      <w:r w:rsidRPr="00A9149B">
        <w:rPr>
          <w:sz w:val="28"/>
          <w:szCs w:val="28"/>
        </w:rPr>
        <w:t>- азартные игры – 62,5 тыс.;</w:t>
      </w:r>
    </w:p>
    <w:p w:rsidR="00592C43" w:rsidRPr="00A9149B" w:rsidRDefault="00592C43" w:rsidP="00A9149B">
      <w:pPr>
        <w:spacing w:line="312" w:lineRule="auto"/>
        <w:ind w:firstLine="709"/>
        <w:jc w:val="both"/>
        <w:rPr>
          <w:sz w:val="28"/>
          <w:szCs w:val="28"/>
        </w:rPr>
      </w:pPr>
      <w:r w:rsidRPr="00A9149B">
        <w:rPr>
          <w:sz w:val="28"/>
          <w:szCs w:val="28"/>
        </w:rPr>
        <w:t>- незаконный оборот алкоголя – 2 тыс.;</w:t>
      </w:r>
    </w:p>
    <w:p w:rsidR="00592C43" w:rsidRPr="00A9149B" w:rsidRDefault="00592C43" w:rsidP="00A9149B">
      <w:pPr>
        <w:spacing w:line="312" w:lineRule="auto"/>
        <w:ind w:firstLine="709"/>
        <w:jc w:val="both"/>
        <w:rPr>
          <w:b/>
          <w:bCs/>
          <w:sz w:val="28"/>
          <w:szCs w:val="28"/>
        </w:rPr>
      </w:pPr>
      <w:r w:rsidRPr="00A9149B">
        <w:rPr>
          <w:sz w:val="28"/>
          <w:szCs w:val="28"/>
        </w:rPr>
        <w:t>- вовлечение несовершеннолетних – 10;</w:t>
      </w:r>
    </w:p>
    <w:p w:rsidR="00592C43" w:rsidRPr="00A9149B" w:rsidRDefault="00592C43" w:rsidP="00A9149B">
      <w:pPr>
        <w:spacing w:line="312" w:lineRule="auto"/>
        <w:ind w:firstLine="709"/>
        <w:jc w:val="both"/>
        <w:rPr>
          <w:sz w:val="28"/>
          <w:szCs w:val="28"/>
        </w:rPr>
      </w:pPr>
      <w:r w:rsidRPr="00A9149B">
        <w:rPr>
          <w:sz w:val="28"/>
          <w:szCs w:val="28"/>
        </w:rPr>
        <w:t>- на основании судебных решений – 52,6 тыс.</w:t>
      </w:r>
    </w:p>
    <w:p w:rsidR="00592C43" w:rsidRPr="00A9149B" w:rsidRDefault="00592C43" w:rsidP="00A9149B">
      <w:pPr>
        <w:spacing w:line="312" w:lineRule="auto"/>
        <w:ind w:firstLine="709"/>
        <w:jc w:val="both"/>
        <w:rPr>
          <w:sz w:val="28"/>
          <w:szCs w:val="28"/>
        </w:rPr>
      </w:pPr>
      <w:r w:rsidRPr="00A9149B">
        <w:rPr>
          <w:sz w:val="28"/>
          <w:szCs w:val="28"/>
        </w:rPr>
        <w:t>Про</w:t>
      </w:r>
      <w:r>
        <w:rPr>
          <w:sz w:val="28"/>
          <w:szCs w:val="28"/>
        </w:rPr>
        <w:t xml:space="preserve">тивоправная информация удалена, </w:t>
      </w:r>
      <w:r w:rsidRPr="00A9149B">
        <w:rPr>
          <w:sz w:val="28"/>
          <w:szCs w:val="28"/>
        </w:rPr>
        <w:t>в том числе по решениям, обраб</w:t>
      </w:r>
      <w:r>
        <w:rPr>
          <w:sz w:val="28"/>
          <w:szCs w:val="28"/>
        </w:rPr>
        <w:t>отанным ранее отчетного периода,</w:t>
      </w:r>
      <w:r w:rsidRPr="00A9149B">
        <w:rPr>
          <w:sz w:val="28"/>
          <w:szCs w:val="28"/>
        </w:rPr>
        <w:t xml:space="preserve"> с 225,6</w:t>
      </w:r>
      <w:r>
        <w:rPr>
          <w:sz w:val="28"/>
          <w:szCs w:val="28"/>
        </w:rPr>
        <w:t xml:space="preserve"> тыс.</w:t>
      </w:r>
      <w:r w:rsidRPr="00A9149B">
        <w:rPr>
          <w:sz w:val="28"/>
          <w:szCs w:val="28"/>
        </w:rPr>
        <w:t xml:space="preserve"> ресурсов, в том числе по отдельным категориям противоправной информации:</w:t>
      </w:r>
    </w:p>
    <w:p w:rsidR="00592C43" w:rsidRPr="00A9149B" w:rsidRDefault="00592C43" w:rsidP="00A9149B">
      <w:pPr>
        <w:spacing w:line="312" w:lineRule="auto"/>
        <w:ind w:firstLine="709"/>
        <w:jc w:val="both"/>
        <w:rPr>
          <w:sz w:val="28"/>
          <w:szCs w:val="28"/>
        </w:rPr>
      </w:pPr>
      <w:r w:rsidRPr="00A9149B">
        <w:rPr>
          <w:sz w:val="28"/>
          <w:szCs w:val="28"/>
        </w:rPr>
        <w:t>- детская порнография – 23,5 тыс.;</w:t>
      </w:r>
    </w:p>
    <w:p w:rsidR="00592C43" w:rsidRPr="00A9149B" w:rsidRDefault="00592C43" w:rsidP="00A9149B">
      <w:pPr>
        <w:spacing w:line="312" w:lineRule="auto"/>
        <w:ind w:firstLine="709"/>
        <w:jc w:val="both"/>
        <w:rPr>
          <w:sz w:val="28"/>
          <w:szCs w:val="28"/>
        </w:rPr>
      </w:pPr>
      <w:r w:rsidRPr="00A9149B">
        <w:rPr>
          <w:sz w:val="28"/>
          <w:szCs w:val="28"/>
        </w:rPr>
        <w:t>- наркотики – 21,7 тыс.;</w:t>
      </w:r>
    </w:p>
    <w:p w:rsidR="00592C43" w:rsidRPr="00A9149B" w:rsidRDefault="00592C43" w:rsidP="00A9149B">
      <w:pPr>
        <w:spacing w:line="312" w:lineRule="auto"/>
        <w:ind w:firstLine="709"/>
        <w:jc w:val="both"/>
        <w:rPr>
          <w:sz w:val="28"/>
          <w:szCs w:val="28"/>
        </w:rPr>
      </w:pPr>
      <w:r w:rsidRPr="00A9149B">
        <w:rPr>
          <w:sz w:val="28"/>
          <w:szCs w:val="28"/>
        </w:rPr>
        <w:t>- призывы к самоубийству – 29 тыс.;</w:t>
      </w:r>
    </w:p>
    <w:p w:rsidR="00592C43" w:rsidRPr="00A9149B" w:rsidRDefault="00592C43" w:rsidP="00A9149B">
      <w:pPr>
        <w:spacing w:line="312" w:lineRule="auto"/>
        <w:ind w:firstLine="709"/>
        <w:jc w:val="both"/>
        <w:rPr>
          <w:sz w:val="28"/>
          <w:szCs w:val="28"/>
        </w:rPr>
      </w:pPr>
      <w:r w:rsidRPr="00A9149B">
        <w:rPr>
          <w:sz w:val="28"/>
          <w:szCs w:val="28"/>
        </w:rPr>
        <w:t>- азартные игры – 36,4 тыс.;</w:t>
      </w:r>
    </w:p>
    <w:p w:rsidR="00592C43" w:rsidRPr="00A9149B" w:rsidRDefault="00592C43" w:rsidP="00A9149B">
      <w:pPr>
        <w:spacing w:line="312" w:lineRule="auto"/>
        <w:ind w:firstLine="709"/>
        <w:jc w:val="both"/>
        <w:rPr>
          <w:sz w:val="28"/>
          <w:szCs w:val="28"/>
        </w:rPr>
      </w:pPr>
      <w:r w:rsidRPr="00A9149B">
        <w:rPr>
          <w:sz w:val="28"/>
          <w:szCs w:val="28"/>
        </w:rPr>
        <w:t xml:space="preserve">- </w:t>
      </w:r>
      <w:r>
        <w:rPr>
          <w:sz w:val="28"/>
          <w:szCs w:val="28"/>
        </w:rPr>
        <w:t>продажа алкоголя дистанционным способом</w:t>
      </w:r>
      <w:r w:rsidRPr="00A9149B">
        <w:rPr>
          <w:sz w:val="28"/>
          <w:szCs w:val="28"/>
        </w:rPr>
        <w:t xml:space="preserve"> – 3,5 тыс.;</w:t>
      </w:r>
    </w:p>
    <w:p w:rsidR="00592C43" w:rsidRPr="00A9149B" w:rsidRDefault="00592C43" w:rsidP="00A9149B">
      <w:pPr>
        <w:spacing w:line="312" w:lineRule="auto"/>
        <w:ind w:firstLine="709"/>
        <w:jc w:val="both"/>
        <w:rPr>
          <w:sz w:val="28"/>
          <w:szCs w:val="28"/>
        </w:rPr>
      </w:pPr>
      <w:r w:rsidRPr="00A9149B">
        <w:rPr>
          <w:sz w:val="28"/>
          <w:szCs w:val="28"/>
        </w:rPr>
        <w:t>- вовлечение несовершеннолетних / информация о несовершеннолетнем пострадавшем – 500;</w:t>
      </w:r>
    </w:p>
    <w:p w:rsidR="00592C43" w:rsidRPr="00A9149B" w:rsidRDefault="00592C43" w:rsidP="00A9149B">
      <w:pPr>
        <w:spacing w:line="312" w:lineRule="auto"/>
        <w:ind w:firstLine="709"/>
        <w:jc w:val="both"/>
        <w:rPr>
          <w:sz w:val="28"/>
          <w:szCs w:val="28"/>
        </w:rPr>
      </w:pPr>
      <w:r w:rsidRPr="00A9149B">
        <w:rPr>
          <w:sz w:val="28"/>
          <w:szCs w:val="28"/>
        </w:rPr>
        <w:t>- на основании судебных решений – 111 тыс.</w:t>
      </w:r>
    </w:p>
    <w:p w:rsidR="00592C43" w:rsidRPr="00A9149B" w:rsidRDefault="00592C43" w:rsidP="00A9149B">
      <w:pPr>
        <w:spacing w:line="312" w:lineRule="auto"/>
        <w:ind w:firstLine="709"/>
        <w:jc w:val="both"/>
        <w:rPr>
          <w:sz w:val="28"/>
          <w:szCs w:val="28"/>
        </w:rPr>
      </w:pPr>
      <w:r w:rsidRPr="00A9149B">
        <w:rPr>
          <w:sz w:val="28"/>
          <w:szCs w:val="28"/>
        </w:rPr>
        <w:t>Кроме того, Роскомнадзором было продолжено осуществляемое с 2017 года 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592C43" w:rsidRDefault="00592C43" w:rsidP="00A9149B">
      <w:pPr>
        <w:spacing w:line="312" w:lineRule="auto"/>
        <w:ind w:firstLine="709"/>
        <w:jc w:val="both"/>
        <w:rPr>
          <w:sz w:val="28"/>
          <w:szCs w:val="28"/>
        </w:rPr>
      </w:pPr>
      <w:r w:rsidRPr="00A9149B">
        <w:rPr>
          <w:sz w:val="28"/>
          <w:szCs w:val="28"/>
        </w:rPr>
        <w:t xml:space="preserve">В результате такого взаимодействия за 2019 год из российских социальных сетей удалено более </w:t>
      </w:r>
      <w:r>
        <w:rPr>
          <w:sz w:val="28"/>
          <w:szCs w:val="28"/>
        </w:rPr>
        <w:t>36</w:t>
      </w:r>
      <w:r w:rsidRPr="00A9149B">
        <w:rPr>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592C43" w:rsidRDefault="00592C43" w:rsidP="00A9149B">
      <w:pPr>
        <w:spacing w:line="312" w:lineRule="auto"/>
        <w:ind w:firstLine="709"/>
        <w:jc w:val="both"/>
        <w:rPr>
          <w:sz w:val="28"/>
          <w:szCs w:val="28"/>
        </w:rPr>
      </w:pPr>
      <w:r>
        <w:rPr>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592C43" w:rsidRDefault="00592C43" w:rsidP="00A9149B">
      <w:pPr>
        <w:spacing w:line="312" w:lineRule="auto"/>
        <w:ind w:firstLine="709"/>
        <w:jc w:val="both"/>
        <w:rPr>
          <w:sz w:val="28"/>
          <w:szCs w:val="28"/>
        </w:rPr>
      </w:pPr>
      <w:r>
        <w:rPr>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592C43" w:rsidRDefault="00592C43" w:rsidP="00A9149B">
      <w:pPr>
        <w:spacing w:line="312" w:lineRule="auto"/>
        <w:ind w:firstLine="709"/>
        <w:jc w:val="both"/>
        <w:rPr>
          <w:sz w:val="28"/>
          <w:szCs w:val="28"/>
        </w:rPr>
      </w:pPr>
      <w:r>
        <w:rPr>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592C43" w:rsidRPr="00A9149B" w:rsidRDefault="00592C43" w:rsidP="00A9149B">
      <w:pPr>
        <w:spacing w:line="312" w:lineRule="auto"/>
        <w:ind w:firstLine="709"/>
        <w:jc w:val="both"/>
        <w:rPr>
          <w:sz w:val="28"/>
          <w:szCs w:val="28"/>
        </w:rPr>
      </w:pPr>
      <w:r>
        <w:rPr>
          <w:sz w:val="28"/>
          <w:szCs w:val="28"/>
        </w:rPr>
        <w:t>К</w:t>
      </w:r>
      <w:r w:rsidRPr="00A9149B">
        <w:rPr>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592C43" w:rsidRPr="002D6B41" w:rsidRDefault="00592C43" w:rsidP="002D6B41">
      <w:pPr>
        <w:spacing w:line="312" w:lineRule="auto"/>
        <w:ind w:firstLine="709"/>
        <w:jc w:val="both"/>
        <w:rPr>
          <w:sz w:val="28"/>
          <w:szCs w:val="28"/>
        </w:rPr>
      </w:pPr>
      <w:r w:rsidRPr="00A9149B">
        <w:rPr>
          <w:sz w:val="28"/>
          <w:szCs w:val="28"/>
        </w:rPr>
        <w:t>По данным Росстата, за период 2011-201</w:t>
      </w:r>
      <w:r>
        <w:rPr>
          <w:sz w:val="28"/>
          <w:szCs w:val="28"/>
        </w:rPr>
        <w:t>9</w:t>
      </w:r>
      <w:r w:rsidRPr="00A9149B">
        <w:rPr>
          <w:sz w:val="28"/>
          <w:szCs w:val="28"/>
        </w:rPr>
        <w:t xml:space="preserve"> гг. показатель смертности </w:t>
      </w:r>
      <w:r>
        <w:rPr>
          <w:sz w:val="28"/>
          <w:szCs w:val="28"/>
        </w:rPr>
        <w:br/>
      </w:r>
      <w:r w:rsidRPr="00A9149B">
        <w:rPr>
          <w:sz w:val="28"/>
          <w:szCs w:val="28"/>
        </w:rPr>
        <w:t>от самоубийств среди детей и подростков в возрасте 0-17 лет снизился на 5</w:t>
      </w:r>
      <w:r>
        <w:rPr>
          <w:sz w:val="28"/>
          <w:szCs w:val="28"/>
        </w:rPr>
        <w:t>7</w:t>
      </w:r>
      <w:r w:rsidRPr="00A9149B">
        <w:rPr>
          <w:sz w:val="28"/>
          <w:szCs w:val="28"/>
        </w:rPr>
        <w:t>,</w:t>
      </w:r>
      <w:r>
        <w:rPr>
          <w:sz w:val="28"/>
          <w:szCs w:val="28"/>
        </w:rPr>
        <w:t>1% (с 2,8 до 1,2</w:t>
      </w:r>
      <w:r w:rsidRPr="00A9149B">
        <w:rPr>
          <w:sz w:val="28"/>
          <w:szCs w:val="28"/>
        </w:rPr>
        <w:t xml:space="preserve"> случая на 100 тыс. детей), а среди подростков</w:t>
      </w:r>
      <w:r>
        <w:rPr>
          <w:sz w:val="28"/>
          <w:szCs w:val="28"/>
        </w:rPr>
        <w:t xml:space="preserve"> в возрасте </w:t>
      </w:r>
      <w:r>
        <w:rPr>
          <w:sz w:val="28"/>
          <w:szCs w:val="28"/>
        </w:rPr>
        <w:br/>
        <w:t>15-17 лет – на 49,6</w:t>
      </w:r>
      <w:r w:rsidRPr="00A9149B">
        <w:rPr>
          <w:sz w:val="28"/>
          <w:szCs w:val="28"/>
        </w:rPr>
        <w:t>% (с 12,7 до 6,</w:t>
      </w:r>
      <w:r>
        <w:rPr>
          <w:sz w:val="28"/>
          <w:szCs w:val="28"/>
        </w:rPr>
        <w:t>4</w:t>
      </w:r>
      <w:r w:rsidRPr="00A9149B">
        <w:rPr>
          <w:sz w:val="28"/>
          <w:szCs w:val="28"/>
        </w:rPr>
        <w:t xml:space="preserve"> с</w:t>
      </w:r>
      <w:r>
        <w:rPr>
          <w:sz w:val="28"/>
          <w:szCs w:val="28"/>
        </w:rPr>
        <w:t>лучаев на 100 тыс. подростков).</w:t>
      </w:r>
    </w:p>
    <w:p w:rsidR="00592C43" w:rsidRPr="002D6B41" w:rsidRDefault="00592C43" w:rsidP="002D6B41">
      <w:pPr>
        <w:autoSpaceDE w:val="0"/>
        <w:autoSpaceDN w:val="0"/>
        <w:adjustRightInd w:val="0"/>
        <w:spacing w:before="120" w:after="120" w:line="312" w:lineRule="auto"/>
        <w:ind w:firstLine="709"/>
        <w:jc w:val="center"/>
        <w:rPr>
          <w:i/>
          <w:iCs/>
          <w:sz w:val="28"/>
          <w:szCs w:val="28"/>
        </w:rPr>
      </w:pPr>
      <w:r w:rsidRPr="002D6B41">
        <w:rPr>
          <w:i/>
          <w:iCs/>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Федеральными органами исполнительной власти, ведомствами и органами государственной власти субъектов Российской Федерации</w:t>
      </w:r>
      <w:r>
        <w:rPr>
          <w:sz w:val="28"/>
          <w:szCs w:val="28"/>
        </w:rPr>
        <w:t xml:space="preserve">, </w:t>
      </w:r>
      <w:r w:rsidRPr="00A9149B">
        <w:rPr>
          <w:sz w:val="28"/>
          <w:szCs w:val="28"/>
        </w:rPr>
        <w:t xml:space="preserve">в том числе в </w:t>
      </w:r>
      <w:r>
        <w:rPr>
          <w:sz w:val="28"/>
          <w:szCs w:val="28"/>
        </w:rPr>
        <w:t>рамках</w:t>
      </w:r>
      <w:r w:rsidRPr="00A9149B">
        <w:rPr>
          <w:sz w:val="28"/>
          <w:szCs w:val="28"/>
        </w:rPr>
        <w:t xml:space="preserve"> реализации раздела Х «Безопасное информационное пространство для детей» </w:t>
      </w:r>
      <w:r>
        <w:rPr>
          <w:sz w:val="28"/>
          <w:szCs w:val="28"/>
        </w:rPr>
        <w:t>п</w:t>
      </w:r>
      <w:r w:rsidRPr="00A9149B">
        <w:rPr>
          <w:sz w:val="28"/>
          <w:szCs w:val="28"/>
        </w:rPr>
        <w:t>лана основных мероприятий до 2020 г</w:t>
      </w:r>
      <w:r>
        <w:rPr>
          <w:sz w:val="28"/>
          <w:szCs w:val="28"/>
        </w:rPr>
        <w:t>ода</w:t>
      </w:r>
      <w:r w:rsidRPr="00A9149B">
        <w:rPr>
          <w:sz w:val="28"/>
          <w:szCs w:val="28"/>
        </w:rPr>
        <w:t xml:space="preserve">, проводимых в рамках Десятилетия детства, и в рамках Концепции информационной безопасности детей ведется комплексная работа по обеспечению информационной безопасности детей.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соответствии с Федеральным законом</w:t>
      </w:r>
      <w:r>
        <w:rPr>
          <w:sz w:val="28"/>
          <w:szCs w:val="28"/>
        </w:rPr>
        <w:t xml:space="preserve"> от 29 декабря 2010 г.</w:t>
      </w:r>
      <w:r>
        <w:rPr>
          <w:sz w:val="28"/>
          <w:szCs w:val="28"/>
        </w:rPr>
        <w:br/>
      </w:r>
      <w:r w:rsidRPr="00A9149B">
        <w:rPr>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Pr>
          <w:sz w:val="28"/>
          <w:szCs w:val="28"/>
        </w:rPr>
        <w:t>од</w:t>
      </w:r>
      <w:r w:rsidRPr="00A9149B">
        <w:rPr>
          <w:sz w:val="28"/>
          <w:szCs w:val="28"/>
        </w:rPr>
        <w:t xml:space="preserve">, такая контент-фильтрация установлена на компьютерах во всех образовательных организациях.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2019 году в рамках Единого урока 33</w:t>
      </w:r>
      <w:r w:rsidRPr="00A0386D">
        <w:rPr>
          <w:sz w:val="28"/>
          <w:szCs w:val="28"/>
        </w:rPr>
        <w:t> </w:t>
      </w:r>
      <w:r w:rsidRPr="00A9149B">
        <w:rPr>
          <w:sz w:val="28"/>
          <w:szCs w:val="28"/>
        </w:rPr>
        <w:t>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Владимирской</w:t>
      </w:r>
      <w:r>
        <w:rPr>
          <w:sz w:val="28"/>
          <w:szCs w:val="28"/>
        </w:rPr>
        <w:t>,</w:t>
      </w:r>
      <w:r w:rsidRPr="00A9149B">
        <w:rPr>
          <w:sz w:val="28"/>
          <w:szCs w:val="28"/>
        </w:rPr>
        <w:t xml:space="preserve"> Калужской, Тверской, и Свердловской областей, а также города федерального значения Севастополя. </w:t>
      </w:r>
    </w:p>
    <w:p w:rsidR="00592C43" w:rsidRDefault="00592C43" w:rsidP="00A9149B">
      <w:pPr>
        <w:autoSpaceDE w:val="0"/>
        <w:autoSpaceDN w:val="0"/>
        <w:adjustRightInd w:val="0"/>
        <w:spacing w:line="312" w:lineRule="auto"/>
        <w:ind w:firstLine="709"/>
        <w:jc w:val="both"/>
        <w:rPr>
          <w:sz w:val="28"/>
          <w:szCs w:val="28"/>
        </w:rPr>
      </w:pPr>
      <w:r w:rsidRPr="00A9149B">
        <w:rPr>
          <w:sz w:val="28"/>
          <w:szCs w:val="28"/>
        </w:rPr>
        <w:t>С 2017 года в дистанционной форме проходит Всероссийская контрольная работа по информационной безопасности, в которой в 2019 году при</w:t>
      </w:r>
      <w:r>
        <w:rPr>
          <w:sz w:val="28"/>
          <w:szCs w:val="28"/>
        </w:rPr>
        <w:t>няло участие 2 234 476 детей (2018 г.</w:t>
      </w:r>
      <w:r w:rsidRPr="00A9149B">
        <w:rPr>
          <w:sz w:val="28"/>
          <w:szCs w:val="28"/>
        </w:rPr>
        <w:t xml:space="preserve"> – 1</w:t>
      </w:r>
      <w:r w:rsidRPr="00A0386D">
        <w:rPr>
          <w:sz w:val="28"/>
          <w:szCs w:val="28"/>
        </w:rPr>
        <w:t> </w:t>
      </w:r>
      <w:r w:rsidRPr="00A9149B">
        <w:rPr>
          <w:sz w:val="28"/>
          <w:szCs w:val="28"/>
        </w:rPr>
        <w:t xml:space="preserve">386 062 детей), из них 42,4% обучающихся показали хорошие знания, что на 14,9% </w:t>
      </w:r>
      <w:r>
        <w:rPr>
          <w:sz w:val="28"/>
          <w:szCs w:val="28"/>
        </w:rPr>
        <w:t>выше</w:t>
      </w:r>
      <w:r w:rsidRPr="00A9149B">
        <w:rPr>
          <w:sz w:val="28"/>
          <w:szCs w:val="28"/>
        </w:rPr>
        <w:t xml:space="preserve"> аналогичного показателя за 2018 год.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592C43" w:rsidRDefault="00592C43" w:rsidP="002F13B2">
      <w:pPr>
        <w:autoSpaceDE w:val="0"/>
        <w:autoSpaceDN w:val="0"/>
        <w:adjustRightInd w:val="0"/>
        <w:spacing w:line="312" w:lineRule="auto"/>
        <w:ind w:firstLine="709"/>
        <w:jc w:val="both"/>
        <w:rPr>
          <w:sz w:val="28"/>
          <w:szCs w:val="28"/>
        </w:rPr>
      </w:pPr>
      <w:r w:rsidRPr="00A9149B">
        <w:rPr>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Pr="00A0386D">
        <w:rPr>
          <w:sz w:val="28"/>
          <w:szCs w:val="28"/>
        </w:rPr>
        <w:t> </w:t>
      </w:r>
      <w:r w:rsidRPr="00A9149B">
        <w:rPr>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Pr>
          <w:sz w:val="28"/>
          <w:szCs w:val="28"/>
        </w:rPr>
        <w:t xml:space="preserve"> определено 3 750 победителей. </w:t>
      </w:r>
      <w:r w:rsidRPr="00A9149B">
        <w:rPr>
          <w:sz w:val="28"/>
          <w:szCs w:val="28"/>
        </w:rPr>
        <w:t>Кроме того, на ресурсе проводится</w:t>
      </w:r>
      <w:r w:rsidRPr="00A0386D">
        <w:rPr>
          <w:sz w:val="28"/>
          <w:szCs w:val="28"/>
        </w:rPr>
        <w:t> </w:t>
      </w:r>
      <w:r w:rsidRPr="00A9149B">
        <w:rPr>
          <w:sz w:val="28"/>
          <w:szCs w:val="28"/>
        </w:rPr>
        <w:t xml:space="preserve">конкурс сайтов и работ «Премия Сетевичок». </w:t>
      </w:r>
    </w:p>
    <w:p w:rsidR="00592C43" w:rsidRPr="00A9149B" w:rsidRDefault="00592C43" w:rsidP="002F13B2">
      <w:pPr>
        <w:autoSpaceDE w:val="0"/>
        <w:autoSpaceDN w:val="0"/>
        <w:adjustRightInd w:val="0"/>
        <w:spacing w:line="312" w:lineRule="auto"/>
        <w:ind w:firstLine="709"/>
        <w:jc w:val="both"/>
        <w:rPr>
          <w:sz w:val="28"/>
          <w:szCs w:val="28"/>
        </w:rPr>
      </w:pPr>
      <w:r w:rsidRPr="00A9149B">
        <w:rPr>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2019 году в голосовании приняли участие более 160 тыс</w:t>
      </w:r>
      <w:r>
        <w:rPr>
          <w:sz w:val="28"/>
          <w:szCs w:val="28"/>
        </w:rPr>
        <w:t>.</w:t>
      </w:r>
      <w:r w:rsidRPr="00A9149B">
        <w:rPr>
          <w:sz w:val="28"/>
          <w:szCs w:val="28"/>
        </w:rPr>
        <w:t xml:space="preserve"> детей. Из 1</w:t>
      </w:r>
      <w:r w:rsidRPr="00A0386D">
        <w:rPr>
          <w:sz w:val="28"/>
          <w:szCs w:val="28"/>
        </w:rPr>
        <w:t> </w:t>
      </w:r>
      <w:r w:rsidRPr="00A9149B">
        <w:rPr>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Pr>
          <w:sz w:val="28"/>
          <w:szCs w:val="28"/>
        </w:rPr>
        <w:t>тыс.</w:t>
      </w:r>
      <w:r w:rsidRPr="00A9149B">
        <w:rPr>
          <w:sz w:val="28"/>
          <w:szCs w:val="28"/>
        </w:rPr>
        <w:t xml:space="preserve"> сайтах образовательного характера и официальных сайтах органов власти.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Важным аспектом организации обучения детей основам цифровой безопасности также является подготовка педагогических работников образовательных организаций. В 2019 г</w:t>
      </w:r>
      <w:r>
        <w:rPr>
          <w:sz w:val="28"/>
          <w:szCs w:val="28"/>
        </w:rPr>
        <w:t xml:space="preserve">оду </w:t>
      </w:r>
      <w:r w:rsidRPr="00A9149B">
        <w:rPr>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Pr>
          <w:sz w:val="28"/>
          <w:szCs w:val="28"/>
        </w:rPr>
        <w:t>и</w:t>
      </w:r>
      <w:r w:rsidRPr="00A9149B">
        <w:rPr>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Республиках Адыгея, Башкортостан, Бурятия, Карелия, Мордовия,</w:t>
      </w:r>
      <w:r w:rsidRPr="00A0386D">
        <w:rPr>
          <w:sz w:val="28"/>
          <w:szCs w:val="28"/>
        </w:rPr>
        <w:t> </w:t>
      </w:r>
      <w:r w:rsidRPr="00A9149B">
        <w:rPr>
          <w:sz w:val="28"/>
          <w:szCs w:val="28"/>
        </w:rPr>
        <w:t>Северная Осетия-Алания, Чувашской</w:t>
      </w:r>
      <w:r>
        <w:rPr>
          <w:sz w:val="28"/>
          <w:szCs w:val="28"/>
        </w:rPr>
        <w:t>,</w:t>
      </w:r>
      <w:r w:rsidRPr="00A0386D">
        <w:rPr>
          <w:sz w:val="28"/>
          <w:szCs w:val="28"/>
        </w:rPr>
        <w:t> </w:t>
      </w:r>
      <w:r>
        <w:rPr>
          <w:sz w:val="28"/>
          <w:szCs w:val="28"/>
        </w:rPr>
        <w:t xml:space="preserve">Красноярском, </w:t>
      </w:r>
      <w:r w:rsidRPr="00A9149B">
        <w:rPr>
          <w:sz w:val="28"/>
          <w:szCs w:val="28"/>
        </w:rPr>
        <w:t>Приморском</w:t>
      </w:r>
      <w:r>
        <w:rPr>
          <w:sz w:val="28"/>
          <w:szCs w:val="28"/>
        </w:rPr>
        <w:t>,</w:t>
      </w:r>
      <w:r w:rsidRPr="00267A07">
        <w:rPr>
          <w:sz w:val="28"/>
          <w:szCs w:val="28"/>
        </w:rPr>
        <w:t xml:space="preserve"> </w:t>
      </w:r>
      <w:r w:rsidRPr="00A0386D">
        <w:rPr>
          <w:sz w:val="28"/>
          <w:szCs w:val="28"/>
        </w:rPr>
        <w:t> </w:t>
      </w:r>
      <w:r w:rsidRPr="00A9149B">
        <w:rPr>
          <w:sz w:val="28"/>
          <w:szCs w:val="28"/>
        </w:rPr>
        <w:t>Хабаровском кра</w:t>
      </w:r>
      <w:r>
        <w:rPr>
          <w:sz w:val="28"/>
          <w:szCs w:val="28"/>
        </w:rPr>
        <w:t>ях</w:t>
      </w:r>
      <w:r w:rsidRPr="00A9149B">
        <w:rPr>
          <w:sz w:val="28"/>
          <w:szCs w:val="28"/>
        </w:rPr>
        <w:t>,</w:t>
      </w:r>
      <w:r w:rsidRPr="00A0386D">
        <w:rPr>
          <w:sz w:val="28"/>
          <w:szCs w:val="28"/>
        </w:rPr>
        <w:t> </w:t>
      </w:r>
      <w:r w:rsidRPr="00A9149B">
        <w:rPr>
          <w:sz w:val="28"/>
          <w:szCs w:val="28"/>
        </w:rPr>
        <w:t>Архангельской,</w:t>
      </w:r>
      <w:r w:rsidRPr="00A0386D">
        <w:rPr>
          <w:sz w:val="28"/>
          <w:szCs w:val="28"/>
        </w:rPr>
        <w:t> </w:t>
      </w:r>
      <w:r w:rsidRPr="00A9149B">
        <w:rPr>
          <w:sz w:val="28"/>
          <w:szCs w:val="28"/>
        </w:rPr>
        <w:t>Брянской, Владимирской,</w:t>
      </w:r>
      <w:r w:rsidRPr="00A0386D">
        <w:rPr>
          <w:sz w:val="28"/>
          <w:szCs w:val="28"/>
        </w:rPr>
        <w:t> </w:t>
      </w:r>
      <w:r w:rsidRPr="00A9149B">
        <w:rPr>
          <w:sz w:val="28"/>
          <w:szCs w:val="28"/>
        </w:rPr>
        <w:t>Иркутской,</w:t>
      </w:r>
      <w:r w:rsidRPr="00A0386D">
        <w:rPr>
          <w:sz w:val="28"/>
          <w:szCs w:val="28"/>
        </w:rPr>
        <w:t> </w:t>
      </w:r>
      <w:r w:rsidRPr="00A9149B">
        <w:rPr>
          <w:sz w:val="28"/>
          <w:szCs w:val="28"/>
        </w:rPr>
        <w:t>Московской, Нижегородской, Новгородской</w:t>
      </w:r>
      <w:r>
        <w:rPr>
          <w:sz w:val="28"/>
          <w:szCs w:val="28"/>
        </w:rPr>
        <w:t>,</w:t>
      </w:r>
      <w:r w:rsidRPr="00A0386D">
        <w:rPr>
          <w:sz w:val="28"/>
          <w:szCs w:val="28"/>
        </w:rPr>
        <w:t> </w:t>
      </w:r>
      <w:r w:rsidRPr="00A9149B">
        <w:rPr>
          <w:sz w:val="28"/>
          <w:szCs w:val="28"/>
        </w:rPr>
        <w:t>Новосибирской, Ульяновской, Саратовской, Тверской,</w:t>
      </w:r>
      <w:r w:rsidRPr="00A0386D">
        <w:rPr>
          <w:sz w:val="28"/>
          <w:szCs w:val="28"/>
        </w:rPr>
        <w:t> </w:t>
      </w:r>
      <w:r w:rsidRPr="00A9149B">
        <w:rPr>
          <w:sz w:val="28"/>
          <w:szCs w:val="28"/>
        </w:rPr>
        <w:t>Томской,</w:t>
      </w:r>
      <w:r w:rsidRPr="00A0386D">
        <w:rPr>
          <w:sz w:val="28"/>
          <w:szCs w:val="28"/>
        </w:rPr>
        <w:t> </w:t>
      </w:r>
      <w:r w:rsidRPr="00A9149B">
        <w:rPr>
          <w:sz w:val="28"/>
          <w:szCs w:val="28"/>
        </w:rPr>
        <w:t>Тульской,</w:t>
      </w:r>
      <w:r>
        <w:rPr>
          <w:sz w:val="28"/>
          <w:szCs w:val="28"/>
        </w:rPr>
        <w:t xml:space="preserve"> Ярославской</w:t>
      </w:r>
      <w:r w:rsidRPr="00A9149B">
        <w:rPr>
          <w:sz w:val="28"/>
          <w:szCs w:val="28"/>
        </w:rPr>
        <w:t xml:space="preserve"> областях, Чукотском автономном округе</w:t>
      </w:r>
      <w:r>
        <w:rPr>
          <w:sz w:val="28"/>
          <w:szCs w:val="28"/>
        </w:rPr>
        <w:t>,</w:t>
      </w:r>
      <w:r w:rsidRPr="00A0386D">
        <w:rPr>
          <w:sz w:val="28"/>
          <w:szCs w:val="28"/>
        </w:rPr>
        <w:t> </w:t>
      </w:r>
      <w:r>
        <w:rPr>
          <w:sz w:val="28"/>
          <w:szCs w:val="28"/>
        </w:rPr>
        <w:t xml:space="preserve">Еврейской автономной области </w:t>
      </w:r>
      <w:r w:rsidRPr="00A9149B">
        <w:rPr>
          <w:sz w:val="28"/>
          <w:szCs w:val="28"/>
        </w:rPr>
        <w:t xml:space="preserve">значительное внимание уделяется знакомству педагогических работников с актуальными тенденциями обеспечения детской безопасности в сети Интернет.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Pr>
          <w:sz w:val="28"/>
          <w:szCs w:val="28"/>
        </w:rPr>
        <w:t>оду</w:t>
      </w:r>
      <w:r w:rsidRPr="00A9149B">
        <w:rPr>
          <w:sz w:val="28"/>
          <w:szCs w:val="28"/>
        </w:rPr>
        <w:t xml:space="preserve"> более 2,5 млн</w:t>
      </w:r>
      <w:r>
        <w:rPr>
          <w:sz w:val="28"/>
          <w:szCs w:val="28"/>
        </w:rPr>
        <w:t>.</w:t>
      </w:r>
      <w:r w:rsidRPr="00A9149B">
        <w:rPr>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592C43" w:rsidRPr="00501C3B" w:rsidRDefault="00592C43" w:rsidP="00A9149B">
      <w:pPr>
        <w:autoSpaceDE w:val="0"/>
        <w:autoSpaceDN w:val="0"/>
        <w:adjustRightInd w:val="0"/>
        <w:spacing w:line="312" w:lineRule="auto"/>
        <w:ind w:firstLine="709"/>
        <w:jc w:val="both"/>
        <w:rPr>
          <w:sz w:val="28"/>
          <w:szCs w:val="28"/>
        </w:rPr>
      </w:pPr>
      <w:r w:rsidRPr="00501C3B">
        <w:rPr>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592C43" w:rsidRPr="00501C3B" w:rsidRDefault="00592C43" w:rsidP="00A9149B">
      <w:pPr>
        <w:autoSpaceDE w:val="0"/>
        <w:autoSpaceDN w:val="0"/>
        <w:adjustRightInd w:val="0"/>
        <w:spacing w:line="312" w:lineRule="auto"/>
        <w:ind w:firstLine="709"/>
        <w:jc w:val="both"/>
        <w:rPr>
          <w:sz w:val="28"/>
          <w:szCs w:val="28"/>
        </w:rPr>
      </w:pPr>
      <w:r w:rsidRPr="00501C3B">
        <w:rPr>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Pr>
          <w:sz w:val="28"/>
          <w:szCs w:val="28"/>
        </w:rPr>
        <w:br/>
      </w:r>
      <w:r w:rsidRPr="00501C3B">
        <w:rPr>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592C43" w:rsidRPr="00A9149B" w:rsidRDefault="00592C43" w:rsidP="00A9149B">
      <w:pPr>
        <w:autoSpaceDE w:val="0"/>
        <w:autoSpaceDN w:val="0"/>
        <w:adjustRightInd w:val="0"/>
        <w:spacing w:line="312" w:lineRule="auto"/>
        <w:ind w:firstLine="709"/>
        <w:jc w:val="both"/>
        <w:rPr>
          <w:sz w:val="28"/>
          <w:szCs w:val="28"/>
        </w:rPr>
      </w:pPr>
      <w:r w:rsidRPr="00501C3B">
        <w:rPr>
          <w:sz w:val="28"/>
          <w:szCs w:val="28"/>
        </w:rPr>
        <w:t xml:space="preserve">При этом стоит отметить и активность родительской общественности. </w:t>
      </w:r>
      <w:r>
        <w:rPr>
          <w:sz w:val="28"/>
          <w:szCs w:val="28"/>
        </w:rPr>
        <w:br/>
      </w:r>
      <w:r w:rsidRPr="00501C3B">
        <w:rPr>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Pr>
          <w:sz w:val="28"/>
          <w:szCs w:val="28"/>
        </w:rPr>
        <w:br/>
      </w:r>
      <w:r w:rsidRPr="00501C3B">
        <w:rPr>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92C43" w:rsidRDefault="00592C43" w:rsidP="00A9149B">
      <w:pPr>
        <w:autoSpaceDE w:val="0"/>
        <w:autoSpaceDN w:val="0"/>
        <w:adjustRightInd w:val="0"/>
        <w:spacing w:line="312" w:lineRule="auto"/>
        <w:ind w:firstLine="709"/>
        <w:jc w:val="both"/>
        <w:rPr>
          <w:sz w:val="28"/>
          <w:szCs w:val="28"/>
        </w:rPr>
      </w:pPr>
      <w:r w:rsidRPr="00A9149B">
        <w:rPr>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Pr>
          <w:sz w:val="28"/>
          <w:szCs w:val="28"/>
        </w:rPr>
        <w:t>П</w:t>
      </w:r>
      <w:r w:rsidRPr="00A9149B">
        <w:rPr>
          <w:sz w:val="28"/>
          <w:szCs w:val="28"/>
        </w:rPr>
        <w:t>артнерами акции стали «Яндекс», «Лаборатория Касперского», Mail.Ru</w:t>
      </w:r>
      <w:r w:rsidRPr="00A0386D">
        <w:rPr>
          <w:sz w:val="28"/>
          <w:szCs w:val="28"/>
        </w:rPr>
        <w:t> </w:t>
      </w:r>
      <w:r w:rsidRPr="00A9149B">
        <w:rPr>
          <w:sz w:val="28"/>
          <w:szCs w:val="28"/>
        </w:rPr>
        <w:t>Group, «1С», Сбербанк. В 2019 г</w:t>
      </w:r>
      <w:r>
        <w:rPr>
          <w:sz w:val="28"/>
          <w:szCs w:val="28"/>
        </w:rPr>
        <w:t>оду</w:t>
      </w:r>
      <w:r w:rsidRPr="00A9149B">
        <w:rPr>
          <w:sz w:val="28"/>
          <w:szCs w:val="28"/>
        </w:rPr>
        <w:t xml:space="preserve"> образовательные мероприятия были посвящены темам</w:t>
      </w:r>
      <w:r>
        <w:rPr>
          <w:sz w:val="28"/>
          <w:szCs w:val="28"/>
        </w:rPr>
        <w:t>:</w:t>
      </w:r>
      <w:r w:rsidRPr="00A9149B">
        <w:rPr>
          <w:sz w:val="28"/>
          <w:szCs w:val="28"/>
        </w:rPr>
        <w:t xml:space="preserve"> «Большие данные» и «Сети и облачные технологии».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Стратегическим партнером урока по теме</w:t>
      </w:r>
      <w:r>
        <w:rPr>
          <w:sz w:val="28"/>
          <w:szCs w:val="28"/>
        </w:rPr>
        <w:t>:</w:t>
      </w:r>
      <w:r w:rsidRPr="00A9149B">
        <w:rPr>
          <w:sz w:val="28"/>
          <w:szCs w:val="28"/>
        </w:rPr>
        <w:t xml:space="preserve"> «Большие данные», проходившего с 5 по 18 ноября 2019 г</w:t>
      </w:r>
      <w:r>
        <w:rPr>
          <w:sz w:val="28"/>
          <w:szCs w:val="28"/>
        </w:rPr>
        <w:t>ода</w:t>
      </w:r>
      <w:r w:rsidRPr="00A9149B">
        <w:rPr>
          <w:sz w:val="28"/>
          <w:szCs w:val="28"/>
        </w:rPr>
        <w:t>, выступила компания Mail.Ru</w:t>
      </w:r>
      <w:r w:rsidRPr="00A0386D">
        <w:rPr>
          <w:sz w:val="28"/>
          <w:szCs w:val="28"/>
        </w:rPr>
        <w:t> </w:t>
      </w:r>
      <w:r w:rsidRPr="00A9149B">
        <w:rPr>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Pr>
          <w:sz w:val="28"/>
          <w:szCs w:val="28"/>
        </w:rPr>
        <w:t>:</w:t>
      </w:r>
      <w:r w:rsidRPr="00A9149B">
        <w:rPr>
          <w:sz w:val="28"/>
          <w:szCs w:val="28"/>
        </w:rPr>
        <w:t xml:space="preserve"> «Сети и облачные технологии», проходившего со 2 по 22 декабря 2019 г</w:t>
      </w:r>
      <w:r>
        <w:rPr>
          <w:sz w:val="28"/>
          <w:szCs w:val="28"/>
        </w:rPr>
        <w:t>ода</w:t>
      </w:r>
      <w:r w:rsidRPr="00A9149B">
        <w:rPr>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Pr>
          <w:sz w:val="28"/>
          <w:szCs w:val="28"/>
        </w:rPr>
        <w:t>оду</w:t>
      </w:r>
      <w:r w:rsidRPr="00A9149B">
        <w:rPr>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592C43" w:rsidRPr="00581B9E" w:rsidRDefault="00592C43" w:rsidP="00581B9E">
      <w:pPr>
        <w:autoSpaceDE w:val="0"/>
        <w:autoSpaceDN w:val="0"/>
        <w:adjustRightInd w:val="0"/>
        <w:spacing w:line="312" w:lineRule="auto"/>
        <w:ind w:firstLine="709"/>
        <w:jc w:val="both"/>
        <w:rPr>
          <w:sz w:val="28"/>
          <w:szCs w:val="28"/>
        </w:rPr>
      </w:pPr>
      <w:r>
        <w:rPr>
          <w:sz w:val="28"/>
          <w:szCs w:val="28"/>
        </w:rPr>
        <w:t xml:space="preserve">В целях популяризации </w:t>
      </w:r>
      <w:r w:rsidRPr="00A9149B">
        <w:rPr>
          <w:sz w:val="28"/>
          <w:szCs w:val="28"/>
        </w:rPr>
        <w:t xml:space="preserve">защиты персональных данных </w:t>
      </w:r>
      <w:r>
        <w:rPr>
          <w:sz w:val="28"/>
          <w:szCs w:val="28"/>
        </w:rPr>
        <w:t xml:space="preserve">в 2015 году Роскомнадзором создан ресурс </w:t>
      </w:r>
      <w:r w:rsidRPr="00A9149B">
        <w:rPr>
          <w:sz w:val="28"/>
          <w:szCs w:val="28"/>
        </w:rPr>
        <w:t>Персональныеданнные.дети, прод</w:t>
      </w:r>
      <w:r>
        <w:rPr>
          <w:sz w:val="28"/>
          <w:szCs w:val="28"/>
        </w:rPr>
        <w:t xml:space="preserve">олживший свою работу и в 2019 году. </w:t>
      </w:r>
      <w:r w:rsidRPr="00A9149B">
        <w:rPr>
          <w:sz w:val="28"/>
          <w:szCs w:val="28"/>
        </w:rPr>
        <w:t xml:space="preserve">Кроме того, Роскомнадзором подготовлены презентации на тему защиты персональных данных для </w:t>
      </w:r>
      <w:r>
        <w:rPr>
          <w:sz w:val="28"/>
          <w:szCs w:val="28"/>
        </w:rPr>
        <w:t>2</w:t>
      </w:r>
      <w:r w:rsidRPr="00A9149B">
        <w:rPr>
          <w:sz w:val="28"/>
          <w:szCs w:val="28"/>
        </w:rPr>
        <w:t xml:space="preserve"> возрастных групп детей</w:t>
      </w:r>
      <w:r>
        <w:rPr>
          <w:sz w:val="28"/>
          <w:szCs w:val="28"/>
        </w:rPr>
        <w:t>:</w:t>
      </w:r>
      <w:r w:rsidRPr="00A9149B">
        <w:rPr>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2019 году мероприятиями Роскомнадзора были охвачены 33</w:t>
      </w:r>
      <w:r>
        <w:rPr>
          <w:sz w:val="28"/>
          <w:szCs w:val="28"/>
        </w:rPr>
        <w:t xml:space="preserve"> </w:t>
      </w:r>
      <w:r w:rsidRPr="00A9149B">
        <w:rPr>
          <w:sz w:val="28"/>
          <w:szCs w:val="28"/>
        </w:rPr>
        <w:t>150 тыс. чел</w:t>
      </w:r>
      <w:r>
        <w:rPr>
          <w:sz w:val="28"/>
          <w:szCs w:val="28"/>
        </w:rPr>
        <w:t>овек</w:t>
      </w:r>
      <w:r w:rsidRPr="00A9149B">
        <w:rPr>
          <w:sz w:val="28"/>
          <w:szCs w:val="28"/>
        </w:rPr>
        <w:t>, в том числе дети и подростки – учащиеся средних учебных заведений и вузов, что составляет 87% от их общей численности: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 возрасте 7-11 лет: 8</w:t>
      </w:r>
      <w:r>
        <w:rPr>
          <w:sz w:val="28"/>
          <w:szCs w:val="28"/>
        </w:rPr>
        <w:t xml:space="preserve"> </w:t>
      </w:r>
      <w:r w:rsidRPr="00A9149B">
        <w:rPr>
          <w:sz w:val="28"/>
          <w:szCs w:val="28"/>
        </w:rPr>
        <w:t>537 тыс. чел</w:t>
      </w:r>
      <w:r>
        <w:rPr>
          <w:sz w:val="28"/>
          <w:szCs w:val="28"/>
        </w:rPr>
        <w:t>овек</w:t>
      </w:r>
      <w:r w:rsidRPr="00A9149B">
        <w:rPr>
          <w:sz w:val="28"/>
          <w:szCs w:val="28"/>
        </w:rPr>
        <w:t>;</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 возрасте 12-14 лет: 4</w:t>
      </w:r>
      <w:r>
        <w:rPr>
          <w:sz w:val="28"/>
          <w:szCs w:val="28"/>
        </w:rPr>
        <w:t xml:space="preserve"> </w:t>
      </w:r>
      <w:r w:rsidRPr="00A9149B">
        <w:rPr>
          <w:sz w:val="28"/>
          <w:szCs w:val="28"/>
        </w:rPr>
        <w:t>476 тыс. чел</w:t>
      </w:r>
      <w:r>
        <w:rPr>
          <w:sz w:val="28"/>
          <w:szCs w:val="28"/>
        </w:rPr>
        <w:t>овек</w:t>
      </w:r>
      <w:r w:rsidRPr="00A9149B">
        <w:rPr>
          <w:sz w:val="28"/>
          <w:szCs w:val="28"/>
        </w:rPr>
        <w:t>;</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 возрасте 15-17 лет: 4</w:t>
      </w:r>
      <w:r>
        <w:rPr>
          <w:sz w:val="28"/>
          <w:szCs w:val="28"/>
        </w:rPr>
        <w:t xml:space="preserve"> </w:t>
      </w:r>
      <w:r w:rsidRPr="00A9149B">
        <w:rPr>
          <w:sz w:val="28"/>
          <w:szCs w:val="28"/>
        </w:rPr>
        <w:t>255 тыс. чел</w:t>
      </w:r>
      <w:r>
        <w:rPr>
          <w:sz w:val="28"/>
          <w:szCs w:val="28"/>
        </w:rPr>
        <w:t>овек</w:t>
      </w:r>
      <w:r w:rsidRPr="00A9149B">
        <w:rPr>
          <w:sz w:val="28"/>
          <w:szCs w:val="28"/>
        </w:rPr>
        <w:t>;</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в возрасте 18-30 лет: 15</w:t>
      </w:r>
      <w:r>
        <w:rPr>
          <w:sz w:val="28"/>
          <w:szCs w:val="28"/>
        </w:rPr>
        <w:t xml:space="preserve"> 882 тыс. человек.</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В целом</w:t>
      </w:r>
      <w:r w:rsidRPr="00A9149B">
        <w:rPr>
          <w:sz w:val="28"/>
          <w:szCs w:val="28"/>
        </w:rPr>
        <w:t xml:space="preserve"> в 2019 г</w:t>
      </w:r>
      <w:r>
        <w:rPr>
          <w:sz w:val="28"/>
          <w:szCs w:val="28"/>
        </w:rPr>
        <w:t>оду</w:t>
      </w:r>
      <w:r w:rsidRPr="00A0386D">
        <w:rPr>
          <w:sz w:val="28"/>
          <w:szCs w:val="28"/>
        </w:rPr>
        <w:t> </w:t>
      </w:r>
      <w:r w:rsidRPr="00A9149B">
        <w:rPr>
          <w:sz w:val="28"/>
          <w:szCs w:val="28"/>
        </w:rPr>
        <w:t xml:space="preserve">данным мероприятием </w:t>
      </w:r>
      <w:r>
        <w:rPr>
          <w:sz w:val="28"/>
          <w:szCs w:val="28"/>
        </w:rPr>
        <w:t>охвачены</w:t>
      </w:r>
      <w:r w:rsidRPr="00A9149B">
        <w:rPr>
          <w:sz w:val="28"/>
          <w:szCs w:val="28"/>
        </w:rPr>
        <w:t xml:space="preserve"> 99,6% несовершеннолетних и 70,4% молодежи.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Pr="00A0386D">
        <w:rPr>
          <w:sz w:val="28"/>
          <w:szCs w:val="28"/>
        </w:rPr>
        <w:t> </w:t>
      </w:r>
      <w:r>
        <w:rPr>
          <w:sz w:val="28"/>
          <w:szCs w:val="28"/>
        </w:rPr>
        <w:t>об</w:t>
      </w:r>
      <w:r w:rsidRPr="00A9149B">
        <w:rPr>
          <w:sz w:val="28"/>
          <w:szCs w:val="28"/>
        </w:rPr>
        <w:t>уча</w:t>
      </w:r>
      <w:r>
        <w:rPr>
          <w:sz w:val="28"/>
          <w:szCs w:val="28"/>
        </w:rPr>
        <w:t>ю</w:t>
      </w:r>
      <w:r w:rsidRPr="00A9149B">
        <w:rPr>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Pr>
          <w:sz w:val="28"/>
          <w:szCs w:val="28"/>
        </w:rPr>
        <w:t xml:space="preserve"> </w:t>
      </w:r>
      <w:r w:rsidRPr="00A9149B">
        <w:rPr>
          <w:sz w:val="28"/>
          <w:szCs w:val="28"/>
        </w:rPr>
        <w:t>006 тыс. граждан Российской Федерации.</w:t>
      </w:r>
    </w:p>
    <w:p w:rsidR="00592C43" w:rsidRPr="002D6B41" w:rsidRDefault="00592C43" w:rsidP="002D6B41">
      <w:pPr>
        <w:autoSpaceDE w:val="0"/>
        <w:autoSpaceDN w:val="0"/>
        <w:adjustRightInd w:val="0"/>
        <w:spacing w:line="312" w:lineRule="auto"/>
        <w:ind w:firstLine="709"/>
        <w:jc w:val="both"/>
        <w:rPr>
          <w:sz w:val="28"/>
          <w:szCs w:val="28"/>
        </w:rPr>
      </w:pPr>
      <w:r w:rsidRPr="00A9149B">
        <w:rPr>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Pr>
          <w:sz w:val="28"/>
          <w:szCs w:val="28"/>
        </w:rPr>
        <w:t xml:space="preserve">й при определяющей роли семьи. </w:t>
      </w:r>
    </w:p>
    <w:p w:rsidR="00592C43" w:rsidRPr="002D6B41" w:rsidRDefault="00592C43" w:rsidP="002D6B41">
      <w:pPr>
        <w:autoSpaceDE w:val="0"/>
        <w:autoSpaceDN w:val="0"/>
        <w:adjustRightInd w:val="0"/>
        <w:spacing w:before="120" w:after="120" w:line="312" w:lineRule="auto"/>
        <w:ind w:firstLine="709"/>
        <w:jc w:val="center"/>
        <w:rPr>
          <w:i/>
          <w:iCs/>
          <w:sz w:val="28"/>
          <w:szCs w:val="28"/>
        </w:rPr>
      </w:pPr>
      <w:r w:rsidRPr="002D6B41">
        <w:rPr>
          <w:i/>
          <w:iCs/>
          <w:sz w:val="28"/>
          <w:szCs w:val="28"/>
        </w:rPr>
        <w:t>Дея</w:t>
      </w:r>
      <w:r>
        <w:rPr>
          <w:i/>
          <w:iCs/>
          <w:sz w:val="28"/>
          <w:szCs w:val="28"/>
        </w:rPr>
        <w:t>тельность волонтерских движений</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592C43" w:rsidRPr="002D6B41" w:rsidRDefault="00592C43" w:rsidP="00E92452">
      <w:pPr>
        <w:autoSpaceDE w:val="0"/>
        <w:autoSpaceDN w:val="0"/>
        <w:adjustRightInd w:val="0"/>
        <w:spacing w:line="312" w:lineRule="auto"/>
        <w:ind w:firstLine="709"/>
        <w:jc w:val="both"/>
        <w:rPr>
          <w:sz w:val="28"/>
          <w:szCs w:val="28"/>
        </w:rPr>
      </w:pPr>
      <w:r w:rsidRPr="00A9149B">
        <w:rPr>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Республике Бурятия, Приморском крае, Тюменской и Саратовской областях. В ряде регионов (например, </w:t>
      </w:r>
      <w:r>
        <w:rPr>
          <w:sz w:val="28"/>
          <w:szCs w:val="28"/>
        </w:rPr>
        <w:t xml:space="preserve">Мурманской, </w:t>
      </w:r>
      <w:r w:rsidRPr="00A9149B">
        <w:rPr>
          <w:sz w:val="28"/>
          <w:szCs w:val="28"/>
        </w:rPr>
        <w:t>Нов</w:t>
      </w:r>
      <w:r>
        <w:rPr>
          <w:sz w:val="28"/>
          <w:szCs w:val="28"/>
        </w:rPr>
        <w:t xml:space="preserve">осибирской, </w:t>
      </w:r>
      <w:r w:rsidRPr="00A9149B">
        <w:rPr>
          <w:sz w:val="28"/>
          <w:szCs w:val="28"/>
        </w:rPr>
        <w:t>Там</w:t>
      </w:r>
      <w:r>
        <w:rPr>
          <w:sz w:val="28"/>
          <w:szCs w:val="28"/>
        </w:rPr>
        <w:t>бовской, Тверской</w:t>
      </w:r>
      <w:r w:rsidRPr="00A9149B">
        <w:rPr>
          <w:sz w:val="28"/>
          <w:szCs w:val="28"/>
        </w:rPr>
        <w:t xml:space="preserve"> </w:t>
      </w:r>
      <w:r>
        <w:rPr>
          <w:sz w:val="28"/>
          <w:szCs w:val="28"/>
        </w:rPr>
        <w:t>областях)</w:t>
      </w:r>
      <w:r w:rsidRPr="00A0386D">
        <w:rPr>
          <w:sz w:val="28"/>
          <w:szCs w:val="28"/>
        </w:rPr>
        <w:t> </w:t>
      </w:r>
      <w:r w:rsidRPr="00A9149B">
        <w:rPr>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Pr>
          <w:sz w:val="28"/>
          <w:szCs w:val="28"/>
        </w:rPr>
        <w:t xml:space="preserve">в образовательных учреждениях. </w:t>
      </w:r>
    </w:p>
    <w:p w:rsidR="00592C43" w:rsidRPr="002D6B41" w:rsidRDefault="00592C43" w:rsidP="002D6B41">
      <w:pPr>
        <w:autoSpaceDE w:val="0"/>
        <w:autoSpaceDN w:val="0"/>
        <w:adjustRightInd w:val="0"/>
        <w:spacing w:before="120" w:after="120" w:line="312" w:lineRule="auto"/>
        <w:ind w:firstLine="709"/>
        <w:jc w:val="center"/>
        <w:rPr>
          <w:i/>
          <w:iCs/>
          <w:sz w:val="28"/>
          <w:szCs w:val="28"/>
        </w:rPr>
      </w:pPr>
      <w:r w:rsidRPr="002D6B41">
        <w:rPr>
          <w:i/>
          <w:iCs/>
          <w:sz w:val="28"/>
          <w:szCs w:val="28"/>
        </w:rPr>
        <w:t>Освещение тематики детской информационной безопасности в СМИ</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С</w:t>
      </w:r>
      <w:r w:rsidRPr="00A9149B">
        <w:rPr>
          <w:sz w:val="28"/>
          <w:szCs w:val="28"/>
        </w:rPr>
        <w:t xml:space="preserve"> каждым годом </w:t>
      </w:r>
      <w:r>
        <w:rPr>
          <w:sz w:val="28"/>
          <w:szCs w:val="28"/>
        </w:rPr>
        <w:t xml:space="preserve">СМИ </w:t>
      </w:r>
      <w:r w:rsidRPr="00A9149B">
        <w:rPr>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Pr>
          <w:sz w:val="28"/>
          <w:szCs w:val="28"/>
        </w:rPr>
        <w:t xml:space="preserve">оду </w:t>
      </w:r>
      <w:r w:rsidRPr="00A9149B">
        <w:rPr>
          <w:sz w:val="28"/>
          <w:szCs w:val="28"/>
        </w:rPr>
        <w:t>вышло около 100 тыс. материалов.</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Pr>
          <w:sz w:val="28"/>
          <w:szCs w:val="28"/>
        </w:rPr>
        <w:t>поводов. Такими поводами в 2019 году</w:t>
      </w:r>
      <w:r w:rsidRPr="00A9149B">
        <w:rPr>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Образовательные мероприятия в центре «Сириус» (сентябрь 2019 г</w:t>
      </w:r>
      <w:r>
        <w:rPr>
          <w:sz w:val="28"/>
          <w:szCs w:val="28"/>
        </w:rPr>
        <w:t>ода</w:t>
      </w:r>
      <w:r w:rsidRPr="00A9149B">
        <w:rPr>
          <w:sz w:val="28"/>
          <w:szCs w:val="28"/>
        </w:rPr>
        <w:t>), общероссийские «Единый урок по безопасности в сети Инт</w:t>
      </w:r>
      <w:r>
        <w:rPr>
          <w:sz w:val="28"/>
          <w:szCs w:val="28"/>
        </w:rPr>
        <w:t>ернет» (октябрь-ноябрь 2019 года)</w:t>
      </w:r>
      <w:r w:rsidRPr="00A9149B">
        <w:rPr>
          <w:sz w:val="28"/>
          <w:szCs w:val="28"/>
        </w:rPr>
        <w:t xml:space="preserve"> и «Урок цифры» (ноябрь-декабрь 2019 г</w:t>
      </w:r>
      <w:r>
        <w:rPr>
          <w:sz w:val="28"/>
          <w:szCs w:val="28"/>
        </w:rPr>
        <w:t>ода</w:t>
      </w:r>
      <w:r w:rsidRPr="00A9149B">
        <w:rPr>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Pr>
          <w:sz w:val="28"/>
          <w:szCs w:val="28"/>
        </w:rPr>
        <w:t>», стартовавший в ноябре 2019 году</w:t>
      </w:r>
      <w:r w:rsidRPr="00A9149B">
        <w:rPr>
          <w:sz w:val="28"/>
          <w:szCs w:val="28"/>
        </w:rPr>
        <w:t xml:space="preserve">, получили широкое информационное сопровождение ведущих </w:t>
      </w:r>
      <w:r>
        <w:rPr>
          <w:sz w:val="28"/>
          <w:szCs w:val="28"/>
        </w:rPr>
        <w:t>СМИ</w:t>
      </w:r>
      <w:r w:rsidRPr="00A9149B">
        <w:rPr>
          <w:sz w:val="28"/>
          <w:szCs w:val="28"/>
        </w:rPr>
        <w:t>.</w:t>
      </w:r>
    </w:p>
    <w:p w:rsidR="00592C43" w:rsidRDefault="00592C43" w:rsidP="00A9149B">
      <w:pPr>
        <w:autoSpaceDE w:val="0"/>
        <w:autoSpaceDN w:val="0"/>
        <w:adjustRightInd w:val="0"/>
        <w:spacing w:line="312" w:lineRule="auto"/>
        <w:ind w:firstLine="709"/>
        <w:jc w:val="both"/>
        <w:rPr>
          <w:sz w:val="28"/>
          <w:szCs w:val="28"/>
        </w:rPr>
      </w:pPr>
      <w:r w:rsidRPr="00A9149B">
        <w:rPr>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Pr>
          <w:sz w:val="28"/>
          <w:szCs w:val="28"/>
        </w:rPr>
        <w:t>торник февраля.</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2019 г</w:t>
      </w:r>
      <w:r>
        <w:rPr>
          <w:sz w:val="28"/>
          <w:szCs w:val="28"/>
        </w:rPr>
        <w:t>оду</w:t>
      </w:r>
      <w:r w:rsidRPr="00A9149B">
        <w:rPr>
          <w:sz w:val="28"/>
          <w:szCs w:val="28"/>
        </w:rPr>
        <w:t xml:space="preserve"> на площадке пресс-центра МИА «Россия Сегодня» состоялся круглый стол на тему</w:t>
      </w:r>
      <w:r>
        <w:rPr>
          <w:sz w:val="28"/>
          <w:szCs w:val="28"/>
        </w:rPr>
        <w:t>:</w:t>
      </w:r>
      <w:r w:rsidRPr="00A9149B">
        <w:rPr>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Pr="00A0386D">
        <w:rPr>
          <w:sz w:val="28"/>
          <w:szCs w:val="28"/>
        </w:rPr>
        <w:t> </w:t>
      </w:r>
      <w:r>
        <w:rPr>
          <w:sz w:val="28"/>
          <w:szCs w:val="28"/>
        </w:rPr>
        <w:t>Cyber</w:t>
      </w:r>
      <w:r w:rsidRPr="00A0386D">
        <w:rPr>
          <w:sz w:val="28"/>
          <w:szCs w:val="28"/>
        </w:rPr>
        <w:t> </w:t>
      </w:r>
      <w:r>
        <w:rPr>
          <w:sz w:val="28"/>
          <w:szCs w:val="28"/>
        </w:rPr>
        <w:t>Security</w:t>
      </w:r>
      <w:r w:rsidRPr="00A0386D">
        <w:rPr>
          <w:sz w:val="28"/>
          <w:szCs w:val="28"/>
        </w:rPr>
        <w:t> </w:t>
      </w:r>
      <w:r>
        <w:rPr>
          <w:sz w:val="28"/>
          <w:szCs w:val="28"/>
        </w:rPr>
        <w:t xml:space="preserve">Forum – </w:t>
      </w:r>
      <w:r w:rsidRPr="00A9149B">
        <w:rPr>
          <w:sz w:val="28"/>
          <w:szCs w:val="28"/>
        </w:rPr>
        <w:t>2019. Форум также получил информационное сопровождение, в том числе Первого канала.</w:t>
      </w:r>
    </w:p>
    <w:p w:rsidR="00592C43" w:rsidRPr="00A9149B" w:rsidRDefault="00592C43" w:rsidP="00A9149B">
      <w:pPr>
        <w:autoSpaceDE w:val="0"/>
        <w:autoSpaceDN w:val="0"/>
        <w:adjustRightInd w:val="0"/>
        <w:spacing w:line="312" w:lineRule="auto"/>
        <w:ind w:firstLine="709"/>
        <w:jc w:val="both"/>
        <w:rPr>
          <w:sz w:val="28"/>
          <w:szCs w:val="28"/>
          <w:lang w:eastAsia="en-US"/>
        </w:rPr>
      </w:pPr>
      <w:r>
        <w:rPr>
          <w:sz w:val="28"/>
          <w:szCs w:val="28"/>
        </w:rPr>
        <w:t>Социально значимая работа СМИ</w:t>
      </w:r>
      <w:r w:rsidRPr="00A9149B">
        <w:rPr>
          <w:sz w:val="28"/>
          <w:szCs w:val="28"/>
        </w:rPr>
        <w:t xml:space="preserve"> на федеральном уровне поощряется премиями Правительства Российской Федерации в области СМИ. Ср</w:t>
      </w:r>
      <w:r>
        <w:rPr>
          <w:sz w:val="28"/>
          <w:szCs w:val="28"/>
        </w:rPr>
        <w:t>еди лауреатов премии в 2019 году</w:t>
      </w:r>
      <w:r w:rsidRPr="00A9149B">
        <w:rPr>
          <w:sz w:val="28"/>
          <w:szCs w:val="28"/>
        </w:rPr>
        <w:t xml:space="preserve"> следует выделить генерального директора </w:t>
      </w:r>
      <w:r>
        <w:rPr>
          <w:sz w:val="28"/>
          <w:szCs w:val="28"/>
        </w:rPr>
        <w:br/>
      </w:r>
      <w:r w:rsidRPr="00A9149B">
        <w:rPr>
          <w:sz w:val="28"/>
          <w:szCs w:val="28"/>
        </w:rPr>
        <w:t xml:space="preserve">ООО «АБВГДейка» Т.К. Черняеву, директора АНО «Агентство социальной информации» Е.А. Тополеву-Солдунову, а также коллектив </w:t>
      </w:r>
      <w:r>
        <w:rPr>
          <w:sz w:val="28"/>
          <w:szCs w:val="28"/>
        </w:rPr>
        <w:br/>
      </w:r>
      <w:r w:rsidRPr="00A9149B">
        <w:rPr>
          <w:sz w:val="28"/>
          <w:szCs w:val="28"/>
        </w:rPr>
        <w:t>АНО Информационный центр радиовещания, искусства и культуры «Вера, надежда, любовь», которые в своей деятельности уделяют</w:t>
      </w:r>
      <w:r w:rsidRPr="00A9149B">
        <w:rPr>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592C43" w:rsidRPr="002D6B41" w:rsidRDefault="00592C43" w:rsidP="00100542">
      <w:pPr>
        <w:autoSpaceDE w:val="0"/>
        <w:autoSpaceDN w:val="0"/>
        <w:adjustRightInd w:val="0"/>
        <w:spacing w:line="312" w:lineRule="auto"/>
        <w:ind w:firstLine="709"/>
        <w:jc w:val="both"/>
        <w:rPr>
          <w:sz w:val="28"/>
          <w:szCs w:val="28"/>
        </w:rPr>
      </w:pPr>
      <w:r w:rsidRPr="00A9149B">
        <w:rPr>
          <w:sz w:val="28"/>
          <w:szCs w:val="28"/>
        </w:rPr>
        <w:t xml:space="preserve">Отдельно стоит отметить работу региональных </w:t>
      </w:r>
      <w:r>
        <w:rPr>
          <w:sz w:val="28"/>
          <w:szCs w:val="28"/>
        </w:rPr>
        <w:t>СМИ</w:t>
      </w:r>
      <w:r w:rsidRPr="00A9149B">
        <w:rPr>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Pr>
          <w:sz w:val="28"/>
          <w:szCs w:val="28"/>
        </w:rPr>
        <w:t>Б</w:t>
      </w:r>
      <w:r w:rsidRPr="00A9149B">
        <w:rPr>
          <w:sz w:val="28"/>
          <w:szCs w:val="28"/>
        </w:rPr>
        <w:t>ольшое внимание работе региональн</w:t>
      </w:r>
      <w:r>
        <w:rPr>
          <w:sz w:val="28"/>
          <w:szCs w:val="28"/>
        </w:rPr>
        <w:t>ых СМИ по данному направлению</w:t>
      </w:r>
      <w:r w:rsidRPr="00A9149B">
        <w:rPr>
          <w:sz w:val="28"/>
          <w:szCs w:val="28"/>
        </w:rPr>
        <w:t xml:space="preserve"> уделяется </w:t>
      </w:r>
      <w:r>
        <w:rPr>
          <w:sz w:val="28"/>
          <w:szCs w:val="28"/>
        </w:rPr>
        <w:t>в</w:t>
      </w:r>
      <w:r w:rsidRPr="00A9149B">
        <w:rPr>
          <w:sz w:val="28"/>
          <w:szCs w:val="28"/>
        </w:rPr>
        <w:t xml:space="preserve"> Республиках Дагестан, Крым,</w:t>
      </w:r>
      <w:r w:rsidRPr="00A0386D">
        <w:rPr>
          <w:sz w:val="28"/>
          <w:szCs w:val="28"/>
        </w:rPr>
        <w:t> </w:t>
      </w:r>
      <w:r w:rsidRPr="00A9149B">
        <w:rPr>
          <w:sz w:val="28"/>
          <w:szCs w:val="28"/>
        </w:rPr>
        <w:t>Мордовия, Саха</w:t>
      </w:r>
      <w:r>
        <w:rPr>
          <w:sz w:val="28"/>
          <w:szCs w:val="28"/>
        </w:rPr>
        <w:t xml:space="preserve"> (Якутия)</w:t>
      </w:r>
      <w:r w:rsidRPr="00A9149B">
        <w:rPr>
          <w:sz w:val="28"/>
          <w:szCs w:val="28"/>
        </w:rPr>
        <w:t>, Чувашской</w:t>
      </w:r>
      <w:r>
        <w:rPr>
          <w:sz w:val="28"/>
          <w:szCs w:val="28"/>
        </w:rPr>
        <w:t xml:space="preserve">, </w:t>
      </w:r>
      <w:r w:rsidRPr="00A9149B">
        <w:rPr>
          <w:sz w:val="28"/>
          <w:szCs w:val="28"/>
        </w:rPr>
        <w:t>Хабаровском крае, Брянской, Владимирской, Вологодской, Калужской</w:t>
      </w:r>
      <w:r>
        <w:rPr>
          <w:sz w:val="28"/>
          <w:szCs w:val="28"/>
        </w:rPr>
        <w:t>,</w:t>
      </w:r>
      <w:r w:rsidRPr="00A0386D">
        <w:rPr>
          <w:sz w:val="28"/>
          <w:szCs w:val="28"/>
        </w:rPr>
        <w:t> </w:t>
      </w:r>
      <w:r w:rsidRPr="00A9149B">
        <w:rPr>
          <w:sz w:val="28"/>
          <w:szCs w:val="28"/>
        </w:rPr>
        <w:t>Курской</w:t>
      </w:r>
      <w:r w:rsidRPr="00A0386D">
        <w:rPr>
          <w:sz w:val="28"/>
          <w:szCs w:val="28"/>
        </w:rPr>
        <w:t> </w:t>
      </w:r>
      <w:r w:rsidRPr="00A9149B">
        <w:rPr>
          <w:sz w:val="28"/>
          <w:szCs w:val="28"/>
        </w:rPr>
        <w:t>и Московской областях</w:t>
      </w:r>
      <w:r>
        <w:rPr>
          <w:sz w:val="28"/>
          <w:szCs w:val="28"/>
        </w:rPr>
        <w:t>,</w:t>
      </w:r>
      <w:r w:rsidRPr="00A0386D">
        <w:rPr>
          <w:sz w:val="28"/>
          <w:szCs w:val="28"/>
        </w:rPr>
        <w:t> </w:t>
      </w:r>
      <w:r>
        <w:rPr>
          <w:sz w:val="28"/>
          <w:szCs w:val="28"/>
        </w:rPr>
        <w:t xml:space="preserve">городах </w:t>
      </w:r>
      <w:r w:rsidRPr="00A9149B">
        <w:rPr>
          <w:sz w:val="28"/>
          <w:szCs w:val="28"/>
        </w:rPr>
        <w:t xml:space="preserve">Москве </w:t>
      </w:r>
      <w:r>
        <w:rPr>
          <w:sz w:val="28"/>
          <w:szCs w:val="28"/>
        </w:rPr>
        <w:t xml:space="preserve">и Севастополе. </w:t>
      </w:r>
    </w:p>
    <w:p w:rsidR="00592C43" w:rsidRPr="002D6B41" w:rsidRDefault="00592C43" w:rsidP="002D6B41">
      <w:pPr>
        <w:autoSpaceDE w:val="0"/>
        <w:autoSpaceDN w:val="0"/>
        <w:adjustRightInd w:val="0"/>
        <w:spacing w:before="120" w:after="120" w:line="312" w:lineRule="auto"/>
        <w:ind w:firstLine="709"/>
        <w:jc w:val="center"/>
        <w:rPr>
          <w:i/>
          <w:iCs/>
          <w:sz w:val="28"/>
          <w:szCs w:val="28"/>
        </w:rPr>
      </w:pPr>
      <w:r w:rsidRPr="002D6B41">
        <w:rPr>
          <w:i/>
          <w:iCs/>
          <w:sz w:val="28"/>
          <w:szCs w:val="28"/>
        </w:rPr>
        <w:t xml:space="preserve">Общие итоги мероприятий, направленных на обеспечение информационной </w:t>
      </w:r>
      <w:r>
        <w:rPr>
          <w:i/>
          <w:iCs/>
          <w:sz w:val="28"/>
          <w:szCs w:val="28"/>
        </w:rPr>
        <w:t>безопасности несовершеннолетних</w:t>
      </w:r>
    </w:p>
    <w:p w:rsidR="00592C43" w:rsidRPr="00A9149B" w:rsidRDefault="00592C43" w:rsidP="00A9149B">
      <w:pPr>
        <w:autoSpaceDE w:val="0"/>
        <w:autoSpaceDN w:val="0"/>
        <w:adjustRightInd w:val="0"/>
        <w:spacing w:line="312" w:lineRule="auto"/>
        <w:ind w:firstLine="709"/>
        <w:jc w:val="both"/>
        <w:rPr>
          <w:sz w:val="28"/>
          <w:szCs w:val="28"/>
        </w:rPr>
      </w:pPr>
      <w:r>
        <w:rPr>
          <w:sz w:val="28"/>
          <w:szCs w:val="28"/>
        </w:rPr>
        <w:t>П</w:t>
      </w:r>
      <w:r w:rsidRPr="00A9149B">
        <w:rPr>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Pr>
          <w:sz w:val="28"/>
          <w:szCs w:val="28"/>
        </w:rPr>
        <w:t xml:space="preserve">я и педагогических работников. </w:t>
      </w:r>
      <w:r w:rsidRPr="00A9149B">
        <w:rPr>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592C43" w:rsidRPr="00A9149B" w:rsidRDefault="00592C43" w:rsidP="00A9149B">
      <w:pPr>
        <w:autoSpaceDE w:val="0"/>
        <w:autoSpaceDN w:val="0"/>
        <w:adjustRightInd w:val="0"/>
        <w:spacing w:line="312" w:lineRule="auto"/>
        <w:ind w:firstLine="709"/>
        <w:jc w:val="both"/>
        <w:rPr>
          <w:sz w:val="28"/>
          <w:szCs w:val="28"/>
        </w:rPr>
      </w:pPr>
      <w:r w:rsidRPr="00A9149B">
        <w:rPr>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92C43" w:rsidRPr="00BD699C" w:rsidRDefault="00592C43" w:rsidP="00BD699C">
      <w:pPr>
        <w:autoSpaceDE w:val="0"/>
        <w:autoSpaceDN w:val="0"/>
        <w:adjustRightInd w:val="0"/>
        <w:spacing w:line="312" w:lineRule="auto"/>
        <w:ind w:firstLine="709"/>
        <w:jc w:val="both"/>
        <w:rPr>
          <w:sz w:val="28"/>
          <w:szCs w:val="28"/>
        </w:rPr>
      </w:pPr>
      <w:r w:rsidRPr="00A9149B">
        <w:rPr>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Pr>
          <w:sz w:val="28"/>
          <w:szCs w:val="28"/>
        </w:rPr>
        <w:t>нной безопасности детей на 2018-</w:t>
      </w:r>
      <w:r w:rsidRPr="00A9149B">
        <w:rPr>
          <w:sz w:val="28"/>
          <w:szCs w:val="28"/>
        </w:rPr>
        <w:t>2020 годы, а также утвержден план мероприятий</w:t>
      </w:r>
      <w:r>
        <w:rPr>
          <w:sz w:val="28"/>
          <w:szCs w:val="28"/>
        </w:rPr>
        <w:t xml:space="preserve">, направленных на обеспечение </w:t>
      </w:r>
      <w:r w:rsidRPr="00A9149B">
        <w:rPr>
          <w:sz w:val="28"/>
          <w:szCs w:val="28"/>
        </w:rPr>
        <w:t>информационной безопасности детей</w:t>
      </w:r>
      <w:r>
        <w:rPr>
          <w:sz w:val="28"/>
          <w:szCs w:val="28"/>
        </w:rPr>
        <w:t>,</w:t>
      </w:r>
      <w:r w:rsidRPr="00A9149B">
        <w:rPr>
          <w:sz w:val="28"/>
          <w:szCs w:val="28"/>
        </w:rPr>
        <w:t xml:space="preserve"> на 2021</w:t>
      </w:r>
      <w:r>
        <w:rPr>
          <w:sz w:val="28"/>
          <w:szCs w:val="28"/>
        </w:rPr>
        <w:t>-</w:t>
      </w:r>
      <w:r w:rsidRPr="00A9149B">
        <w:rPr>
          <w:sz w:val="28"/>
          <w:szCs w:val="28"/>
        </w:rPr>
        <w:t>2027 годы</w:t>
      </w:r>
      <w:r>
        <w:rPr>
          <w:sz w:val="28"/>
          <w:szCs w:val="28"/>
        </w:rPr>
        <w:t>.</w:t>
      </w: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0D24B3">
      <w:pPr>
        <w:shd w:val="clear" w:color="auto" w:fill="FFFFFF"/>
        <w:spacing w:line="312" w:lineRule="auto"/>
        <w:ind w:firstLine="709"/>
        <w:jc w:val="center"/>
        <w:rPr>
          <w:b/>
          <w:bCs/>
          <w:sz w:val="28"/>
          <w:szCs w:val="28"/>
        </w:rPr>
      </w:pPr>
      <w:r w:rsidRPr="000538AC">
        <w:rPr>
          <w:b/>
          <w:bCs/>
          <w:sz w:val="28"/>
          <w:szCs w:val="28"/>
        </w:rPr>
        <w:t>7. РАЗВИТИЕ ДОСУГА ДЕТЕЙ И СЕМЕЙ, ИМЕЮЩИХ ДЕТЕЙ</w:t>
      </w:r>
    </w:p>
    <w:p w:rsidR="00592C43" w:rsidRDefault="00592C43" w:rsidP="00260AF2">
      <w:pPr>
        <w:spacing w:before="240" w:after="240" w:line="276" w:lineRule="auto"/>
        <w:ind w:firstLine="709"/>
        <w:jc w:val="center"/>
        <w:rPr>
          <w:b/>
          <w:bCs/>
          <w:sz w:val="28"/>
          <w:szCs w:val="28"/>
        </w:rPr>
      </w:pPr>
      <w:r>
        <w:rPr>
          <w:b/>
          <w:bCs/>
          <w:sz w:val="28"/>
          <w:szCs w:val="28"/>
        </w:rPr>
        <w:t>Организация культурного досуга детей и семей, имеющих детей</w:t>
      </w:r>
    </w:p>
    <w:p w:rsidR="00592C43" w:rsidRPr="00A01018" w:rsidRDefault="00592C43" w:rsidP="00A01018">
      <w:pPr>
        <w:spacing w:line="312" w:lineRule="auto"/>
        <w:ind w:firstLine="709"/>
        <w:jc w:val="both"/>
        <w:rPr>
          <w:sz w:val="28"/>
          <w:szCs w:val="28"/>
        </w:rPr>
      </w:pPr>
      <w:r>
        <w:rPr>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Pr>
          <w:sz w:val="28"/>
          <w:szCs w:val="28"/>
        </w:rPr>
        <w:t>циально ответственной личности.</w:t>
      </w:r>
    </w:p>
    <w:p w:rsidR="00592C43" w:rsidRPr="00A01018" w:rsidRDefault="00592C43"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592C43" w:rsidRPr="00A01018" w:rsidRDefault="00592C43"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592C43" w:rsidRPr="00A01018" w:rsidRDefault="00592C43" w:rsidP="00A01018">
      <w:pPr>
        <w:spacing w:line="312" w:lineRule="auto"/>
        <w:ind w:firstLine="709"/>
        <w:jc w:val="both"/>
        <w:rPr>
          <w:sz w:val="28"/>
          <w:szCs w:val="28"/>
        </w:rPr>
      </w:pPr>
      <w:r w:rsidRPr="00A0101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 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Pr>
          <w:sz w:val="28"/>
          <w:szCs w:val="28"/>
        </w:rPr>
        <w:t>И</w:t>
      </w:r>
      <w:r w:rsidRPr="00A01018">
        <w:rPr>
          <w:sz w:val="28"/>
          <w:szCs w:val="28"/>
        </w:rPr>
        <w:t xml:space="preserve">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592C43" w:rsidRPr="00A01018" w:rsidRDefault="00592C43" w:rsidP="00A01018">
      <w:pPr>
        <w:spacing w:line="312" w:lineRule="auto"/>
        <w:ind w:firstLine="709"/>
        <w:jc w:val="both"/>
        <w:rPr>
          <w:sz w:val="28"/>
          <w:szCs w:val="28"/>
        </w:rPr>
      </w:pPr>
      <w:r w:rsidRPr="00A01018">
        <w:rPr>
          <w:sz w:val="28"/>
          <w:szCs w:val="28"/>
        </w:rPr>
        <w:t>В феврале 2019 году в рамках Недели безопасного Рунета совместно с Центром безопасного Интернета «Не Допусти» при поддержке «Letidor.ru» (Rambler</w:t>
      </w:r>
      <w:r w:rsidRPr="00A0386D">
        <w:rPr>
          <w:sz w:val="28"/>
          <w:szCs w:val="28"/>
        </w:rPr>
        <w:t> </w:t>
      </w:r>
      <w:r w:rsidRPr="00A01018">
        <w:rPr>
          <w:sz w:val="28"/>
          <w:szCs w:val="28"/>
        </w:rPr>
        <w:t>Group) проведена всероссийская видеоконференция «Вместе за лучший Интернет: библиотеки, обслуживающие детей и их партнеры», участие в которой приняли более 1</w:t>
      </w:r>
      <w:r w:rsidRPr="00A0386D">
        <w:rPr>
          <w:sz w:val="28"/>
          <w:szCs w:val="28"/>
        </w:rPr>
        <w:t> </w:t>
      </w:r>
      <w:r w:rsidRPr="00A01018">
        <w:rPr>
          <w:sz w:val="28"/>
          <w:szCs w:val="28"/>
        </w:rPr>
        <w:t xml:space="preserve">000 специалистов со всей страны. </w:t>
      </w:r>
    </w:p>
    <w:p w:rsidR="00592C43" w:rsidRPr="00A01018" w:rsidRDefault="00592C43"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(далее – НЭДБ). В 2019 году в НЭДБ созданы 787 виртуальных читальных залов, размещено около 19 500 оцифрованных документов и зарегистрировано 29 000 пользователей, зафиксировано 1 100 000 эффективных книговыдач. Актуализирован перечень изданий, которые РГДБ оцифровала для размещения в НЭДБ.</w:t>
      </w:r>
      <w:r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592C43" w:rsidRPr="00A01018" w:rsidRDefault="00592C43" w:rsidP="00A01018">
      <w:pPr>
        <w:spacing w:line="312" w:lineRule="auto"/>
        <w:ind w:firstLine="709"/>
        <w:jc w:val="both"/>
        <w:rPr>
          <w:sz w:val="28"/>
          <w:szCs w:val="28"/>
        </w:rPr>
      </w:pPr>
      <w:r w:rsidRPr="00A01018">
        <w:rPr>
          <w:sz w:val="28"/>
          <w:szCs w:val="28"/>
          <w:shd w:val="clear" w:color="auto" w:fill="FFFFFF"/>
        </w:rPr>
        <w:t xml:space="preserve">В сентябре 2019 года на базе РГДБ стартовал просветительский проект «ПроДетЛит» – постоянно пополняющаяся электронная база данных </w:t>
      </w:r>
      <w:r w:rsidRPr="00A01018">
        <w:rPr>
          <w:sz w:val="28"/>
          <w:szCs w:val="28"/>
          <w:shd w:val="clear" w:color="auto" w:fill="FFFFFF"/>
        </w:rPr>
        <w:br/>
        <w:t xml:space="preserve">об авторах детской литературы и связанных с ней институциях (издательствах, журналах, литературных премиях, конкурсах).  ПроДетЛит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 xml:space="preserve">Статьи включают избранную библиографию, ссылки на книги, хранящиеся в НЭДБ. </w:t>
      </w:r>
    </w:p>
    <w:p w:rsidR="00592C43" w:rsidRPr="00A01018" w:rsidRDefault="00592C43"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и информационной поддержке Минпросвещения России. Проект состоял из двух частей: Всероссийский конкурс «Символы России» и Всероссийская олимпиада «Символы России. Спортивные достижения». Участие в конкурсе приняли более 94 </w:t>
      </w:r>
      <w:r>
        <w:rPr>
          <w:sz w:val="28"/>
          <w:szCs w:val="28"/>
        </w:rPr>
        <w:t>тыс.</w:t>
      </w:r>
      <w:r w:rsidRPr="00A01018">
        <w:rPr>
          <w:sz w:val="28"/>
          <w:szCs w:val="28"/>
        </w:rPr>
        <w:t xml:space="preserve"> детей в возрасте от 8 до 14 лет из 82 субъектов Российской Федерации.</w:t>
      </w:r>
    </w:p>
    <w:p w:rsidR="00592C43" w:rsidRPr="00A01018" w:rsidRDefault="00592C43" w:rsidP="00A01018">
      <w:pPr>
        <w:spacing w:line="312" w:lineRule="auto"/>
        <w:ind w:firstLine="709"/>
        <w:jc w:val="both"/>
        <w:rPr>
          <w:sz w:val="28"/>
          <w:szCs w:val="28"/>
        </w:rPr>
      </w:pPr>
      <w:r w:rsidRPr="00A01018">
        <w:rPr>
          <w:sz w:val="28"/>
          <w:szCs w:val="28"/>
        </w:rPr>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 посетителями которой стали более 6 </w:t>
      </w:r>
      <w:r>
        <w:rPr>
          <w:sz w:val="28"/>
          <w:szCs w:val="28"/>
        </w:rPr>
        <w:t>тыс.</w:t>
      </w:r>
      <w:r w:rsidRPr="00A01018">
        <w:rPr>
          <w:sz w:val="28"/>
          <w:szCs w:val="28"/>
        </w:rPr>
        <w:t xml:space="preserve"> человек. Специальная программа включала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 В рамках Недели детской книги также были организованы выезды детских писателей, художников и специалистов по детскому чтению в города Торжок, Тверь, Владимир, Иваново, Калуга, Брянск, Курск.</w:t>
      </w:r>
    </w:p>
    <w:p w:rsidR="00592C43" w:rsidRPr="00A01018" w:rsidRDefault="00592C43" w:rsidP="00A01018">
      <w:pPr>
        <w:spacing w:line="312" w:lineRule="auto"/>
        <w:ind w:firstLine="709"/>
        <w:jc w:val="both"/>
        <w:rPr>
          <w:sz w:val="28"/>
          <w:szCs w:val="28"/>
        </w:rPr>
      </w:pPr>
      <w:r w:rsidRPr="00A01018">
        <w:rPr>
          <w:sz w:val="28"/>
          <w:szCs w:val="28"/>
        </w:rPr>
        <w:t>В конце ноября 2019 года в РГДБ состоялся VI Всероссийский фестиваль детской книги, посвященный научно-популярной литературе и объединивший</w:t>
      </w:r>
      <w:r w:rsidRPr="00A0386D">
        <w:rPr>
          <w:sz w:val="28"/>
          <w:szCs w:val="28"/>
        </w:rPr>
        <w:t> </w:t>
      </w:r>
      <w:r w:rsidRPr="00A01018">
        <w:rPr>
          <w:sz w:val="28"/>
          <w:szCs w:val="28"/>
        </w:rPr>
        <w:t xml:space="preserve">около 10 000 увлеченных литературой людей всех возрастов. За </w:t>
      </w:r>
      <w:r>
        <w:rPr>
          <w:sz w:val="28"/>
          <w:szCs w:val="28"/>
        </w:rPr>
        <w:t>3</w:t>
      </w:r>
      <w:r w:rsidRPr="00A01018">
        <w:rPr>
          <w:sz w:val="28"/>
          <w:szCs w:val="28"/>
        </w:rPr>
        <w:t xml:space="preserve"> дня проведено более 100 презентаций, мастер-классов, творческих мастерских, спектаклей, мультипликационных показов, квестов, встреч, научных шоу. Лучшие книжные новинки были представлены</w:t>
      </w:r>
      <w:r w:rsidRPr="00A0386D">
        <w:rPr>
          <w:sz w:val="28"/>
          <w:szCs w:val="28"/>
        </w:rPr>
        <w:t> </w:t>
      </w:r>
      <w:r w:rsidRPr="00A01018">
        <w:rPr>
          <w:sz w:val="28"/>
          <w:szCs w:val="28"/>
        </w:rPr>
        <w:t>44 издательствами. География фестиваля охватывала города Москв</w:t>
      </w:r>
      <w:r>
        <w:rPr>
          <w:sz w:val="28"/>
          <w:szCs w:val="28"/>
        </w:rPr>
        <w:t>у</w:t>
      </w:r>
      <w:r w:rsidRPr="00A01018">
        <w:rPr>
          <w:sz w:val="28"/>
          <w:szCs w:val="28"/>
        </w:rPr>
        <w:t>, Орел, Курск и Тул</w:t>
      </w:r>
      <w:r>
        <w:rPr>
          <w:sz w:val="28"/>
          <w:szCs w:val="28"/>
        </w:rPr>
        <w:t>у</w:t>
      </w:r>
      <w:r w:rsidRPr="00A01018">
        <w:rPr>
          <w:sz w:val="28"/>
          <w:szCs w:val="28"/>
        </w:rPr>
        <w:t>.</w:t>
      </w:r>
    </w:p>
    <w:p w:rsidR="00592C43" w:rsidRPr="00A01018" w:rsidRDefault="00592C43" w:rsidP="00A01018">
      <w:pPr>
        <w:spacing w:line="312" w:lineRule="auto"/>
        <w:ind w:firstLine="709"/>
        <w:jc w:val="both"/>
        <w:rPr>
          <w:sz w:val="28"/>
          <w:szCs w:val="28"/>
        </w:rPr>
      </w:pPr>
      <w:r w:rsidRPr="00A01018">
        <w:rPr>
          <w:sz w:val="28"/>
          <w:szCs w:val="28"/>
        </w:rPr>
        <w:t>Как и прежде, Минкультуры России осуществляется поддержка мероприятий, направленных на интеллектуальное развитие и духовно-нравственное воспитание детей и молодежи.</w:t>
      </w:r>
    </w:p>
    <w:p w:rsidR="00592C43" w:rsidRPr="00A01018" w:rsidRDefault="00592C43" w:rsidP="00A01018">
      <w:pPr>
        <w:shd w:val="clear" w:color="auto" w:fill="FFFFFF"/>
        <w:spacing w:line="312" w:lineRule="auto"/>
        <w:ind w:firstLine="709"/>
        <w:jc w:val="both"/>
        <w:rPr>
          <w:sz w:val="28"/>
          <w:szCs w:val="28"/>
        </w:rPr>
      </w:pPr>
      <w:r w:rsidRPr="00A01018">
        <w:rPr>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592C43" w:rsidRPr="00A01018" w:rsidRDefault="00592C43" w:rsidP="00A01018">
      <w:pPr>
        <w:shd w:val="clear" w:color="auto" w:fill="FFFFFF"/>
        <w:spacing w:line="312" w:lineRule="auto"/>
        <w:ind w:firstLine="709"/>
        <w:jc w:val="both"/>
        <w:rPr>
          <w:sz w:val="28"/>
          <w:szCs w:val="28"/>
        </w:rPr>
      </w:pPr>
      <w:r w:rsidRPr="00A01018">
        <w:rPr>
          <w:sz w:val="28"/>
          <w:szCs w:val="28"/>
        </w:rPr>
        <w:t>В 2019 году фестиваль проводился по номинации «Академические хоры» в</w:t>
      </w:r>
      <w:r w:rsidRPr="00A0386D">
        <w:rPr>
          <w:sz w:val="28"/>
          <w:szCs w:val="28"/>
        </w:rPr>
        <w:t> </w:t>
      </w:r>
      <w:r w:rsidRPr="00A01018">
        <w:rPr>
          <w:sz w:val="28"/>
          <w:szCs w:val="28"/>
        </w:rPr>
        <w:t>3 тура во всех субъектах Российской Федерации. В региональном этапе фестиваля приняло участие свы</w:t>
      </w:r>
      <w:r>
        <w:rPr>
          <w:sz w:val="28"/>
          <w:szCs w:val="28"/>
        </w:rPr>
        <w:t>ше 1</w:t>
      </w:r>
      <w:r w:rsidRPr="00A0386D">
        <w:rPr>
          <w:sz w:val="28"/>
          <w:szCs w:val="28"/>
        </w:rPr>
        <w:t> </w:t>
      </w:r>
      <w:r>
        <w:rPr>
          <w:sz w:val="28"/>
          <w:szCs w:val="28"/>
        </w:rPr>
        <w:t>540 коллективов (40 тыс. человек</w:t>
      </w:r>
      <w:r w:rsidRPr="00A01018">
        <w:rPr>
          <w:sz w:val="28"/>
          <w:szCs w:val="28"/>
        </w:rPr>
        <w:t>), в окружном этапе – 140 коллективов (6 </w:t>
      </w:r>
      <w:r>
        <w:rPr>
          <w:sz w:val="28"/>
          <w:szCs w:val="28"/>
        </w:rPr>
        <w:t>тыс.</w:t>
      </w:r>
      <w:r w:rsidRPr="00A01018">
        <w:rPr>
          <w:sz w:val="28"/>
          <w:szCs w:val="28"/>
        </w:rPr>
        <w:t xml:space="preserve"> чел</w:t>
      </w:r>
      <w:r>
        <w:rPr>
          <w:sz w:val="28"/>
          <w:szCs w:val="28"/>
        </w:rPr>
        <w:t>овек</w:t>
      </w:r>
      <w:r w:rsidRPr="00A01018">
        <w:rPr>
          <w:sz w:val="28"/>
          <w:szCs w:val="28"/>
        </w:rPr>
        <w:t xml:space="preserve">). В ноябре в г. Москве состоялся заключительный тур и гала-концерт фестиваля. В финале фестиваля приняли участие 28 хоров – победители отборочных этапов. </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В декабре 2019 года состоялся традиционный концерт Детского хора России – регулярно действующего коллектива детей в возрасте от 9 до 14 лет из различных регионов страны.</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Кроме того, </w:t>
      </w:r>
      <w:r w:rsidRPr="00A01018">
        <w:rPr>
          <w:color w:val="000000"/>
          <w:sz w:val="28"/>
          <w:szCs w:val="28"/>
        </w:rPr>
        <w:t>в 2019 году состоялось 8 мероприятий в области духового искусства с участием детских духовых оркестров:</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 </w:t>
      </w:r>
      <w:r w:rsidRPr="00A01018">
        <w:rPr>
          <w:sz w:val="28"/>
          <w:szCs w:val="28"/>
          <w:lang w:val="en-US" w:eastAsia="en-US"/>
        </w:rPr>
        <w:t>V</w:t>
      </w:r>
      <w:r w:rsidRPr="00A01018">
        <w:rPr>
          <w:sz w:val="28"/>
          <w:szCs w:val="28"/>
          <w:lang w:eastAsia="en-US"/>
        </w:rPr>
        <w:t xml:space="preserve"> Международный конкурс «Воронежские духовые ассамблеи имени </w:t>
      </w:r>
      <w:r w:rsidRPr="00A01018">
        <w:rPr>
          <w:sz w:val="28"/>
          <w:szCs w:val="28"/>
          <w:lang w:eastAsia="en-US"/>
        </w:rPr>
        <w:br/>
        <w:t>В.М. Халилова» (15-18 мая, г. Воронеж);</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 Межрегиональный фестиваль детских духовых оркестров «Соборная площадь» </w:t>
      </w:r>
      <w:r w:rsidRPr="00A01018">
        <w:rPr>
          <w:sz w:val="28"/>
          <w:szCs w:val="28"/>
          <w:u w:val="single"/>
          <w:lang w:eastAsia="en-US"/>
        </w:rPr>
        <w:t>(</w:t>
      </w:r>
      <w:r w:rsidRPr="00A01018">
        <w:rPr>
          <w:sz w:val="28"/>
          <w:szCs w:val="28"/>
          <w:lang w:eastAsia="en-US"/>
        </w:rPr>
        <w:t>22-24 мая, г. Ульяновск);</w:t>
      </w:r>
    </w:p>
    <w:p w:rsidR="00592C43" w:rsidRPr="00A01018" w:rsidRDefault="00592C43" w:rsidP="00A01018">
      <w:pPr>
        <w:spacing w:line="312" w:lineRule="auto"/>
        <w:ind w:firstLine="709"/>
        <w:jc w:val="both"/>
        <w:rPr>
          <w:sz w:val="28"/>
          <w:szCs w:val="28"/>
          <w:lang w:eastAsia="en-US"/>
        </w:rPr>
      </w:pPr>
      <w:r w:rsidRPr="00A01018">
        <w:rPr>
          <w:color w:val="000000"/>
          <w:sz w:val="28"/>
          <w:szCs w:val="28"/>
          <w:lang w:eastAsia="en-US"/>
        </w:rPr>
        <w:t xml:space="preserve">- Фестиваль духовых оркестров «Фанфары земли </w:t>
      </w:r>
      <w:r w:rsidRPr="00A01018">
        <w:rPr>
          <w:sz w:val="28"/>
          <w:szCs w:val="28"/>
          <w:lang w:eastAsia="en-US"/>
        </w:rPr>
        <w:t>Олонхо</w:t>
      </w:r>
      <w:r w:rsidRPr="00A01018">
        <w:rPr>
          <w:color w:val="000000"/>
          <w:sz w:val="28"/>
          <w:szCs w:val="28"/>
          <w:lang w:eastAsia="en-US"/>
        </w:rPr>
        <w:t xml:space="preserve">» </w:t>
      </w:r>
      <w:r>
        <w:rPr>
          <w:color w:val="000000"/>
          <w:sz w:val="28"/>
          <w:szCs w:val="28"/>
          <w:lang w:eastAsia="en-US"/>
        </w:rPr>
        <w:br/>
      </w:r>
      <w:r w:rsidRPr="00A01018">
        <w:rPr>
          <w:color w:val="000000"/>
          <w:sz w:val="28"/>
          <w:szCs w:val="28"/>
          <w:lang w:eastAsia="en-US"/>
        </w:rPr>
        <w:t>(</w:t>
      </w:r>
      <w:r w:rsidRPr="00A01018">
        <w:rPr>
          <w:sz w:val="28"/>
          <w:szCs w:val="28"/>
          <w:lang w:eastAsia="en-US"/>
        </w:rPr>
        <w:t>31 мая-3 июня, г. Якутск);</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Фестиваль «Дух Севера» (</w:t>
      </w:r>
      <w:r w:rsidRPr="00A01018">
        <w:rPr>
          <w:sz w:val="28"/>
          <w:szCs w:val="28"/>
        </w:rPr>
        <w:t>12 июня, г. Сыктывкар, Республика Коми);</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 </w:t>
      </w:r>
      <w:r w:rsidRPr="00A01018">
        <w:rPr>
          <w:sz w:val="28"/>
          <w:szCs w:val="28"/>
          <w:lang w:val="en-US" w:eastAsia="en-US"/>
        </w:rPr>
        <w:t>III</w:t>
      </w:r>
      <w:r w:rsidRPr="00A01018">
        <w:rPr>
          <w:sz w:val="28"/>
          <w:szCs w:val="28"/>
          <w:lang w:eastAsia="en-US"/>
        </w:rPr>
        <w:t xml:space="preserve"> Всероссийский фестиваль-конкурс детских духовых оркестров «Серебряные трубы Черноморья» (20 июня-10 июля, Республика Крым);</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 </w:t>
      </w:r>
      <w:r w:rsidRPr="00A01018">
        <w:rPr>
          <w:sz w:val="28"/>
          <w:szCs w:val="28"/>
          <w:lang w:val="en-US" w:eastAsia="en-US"/>
        </w:rPr>
        <w:t>I</w:t>
      </w:r>
      <w:r w:rsidRPr="00A01018">
        <w:rPr>
          <w:sz w:val="28"/>
          <w:szCs w:val="28"/>
          <w:lang w:eastAsia="en-US"/>
        </w:rPr>
        <w:t xml:space="preserve"> Всероссийский фестиваль-конкурс детских духовых оркестров </w:t>
      </w:r>
      <w:r w:rsidRPr="00A01018">
        <w:rPr>
          <w:color w:val="000000"/>
          <w:sz w:val="28"/>
          <w:szCs w:val="28"/>
          <w:lang w:eastAsia="en-US"/>
        </w:rPr>
        <w:t>«Дальневосточные фанфары» ВДЦ «Океан» (</w:t>
      </w:r>
      <w:r w:rsidRPr="00A01018">
        <w:rPr>
          <w:sz w:val="28"/>
          <w:szCs w:val="28"/>
          <w:lang w:eastAsia="en-US"/>
        </w:rPr>
        <w:t>4</w:t>
      </w:r>
      <w:r>
        <w:rPr>
          <w:sz w:val="28"/>
          <w:szCs w:val="28"/>
          <w:lang w:eastAsia="en-US"/>
        </w:rPr>
        <w:t>-</w:t>
      </w:r>
      <w:r w:rsidRPr="00A01018">
        <w:rPr>
          <w:sz w:val="28"/>
          <w:szCs w:val="28"/>
          <w:lang w:eastAsia="en-US"/>
        </w:rPr>
        <w:t>24 сентября, г. Владивосток, Хабаровский край);</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 </w:t>
      </w:r>
      <w:r w:rsidRPr="00A01018">
        <w:rPr>
          <w:sz w:val="28"/>
          <w:szCs w:val="28"/>
          <w:lang w:val="en-US" w:eastAsia="en-US"/>
        </w:rPr>
        <w:t>V</w:t>
      </w:r>
      <w:r w:rsidRPr="00A01018">
        <w:rPr>
          <w:sz w:val="28"/>
          <w:szCs w:val="28"/>
          <w:lang w:eastAsia="en-US"/>
        </w:rPr>
        <w:t xml:space="preserve"> Всероссийский фестиваль-конкур</w:t>
      </w:r>
      <w:r w:rsidRPr="00A01018">
        <w:rPr>
          <w:sz w:val="28"/>
          <w:szCs w:val="28"/>
          <w:lang w:val="en-US" w:eastAsia="en-US"/>
        </w:rPr>
        <w:t>c</w:t>
      </w:r>
      <w:r w:rsidRPr="00A01018">
        <w:rPr>
          <w:sz w:val="28"/>
          <w:szCs w:val="28"/>
          <w:lang w:eastAsia="en-US"/>
        </w:rPr>
        <w:t xml:space="preserve"> духового инструментального исполнительства «Сибирские фанфары» (10</w:t>
      </w:r>
      <w:r>
        <w:rPr>
          <w:sz w:val="28"/>
          <w:szCs w:val="28"/>
          <w:lang w:eastAsia="en-US"/>
        </w:rPr>
        <w:t>-</w:t>
      </w:r>
      <w:r w:rsidRPr="00A01018">
        <w:rPr>
          <w:sz w:val="28"/>
          <w:szCs w:val="28"/>
          <w:lang w:eastAsia="en-US"/>
        </w:rPr>
        <w:t>13 ноября, г. Иркутск);</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(14-16 ноября, г. Санкт-Петербург).</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В целях развития духовой музыки в России, ее популяризации среди детей и молодежи, </w:t>
      </w:r>
      <w:r w:rsidRPr="00A01018">
        <w:rPr>
          <w:sz w:val="28"/>
          <w:szCs w:val="28"/>
          <w:shd w:val="clear" w:color="auto" w:fill="FFFFFF"/>
          <w:lang w:eastAsia="en-US"/>
        </w:rPr>
        <w:t>в</w:t>
      </w:r>
      <w:r w:rsidRPr="00A01018">
        <w:rPr>
          <w:sz w:val="28"/>
          <w:szCs w:val="28"/>
          <w:lang w:eastAsia="en-US"/>
        </w:rPr>
        <w:t>озрождения молодежного оркестрового движения,</w:t>
      </w:r>
      <w:r w:rsidRPr="00A01018">
        <w:rPr>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sz w:val="28"/>
          <w:szCs w:val="28"/>
          <w:lang w:eastAsia="en-US"/>
        </w:rPr>
        <w:t>в рамках программы «Спасская башня детям» международного военно-музыкального фестиваля «Спасская башня» 23-26 августа 2019 года в г. Москве состоялся Фестиваль детских духовых оркестров, участие в котором приняли более 1 </w:t>
      </w:r>
      <w:r>
        <w:rPr>
          <w:sz w:val="28"/>
          <w:szCs w:val="28"/>
          <w:lang w:eastAsia="en-US"/>
        </w:rPr>
        <w:t>тыс.</w:t>
      </w:r>
      <w:r w:rsidRPr="00A01018">
        <w:rPr>
          <w:sz w:val="28"/>
          <w:szCs w:val="28"/>
          <w:lang w:eastAsia="en-US"/>
        </w:rPr>
        <w:t xml:space="preserve"> музыкантов из 27 коллективов.</w:t>
      </w:r>
    </w:p>
    <w:p w:rsidR="00592C43" w:rsidRPr="00A01018" w:rsidRDefault="00592C43" w:rsidP="00A01018">
      <w:pPr>
        <w:spacing w:line="312" w:lineRule="auto"/>
        <w:ind w:firstLine="709"/>
        <w:jc w:val="both"/>
        <w:rPr>
          <w:sz w:val="28"/>
          <w:szCs w:val="28"/>
        </w:rPr>
      </w:pPr>
      <w:r w:rsidRPr="00A01018">
        <w:rPr>
          <w:sz w:val="28"/>
          <w:szCs w:val="28"/>
          <w:lang w:eastAsia="en-US"/>
        </w:rPr>
        <w:t xml:space="preserve">24 апреля 2019 года в Малом театре состоялся ежегодный </w:t>
      </w:r>
      <w:r w:rsidRPr="00A01018">
        <w:rPr>
          <w:sz w:val="28"/>
          <w:szCs w:val="28"/>
          <w:lang w:eastAsia="en-US"/>
        </w:rPr>
        <w:br/>
      </w:r>
      <w:r w:rsidRPr="00A01018">
        <w:rPr>
          <w:color w:val="000000"/>
          <w:sz w:val="28"/>
          <w:szCs w:val="28"/>
          <w:lang w:eastAsia="en-US"/>
        </w:rPr>
        <w:t>Г</w:t>
      </w:r>
      <w:r w:rsidRPr="00A01018">
        <w:rPr>
          <w:sz w:val="28"/>
          <w:szCs w:val="28"/>
          <w:lang w:eastAsia="en-US"/>
        </w:rPr>
        <w:t xml:space="preserve">ала-спектакль «Театральные сказки Илзе Лиепа», на котором по итогам прошедшего сезона присуждена </w:t>
      </w:r>
      <w:r w:rsidRPr="00A01018">
        <w:rPr>
          <w:color w:val="000000"/>
          <w:sz w:val="28"/>
          <w:szCs w:val="28"/>
          <w:lang w:eastAsia="en-US"/>
        </w:rPr>
        <w:t>национальная премия детского и юношеского танца «Весна священная», учрежденная в 2016 году</w:t>
      </w:r>
      <w:r w:rsidRPr="00A0386D">
        <w:rPr>
          <w:sz w:val="28"/>
          <w:szCs w:val="28"/>
        </w:rPr>
        <w:t> </w:t>
      </w:r>
      <w:r w:rsidRPr="00A01018">
        <w:rPr>
          <w:color w:val="000000"/>
          <w:sz w:val="28"/>
          <w:szCs w:val="28"/>
          <w:lang w:eastAsia="en-US"/>
        </w:rPr>
        <w:t>Благотворительным фондом содействия развитию хореографического и изобразительного искусства «Илзе Лиепа».</w:t>
      </w:r>
    </w:p>
    <w:p w:rsidR="00592C43" w:rsidRPr="00A01018" w:rsidRDefault="00592C43" w:rsidP="00A01018">
      <w:pPr>
        <w:spacing w:line="312" w:lineRule="auto"/>
        <w:ind w:firstLine="709"/>
        <w:jc w:val="both"/>
        <w:rPr>
          <w:sz w:val="28"/>
          <w:szCs w:val="28"/>
          <w:lang w:eastAsia="en-US"/>
        </w:rPr>
      </w:pPr>
      <w:r w:rsidRPr="00A01018">
        <w:rPr>
          <w:sz w:val="28"/>
          <w:szCs w:val="28"/>
        </w:rPr>
        <w:t xml:space="preserve">В ноябре 2019 года на полях Санкт-Петербургского международного культурного форума состоялись выставка и концерт </w:t>
      </w:r>
      <w:r w:rsidRPr="00A01018">
        <w:rPr>
          <w:sz w:val="28"/>
          <w:szCs w:val="28"/>
          <w:lang w:eastAsia="en-US"/>
        </w:rPr>
        <w:t xml:space="preserve">«50 лет любимым героям «Союзмультфильма», целью проведения которых являлись демонстрации достижений современного прикладного музыкального искусства, популяризация музыкальных произведений классического советского песенного жанра, расширение возможностей культурно-просветительского семейного досуга. В программу концерта были включены музыкальные произведения из известных российских мультфильмов, составивших «золотой фонд» отечественного анимационного искусства. </w:t>
      </w:r>
    </w:p>
    <w:p w:rsidR="00592C43" w:rsidRPr="00A01018" w:rsidRDefault="00592C43" w:rsidP="00A01018">
      <w:pPr>
        <w:widowControl w:val="0"/>
        <w:autoSpaceDE w:val="0"/>
        <w:autoSpaceDN w:val="0"/>
        <w:adjustRightInd w:val="0"/>
        <w:spacing w:line="312" w:lineRule="auto"/>
        <w:ind w:firstLine="709"/>
        <w:jc w:val="both"/>
        <w:rPr>
          <w:sz w:val="28"/>
          <w:szCs w:val="28"/>
          <w:lang w:eastAsia="en-US"/>
        </w:rPr>
      </w:pPr>
      <w:r w:rsidRPr="00A01018">
        <w:rPr>
          <w:sz w:val="28"/>
          <w:szCs w:val="28"/>
          <w:lang w:eastAsia="en-US"/>
        </w:rPr>
        <w:t xml:space="preserve">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году 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sz w:val="28"/>
          <w:szCs w:val="28"/>
          <w:lang w:eastAsia="en-US"/>
        </w:rPr>
        <w:t xml:space="preserve"> лауреаты Всероссийского музыкального конкурса. Программы пользовались популярностью </w:t>
      </w:r>
      <w:r>
        <w:rPr>
          <w:sz w:val="28"/>
          <w:szCs w:val="28"/>
          <w:lang w:eastAsia="en-US"/>
        </w:rPr>
        <w:t xml:space="preserve">не только </w:t>
      </w:r>
      <w:r w:rsidRPr="00A01018">
        <w:rPr>
          <w:sz w:val="28"/>
          <w:szCs w:val="28"/>
          <w:lang w:eastAsia="en-US"/>
        </w:rPr>
        <w:t xml:space="preserve">у публики, </w:t>
      </w:r>
      <w:r>
        <w:rPr>
          <w:sz w:val="28"/>
          <w:szCs w:val="28"/>
          <w:lang w:eastAsia="en-US"/>
        </w:rPr>
        <w:t xml:space="preserve">но и </w:t>
      </w:r>
      <w:r w:rsidRPr="00A01018">
        <w:rPr>
          <w:sz w:val="28"/>
          <w:szCs w:val="28"/>
          <w:lang w:eastAsia="en-US"/>
        </w:rPr>
        <w:t xml:space="preserve">привлекли внимание профессионального сообщества и СМИ. </w:t>
      </w:r>
    </w:p>
    <w:p w:rsidR="00592C43" w:rsidRDefault="00592C43" w:rsidP="00A01018">
      <w:pPr>
        <w:shd w:val="clear" w:color="auto" w:fill="FFFFFF"/>
        <w:spacing w:line="312" w:lineRule="auto"/>
        <w:ind w:firstLine="709"/>
        <w:jc w:val="both"/>
        <w:rPr>
          <w:sz w:val="28"/>
          <w:szCs w:val="28"/>
          <w:lang w:eastAsia="en-US"/>
        </w:rPr>
      </w:pPr>
      <w:r>
        <w:rPr>
          <w:sz w:val="28"/>
          <w:szCs w:val="28"/>
          <w:lang w:eastAsia="en-US"/>
        </w:rPr>
        <w:t>Р</w:t>
      </w:r>
      <w:r w:rsidRPr="00A01018">
        <w:rPr>
          <w:sz w:val="28"/>
          <w:szCs w:val="28"/>
          <w:lang w:eastAsia="en-US"/>
        </w:rPr>
        <w:t>асширени</w:t>
      </w:r>
      <w:r>
        <w:rPr>
          <w:sz w:val="28"/>
          <w:szCs w:val="28"/>
          <w:lang w:eastAsia="en-US"/>
        </w:rPr>
        <w:t>ю</w:t>
      </w:r>
      <w:r w:rsidRPr="00A01018">
        <w:rPr>
          <w:sz w:val="28"/>
          <w:szCs w:val="28"/>
          <w:lang w:eastAsia="en-US"/>
        </w:rPr>
        <w:t xml:space="preserve"> афиши мероприятий, подходящих для семейного (просмотра) досуга</w:t>
      </w:r>
      <w:r>
        <w:rPr>
          <w:sz w:val="28"/>
          <w:szCs w:val="28"/>
          <w:lang w:eastAsia="en-US"/>
        </w:rPr>
        <w:t>,</w:t>
      </w:r>
      <w:r w:rsidRPr="00A01018">
        <w:rPr>
          <w:sz w:val="28"/>
          <w:szCs w:val="28"/>
          <w:lang w:eastAsia="en-US"/>
        </w:rPr>
        <w:t xml:space="preserve"> пропаганд</w:t>
      </w:r>
      <w:r>
        <w:rPr>
          <w:sz w:val="28"/>
          <w:szCs w:val="28"/>
          <w:lang w:eastAsia="en-US"/>
        </w:rPr>
        <w:t>е</w:t>
      </w:r>
      <w:r w:rsidRPr="00A01018">
        <w:rPr>
          <w:sz w:val="28"/>
          <w:szCs w:val="28"/>
          <w:lang w:eastAsia="en-US"/>
        </w:rPr>
        <w:t xml:space="preserve"> достижений отечественного театрального и музыкального искусства, кино, музыки, искусства анимации</w:t>
      </w:r>
      <w:r>
        <w:rPr>
          <w:sz w:val="28"/>
          <w:szCs w:val="28"/>
          <w:lang w:eastAsia="en-US"/>
        </w:rPr>
        <w:t>,</w:t>
      </w:r>
      <w:r w:rsidRPr="00A01018">
        <w:rPr>
          <w:sz w:val="28"/>
          <w:szCs w:val="28"/>
          <w:lang w:eastAsia="en-US"/>
        </w:rPr>
        <w:t xml:space="preserve"> содействи</w:t>
      </w:r>
      <w:r>
        <w:rPr>
          <w:sz w:val="28"/>
          <w:szCs w:val="28"/>
          <w:lang w:eastAsia="en-US"/>
        </w:rPr>
        <w:t>ю</w:t>
      </w:r>
      <w:r w:rsidRPr="00A01018">
        <w:rPr>
          <w:sz w:val="28"/>
          <w:szCs w:val="28"/>
          <w:lang w:eastAsia="en-US"/>
        </w:rPr>
        <w:t xml:space="preserve"> создани</w:t>
      </w:r>
      <w:r>
        <w:rPr>
          <w:sz w:val="28"/>
          <w:szCs w:val="28"/>
          <w:lang w:eastAsia="en-US"/>
        </w:rPr>
        <w:t>я</w:t>
      </w:r>
      <w:r w:rsidRPr="00A01018">
        <w:rPr>
          <w:sz w:val="28"/>
          <w:szCs w:val="28"/>
          <w:lang w:eastAsia="en-US"/>
        </w:rPr>
        <w:t xml:space="preserve"> качественно нового уровня культурных мероприятий для детской и ю</w:t>
      </w:r>
      <w:r>
        <w:rPr>
          <w:sz w:val="28"/>
          <w:szCs w:val="28"/>
          <w:lang w:eastAsia="en-US"/>
        </w:rPr>
        <w:t xml:space="preserve">ношеской аудитории, сохранению </w:t>
      </w:r>
      <w:r w:rsidRPr="00A01018">
        <w:rPr>
          <w:sz w:val="28"/>
          <w:szCs w:val="28"/>
          <w:lang w:eastAsia="en-US"/>
        </w:rPr>
        <w:t>и развити</w:t>
      </w:r>
      <w:r>
        <w:rPr>
          <w:sz w:val="28"/>
          <w:szCs w:val="28"/>
          <w:lang w:eastAsia="en-US"/>
        </w:rPr>
        <w:t>ю</w:t>
      </w:r>
      <w:r w:rsidRPr="00A01018">
        <w:rPr>
          <w:sz w:val="28"/>
          <w:szCs w:val="28"/>
          <w:lang w:eastAsia="en-US"/>
        </w:rPr>
        <w:t xml:space="preserve"> культурного потенциала детей и подростков</w:t>
      </w:r>
      <w:r>
        <w:rPr>
          <w:sz w:val="28"/>
          <w:szCs w:val="28"/>
          <w:lang w:eastAsia="en-US"/>
        </w:rPr>
        <w:t xml:space="preserve"> способствовало проведение в декабре 2019 года более </w:t>
      </w:r>
      <w:r w:rsidRPr="00A01018">
        <w:rPr>
          <w:sz w:val="28"/>
          <w:szCs w:val="28"/>
          <w:lang w:eastAsia="en-US"/>
        </w:rPr>
        <w:t>20 театрально-музыкальных представлени</w:t>
      </w:r>
      <w:r>
        <w:rPr>
          <w:sz w:val="28"/>
          <w:szCs w:val="28"/>
          <w:lang w:eastAsia="en-US"/>
        </w:rPr>
        <w:t>й</w:t>
      </w:r>
      <w:r w:rsidRPr="00A01018">
        <w:rPr>
          <w:sz w:val="28"/>
          <w:szCs w:val="28"/>
          <w:lang w:eastAsia="en-US"/>
        </w:rPr>
        <w:t xml:space="preserve"> «Как мультфильмы Новый год спасали!»</w:t>
      </w:r>
      <w:r>
        <w:rPr>
          <w:sz w:val="28"/>
          <w:szCs w:val="28"/>
          <w:lang w:eastAsia="en-US"/>
        </w:rPr>
        <w:t>. Необходимо отметить, что на представления была обеспечена квота бесплатных билетов для семей с детьми-инвалидами и малоимущих семей.</w:t>
      </w:r>
    </w:p>
    <w:p w:rsidR="00592C43" w:rsidRDefault="00592C43" w:rsidP="00A01018">
      <w:pPr>
        <w:shd w:val="clear" w:color="auto" w:fill="FFFFFF"/>
        <w:spacing w:line="312" w:lineRule="auto"/>
        <w:ind w:firstLine="709"/>
        <w:jc w:val="both"/>
        <w:rPr>
          <w:sz w:val="28"/>
          <w:szCs w:val="28"/>
        </w:rPr>
      </w:pPr>
      <w:r>
        <w:rPr>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sz w:val="28"/>
          <w:szCs w:val="28"/>
        </w:rPr>
        <w:t>выявлени</w:t>
      </w:r>
      <w:r>
        <w:rPr>
          <w:sz w:val="28"/>
          <w:szCs w:val="28"/>
        </w:rPr>
        <w:t>е</w:t>
      </w:r>
      <w:r w:rsidRPr="00A0386D">
        <w:rPr>
          <w:sz w:val="28"/>
          <w:szCs w:val="28"/>
        </w:rPr>
        <w:t> </w:t>
      </w:r>
      <w:r w:rsidRPr="00A01018">
        <w:rPr>
          <w:sz w:val="28"/>
          <w:szCs w:val="28"/>
        </w:rPr>
        <w:t>моло</w:t>
      </w:r>
      <w:r>
        <w:rPr>
          <w:sz w:val="28"/>
          <w:szCs w:val="28"/>
        </w:rPr>
        <w:t xml:space="preserve">дых российских артистов балета </w:t>
      </w:r>
      <w:r w:rsidRPr="00A01018">
        <w:rPr>
          <w:sz w:val="28"/>
          <w:szCs w:val="28"/>
        </w:rPr>
        <w:t>и хореографов, новых талантов, повышени</w:t>
      </w:r>
      <w:r>
        <w:rPr>
          <w:sz w:val="28"/>
          <w:szCs w:val="28"/>
        </w:rPr>
        <w:t>е</w:t>
      </w:r>
      <w:r w:rsidRPr="00A01018">
        <w:rPr>
          <w:sz w:val="28"/>
          <w:szCs w:val="28"/>
        </w:rPr>
        <w:t xml:space="preserve"> профессионального исполнительского мастерства, создани</w:t>
      </w:r>
      <w:r>
        <w:rPr>
          <w:sz w:val="28"/>
          <w:szCs w:val="28"/>
        </w:rPr>
        <w:t>е</w:t>
      </w:r>
      <w:r w:rsidRPr="00A01018">
        <w:rPr>
          <w:sz w:val="28"/>
          <w:szCs w:val="28"/>
        </w:rPr>
        <w:t xml:space="preserve"> новых ярких произведений современной хореографии и народно-сценического та</w:t>
      </w:r>
      <w:r>
        <w:rPr>
          <w:sz w:val="28"/>
          <w:szCs w:val="28"/>
        </w:rPr>
        <w:t xml:space="preserve">нца, поиск неординарных путей </w:t>
      </w:r>
      <w:r w:rsidRPr="00A01018">
        <w:rPr>
          <w:sz w:val="28"/>
          <w:szCs w:val="28"/>
        </w:rPr>
        <w:t xml:space="preserve">в развитии классического танца, </w:t>
      </w:r>
      <w:r>
        <w:rPr>
          <w:sz w:val="28"/>
          <w:szCs w:val="28"/>
        </w:rPr>
        <w:t>подготовку</w:t>
      </w:r>
      <w:r w:rsidRPr="00A01018">
        <w:rPr>
          <w:sz w:val="28"/>
          <w:szCs w:val="28"/>
        </w:rPr>
        <w:t xml:space="preserve"> молодых перспективных кадров для хореографических трупп российских театров и концертных организаций</w:t>
      </w:r>
      <w:r>
        <w:rPr>
          <w:sz w:val="28"/>
          <w:szCs w:val="28"/>
        </w:rPr>
        <w:t xml:space="preserve">. Финал конкурса в 2019 году состоялся </w:t>
      </w:r>
      <w:r>
        <w:rPr>
          <w:sz w:val="28"/>
          <w:szCs w:val="28"/>
        </w:rPr>
        <w:br/>
        <w:t>в г. Ярославле.</w:t>
      </w:r>
    </w:p>
    <w:p w:rsidR="00592C43" w:rsidRDefault="00592C43" w:rsidP="00A01018">
      <w:pPr>
        <w:widowControl w:val="0"/>
        <w:autoSpaceDE w:val="0"/>
        <w:autoSpaceDN w:val="0"/>
        <w:adjustRightInd w:val="0"/>
        <w:spacing w:line="312" w:lineRule="auto"/>
        <w:ind w:firstLine="709"/>
        <w:jc w:val="both"/>
        <w:rPr>
          <w:sz w:val="28"/>
          <w:szCs w:val="28"/>
          <w:lang w:eastAsia="en-US"/>
        </w:rPr>
      </w:pPr>
      <w:r>
        <w:rPr>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592C43" w:rsidRDefault="00592C43" w:rsidP="00A01018">
      <w:pPr>
        <w:widowControl w:val="0"/>
        <w:autoSpaceDE w:val="0"/>
        <w:autoSpaceDN w:val="0"/>
        <w:adjustRightInd w:val="0"/>
        <w:spacing w:line="312" w:lineRule="auto"/>
        <w:ind w:firstLine="709"/>
        <w:jc w:val="both"/>
        <w:rPr>
          <w:sz w:val="28"/>
          <w:szCs w:val="28"/>
          <w:lang w:eastAsia="en-US"/>
        </w:rPr>
      </w:pPr>
      <w:r>
        <w:rPr>
          <w:sz w:val="28"/>
          <w:szCs w:val="28"/>
          <w:lang w:eastAsia="en-US"/>
        </w:rPr>
        <w:t xml:space="preserve">Так, программы </w:t>
      </w:r>
      <w:r w:rsidRPr="00A01018">
        <w:rPr>
          <w:sz w:val="28"/>
          <w:szCs w:val="28"/>
          <w:lang w:eastAsia="en-US"/>
        </w:rPr>
        <w:t>Московск</w:t>
      </w:r>
      <w:r>
        <w:rPr>
          <w:sz w:val="28"/>
          <w:szCs w:val="28"/>
          <w:lang w:eastAsia="en-US"/>
        </w:rPr>
        <w:t>ой государственной</w:t>
      </w:r>
      <w:r w:rsidRPr="00A01018">
        <w:rPr>
          <w:sz w:val="28"/>
          <w:szCs w:val="28"/>
          <w:lang w:eastAsia="en-US"/>
        </w:rPr>
        <w:t xml:space="preserve"> академическ</w:t>
      </w:r>
      <w:r>
        <w:rPr>
          <w:sz w:val="28"/>
          <w:szCs w:val="28"/>
          <w:lang w:eastAsia="en-US"/>
        </w:rPr>
        <w:t>ой</w:t>
      </w:r>
      <w:r w:rsidRPr="00A01018">
        <w:rPr>
          <w:sz w:val="28"/>
          <w:szCs w:val="28"/>
          <w:lang w:eastAsia="en-US"/>
        </w:rPr>
        <w:t xml:space="preserve"> филармони</w:t>
      </w:r>
      <w:r>
        <w:rPr>
          <w:sz w:val="28"/>
          <w:szCs w:val="28"/>
          <w:lang w:eastAsia="en-US"/>
        </w:rPr>
        <w:t>ей</w:t>
      </w:r>
      <w:r w:rsidRPr="00A01018">
        <w:rPr>
          <w:sz w:val="28"/>
          <w:szCs w:val="28"/>
          <w:lang w:eastAsia="en-US"/>
        </w:rPr>
        <w:t xml:space="preserve"> (МГАФ)</w:t>
      </w:r>
      <w:r>
        <w:rPr>
          <w:sz w:val="28"/>
          <w:szCs w:val="28"/>
          <w:lang w:eastAsia="en-US"/>
        </w:rPr>
        <w:t xml:space="preserve"> – лидера по количеству проектов, ориентированы на детей 4 возрастных групп: в возрасте от </w:t>
      </w:r>
      <w:hyperlink r:id="rId17" w:tgtFrame="_blank" w:history="1">
        <w:r w:rsidRPr="00A01018">
          <w:rPr>
            <w:sz w:val="28"/>
            <w:szCs w:val="28"/>
            <w:bdr w:val="none" w:sz="0" w:space="0" w:color="auto" w:frame="1"/>
            <w:shd w:val="clear" w:color="auto" w:fill="FFFFFF"/>
            <w:lang w:eastAsia="en-US"/>
          </w:rPr>
          <w:t>1 года до 3 лет</w:t>
        </w:r>
      </w:hyperlink>
      <w:r w:rsidRPr="00A01018">
        <w:rPr>
          <w:sz w:val="28"/>
          <w:szCs w:val="28"/>
          <w:shd w:val="clear" w:color="auto" w:fill="FFFFFF"/>
          <w:lang w:eastAsia="en-US"/>
        </w:rPr>
        <w:t xml:space="preserve">, </w:t>
      </w:r>
      <w:hyperlink r:id="rId18" w:tgtFrame="_blank" w:history="1">
        <w:r w:rsidRPr="00A01018">
          <w:rPr>
            <w:sz w:val="28"/>
            <w:szCs w:val="28"/>
            <w:bdr w:val="none" w:sz="0" w:space="0" w:color="auto" w:frame="1"/>
            <w:shd w:val="clear" w:color="auto" w:fill="FFFFFF"/>
            <w:lang w:eastAsia="en-US"/>
          </w:rPr>
          <w:t>от 3 до 6 лет</w:t>
        </w:r>
      </w:hyperlink>
      <w:r w:rsidRPr="00A01018">
        <w:rPr>
          <w:sz w:val="28"/>
          <w:szCs w:val="28"/>
          <w:shd w:val="clear" w:color="auto" w:fill="FFFFFF"/>
          <w:lang w:eastAsia="en-US"/>
        </w:rPr>
        <w:t xml:space="preserve">, </w:t>
      </w:r>
      <w:hyperlink r:id="rId19" w:tgtFrame="_blank" w:history="1">
        <w:r w:rsidRPr="00A01018">
          <w:rPr>
            <w:sz w:val="28"/>
            <w:szCs w:val="28"/>
            <w:bdr w:val="none" w:sz="0" w:space="0" w:color="auto" w:frame="1"/>
            <w:shd w:val="clear" w:color="auto" w:fill="FFFFFF"/>
            <w:lang w:eastAsia="en-US"/>
          </w:rPr>
          <w:t>от 6 до 9 лет</w:t>
        </w:r>
      </w:hyperlink>
      <w:r w:rsidRPr="00A01018">
        <w:rPr>
          <w:sz w:val="28"/>
          <w:szCs w:val="28"/>
          <w:shd w:val="clear" w:color="auto" w:fill="FFFFFF"/>
          <w:lang w:eastAsia="en-US"/>
        </w:rPr>
        <w:t xml:space="preserve">, </w:t>
      </w:r>
      <w:hyperlink r:id="rId20" w:tgtFrame="_blank" w:history="1">
        <w:r w:rsidRPr="00A01018">
          <w:rPr>
            <w:sz w:val="28"/>
            <w:szCs w:val="28"/>
            <w:bdr w:val="none" w:sz="0" w:space="0" w:color="auto" w:frame="1"/>
            <w:shd w:val="clear" w:color="auto" w:fill="FFFFFF"/>
            <w:lang w:eastAsia="en-US"/>
          </w:rPr>
          <w:t>от 9 до 12 лет</w:t>
        </w:r>
      </w:hyperlink>
      <w:r w:rsidRPr="00A01018">
        <w:rPr>
          <w:sz w:val="28"/>
          <w:szCs w:val="28"/>
          <w:shd w:val="clear" w:color="auto" w:fill="FFFFFF"/>
          <w:lang w:eastAsia="en-US"/>
        </w:rPr>
        <w:t>.</w:t>
      </w:r>
      <w:r>
        <w:rPr>
          <w:sz w:val="28"/>
          <w:szCs w:val="28"/>
          <w:shd w:val="clear" w:color="auto" w:fill="FFFFFF"/>
          <w:lang w:eastAsia="en-US"/>
        </w:rPr>
        <w:t xml:space="preserve"> На регулярной основе </w:t>
      </w:r>
      <w:r w:rsidRPr="00A01018">
        <w:rPr>
          <w:sz w:val="28"/>
          <w:szCs w:val="28"/>
          <w:lang w:eastAsia="en-US"/>
        </w:rPr>
        <w:t>МГАФ</w:t>
      </w:r>
      <w:r>
        <w:rPr>
          <w:sz w:val="28"/>
          <w:szCs w:val="28"/>
          <w:lang w:eastAsia="en-US"/>
        </w:rPr>
        <w:t xml:space="preserve"> проводятся </w:t>
      </w:r>
      <w:r w:rsidRPr="00A01018">
        <w:rPr>
          <w:sz w:val="28"/>
          <w:szCs w:val="28"/>
          <w:lang w:eastAsia="en-US"/>
        </w:rPr>
        <w:t>литературные концерты в столичных детских садах, школах, гимназиях, лицеях, центрах образования и колледжах</w:t>
      </w:r>
      <w:r>
        <w:rPr>
          <w:sz w:val="28"/>
          <w:szCs w:val="28"/>
          <w:lang w:eastAsia="en-US"/>
        </w:rPr>
        <w:t xml:space="preserve">. В 2019 году профессиональными артистами-чтецами было подготовлено </w:t>
      </w:r>
      <w:r w:rsidRPr="00A01018">
        <w:rPr>
          <w:sz w:val="28"/>
          <w:szCs w:val="28"/>
          <w:lang w:eastAsia="en-US"/>
        </w:rPr>
        <w:t>более </w:t>
      </w:r>
      <w:r w:rsidRPr="00A01018">
        <w:rPr>
          <w:sz w:val="28"/>
          <w:szCs w:val="28"/>
          <w:bdr w:val="none" w:sz="0" w:space="0" w:color="auto" w:frame="1"/>
          <w:lang w:eastAsia="en-US"/>
        </w:rPr>
        <w:t>300 концертных программ</w:t>
      </w:r>
      <w:r w:rsidRPr="00A01018">
        <w:rPr>
          <w:sz w:val="28"/>
          <w:szCs w:val="28"/>
          <w:lang w:eastAsia="en-US"/>
        </w:rPr>
        <w:t xml:space="preserve"> для школьников всех возрастов</w:t>
      </w:r>
      <w:r>
        <w:rPr>
          <w:sz w:val="28"/>
          <w:szCs w:val="28"/>
          <w:lang w:eastAsia="en-US"/>
        </w:rPr>
        <w:t>, учитывающих школьные программы по литературе и внеклассному чтению.</w:t>
      </w:r>
    </w:p>
    <w:p w:rsidR="00592C43" w:rsidRDefault="00592C43" w:rsidP="00A01018">
      <w:pPr>
        <w:widowControl w:val="0"/>
        <w:autoSpaceDE w:val="0"/>
        <w:autoSpaceDN w:val="0"/>
        <w:adjustRightInd w:val="0"/>
        <w:spacing w:line="312" w:lineRule="auto"/>
        <w:ind w:firstLine="709"/>
        <w:jc w:val="both"/>
        <w:rPr>
          <w:sz w:val="28"/>
          <w:szCs w:val="28"/>
          <w:lang w:eastAsia="en-US"/>
        </w:rPr>
      </w:pPr>
      <w:r w:rsidRPr="00A01018">
        <w:rPr>
          <w:sz w:val="28"/>
          <w:szCs w:val="28"/>
          <w:lang w:eastAsia="en-US"/>
        </w:rPr>
        <w:t>Санкт-Петербургск</w:t>
      </w:r>
      <w:r>
        <w:rPr>
          <w:sz w:val="28"/>
          <w:szCs w:val="28"/>
          <w:lang w:eastAsia="en-US"/>
        </w:rPr>
        <w:t>ая</w:t>
      </w:r>
      <w:r w:rsidRPr="00A01018">
        <w:rPr>
          <w:sz w:val="28"/>
          <w:szCs w:val="28"/>
          <w:lang w:eastAsia="en-US"/>
        </w:rPr>
        <w:t xml:space="preserve"> государственн</w:t>
      </w:r>
      <w:r>
        <w:rPr>
          <w:sz w:val="28"/>
          <w:szCs w:val="28"/>
          <w:lang w:eastAsia="en-US"/>
        </w:rPr>
        <w:t>ая</w:t>
      </w:r>
      <w:r w:rsidRPr="00A01018">
        <w:rPr>
          <w:sz w:val="28"/>
          <w:szCs w:val="28"/>
          <w:lang w:eastAsia="en-US"/>
        </w:rPr>
        <w:t xml:space="preserve"> академическ</w:t>
      </w:r>
      <w:r>
        <w:rPr>
          <w:sz w:val="28"/>
          <w:szCs w:val="28"/>
          <w:lang w:eastAsia="en-US"/>
        </w:rPr>
        <w:t>ая</w:t>
      </w:r>
      <w:r w:rsidRPr="00A01018">
        <w:rPr>
          <w:sz w:val="28"/>
          <w:szCs w:val="28"/>
          <w:lang w:eastAsia="en-US"/>
        </w:rPr>
        <w:t xml:space="preserve"> филармони</w:t>
      </w:r>
      <w:r>
        <w:rPr>
          <w:sz w:val="28"/>
          <w:szCs w:val="28"/>
          <w:lang w:eastAsia="en-US"/>
        </w:rPr>
        <w:t>я</w:t>
      </w:r>
      <w:r>
        <w:rPr>
          <w:sz w:val="28"/>
          <w:szCs w:val="28"/>
          <w:lang w:eastAsia="en-US"/>
        </w:rPr>
        <w:br/>
      </w:r>
      <w:r w:rsidRPr="00A01018">
        <w:rPr>
          <w:sz w:val="28"/>
          <w:szCs w:val="28"/>
          <w:lang w:eastAsia="en-US"/>
        </w:rPr>
        <w:t>им.</w:t>
      </w:r>
      <w:r w:rsidRPr="00A0386D">
        <w:rPr>
          <w:sz w:val="28"/>
          <w:szCs w:val="28"/>
        </w:rPr>
        <w:t> </w:t>
      </w:r>
      <w:r>
        <w:rPr>
          <w:sz w:val="28"/>
          <w:szCs w:val="28"/>
          <w:lang w:eastAsia="en-US"/>
        </w:rPr>
        <w:t xml:space="preserve">Д.Д. </w:t>
      </w:r>
      <w:r w:rsidRPr="00A01018">
        <w:rPr>
          <w:sz w:val="28"/>
          <w:szCs w:val="28"/>
          <w:lang w:eastAsia="en-US"/>
        </w:rPr>
        <w:t>Шостаковича</w:t>
      </w:r>
      <w:r>
        <w:rPr>
          <w:sz w:val="28"/>
          <w:szCs w:val="28"/>
          <w:lang w:eastAsia="en-US"/>
        </w:rPr>
        <w:t xml:space="preserve"> каждый сезон предоставляет возможность </w:t>
      </w:r>
      <w:r>
        <w:rPr>
          <w:sz w:val="28"/>
          <w:szCs w:val="28"/>
        </w:rPr>
        <w:t xml:space="preserve">талантливым слушателям в возрасте от 7 </w:t>
      </w:r>
      <w:r w:rsidRPr="00A01018">
        <w:rPr>
          <w:sz w:val="28"/>
          <w:szCs w:val="28"/>
        </w:rPr>
        <w:t xml:space="preserve">до </w:t>
      </w:r>
      <w:r>
        <w:rPr>
          <w:sz w:val="28"/>
          <w:szCs w:val="28"/>
        </w:rPr>
        <w:t>13</w:t>
      </w:r>
      <w:r w:rsidRPr="00A01018">
        <w:rPr>
          <w:sz w:val="28"/>
          <w:szCs w:val="28"/>
        </w:rPr>
        <w:t xml:space="preserve"> лет принять участие в </w:t>
      </w:r>
      <w:r>
        <w:rPr>
          <w:sz w:val="28"/>
          <w:szCs w:val="28"/>
        </w:rPr>
        <w:t xml:space="preserve">ее </w:t>
      </w:r>
      <w:r w:rsidRPr="00A01018">
        <w:rPr>
          <w:sz w:val="28"/>
          <w:szCs w:val="28"/>
        </w:rPr>
        <w:t>творческой деятельности</w:t>
      </w:r>
      <w:r>
        <w:rPr>
          <w:sz w:val="28"/>
          <w:szCs w:val="28"/>
        </w:rPr>
        <w:t>. По мотивам сказки слушателя-победителя на сцене Большого зала филармонии ставится пьеса.</w:t>
      </w:r>
    </w:p>
    <w:p w:rsidR="00592C43" w:rsidRDefault="00592C43" w:rsidP="00A01018">
      <w:pPr>
        <w:widowControl w:val="0"/>
        <w:autoSpaceDE w:val="0"/>
        <w:autoSpaceDN w:val="0"/>
        <w:adjustRightInd w:val="0"/>
        <w:spacing w:line="312" w:lineRule="auto"/>
        <w:ind w:firstLine="709"/>
        <w:jc w:val="both"/>
        <w:rPr>
          <w:sz w:val="28"/>
          <w:szCs w:val="28"/>
          <w:lang w:eastAsia="en-US"/>
        </w:rPr>
      </w:pPr>
      <w:r>
        <w:rPr>
          <w:sz w:val="28"/>
          <w:szCs w:val="28"/>
          <w:lang w:eastAsia="en-US"/>
        </w:rPr>
        <w:t>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10 музыкальных сказок.</w:t>
      </w:r>
    </w:p>
    <w:p w:rsidR="00592C43" w:rsidRDefault="00592C43"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Pr>
          <w:sz w:val="28"/>
          <w:szCs w:val="28"/>
        </w:rPr>
        <w:t xml:space="preserve">. </w:t>
      </w:r>
    </w:p>
    <w:p w:rsidR="00592C43" w:rsidRDefault="00592C43"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592C43" w:rsidRPr="00A01018" w:rsidRDefault="00592C43" w:rsidP="00990164">
      <w:pPr>
        <w:spacing w:line="312" w:lineRule="auto"/>
        <w:ind w:firstLine="709"/>
        <w:jc w:val="both"/>
        <w:rPr>
          <w:sz w:val="28"/>
          <w:szCs w:val="28"/>
        </w:rPr>
      </w:pPr>
      <w:r w:rsidRPr="00A01018">
        <w:rPr>
          <w:sz w:val="28"/>
          <w:szCs w:val="28"/>
        </w:rPr>
        <w:t xml:space="preserve">В </w:t>
      </w:r>
      <w:r>
        <w:rPr>
          <w:sz w:val="28"/>
          <w:szCs w:val="28"/>
        </w:rPr>
        <w:t>рамках</w:t>
      </w:r>
      <w:r w:rsidRPr="00A01018">
        <w:rPr>
          <w:sz w:val="28"/>
          <w:szCs w:val="28"/>
        </w:rPr>
        <w:t xml:space="preserve"> проекта </w:t>
      </w:r>
      <w:r>
        <w:rPr>
          <w:sz w:val="28"/>
          <w:szCs w:val="28"/>
        </w:rPr>
        <w:t xml:space="preserve">также </w:t>
      </w:r>
      <w:r w:rsidRPr="00A01018">
        <w:rPr>
          <w:sz w:val="28"/>
          <w:szCs w:val="28"/>
        </w:rPr>
        <w:t xml:space="preserve">состоялся фестиваль школьных театральных коллективов </w:t>
      </w:r>
      <w:r>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592C43" w:rsidRPr="00A01018" w:rsidRDefault="00592C43"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Pr>
          <w:sz w:val="28"/>
          <w:szCs w:val="28"/>
        </w:rPr>
        <w:t xml:space="preserve">йское театральное общество)» </w:t>
      </w:r>
      <w:r w:rsidRPr="00A01018">
        <w:rPr>
          <w:sz w:val="28"/>
          <w:szCs w:val="28"/>
        </w:rPr>
        <w:t>по инициативе Благотворительного фонда «Арлекин»</w:t>
      </w:r>
      <w:r>
        <w:rPr>
          <w:sz w:val="28"/>
          <w:szCs w:val="28"/>
        </w:rPr>
        <w:t xml:space="preserve"> и вручается на торжественной </w:t>
      </w:r>
      <w:r w:rsidRPr="00A01018">
        <w:rPr>
          <w:sz w:val="28"/>
          <w:szCs w:val="28"/>
        </w:rPr>
        <w:t>Церемонии в рамках Фе</w:t>
      </w:r>
      <w:r>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592C43" w:rsidRPr="00A01018" w:rsidRDefault="00592C43" w:rsidP="00A01018">
      <w:pPr>
        <w:spacing w:line="312" w:lineRule="auto"/>
        <w:ind w:firstLine="709"/>
        <w:jc w:val="both"/>
        <w:rPr>
          <w:sz w:val="28"/>
          <w:szCs w:val="28"/>
        </w:rPr>
      </w:pPr>
      <w:r>
        <w:rPr>
          <w:sz w:val="28"/>
          <w:szCs w:val="28"/>
        </w:rPr>
        <w:t>Ежегодно</w:t>
      </w:r>
      <w:r w:rsidRPr="00A01018">
        <w:rPr>
          <w:sz w:val="28"/>
          <w:szCs w:val="28"/>
        </w:rPr>
        <w:t xml:space="preserve"> в дни осенних каникул</w:t>
      </w:r>
      <w:r w:rsidRPr="00A0386D">
        <w:rPr>
          <w:sz w:val="28"/>
          <w:szCs w:val="28"/>
        </w:rPr>
        <w:t> </w:t>
      </w:r>
      <w:r>
        <w:rPr>
          <w:sz w:val="28"/>
          <w:szCs w:val="28"/>
        </w:rPr>
        <w:t xml:space="preserve">в г. Воронеже проходит </w:t>
      </w:r>
      <w:r w:rsidRPr="00241E9D">
        <w:rPr>
          <w:b/>
          <w:bCs/>
          <w:sz w:val="28"/>
          <w:szCs w:val="28"/>
        </w:rPr>
        <w:t>«</w:t>
      </w:r>
      <w:r w:rsidRPr="00241E9D">
        <w:rPr>
          <w:sz w:val="28"/>
          <w:szCs w:val="28"/>
        </w:rPr>
        <w:t>Детский театральный фестиваль МАРШАК»</w:t>
      </w:r>
      <w:r>
        <w:rPr>
          <w:sz w:val="28"/>
          <w:szCs w:val="28"/>
        </w:rPr>
        <w:t xml:space="preserve">. </w:t>
      </w:r>
      <w:r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Pr>
          <w:sz w:val="28"/>
          <w:szCs w:val="28"/>
        </w:rPr>
        <w:t xml:space="preserve">х педагогов </w:t>
      </w:r>
      <w:r w:rsidRPr="00A01018">
        <w:rPr>
          <w:sz w:val="28"/>
          <w:szCs w:val="28"/>
        </w:rPr>
        <w:t>и режиссеров.</w:t>
      </w:r>
    </w:p>
    <w:p w:rsidR="00592C43" w:rsidRDefault="00592C43"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592C43" w:rsidRPr="00A01018" w:rsidRDefault="00592C43"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Pr="00A0386D">
        <w:rPr>
          <w:sz w:val="28"/>
          <w:szCs w:val="28"/>
        </w:rPr>
        <w:t> </w:t>
      </w:r>
      <w:r w:rsidRPr="00A01018">
        <w:rPr>
          <w:sz w:val="28"/>
          <w:szCs w:val="28"/>
        </w:rPr>
        <w:t>со 2 по 8 декабря 2019 года</w:t>
      </w:r>
      <w:r w:rsidRPr="00A0386D">
        <w:rPr>
          <w:sz w:val="28"/>
          <w:szCs w:val="28"/>
        </w:rPr>
        <w:t> </w:t>
      </w:r>
      <w:r w:rsidRPr="00A01018">
        <w:rPr>
          <w:sz w:val="28"/>
          <w:szCs w:val="28"/>
        </w:rPr>
        <w:t>на манеже Екатеринбургского цирка</w:t>
      </w:r>
      <w:r w:rsidRPr="00A0386D">
        <w:rPr>
          <w:sz w:val="28"/>
          <w:szCs w:val="28"/>
        </w:rPr>
        <w:t> </w:t>
      </w:r>
      <w:r w:rsidRPr="00A01018">
        <w:rPr>
          <w:sz w:val="28"/>
          <w:szCs w:val="28"/>
        </w:rPr>
        <w:t>прошел</w:t>
      </w:r>
      <w:r w:rsidRPr="00A0386D">
        <w:rPr>
          <w:sz w:val="28"/>
          <w:szCs w:val="28"/>
        </w:rPr>
        <w:t> </w:t>
      </w:r>
      <w:r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Pr="00A0386D">
        <w:rPr>
          <w:sz w:val="28"/>
          <w:szCs w:val="28"/>
        </w:rPr>
        <w:t> </w:t>
      </w:r>
      <w:r w:rsidRPr="00A01018">
        <w:rPr>
          <w:sz w:val="28"/>
          <w:szCs w:val="28"/>
        </w:rPr>
        <w:t>самодеятельные цирк</w:t>
      </w:r>
      <w:r>
        <w:rPr>
          <w:sz w:val="28"/>
          <w:szCs w:val="28"/>
        </w:rPr>
        <w:t xml:space="preserve">овые коллективы, школы, студии </w:t>
      </w:r>
      <w:r w:rsidRPr="00A01018">
        <w:rPr>
          <w:sz w:val="28"/>
          <w:szCs w:val="28"/>
        </w:rPr>
        <w:t xml:space="preserve">и индивидуальные исполнители </w:t>
      </w:r>
      <w:r>
        <w:rPr>
          <w:sz w:val="28"/>
          <w:szCs w:val="28"/>
        </w:rPr>
        <w:t xml:space="preserve">в возрасте </w:t>
      </w:r>
      <w:r w:rsidRPr="00A01018">
        <w:rPr>
          <w:sz w:val="28"/>
          <w:szCs w:val="28"/>
        </w:rPr>
        <w:t>от 5 до 18 лет из России, Украины, И</w:t>
      </w:r>
      <w:r>
        <w:rPr>
          <w:sz w:val="28"/>
          <w:szCs w:val="28"/>
        </w:rPr>
        <w:t>спании, Эфиопии, Германии, Чили и др</w:t>
      </w:r>
      <w:r w:rsidRPr="00A01018">
        <w:rPr>
          <w:sz w:val="28"/>
          <w:szCs w:val="28"/>
        </w:rPr>
        <w:t>.</w:t>
      </w:r>
    </w:p>
    <w:p w:rsidR="00592C43" w:rsidRPr="00A01018" w:rsidRDefault="00592C43"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Pr>
          <w:sz w:val="28"/>
          <w:szCs w:val="28"/>
          <w:lang w:eastAsia="en-US"/>
        </w:rPr>
        <w:t xml:space="preserve">анимационного кино «АНИМАТИКА»; </w:t>
      </w:r>
      <w:r w:rsidRPr="00A01018">
        <w:rPr>
          <w:sz w:val="28"/>
          <w:szCs w:val="28"/>
          <w:lang w:eastAsia="en-US"/>
        </w:rPr>
        <w:t>Кинофестив</w:t>
      </w:r>
      <w:r>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592C43" w:rsidRPr="00A01018" w:rsidRDefault="00592C43"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Pr="00A01018">
        <w:rPr>
          <w:sz w:val="28"/>
          <w:szCs w:val="28"/>
          <w:lang w:eastAsia="en-US"/>
        </w:rPr>
        <w:t xml:space="preserve">осударственная поддержка </w:t>
      </w:r>
      <w:r>
        <w:rPr>
          <w:sz w:val="28"/>
          <w:szCs w:val="28"/>
          <w:lang w:eastAsia="en-US"/>
        </w:rPr>
        <w:t xml:space="preserve">производства фильмов для детей </w:t>
      </w:r>
      <w:r w:rsidRPr="00A01018">
        <w:rPr>
          <w:sz w:val="28"/>
          <w:szCs w:val="28"/>
          <w:lang w:eastAsia="en-US"/>
        </w:rPr>
        <w:t>и подростков.</w:t>
      </w:r>
    </w:p>
    <w:p w:rsidR="00592C43" w:rsidRDefault="00592C43"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Pr>
          <w:sz w:val="28"/>
          <w:szCs w:val="28"/>
          <w:lang w:eastAsia="en-US"/>
        </w:rPr>
        <w:t>нкультуры России было выпущены: 8</w:t>
      </w:r>
      <w:r w:rsidRPr="00A01018">
        <w:rPr>
          <w:sz w:val="28"/>
          <w:szCs w:val="28"/>
          <w:lang w:eastAsia="en-US"/>
        </w:rPr>
        <w:t xml:space="preserve"> детских игровых полнометражных картин, среди </w:t>
      </w:r>
      <w:r>
        <w:rPr>
          <w:sz w:val="28"/>
          <w:szCs w:val="28"/>
          <w:lang w:eastAsia="en-US"/>
        </w:rPr>
        <w:t>которых</w:t>
      </w:r>
      <w:r w:rsidRPr="00A01018">
        <w:rPr>
          <w:sz w:val="28"/>
          <w:szCs w:val="28"/>
          <w:lang w:eastAsia="en-US"/>
        </w:rPr>
        <w:t>: «Домовой» (режиссер Е. Бедарев), «Ключ времени» (ре</w:t>
      </w:r>
      <w:r>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Pr>
          <w:sz w:val="28"/>
          <w:szCs w:val="28"/>
          <w:lang w:eastAsia="en-US"/>
        </w:rPr>
        <w:br/>
      </w:r>
      <w:r w:rsidRPr="00A01018">
        <w:rPr>
          <w:sz w:val="28"/>
          <w:szCs w:val="28"/>
          <w:lang w:eastAsia="en-US"/>
        </w:rPr>
        <w:t>«Я с</w:t>
      </w:r>
      <w:r>
        <w:rPr>
          <w:sz w:val="28"/>
          <w:szCs w:val="28"/>
          <w:lang w:eastAsia="en-US"/>
        </w:rPr>
        <w:t xml:space="preserve">вободен» (режиссер И. Северов) </w:t>
      </w:r>
      <w:r w:rsidRPr="00A01018">
        <w:rPr>
          <w:sz w:val="28"/>
          <w:szCs w:val="28"/>
          <w:lang w:eastAsia="en-US"/>
        </w:rPr>
        <w:t>и др.; 251 анимационный фильм, в том</w:t>
      </w:r>
      <w:r>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Pr>
          <w:sz w:val="28"/>
          <w:szCs w:val="28"/>
          <w:lang w:eastAsia="en-US"/>
        </w:rPr>
        <w:t>ковой аудитории.</w:t>
      </w:r>
    </w:p>
    <w:p w:rsidR="00592C43" w:rsidRDefault="00592C43" w:rsidP="00692159">
      <w:pPr>
        <w:spacing w:line="312" w:lineRule="auto"/>
        <w:ind w:firstLine="709"/>
        <w:jc w:val="both"/>
        <w:rPr>
          <w:sz w:val="28"/>
          <w:szCs w:val="28"/>
          <w:lang w:eastAsia="en-US"/>
        </w:rPr>
      </w:pPr>
      <w:r>
        <w:rPr>
          <w:sz w:val="28"/>
          <w:szCs w:val="28"/>
          <w:lang w:eastAsia="en-US"/>
        </w:rPr>
        <w:t>Тематически –</w:t>
      </w:r>
      <w:r w:rsidRPr="00A0386D">
        <w:rPr>
          <w:sz w:val="28"/>
          <w:szCs w:val="28"/>
        </w:rPr>
        <w:t> </w:t>
      </w:r>
      <w:r w:rsidRPr="00A01018">
        <w:rPr>
          <w:sz w:val="28"/>
          <w:szCs w:val="28"/>
          <w:lang w:eastAsia="en-US"/>
        </w:rPr>
        <w:t>это экранизации сказок и литературных произведений, выполняющих образовательную функцию; воспитательно</w:t>
      </w:r>
      <w:r>
        <w:rPr>
          <w:sz w:val="28"/>
          <w:szCs w:val="28"/>
          <w:lang w:eastAsia="en-US"/>
        </w:rPr>
        <w:t>-</w:t>
      </w:r>
      <w:r w:rsidRPr="00A01018">
        <w:rPr>
          <w:sz w:val="28"/>
          <w:szCs w:val="28"/>
          <w:lang w:eastAsia="en-US"/>
        </w:rPr>
        <w:t>поучительные фильмы</w:t>
      </w:r>
      <w:r>
        <w:rPr>
          <w:sz w:val="28"/>
          <w:szCs w:val="28"/>
          <w:lang w:eastAsia="en-US"/>
        </w:rPr>
        <w:t>,</w:t>
      </w:r>
      <w:r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Pr>
          <w:sz w:val="28"/>
          <w:szCs w:val="28"/>
          <w:lang w:eastAsia="en-US"/>
        </w:rPr>
        <w:t xml:space="preserve">требован телевидением, которое </w:t>
      </w:r>
      <w:r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592C43" w:rsidRPr="00A01018" w:rsidRDefault="00592C43" w:rsidP="00497000">
      <w:pPr>
        <w:spacing w:line="312" w:lineRule="auto"/>
        <w:ind w:firstLine="709"/>
        <w:jc w:val="both"/>
        <w:rPr>
          <w:sz w:val="28"/>
          <w:szCs w:val="28"/>
          <w:lang w:eastAsia="en-US"/>
        </w:rPr>
      </w:pPr>
      <w:r>
        <w:rPr>
          <w:sz w:val="28"/>
          <w:szCs w:val="28"/>
          <w:lang w:eastAsia="en-US"/>
        </w:rPr>
        <w:t>Например, м</w:t>
      </w:r>
      <w:r w:rsidRPr="00A01018">
        <w:rPr>
          <w:sz w:val="28"/>
          <w:szCs w:val="28"/>
          <w:lang w:eastAsia="en-US"/>
        </w:rPr>
        <w:t xml:space="preserve">узыкальный познавательно-развлекательный анимационный </w:t>
      </w:r>
      <w:r>
        <w:rPr>
          <w:sz w:val="28"/>
          <w:szCs w:val="28"/>
          <w:lang w:eastAsia="en-US"/>
        </w:rPr>
        <w:t xml:space="preserve">сериал для детей «Малышарики-4» </w:t>
      </w:r>
      <w:r w:rsidRPr="00A01018">
        <w:rPr>
          <w:sz w:val="28"/>
          <w:szCs w:val="28"/>
          <w:lang w:eastAsia="en-US"/>
        </w:rPr>
        <w:t>охватывает такие сферы жизнедея</w:t>
      </w:r>
      <w:r>
        <w:rPr>
          <w:sz w:val="28"/>
          <w:szCs w:val="28"/>
          <w:lang w:eastAsia="en-US"/>
        </w:rPr>
        <w:t xml:space="preserve">тельности ребенка, как здоровье </w:t>
      </w:r>
      <w:r w:rsidRPr="00A01018">
        <w:rPr>
          <w:sz w:val="28"/>
          <w:szCs w:val="28"/>
          <w:lang w:eastAsia="en-US"/>
        </w:rPr>
        <w:t xml:space="preserve">и физическое развитие, познание, социализацию, труд и творчество. </w:t>
      </w:r>
      <w:r>
        <w:rPr>
          <w:sz w:val="28"/>
          <w:szCs w:val="28"/>
          <w:lang w:eastAsia="en-US"/>
        </w:rPr>
        <w:t xml:space="preserve">Сериал «Бобр добр» признан прививать </w:t>
      </w:r>
      <w:r w:rsidRPr="00A01018">
        <w:rPr>
          <w:sz w:val="28"/>
          <w:szCs w:val="28"/>
          <w:lang w:eastAsia="en-US"/>
        </w:rPr>
        <w:t xml:space="preserve">умение оставаться добрым, справедливым и находить правильное решение в любых ситуациях. </w:t>
      </w:r>
    </w:p>
    <w:p w:rsidR="00592C43" w:rsidRPr="00A01018" w:rsidRDefault="00592C43"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Pr>
          <w:sz w:val="28"/>
          <w:szCs w:val="28"/>
          <w:lang w:eastAsia="en-US"/>
        </w:rPr>
        <w:t>,</w:t>
      </w:r>
      <w:r w:rsidRPr="00A01018">
        <w:rPr>
          <w:sz w:val="28"/>
          <w:szCs w:val="28"/>
          <w:lang w:eastAsia="en-US"/>
        </w:rPr>
        <w:t xml:space="preserve"> как детский юмористический журнал «Ералаш», ко</w:t>
      </w:r>
      <w:r>
        <w:rPr>
          <w:sz w:val="28"/>
          <w:szCs w:val="28"/>
          <w:lang w:eastAsia="en-US"/>
        </w:rPr>
        <w:t xml:space="preserve">торый пользуется популярностью </w:t>
      </w:r>
      <w:r w:rsidRPr="00A01018">
        <w:rPr>
          <w:sz w:val="28"/>
          <w:szCs w:val="28"/>
          <w:lang w:eastAsia="en-US"/>
        </w:rPr>
        <w:t>у детской аудитории.</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Федеральные </w:t>
      </w:r>
      <w:r w:rsidRPr="00497000">
        <w:rPr>
          <w:sz w:val="28"/>
          <w:szCs w:val="28"/>
          <w:lang w:eastAsia="en-US"/>
        </w:rPr>
        <w:t>музеи,</w:t>
      </w:r>
      <w:r w:rsidRPr="00A01018">
        <w:rPr>
          <w:sz w:val="28"/>
          <w:szCs w:val="28"/>
          <w:lang w:eastAsia="en-US"/>
        </w:rPr>
        <w:t xml:space="preserve"> подведомственные Минкультуры России, </w:t>
      </w:r>
      <w:r>
        <w:rPr>
          <w:sz w:val="28"/>
          <w:szCs w:val="28"/>
          <w:lang w:eastAsia="en-US"/>
        </w:rPr>
        <w:t xml:space="preserve">также </w:t>
      </w:r>
      <w:r w:rsidRPr="00A01018">
        <w:rPr>
          <w:sz w:val="28"/>
          <w:szCs w:val="28"/>
          <w:lang w:eastAsia="en-US"/>
        </w:rPr>
        <w:t>ежегодно разрабатывают образовательны</w:t>
      </w:r>
      <w:r>
        <w:rPr>
          <w:sz w:val="28"/>
          <w:szCs w:val="28"/>
          <w:lang w:eastAsia="en-US"/>
        </w:rPr>
        <w:t xml:space="preserve">е программы по работе с детьми </w:t>
      </w:r>
      <w:r w:rsidRPr="00A01018">
        <w:rPr>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 xml:space="preserve">Традиционно музеи предлагают детям </w:t>
      </w:r>
      <w:r>
        <w:rPr>
          <w:sz w:val="28"/>
          <w:szCs w:val="28"/>
          <w:lang w:eastAsia="en-US"/>
        </w:rPr>
        <w:t xml:space="preserve">возможность </w:t>
      </w:r>
      <w:r w:rsidRPr="00A01018">
        <w:rPr>
          <w:sz w:val="28"/>
          <w:szCs w:val="28"/>
          <w:lang w:eastAsia="en-US"/>
        </w:rPr>
        <w:t>бесплатн</w:t>
      </w:r>
      <w:r>
        <w:rPr>
          <w:sz w:val="28"/>
          <w:szCs w:val="28"/>
          <w:lang w:eastAsia="en-US"/>
        </w:rPr>
        <w:t>ого</w:t>
      </w:r>
      <w:r w:rsidRPr="00A0386D">
        <w:rPr>
          <w:sz w:val="28"/>
          <w:szCs w:val="28"/>
        </w:rPr>
        <w:t> </w:t>
      </w:r>
      <w:r>
        <w:rPr>
          <w:sz w:val="28"/>
          <w:szCs w:val="28"/>
          <w:lang w:eastAsia="en-US"/>
        </w:rPr>
        <w:t>посещения</w:t>
      </w:r>
      <w:r w:rsidRPr="00A01018">
        <w:rPr>
          <w:sz w:val="28"/>
          <w:szCs w:val="28"/>
          <w:lang w:eastAsia="en-US"/>
        </w:rPr>
        <w:t>. В 2019 году число индивидуальных посещений музейных выставок и экспозиций лицами в возрасте до 16 лет со</w:t>
      </w:r>
      <w:r>
        <w:rPr>
          <w:sz w:val="28"/>
          <w:szCs w:val="28"/>
          <w:lang w:eastAsia="en-US"/>
        </w:rPr>
        <w:t xml:space="preserve">ставило </w:t>
      </w:r>
      <w:r>
        <w:rPr>
          <w:sz w:val="28"/>
          <w:szCs w:val="28"/>
          <w:lang w:eastAsia="en-US"/>
        </w:rPr>
        <w:br/>
        <w:t xml:space="preserve">4 </w:t>
      </w:r>
      <w:r w:rsidRPr="00A01018">
        <w:rPr>
          <w:sz w:val="28"/>
          <w:szCs w:val="28"/>
          <w:lang w:eastAsia="en-US"/>
        </w:rPr>
        <w:t>203,5 тыс</w:t>
      </w:r>
      <w:r>
        <w:rPr>
          <w:sz w:val="28"/>
          <w:szCs w:val="28"/>
          <w:lang w:eastAsia="en-US"/>
        </w:rPr>
        <w:t>.</w:t>
      </w:r>
      <w:r w:rsidRPr="00A01018">
        <w:rPr>
          <w:sz w:val="28"/>
          <w:szCs w:val="28"/>
          <w:lang w:eastAsia="en-US"/>
        </w:rPr>
        <w:t xml:space="preserve"> чел</w:t>
      </w:r>
      <w:r>
        <w:rPr>
          <w:sz w:val="28"/>
          <w:szCs w:val="28"/>
          <w:lang w:eastAsia="en-US"/>
        </w:rPr>
        <w:t>овек</w:t>
      </w:r>
      <w:r w:rsidRPr="00A01018">
        <w:rPr>
          <w:sz w:val="28"/>
          <w:szCs w:val="28"/>
          <w:lang w:eastAsia="en-US"/>
        </w:rPr>
        <w:t>, число экскурсионных</w:t>
      </w:r>
      <w:r>
        <w:rPr>
          <w:sz w:val="28"/>
          <w:szCs w:val="28"/>
          <w:lang w:eastAsia="en-US"/>
        </w:rPr>
        <w:t xml:space="preserve"> посещений лицами до 16 лет – </w:t>
      </w:r>
      <w:r>
        <w:rPr>
          <w:sz w:val="28"/>
          <w:szCs w:val="28"/>
          <w:lang w:eastAsia="en-US"/>
        </w:rPr>
        <w:br/>
        <w:t xml:space="preserve">2 </w:t>
      </w:r>
      <w:r w:rsidRPr="00A01018">
        <w:rPr>
          <w:sz w:val="28"/>
          <w:szCs w:val="28"/>
          <w:lang w:eastAsia="en-US"/>
        </w:rPr>
        <w:t>886,2 тыс.</w:t>
      </w:r>
      <w:r>
        <w:rPr>
          <w:sz w:val="28"/>
          <w:szCs w:val="28"/>
          <w:lang w:eastAsia="en-US"/>
        </w:rPr>
        <w:t xml:space="preserve"> человек.</w:t>
      </w:r>
    </w:p>
    <w:p w:rsidR="00592C43" w:rsidRPr="00A01018" w:rsidRDefault="00592C43" w:rsidP="00A01018">
      <w:pPr>
        <w:spacing w:line="312" w:lineRule="auto"/>
        <w:ind w:firstLine="709"/>
        <w:jc w:val="both"/>
        <w:rPr>
          <w:sz w:val="28"/>
          <w:szCs w:val="28"/>
          <w:lang w:eastAsia="en-US"/>
        </w:rPr>
      </w:pPr>
      <w:r w:rsidRPr="00A01018">
        <w:rPr>
          <w:sz w:val="28"/>
          <w:szCs w:val="28"/>
          <w:lang w:eastAsia="en-US"/>
        </w:rPr>
        <w:t>Каждым музеем индиви</w:t>
      </w:r>
      <w:r>
        <w:rPr>
          <w:sz w:val="28"/>
          <w:szCs w:val="28"/>
          <w:lang w:eastAsia="en-US"/>
        </w:rPr>
        <w:t xml:space="preserve">дуально устанавливаются льготы </w:t>
      </w:r>
      <w:r w:rsidRPr="00A01018">
        <w:rPr>
          <w:sz w:val="28"/>
          <w:szCs w:val="28"/>
          <w:lang w:eastAsia="en-US"/>
        </w:rPr>
        <w:t>для посетителей с детьми и создаются интересные экскурсионно-развлекательные программы для детей, с которыми можн</w:t>
      </w:r>
      <w:r>
        <w:rPr>
          <w:sz w:val="28"/>
          <w:szCs w:val="28"/>
          <w:lang w:eastAsia="en-US"/>
        </w:rPr>
        <w:t xml:space="preserve">о ознакомиться </w:t>
      </w:r>
      <w:r w:rsidRPr="00A01018">
        <w:rPr>
          <w:sz w:val="28"/>
          <w:szCs w:val="28"/>
          <w:lang w:eastAsia="en-US"/>
        </w:rPr>
        <w:t xml:space="preserve">на сайте музея. Среди наиболее востребованных программ можно отметить следующие: </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Pr>
          <w:sz w:val="28"/>
          <w:szCs w:val="28"/>
          <w:lang w:eastAsia="en-US"/>
        </w:rPr>
        <w:t xml:space="preserve">зее истории космонавтики имени </w:t>
      </w:r>
      <w:r>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Pr>
          <w:sz w:val="28"/>
          <w:szCs w:val="28"/>
          <w:lang w:eastAsia="en-US"/>
        </w:rPr>
        <w:t xml:space="preserve">ный художественный музей имени </w:t>
      </w:r>
      <w:r>
        <w:rPr>
          <w:sz w:val="28"/>
          <w:szCs w:val="28"/>
          <w:lang w:eastAsia="en-US"/>
        </w:rPr>
        <w:br/>
      </w:r>
      <w:r w:rsidRPr="00A01018">
        <w:rPr>
          <w:sz w:val="28"/>
          <w:szCs w:val="28"/>
          <w:lang w:eastAsia="en-US"/>
        </w:rPr>
        <w:t>А.Н. Радищева реализует тво</w:t>
      </w:r>
      <w:r>
        <w:rPr>
          <w:sz w:val="28"/>
          <w:szCs w:val="28"/>
          <w:lang w:eastAsia="en-US"/>
        </w:rPr>
        <w:t xml:space="preserve">рческо-благотворительный проект </w:t>
      </w:r>
      <w:r w:rsidRPr="00A01018">
        <w:rPr>
          <w:sz w:val="28"/>
          <w:szCs w:val="28"/>
          <w:lang w:eastAsia="en-US"/>
        </w:rPr>
        <w:t>«ПОКОЛЕНИЕ М», направ</w:t>
      </w:r>
      <w:r>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Pr>
          <w:sz w:val="28"/>
          <w:szCs w:val="28"/>
          <w:lang w:eastAsia="en-US"/>
        </w:rPr>
        <w:t xml:space="preserve">г. </w:t>
      </w:r>
      <w:r w:rsidRPr="00A01018">
        <w:rPr>
          <w:sz w:val="28"/>
          <w:szCs w:val="28"/>
          <w:lang w:eastAsia="en-US"/>
        </w:rPr>
        <w:t>Саратова,</w:t>
      </w:r>
      <w:r>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Pr>
          <w:sz w:val="28"/>
          <w:szCs w:val="28"/>
          <w:lang w:eastAsia="en-US"/>
        </w:rPr>
        <w:t xml:space="preserve">к талантливых детей в г. Саратове </w:t>
      </w:r>
      <w:r w:rsidRPr="00A01018">
        <w:rPr>
          <w:sz w:val="28"/>
          <w:szCs w:val="28"/>
          <w:lang w:eastAsia="en-US"/>
        </w:rPr>
        <w:t>и Саратовской области;</w:t>
      </w:r>
    </w:p>
    <w:p w:rsidR="00592C43" w:rsidRPr="00A01018" w:rsidRDefault="00592C43"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Pr>
          <w:sz w:val="28"/>
          <w:szCs w:val="28"/>
          <w:lang w:eastAsia="en-US"/>
        </w:rPr>
        <w:t xml:space="preserve">, где можно найти собеседников </w:t>
      </w:r>
      <w:r w:rsidRPr="00A01018">
        <w:rPr>
          <w:sz w:val="28"/>
          <w:szCs w:val="28"/>
          <w:lang w:eastAsia="en-US"/>
        </w:rPr>
        <w:t>и единомышленников.</w:t>
      </w:r>
    </w:p>
    <w:p w:rsidR="00592C43" w:rsidRDefault="00592C43" w:rsidP="00A01018">
      <w:pPr>
        <w:spacing w:line="312" w:lineRule="auto"/>
        <w:ind w:firstLine="709"/>
        <w:jc w:val="both"/>
        <w:rPr>
          <w:color w:val="000000"/>
          <w:sz w:val="28"/>
          <w:szCs w:val="28"/>
        </w:rPr>
      </w:pPr>
      <w:r w:rsidRPr="00A01018">
        <w:rPr>
          <w:color w:val="000000"/>
          <w:sz w:val="28"/>
          <w:szCs w:val="28"/>
        </w:rPr>
        <w:t xml:space="preserve">Масштабная работа по эстетическому воспитанию и просвещению детской аудитории ведется </w:t>
      </w:r>
      <w:r>
        <w:rPr>
          <w:color w:val="000000"/>
          <w:sz w:val="28"/>
          <w:szCs w:val="28"/>
        </w:rPr>
        <w:t>также</w:t>
      </w:r>
      <w:r w:rsidRPr="00A01018">
        <w:rPr>
          <w:color w:val="000000"/>
          <w:sz w:val="28"/>
          <w:szCs w:val="28"/>
        </w:rPr>
        <w:t xml:space="preserve"> музеями в субъектах Российской Федерации</w:t>
      </w:r>
      <w:r>
        <w:rPr>
          <w:color w:val="000000"/>
          <w:sz w:val="28"/>
          <w:szCs w:val="28"/>
        </w:rPr>
        <w:t>.</w:t>
      </w:r>
    </w:p>
    <w:p w:rsidR="00592C43" w:rsidRPr="00A01018" w:rsidRDefault="00592C43" w:rsidP="00A01018">
      <w:pPr>
        <w:spacing w:line="312" w:lineRule="auto"/>
        <w:ind w:firstLine="709"/>
        <w:jc w:val="both"/>
        <w:rPr>
          <w:color w:val="000000"/>
          <w:sz w:val="28"/>
          <w:szCs w:val="28"/>
        </w:rPr>
      </w:pPr>
      <w:r>
        <w:rPr>
          <w:sz w:val="28"/>
          <w:szCs w:val="28"/>
        </w:rPr>
        <w:t>Так, Тульским музеем оружия проведены</w:t>
      </w:r>
      <w:r w:rsidRPr="00A0386D">
        <w:rPr>
          <w:sz w:val="28"/>
          <w:szCs w:val="28"/>
        </w:rPr>
        <w:t> </w:t>
      </w:r>
      <w:r w:rsidRPr="00A01018">
        <w:rPr>
          <w:sz w:val="28"/>
          <w:szCs w:val="28"/>
        </w:rPr>
        <w:t>Фестиваль творчества «Слава тебе, победитель-солдат!» и интеллектуальный блицтурнир «Музейные баталии»</w:t>
      </w:r>
      <w:r>
        <w:rPr>
          <w:sz w:val="28"/>
          <w:szCs w:val="28"/>
        </w:rPr>
        <w:t>,</w:t>
      </w:r>
      <w:r w:rsidRPr="00A01018">
        <w:rPr>
          <w:sz w:val="28"/>
          <w:szCs w:val="28"/>
        </w:rPr>
        <w:t xml:space="preserve"> музе</w:t>
      </w:r>
      <w:r>
        <w:rPr>
          <w:sz w:val="28"/>
          <w:szCs w:val="28"/>
        </w:rPr>
        <w:t>ем</w:t>
      </w:r>
      <w:r w:rsidRPr="00A01018">
        <w:rPr>
          <w:sz w:val="28"/>
          <w:szCs w:val="28"/>
        </w:rPr>
        <w:t>-усадьб</w:t>
      </w:r>
      <w:r>
        <w:rPr>
          <w:sz w:val="28"/>
          <w:szCs w:val="28"/>
        </w:rPr>
        <w:t>ой</w:t>
      </w:r>
      <w:r w:rsidRPr="00A0386D">
        <w:rPr>
          <w:sz w:val="28"/>
          <w:szCs w:val="28"/>
        </w:rPr>
        <w:t> </w:t>
      </w:r>
      <w:r>
        <w:rPr>
          <w:sz w:val="28"/>
          <w:szCs w:val="28"/>
        </w:rPr>
        <w:t>«</w:t>
      </w:r>
      <w:r w:rsidRPr="00A01018">
        <w:rPr>
          <w:sz w:val="28"/>
          <w:szCs w:val="28"/>
        </w:rPr>
        <w:t>Остафьево</w:t>
      </w:r>
      <w:r>
        <w:rPr>
          <w:sz w:val="28"/>
          <w:szCs w:val="28"/>
        </w:rPr>
        <w:t>»</w:t>
      </w:r>
      <w:r w:rsidRPr="00A0386D">
        <w:rPr>
          <w:sz w:val="28"/>
          <w:szCs w:val="28"/>
        </w:rPr>
        <w:t> </w:t>
      </w:r>
      <w:r w:rsidRPr="00A01018">
        <w:rPr>
          <w:sz w:val="28"/>
          <w:szCs w:val="28"/>
        </w:rPr>
        <w:t>–</w:t>
      </w:r>
      <w:r w:rsidRPr="00A0386D">
        <w:rPr>
          <w:sz w:val="28"/>
          <w:szCs w:val="28"/>
        </w:rPr>
        <w:t> </w:t>
      </w:r>
      <w:r>
        <w:rPr>
          <w:sz w:val="28"/>
          <w:szCs w:val="28"/>
        </w:rPr>
        <w:t>«</w:t>
      </w:r>
      <w:r w:rsidRPr="00A01018">
        <w:rPr>
          <w:sz w:val="28"/>
          <w:szCs w:val="28"/>
        </w:rPr>
        <w:t>Русский Парнас</w:t>
      </w:r>
      <w:r>
        <w:rPr>
          <w:sz w:val="28"/>
          <w:szCs w:val="28"/>
        </w:rPr>
        <w:t>»</w:t>
      </w:r>
      <w:r w:rsidRPr="00A01018">
        <w:rPr>
          <w:sz w:val="28"/>
          <w:szCs w:val="28"/>
        </w:rPr>
        <w:t xml:space="preserve"> организова</w:t>
      </w:r>
      <w:r>
        <w:rPr>
          <w:sz w:val="28"/>
          <w:szCs w:val="28"/>
        </w:rPr>
        <w:t xml:space="preserve">н </w:t>
      </w:r>
      <w:r>
        <w:rPr>
          <w:sz w:val="28"/>
          <w:szCs w:val="28"/>
        </w:rPr>
        <w:br/>
        <w:t>VI-ы</w:t>
      </w:r>
      <w:r w:rsidRPr="00A01018">
        <w:rPr>
          <w:sz w:val="28"/>
          <w:szCs w:val="28"/>
        </w:rPr>
        <w:t>й Межшкольный фестиваль-конкурс художественного чтения «Литературный калейдоскоп»</w:t>
      </w:r>
      <w:r>
        <w:rPr>
          <w:sz w:val="28"/>
          <w:szCs w:val="28"/>
        </w:rPr>
        <w:t>, Рязанским</w:t>
      </w:r>
      <w:r w:rsidRPr="00A01018">
        <w:rPr>
          <w:sz w:val="28"/>
          <w:szCs w:val="28"/>
        </w:rPr>
        <w:t xml:space="preserve"> историко-архитектурны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ом – о</w:t>
      </w:r>
      <w:r w:rsidRPr="00A01018">
        <w:rPr>
          <w:sz w:val="28"/>
          <w:szCs w:val="28"/>
        </w:rPr>
        <w:t xml:space="preserve">бластной конкурс детского художественного и декоративно-прикладного творчества </w:t>
      </w:r>
      <w:r>
        <w:rPr>
          <w:sz w:val="28"/>
          <w:szCs w:val="28"/>
        </w:rPr>
        <w:t>«</w:t>
      </w:r>
      <w:r w:rsidRPr="00A01018">
        <w:rPr>
          <w:sz w:val="28"/>
          <w:szCs w:val="28"/>
        </w:rPr>
        <w:t>Мой Кремль</w:t>
      </w:r>
      <w:r>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Pr="00A0386D">
        <w:rPr>
          <w:sz w:val="28"/>
          <w:szCs w:val="28"/>
        </w:rPr>
        <w:t> </w:t>
      </w:r>
      <w:r w:rsidRPr="00A01018">
        <w:rPr>
          <w:sz w:val="28"/>
          <w:szCs w:val="28"/>
        </w:rPr>
        <w:t>–</w:t>
      </w:r>
      <w:r w:rsidRPr="00A0386D">
        <w:rPr>
          <w:sz w:val="28"/>
          <w:szCs w:val="28"/>
        </w:rPr>
        <w:t> </w:t>
      </w:r>
      <w:r>
        <w:rPr>
          <w:sz w:val="28"/>
          <w:szCs w:val="28"/>
        </w:rPr>
        <w:t xml:space="preserve">турнир </w:t>
      </w:r>
      <w:r w:rsidRPr="00A01018">
        <w:rPr>
          <w:sz w:val="28"/>
          <w:szCs w:val="28"/>
        </w:rPr>
        <w:t>интеллектуальных игр «Отечество нам Царское Село» среди стар</w:t>
      </w:r>
      <w:r>
        <w:rPr>
          <w:sz w:val="28"/>
          <w:szCs w:val="28"/>
        </w:rPr>
        <w:t xml:space="preserve">шеклассников Пушкинского района и </w:t>
      </w:r>
      <w:r w:rsidRPr="00A01018">
        <w:rPr>
          <w:sz w:val="28"/>
          <w:szCs w:val="28"/>
        </w:rPr>
        <w:t>XXIV региональн</w:t>
      </w:r>
      <w:r>
        <w:rPr>
          <w:sz w:val="28"/>
          <w:szCs w:val="28"/>
        </w:rPr>
        <w:t>ая открытая</w:t>
      </w:r>
      <w:r w:rsidRPr="00A0386D">
        <w:rPr>
          <w:sz w:val="28"/>
          <w:szCs w:val="28"/>
        </w:rPr>
        <w:t> </w:t>
      </w:r>
      <w:r>
        <w:rPr>
          <w:sz w:val="28"/>
          <w:szCs w:val="28"/>
        </w:rPr>
        <w:t>проектно-исследовательская</w:t>
      </w:r>
      <w:r w:rsidRPr="00A01018">
        <w:rPr>
          <w:sz w:val="28"/>
          <w:szCs w:val="28"/>
        </w:rPr>
        <w:t xml:space="preserve"> конференци</w:t>
      </w:r>
      <w:r>
        <w:rPr>
          <w:sz w:val="28"/>
          <w:szCs w:val="28"/>
        </w:rPr>
        <w:t>я</w:t>
      </w:r>
      <w:r w:rsidRPr="00A01018">
        <w:rPr>
          <w:sz w:val="28"/>
          <w:szCs w:val="28"/>
        </w:rPr>
        <w:t xml:space="preserve"> школьников «Царскосельские старты».</w:t>
      </w:r>
    </w:p>
    <w:p w:rsidR="00592C43" w:rsidRPr="00A01018" w:rsidRDefault="00592C43" w:rsidP="00A01018">
      <w:pPr>
        <w:widowControl w:val="0"/>
        <w:spacing w:line="312" w:lineRule="auto"/>
        <w:ind w:firstLine="709"/>
        <w:jc w:val="both"/>
        <w:rPr>
          <w:sz w:val="28"/>
          <w:szCs w:val="28"/>
        </w:rPr>
      </w:pPr>
      <w:r w:rsidRPr="00157215">
        <w:rPr>
          <w:sz w:val="28"/>
          <w:szCs w:val="28"/>
        </w:rPr>
        <w:t xml:space="preserve">С 2019 года в рамках </w:t>
      </w:r>
      <w:r>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Pr>
          <w:sz w:val="28"/>
          <w:szCs w:val="28"/>
        </w:rPr>
        <w:t>.</w:t>
      </w:r>
      <w:r w:rsidRPr="00A01018">
        <w:rPr>
          <w:sz w:val="28"/>
          <w:szCs w:val="28"/>
        </w:rPr>
        <w:t xml:space="preserve"> детей.</w:t>
      </w:r>
    </w:p>
    <w:p w:rsidR="00592C43" w:rsidRPr="00A01018" w:rsidRDefault="00592C43"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592C43" w:rsidRPr="00A01018" w:rsidRDefault="00592C43" w:rsidP="00A01018">
      <w:pPr>
        <w:spacing w:line="312" w:lineRule="auto"/>
        <w:ind w:firstLine="709"/>
        <w:jc w:val="both"/>
        <w:rPr>
          <w:sz w:val="28"/>
          <w:szCs w:val="28"/>
        </w:rPr>
      </w:pPr>
      <w:r>
        <w:rPr>
          <w:sz w:val="28"/>
          <w:szCs w:val="28"/>
        </w:rPr>
        <w:t>- в</w:t>
      </w:r>
      <w:r w:rsidRPr="00A01018">
        <w:rPr>
          <w:sz w:val="28"/>
          <w:szCs w:val="28"/>
        </w:rPr>
        <w:t xml:space="preserve"> рамках проекта «Моя Россия» – 8 программ по 12 субъектам Российской Федерации (Ставропольский,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Псковская, Тульская, Тюменская </w:t>
      </w:r>
      <w:r>
        <w:rPr>
          <w:sz w:val="28"/>
          <w:szCs w:val="28"/>
        </w:rPr>
        <w:t xml:space="preserve">Ярославская </w:t>
      </w:r>
      <w:r w:rsidRPr="00A01018">
        <w:rPr>
          <w:sz w:val="28"/>
          <w:szCs w:val="28"/>
        </w:rPr>
        <w:t>области</w:t>
      </w:r>
      <w:r>
        <w:rPr>
          <w:sz w:val="28"/>
          <w:szCs w:val="28"/>
        </w:rPr>
        <w:t>,</w:t>
      </w:r>
      <w:r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Pr>
          <w:sz w:val="28"/>
          <w:szCs w:val="28"/>
        </w:rPr>
        <w:t>нкт-Петербург</w:t>
      </w:r>
      <w:r w:rsidRPr="00A01018">
        <w:rPr>
          <w:sz w:val="28"/>
          <w:szCs w:val="28"/>
        </w:rPr>
        <w:t xml:space="preserve">), в которых приняли участие 16 545 человек. </w:t>
      </w:r>
    </w:p>
    <w:p w:rsidR="00592C43" w:rsidRPr="00A01018" w:rsidRDefault="00592C43" w:rsidP="00A01018">
      <w:pPr>
        <w:spacing w:line="312" w:lineRule="auto"/>
        <w:ind w:firstLine="709"/>
        <w:jc w:val="both"/>
        <w:rPr>
          <w:sz w:val="28"/>
          <w:szCs w:val="28"/>
        </w:rPr>
      </w:pPr>
      <w:r>
        <w:rPr>
          <w:sz w:val="28"/>
          <w:szCs w:val="28"/>
        </w:rPr>
        <w:t>- в</w:t>
      </w:r>
      <w:r w:rsidRPr="00A01018">
        <w:rPr>
          <w:sz w:val="28"/>
          <w:szCs w:val="28"/>
        </w:rPr>
        <w:t xml:space="preserve"> рамках проекта «Дороги Победы» – 22 программы по 22 </w:t>
      </w:r>
      <w:r>
        <w:rPr>
          <w:sz w:val="28"/>
          <w:szCs w:val="28"/>
        </w:rPr>
        <w:t>субъектам Российской Федерации</w:t>
      </w:r>
      <w:r w:rsidRPr="00A01018">
        <w:rPr>
          <w:sz w:val="28"/>
          <w:szCs w:val="28"/>
        </w:rPr>
        <w:t xml:space="preserve"> (Республики Башкортостан, Крым, 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Pr="00A01018">
        <w:rPr>
          <w:sz w:val="28"/>
          <w:szCs w:val="28"/>
        </w:rPr>
        <w:t xml:space="preserve">, </w:t>
      </w:r>
      <w:r>
        <w:rPr>
          <w:sz w:val="28"/>
          <w:szCs w:val="28"/>
        </w:rPr>
        <w:t xml:space="preserve">г. </w:t>
      </w:r>
      <w:r w:rsidRPr="00A01018">
        <w:rPr>
          <w:sz w:val="28"/>
          <w:szCs w:val="28"/>
        </w:rPr>
        <w:t>Москва)</w:t>
      </w:r>
      <w:r>
        <w:rPr>
          <w:sz w:val="28"/>
          <w:szCs w:val="28"/>
        </w:rPr>
        <w:t>, в которых приняли участие</w:t>
      </w:r>
      <w:r w:rsidRPr="00A01018">
        <w:rPr>
          <w:sz w:val="28"/>
          <w:szCs w:val="28"/>
        </w:rPr>
        <w:t xml:space="preserve"> 64</w:t>
      </w:r>
      <w:r w:rsidRPr="00A0386D">
        <w:rPr>
          <w:sz w:val="28"/>
          <w:szCs w:val="28"/>
        </w:rPr>
        <w:t> </w:t>
      </w:r>
      <w:r w:rsidRPr="00A01018">
        <w:rPr>
          <w:sz w:val="28"/>
          <w:szCs w:val="28"/>
        </w:rPr>
        <w:t>269 человек.</w:t>
      </w:r>
    </w:p>
    <w:p w:rsidR="00592C43" w:rsidRPr="00A01018" w:rsidRDefault="00592C43"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Pr="00A01018">
        <w:rPr>
          <w:sz w:val="28"/>
          <w:szCs w:val="28"/>
        </w:rPr>
        <w:t>деятельност</w:t>
      </w:r>
      <w:r>
        <w:rPr>
          <w:sz w:val="28"/>
          <w:szCs w:val="28"/>
        </w:rPr>
        <w:t>и</w:t>
      </w:r>
      <w:r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Pr="00157215">
        <w:rPr>
          <w:sz w:val="28"/>
          <w:szCs w:val="28"/>
        </w:rPr>
        <w:t xml:space="preserve">с участием детей с инвалидностью </w:t>
      </w:r>
      <w:r w:rsidRPr="00A01018">
        <w:rPr>
          <w:sz w:val="28"/>
          <w:szCs w:val="28"/>
        </w:rPr>
        <w:t xml:space="preserve">и </w:t>
      </w:r>
      <w:r>
        <w:rPr>
          <w:sz w:val="28"/>
          <w:szCs w:val="28"/>
        </w:rPr>
        <w:t>ОВЗ</w:t>
      </w:r>
      <w:r w:rsidRPr="00A01018">
        <w:rPr>
          <w:sz w:val="28"/>
          <w:szCs w:val="28"/>
        </w:rPr>
        <w:t>, детей-сирот и детей, оставшихся без попечения родителей.</w:t>
      </w:r>
    </w:p>
    <w:p w:rsidR="00592C43" w:rsidRPr="00A01018" w:rsidRDefault="00592C43"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592C43" w:rsidRPr="00A01018" w:rsidRDefault="00592C43" w:rsidP="00157215">
      <w:pPr>
        <w:spacing w:line="312" w:lineRule="auto"/>
        <w:ind w:firstLine="709"/>
        <w:jc w:val="both"/>
        <w:rPr>
          <w:kern w:val="2"/>
          <w:sz w:val="28"/>
          <w:szCs w:val="28"/>
        </w:rPr>
      </w:pPr>
      <w:r w:rsidRPr="00A01018">
        <w:rPr>
          <w:sz w:val="28"/>
          <w:szCs w:val="28"/>
        </w:rPr>
        <w:t>Согласно результатам мониторин</w:t>
      </w:r>
      <w:r>
        <w:rPr>
          <w:sz w:val="28"/>
          <w:szCs w:val="28"/>
        </w:rPr>
        <w:t xml:space="preserve">га доступности культурных благ </w:t>
      </w:r>
      <w:r w:rsidRPr="00A01018">
        <w:rPr>
          <w:sz w:val="28"/>
          <w:szCs w:val="28"/>
        </w:rPr>
        <w:t>для инвалидов</w:t>
      </w:r>
      <w:r>
        <w:rPr>
          <w:sz w:val="28"/>
          <w:szCs w:val="28"/>
        </w:rPr>
        <w:t>,</w:t>
      </w:r>
      <w:r w:rsidRPr="00A01018">
        <w:rPr>
          <w:sz w:val="28"/>
          <w:szCs w:val="28"/>
        </w:rPr>
        <w:t xml:space="preserve"> в Российской Федерации учреждениями культуры в 2019 году проведено свыше 2</w:t>
      </w:r>
      <w:r w:rsidRPr="00A0386D">
        <w:rPr>
          <w:sz w:val="28"/>
          <w:szCs w:val="28"/>
        </w:rPr>
        <w:t> </w:t>
      </w:r>
      <w:r w:rsidRPr="00A01018">
        <w:rPr>
          <w:sz w:val="28"/>
          <w:szCs w:val="28"/>
        </w:rPr>
        <w:t>млн. творческих мероприятий, доступных для инвалидов, в том числе детей-инвалидов.</w:t>
      </w:r>
      <w:r>
        <w:rPr>
          <w:sz w:val="28"/>
          <w:szCs w:val="28"/>
        </w:rPr>
        <w:t xml:space="preserve"> Наибольшее число таких мероприятий проведено </w:t>
      </w:r>
      <w:r w:rsidRPr="00A01018">
        <w:rPr>
          <w:sz w:val="28"/>
          <w:szCs w:val="28"/>
        </w:rPr>
        <w:t xml:space="preserve">образовательными </w:t>
      </w:r>
      <w:r>
        <w:rPr>
          <w:sz w:val="28"/>
          <w:szCs w:val="28"/>
        </w:rPr>
        <w:t xml:space="preserve">организациями отрасли культуры </w:t>
      </w:r>
      <w:r w:rsidRPr="00A01018">
        <w:rPr>
          <w:sz w:val="28"/>
          <w:szCs w:val="28"/>
        </w:rPr>
        <w:t xml:space="preserve">и учреждениями культуры Республики Татарстан, Новосибирской </w:t>
      </w:r>
      <w:r>
        <w:rPr>
          <w:sz w:val="28"/>
          <w:szCs w:val="28"/>
        </w:rPr>
        <w:t>и</w:t>
      </w:r>
      <w:r w:rsidRPr="00A0386D">
        <w:rPr>
          <w:sz w:val="28"/>
          <w:szCs w:val="28"/>
        </w:rPr>
        <w:t> </w:t>
      </w:r>
      <w:r w:rsidRPr="00A01018">
        <w:rPr>
          <w:kern w:val="2"/>
          <w:sz w:val="28"/>
          <w:szCs w:val="28"/>
        </w:rPr>
        <w:t>Свердловской област</w:t>
      </w:r>
      <w:r>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592C43" w:rsidRPr="00A01018" w:rsidRDefault="00592C43" w:rsidP="00A01018">
      <w:pPr>
        <w:spacing w:line="312" w:lineRule="auto"/>
        <w:ind w:firstLine="709"/>
        <w:jc w:val="both"/>
        <w:rPr>
          <w:noProof/>
          <w:sz w:val="28"/>
          <w:szCs w:val="28"/>
        </w:rPr>
      </w:pPr>
      <w:r w:rsidRPr="00A01018">
        <w:rPr>
          <w:sz w:val="28"/>
          <w:szCs w:val="28"/>
        </w:rPr>
        <w:t>В 2019 г</w:t>
      </w:r>
      <w:r>
        <w:rPr>
          <w:sz w:val="28"/>
          <w:szCs w:val="28"/>
        </w:rPr>
        <w:t xml:space="preserve">оду </w:t>
      </w:r>
      <w:r w:rsidRPr="00A01018">
        <w:rPr>
          <w:sz w:val="28"/>
          <w:szCs w:val="28"/>
        </w:rPr>
        <w:t xml:space="preserve">дети с </w:t>
      </w:r>
      <w:r>
        <w:rPr>
          <w:sz w:val="28"/>
          <w:szCs w:val="28"/>
        </w:rPr>
        <w:t>ОВЗ</w:t>
      </w:r>
      <w:r w:rsidRPr="00A01018">
        <w:rPr>
          <w:sz w:val="28"/>
          <w:szCs w:val="28"/>
        </w:rPr>
        <w:t>, дети-сироты и дети, оставшиеся без попечения родителей</w:t>
      </w:r>
      <w:r>
        <w:rPr>
          <w:sz w:val="28"/>
          <w:szCs w:val="28"/>
        </w:rPr>
        <w:t>,</w:t>
      </w:r>
      <w:r w:rsidRPr="00A01018">
        <w:rPr>
          <w:sz w:val="28"/>
          <w:szCs w:val="28"/>
        </w:rPr>
        <w:t xml:space="preserve"> принимали участие в таких инклюзи</w:t>
      </w:r>
      <w:r>
        <w:rPr>
          <w:sz w:val="28"/>
          <w:szCs w:val="28"/>
        </w:rPr>
        <w:t>вных творческих проектах, как</w:t>
      </w:r>
      <w:r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sz w:val="28"/>
          <w:szCs w:val="28"/>
        </w:rPr>
        <w:t>л</w:t>
      </w:r>
      <w:r w:rsidRPr="00A01018">
        <w:rPr>
          <w:sz w:val="28"/>
          <w:szCs w:val="28"/>
        </w:rPr>
        <w:t>етняя инклюзивная художественная школа «Живопись без границ</w:t>
      </w:r>
      <w:r>
        <w:rPr>
          <w:noProof/>
          <w:sz w:val="28"/>
          <w:szCs w:val="28"/>
        </w:rPr>
        <w:t>» и другие.</w:t>
      </w:r>
    </w:p>
    <w:p w:rsidR="00592C43" w:rsidRPr="00A01018" w:rsidRDefault="00592C43"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color w:val="000000"/>
          <w:sz w:val="28"/>
          <w:szCs w:val="28"/>
        </w:rPr>
        <w:t>всероссийских акций «Библионочь», «Ночь музеев», «Ночь искусств».</w:t>
      </w:r>
    </w:p>
    <w:p w:rsidR="00592C43" w:rsidRPr="00A01018" w:rsidRDefault="00592C43"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Pr>
          <w:sz w:val="28"/>
          <w:szCs w:val="28"/>
        </w:rPr>
        <w:t>лей</w:t>
      </w:r>
      <w:r w:rsidRPr="00A01018">
        <w:rPr>
          <w:sz w:val="28"/>
          <w:szCs w:val="28"/>
        </w:rPr>
        <w:t xml:space="preserve">. </w:t>
      </w:r>
    </w:p>
    <w:p w:rsidR="00592C43" w:rsidRPr="00BD6953" w:rsidRDefault="00592C43" w:rsidP="00BD6953">
      <w:pPr>
        <w:spacing w:line="312" w:lineRule="auto"/>
        <w:ind w:firstLine="709"/>
        <w:jc w:val="both"/>
        <w:rPr>
          <w:color w:val="000000"/>
          <w:sz w:val="28"/>
          <w:szCs w:val="28"/>
          <w:shd w:val="clear" w:color="auto" w:fill="FFFFFF"/>
        </w:rPr>
      </w:pPr>
      <w:r w:rsidRPr="00A01018">
        <w:rPr>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592C43" w:rsidRPr="00A01018" w:rsidRDefault="00592C43" w:rsidP="00A01018">
      <w:pPr>
        <w:tabs>
          <w:tab w:val="left" w:pos="1074"/>
        </w:tabs>
        <w:spacing w:line="312" w:lineRule="auto"/>
        <w:ind w:firstLine="709"/>
        <w:jc w:val="both"/>
        <w:rPr>
          <w:sz w:val="28"/>
          <w:szCs w:val="28"/>
        </w:rPr>
      </w:pPr>
      <w:r w:rsidRPr="00A01018">
        <w:rPr>
          <w:color w:val="000000"/>
          <w:sz w:val="28"/>
          <w:szCs w:val="28"/>
          <w:lang w:eastAsia="en-US"/>
        </w:rPr>
        <w:t xml:space="preserve">В целях </w:t>
      </w:r>
      <w:r w:rsidRPr="00A01018">
        <w:rPr>
          <w:color w:val="000000"/>
          <w:sz w:val="28"/>
          <w:szCs w:val="28"/>
        </w:rPr>
        <w:t>широкого информирования общества о наиболее значимых всероссийских инклюзивных мероприятия</w:t>
      </w:r>
      <w:r>
        <w:rPr>
          <w:color w:val="000000"/>
          <w:sz w:val="28"/>
          <w:szCs w:val="28"/>
        </w:rPr>
        <w:t xml:space="preserve">х Минкультуры России совместно </w:t>
      </w:r>
      <w:r w:rsidRPr="00A01018">
        <w:rPr>
          <w:color w:val="000000"/>
          <w:sz w:val="28"/>
          <w:szCs w:val="28"/>
        </w:rPr>
        <w:t xml:space="preserve">с </w:t>
      </w:r>
      <w:r w:rsidRPr="00A01018">
        <w:rPr>
          <w:sz w:val="28"/>
          <w:szCs w:val="28"/>
        </w:rPr>
        <w:t>Рабочей группой по вопросам создания</w:t>
      </w:r>
      <w:r>
        <w:rPr>
          <w:sz w:val="28"/>
          <w:szCs w:val="28"/>
        </w:rPr>
        <w:t xml:space="preserve"> условий для участия инвалидов </w:t>
      </w:r>
      <w:r w:rsidRPr="00A01018">
        <w:rPr>
          <w:sz w:val="28"/>
          <w:szCs w:val="28"/>
        </w:rPr>
        <w:t>в культурной жизни общества Комиссии при Президенте Российской Федерации по делам инвалидов</w:t>
      </w:r>
      <w:r w:rsidRPr="00A0386D">
        <w:rPr>
          <w:sz w:val="28"/>
          <w:szCs w:val="28"/>
        </w:rPr>
        <w:t> </w:t>
      </w:r>
      <w:r w:rsidRPr="00A01018">
        <w:rPr>
          <w:sz w:val="28"/>
          <w:szCs w:val="28"/>
        </w:rPr>
        <w:t>ежегодно утверждает</w:t>
      </w:r>
      <w:r>
        <w:rPr>
          <w:sz w:val="28"/>
          <w:szCs w:val="28"/>
        </w:rPr>
        <w:t xml:space="preserve">ся </w:t>
      </w:r>
      <w:r w:rsidRPr="00A01018">
        <w:rPr>
          <w:color w:val="000000"/>
          <w:sz w:val="28"/>
          <w:szCs w:val="28"/>
        </w:rPr>
        <w:t xml:space="preserve">календарь проведения всероссийских </w:t>
      </w:r>
      <w:r>
        <w:rPr>
          <w:color w:val="000000"/>
          <w:sz w:val="28"/>
          <w:szCs w:val="28"/>
        </w:rPr>
        <w:t xml:space="preserve">культурно-массовых мероприятий </w:t>
      </w:r>
      <w:r w:rsidRPr="00A01018">
        <w:rPr>
          <w:color w:val="000000"/>
          <w:sz w:val="28"/>
          <w:szCs w:val="28"/>
        </w:rPr>
        <w:t>с участием инвалидов</w:t>
      </w:r>
      <w:r w:rsidRPr="00A01018">
        <w:rPr>
          <w:sz w:val="28"/>
          <w:szCs w:val="28"/>
        </w:rPr>
        <w:t>.</w:t>
      </w:r>
    </w:p>
    <w:p w:rsidR="00592C43" w:rsidRPr="00A01018" w:rsidRDefault="00592C43"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Pr>
          <w:sz w:val="28"/>
          <w:szCs w:val="28"/>
        </w:rPr>
        <w:t>и отрасли культуры. В частности,</w:t>
      </w:r>
      <w:r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sz w:val="28"/>
          <w:szCs w:val="28"/>
        </w:rPr>
        <w:t>Российского комитета Международного совета музеев (ИКОМ России) и при поддержке благотворительного фон</w:t>
      </w:r>
      <w:r>
        <w:rPr>
          <w:sz w:val="28"/>
          <w:szCs w:val="28"/>
        </w:rPr>
        <w:t xml:space="preserve">да Сбербанка «Вклад в будущее» </w:t>
      </w:r>
      <w:r w:rsidRPr="00A01018">
        <w:rPr>
          <w:sz w:val="28"/>
          <w:szCs w:val="28"/>
        </w:rPr>
        <w:t>на протяжении ряда лет реализуется проект «Ин</w:t>
      </w:r>
      <w:r>
        <w:rPr>
          <w:sz w:val="28"/>
          <w:szCs w:val="28"/>
        </w:rPr>
        <w:t>клюзивный музей».</w:t>
      </w:r>
    </w:p>
    <w:p w:rsidR="00592C43" w:rsidRPr="00A01018" w:rsidRDefault="00592C43" w:rsidP="00A01018">
      <w:pPr>
        <w:tabs>
          <w:tab w:val="left" w:pos="1074"/>
        </w:tabs>
        <w:spacing w:line="312" w:lineRule="auto"/>
        <w:ind w:firstLine="709"/>
        <w:jc w:val="both"/>
        <w:rPr>
          <w:color w:val="000000"/>
          <w:sz w:val="28"/>
          <w:szCs w:val="28"/>
        </w:rPr>
      </w:pPr>
      <w:r w:rsidRPr="00A01018">
        <w:rPr>
          <w:sz w:val="28"/>
          <w:szCs w:val="28"/>
        </w:rPr>
        <w:t>В 2019 г</w:t>
      </w:r>
      <w:r>
        <w:rPr>
          <w:sz w:val="28"/>
          <w:szCs w:val="28"/>
        </w:rPr>
        <w:t>оду</w:t>
      </w:r>
      <w:r w:rsidRPr="00A01018">
        <w:rPr>
          <w:sz w:val="28"/>
          <w:szCs w:val="28"/>
        </w:rPr>
        <w:t xml:space="preserve"> в рамках года Театра проведены такие инклюзивные проекты как: 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Pr>
          <w:color w:val="000000"/>
          <w:sz w:val="28"/>
          <w:szCs w:val="28"/>
          <w:lang w:eastAsia="en-US"/>
        </w:rPr>
        <w:t>также</w:t>
      </w:r>
      <w:r w:rsidRPr="00A0386D">
        <w:rPr>
          <w:sz w:val="28"/>
          <w:szCs w:val="28"/>
        </w:rPr>
        <w:t> </w:t>
      </w:r>
      <w:r w:rsidRPr="00BD6953">
        <w:rPr>
          <w:color w:val="000000"/>
          <w:sz w:val="28"/>
          <w:szCs w:val="28"/>
          <w:lang w:eastAsia="en-US"/>
        </w:rPr>
        <w:t>Минпросвещения</w:t>
      </w:r>
      <w:r w:rsidRPr="00A0386D">
        <w:rPr>
          <w:sz w:val="28"/>
          <w:szCs w:val="28"/>
        </w:rPr>
        <w:t> </w:t>
      </w:r>
      <w:r w:rsidRPr="00A01018">
        <w:rPr>
          <w:color w:val="000000"/>
          <w:sz w:val="28"/>
          <w:szCs w:val="28"/>
          <w:lang w:eastAsia="en-US"/>
        </w:rPr>
        <w:t>России.</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С 10 по 13 апреля 2019 г</w:t>
      </w:r>
      <w:r>
        <w:rPr>
          <w:color w:val="000000"/>
          <w:sz w:val="28"/>
          <w:szCs w:val="28"/>
          <w:lang w:eastAsia="en-US"/>
        </w:rPr>
        <w:t>ода</w:t>
      </w:r>
      <w:r w:rsidRPr="00A01018">
        <w:rPr>
          <w:color w:val="000000"/>
          <w:sz w:val="28"/>
          <w:szCs w:val="28"/>
          <w:lang w:eastAsia="en-US"/>
        </w:rPr>
        <w:t xml:space="preserve"> в Москве прошел Московский международный салон образования (дал</w:t>
      </w:r>
      <w:r>
        <w:rPr>
          <w:color w:val="000000"/>
          <w:sz w:val="28"/>
          <w:szCs w:val="28"/>
          <w:lang w:eastAsia="en-US"/>
        </w:rPr>
        <w:t xml:space="preserve">ее – Салон образования), одной </w:t>
      </w:r>
      <w:r w:rsidRPr="00A01018">
        <w:rPr>
          <w:color w:val="000000"/>
          <w:sz w:val="28"/>
          <w:szCs w:val="28"/>
          <w:lang w:eastAsia="en-US"/>
        </w:rPr>
        <w:t>из целевых аудиторий которого традиционно являются семьи, имеющие детей, обучающи</w:t>
      </w:r>
      <w:r>
        <w:rPr>
          <w:color w:val="000000"/>
          <w:sz w:val="28"/>
          <w:szCs w:val="28"/>
          <w:lang w:eastAsia="en-US"/>
        </w:rPr>
        <w:t>х</w:t>
      </w:r>
      <w:r w:rsidRPr="00A01018">
        <w:rPr>
          <w:color w:val="000000"/>
          <w:sz w:val="28"/>
          <w:szCs w:val="28"/>
          <w:lang w:eastAsia="en-US"/>
        </w:rPr>
        <w:t>ся</w:t>
      </w:r>
      <w:r>
        <w:rPr>
          <w:color w:val="000000"/>
          <w:sz w:val="28"/>
          <w:szCs w:val="28"/>
          <w:lang w:eastAsia="en-US"/>
        </w:rPr>
        <w:t xml:space="preserve"> в</w:t>
      </w:r>
      <w:r w:rsidRPr="00A01018">
        <w:rPr>
          <w:color w:val="000000"/>
          <w:sz w:val="28"/>
          <w:szCs w:val="28"/>
          <w:lang w:eastAsia="en-US"/>
        </w:rPr>
        <w:t xml:space="preserve"> общеобразова</w:t>
      </w:r>
      <w:r>
        <w:rPr>
          <w:color w:val="000000"/>
          <w:sz w:val="28"/>
          <w:szCs w:val="28"/>
          <w:lang w:eastAsia="en-US"/>
        </w:rPr>
        <w:t xml:space="preserve">тельных организациях г. Москвы. </w:t>
      </w:r>
      <w:r w:rsidRPr="00A01018">
        <w:rPr>
          <w:color w:val="000000"/>
          <w:sz w:val="28"/>
          <w:szCs w:val="28"/>
          <w:lang w:eastAsia="en-US"/>
        </w:rPr>
        <w:t>В рамках деловой программы Салона образования состояло</w:t>
      </w:r>
      <w:r>
        <w:rPr>
          <w:color w:val="000000"/>
          <w:sz w:val="28"/>
          <w:szCs w:val="28"/>
          <w:lang w:eastAsia="en-US"/>
        </w:rPr>
        <w:t xml:space="preserve">сь более </w:t>
      </w:r>
      <w:r w:rsidRPr="00A01018">
        <w:rPr>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Pr>
          <w:color w:val="000000"/>
          <w:sz w:val="28"/>
          <w:szCs w:val="28"/>
          <w:lang w:eastAsia="en-US"/>
        </w:rPr>
        <w:t xml:space="preserve">нные в диалог </w:t>
      </w:r>
      <w:r w:rsidRPr="00A01018">
        <w:rPr>
          <w:color w:val="000000"/>
          <w:sz w:val="28"/>
          <w:szCs w:val="28"/>
          <w:lang w:eastAsia="en-US"/>
        </w:rPr>
        <w:t>о пространстве свободного времени</w:t>
      </w:r>
      <w:r>
        <w:rPr>
          <w:color w:val="000000"/>
          <w:sz w:val="28"/>
          <w:szCs w:val="28"/>
          <w:lang w:eastAsia="en-US"/>
        </w:rPr>
        <w:t xml:space="preserve"> ребенка, культурного развития </w:t>
      </w:r>
      <w:r w:rsidRPr="00A01018">
        <w:rPr>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Pr>
          <w:color w:val="000000"/>
          <w:sz w:val="28"/>
          <w:szCs w:val="28"/>
          <w:lang w:eastAsia="en-US"/>
        </w:rPr>
        <w:t xml:space="preserve">ов. Всего в Салоне образования </w:t>
      </w:r>
      <w:r w:rsidRPr="00A01018">
        <w:rPr>
          <w:color w:val="000000"/>
          <w:sz w:val="28"/>
          <w:szCs w:val="28"/>
          <w:lang w:eastAsia="en-US"/>
        </w:rPr>
        <w:t>за 4 дня приняли участие 15 000 детей и 3 000 родителей.</w:t>
      </w:r>
    </w:p>
    <w:p w:rsidR="00592C43" w:rsidRDefault="00592C43" w:rsidP="00A01018">
      <w:pPr>
        <w:spacing w:line="312" w:lineRule="auto"/>
        <w:ind w:firstLine="709"/>
        <w:jc w:val="both"/>
        <w:rPr>
          <w:color w:val="000000"/>
          <w:sz w:val="28"/>
          <w:szCs w:val="28"/>
          <w:lang w:eastAsia="en-US"/>
        </w:rPr>
      </w:pPr>
      <w:r w:rsidRPr="00A01018">
        <w:rPr>
          <w:color w:val="000000"/>
          <w:sz w:val="28"/>
          <w:szCs w:val="28"/>
          <w:lang w:eastAsia="en-US"/>
        </w:rPr>
        <w:t xml:space="preserve">За 2019 год на </w:t>
      </w:r>
      <w:r>
        <w:rPr>
          <w:color w:val="000000"/>
          <w:sz w:val="28"/>
          <w:szCs w:val="28"/>
          <w:lang w:eastAsia="en-US"/>
        </w:rPr>
        <w:t>Едином</w:t>
      </w:r>
      <w:r w:rsidRPr="00A01018">
        <w:rPr>
          <w:color w:val="000000"/>
          <w:sz w:val="28"/>
          <w:szCs w:val="28"/>
          <w:lang w:eastAsia="en-US"/>
        </w:rPr>
        <w:t xml:space="preserve"> национальн</w:t>
      </w:r>
      <w:r>
        <w:rPr>
          <w:color w:val="000000"/>
          <w:sz w:val="28"/>
          <w:szCs w:val="28"/>
          <w:lang w:eastAsia="en-US"/>
        </w:rPr>
        <w:t>ом</w:t>
      </w:r>
      <w:r w:rsidRPr="00A01018">
        <w:rPr>
          <w:color w:val="000000"/>
          <w:sz w:val="28"/>
          <w:szCs w:val="28"/>
          <w:lang w:eastAsia="en-US"/>
        </w:rPr>
        <w:t xml:space="preserve"> портал</w:t>
      </w:r>
      <w:r>
        <w:rPr>
          <w:color w:val="000000"/>
          <w:sz w:val="28"/>
          <w:szCs w:val="28"/>
          <w:lang w:eastAsia="en-US"/>
        </w:rPr>
        <w:t>е</w:t>
      </w:r>
      <w:r w:rsidRPr="00A01018">
        <w:rPr>
          <w:color w:val="000000"/>
          <w:sz w:val="28"/>
          <w:szCs w:val="28"/>
          <w:lang w:eastAsia="en-US"/>
        </w:rPr>
        <w:t xml:space="preserve"> дополнительного образования детей (далее</w:t>
      </w:r>
      <w:r>
        <w:rPr>
          <w:color w:val="000000"/>
          <w:sz w:val="28"/>
          <w:szCs w:val="28"/>
          <w:lang w:eastAsia="en-US"/>
        </w:rPr>
        <w:t xml:space="preserve"> по тексту подраздела</w:t>
      </w:r>
      <w:r w:rsidRPr="00A01018">
        <w:rPr>
          <w:color w:val="000000"/>
          <w:sz w:val="28"/>
          <w:szCs w:val="28"/>
          <w:lang w:eastAsia="en-US"/>
        </w:rPr>
        <w:t xml:space="preserve"> – портал), </w:t>
      </w:r>
      <w:r>
        <w:rPr>
          <w:color w:val="000000"/>
          <w:sz w:val="28"/>
          <w:szCs w:val="28"/>
          <w:lang w:eastAsia="en-US"/>
        </w:rPr>
        <w:t>выполняющем</w:t>
      </w:r>
      <w:r w:rsidRPr="00A01018">
        <w:rPr>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Pr>
          <w:color w:val="000000"/>
          <w:sz w:val="28"/>
          <w:szCs w:val="28"/>
          <w:lang w:eastAsia="en-US"/>
        </w:rPr>
        <w:t xml:space="preserve">в возрасте от 5 до 18 лет, </w:t>
      </w:r>
      <w:r w:rsidRPr="00A01018">
        <w:rPr>
          <w:color w:val="000000"/>
          <w:sz w:val="28"/>
          <w:szCs w:val="28"/>
          <w:lang w:eastAsia="en-US"/>
        </w:rPr>
        <w:t>зарегистрированы и имеют личные кабинеты 4 358 организаций (на 156 орган</w:t>
      </w:r>
      <w:r>
        <w:rPr>
          <w:color w:val="000000"/>
          <w:sz w:val="28"/>
          <w:szCs w:val="28"/>
          <w:lang w:eastAsia="en-US"/>
        </w:rPr>
        <w:t>изаций больше, чем в 2018 году),</w:t>
      </w:r>
      <w:r w:rsidRPr="00A01018">
        <w:rPr>
          <w:color w:val="000000"/>
          <w:sz w:val="28"/>
          <w:szCs w:val="28"/>
          <w:lang w:eastAsia="en-US"/>
        </w:rPr>
        <w:t xml:space="preserve"> реализующие образовательную деятельность по </w:t>
      </w:r>
      <w:r>
        <w:rPr>
          <w:color w:val="000000"/>
          <w:sz w:val="28"/>
          <w:szCs w:val="28"/>
          <w:lang w:eastAsia="en-US"/>
        </w:rPr>
        <w:t xml:space="preserve">общеобразовательным программам </w:t>
      </w:r>
      <w:r w:rsidRPr="00A01018">
        <w:rPr>
          <w:color w:val="000000"/>
          <w:sz w:val="28"/>
          <w:szCs w:val="28"/>
          <w:lang w:eastAsia="en-US"/>
        </w:rPr>
        <w:t xml:space="preserve">и дополнительным общеобразовательным программам. </w:t>
      </w:r>
    </w:p>
    <w:p w:rsidR="00592C43" w:rsidRPr="00A01018" w:rsidRDefault="00592C43" w:rsidP="00A01018">
      <w:pPr>
        <w:spacing w:line="312" w:lineRule="auto"/>
        <w:ind w:firstLine="709"/>
        <w:jc w:val="both"/>
        <w:rPr>
          <w:color w:val="000000"/>
          <w:sz w:val="28"/>
          <w:szCs w:val="28"/>
          <w:lang w:eastAsia="en-US"/>
        </w:rPr>
      </w:pPr>
      <w:r>
        <w:rPr>
          <w:color w:val="000000"/>
          <w:sz w:val="28"/>
          <w:szCs w:val="28"/>
          <w:lang w:eastAsia="en-US"/>
        </w:rPr>
        <w:t xml:space="preserve">В 2019 году на портале зарегистрировалось </w:t>
      </w:r>
      <w:r w:rsidRPr="00A01018">
        <w:rPr>
          <w:color w:val="000000"/>
          <w:sz w:val="28"/>
          <w:szCs w:val="28"/>
          <w:lang w:eastAsia="en-US"/>
        </w:rPr>
        <w:t xml:space="preserve">10 438 пользователей </w:t>
      </w:r>
      <w:r>
        <w:rPr>
          <w:color w:val="000000"/>
          <w:sz w:val="28"/>
          <w:szCs w:val="28"/>
          <w:lang w:eastAsia="en-US"/>
        </w:rPr>
        <w:br/>
      </w:r>
      <w:r w:rsidRPr="00A01018">
        <w:rPr>
          <w:color w:val="000000"/>
          <w:sz w:val="28"/>
          <w:szCs w:val="28"/>
          <w:lang w:eastAsia="en-US"/>
        </w:rPr>
        <w:t>(на 3 346 пользователей больше, чем в 2018 году)</w:t>
      </w:r>
      <w:r>
        <w:rPr>
          <w:color w:val="000000"/>
          <w:sz w:val="28"/>
          <w:szCs w:val="28"/>
          <w:lang w:eastAsia="en-US"/>
        </w:rPr>
        <w:t>,</w:t>
      </w:r>
      <w:r w:rsidRPr="00A01018">
        <w:rPr>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Pr>
          <w:color w:val="000000"/>
          <w:sz w:val="28"/>
          <w:szCs w:val="28"/>
          <w:lang w:eastAsia="en-US"/>
        </w:rPr>
        <w:br/>
      </w:r>
      <w:r w:rsidRPr="00A01018">
        <w:rPr>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Минпросвещени</w:t>
      </w:r>
      <w:r>
        <w:rPr>
          <w:color w:val="000000"/>
          <w:sz w:val="28"/>
          <w:szCs w:val="28"/>
          <w:lang w:eastAsia="en-US"/>
        </w:rPr>
        <w:t>я</w:t>
      </w:r>
      <w:r w:rsidRPr="00A01018">
        <w:rPr>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color w:val="000000"/>
          <w:sz w:val="28"/>
          <w:szCs w:val="28"/>
          <w:lang w:eastAsia="en-US"/>
        </w:rPr>
        <w:br/>
        <w:t>с ОВЗ, что способствует развитию культурного досуга детей и семей, имеющих детей.</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В 2019 году во всех этапах Большого всероссийского фестиваля детского и юношеского тво</w:t>
      </w:r>
      <w:r>
        <w:rPr>
          <w:color w:val="000000"/>
          <w:sz w:val="28"/>
          <w:szCs w:val="28"/>
          <w:lang w:eastAsia="en-US"/>
        </w:rPr>
        <w:t xml:space="preserve">рчества, в том числе для детей </w:t>
      </w:r>
      <w:r w:rsidRPr="00A01018">
        <w:rPr>
          <w:color w:val="000000"/>
          <w:sz w:val="28"/>
          <w:szCs w:val="28"/>
          <w:lang w:eastAsia="en-US"/>
        </w:rPr>
        <w:t xml:space="preserve">с </w:t>
      </w:r>
      <w:r>
        <w:rPr>
          <w:color w:val="000000"/>
          <w:sz w:val="28"/>
          <w:szCs w:val="28"/>
          <w:lang w:eastAsia="en-US"/>
        </w:rPr>
        <w:t xml:space="preserve">ОВЗ </w:t>
      </w:r>
      <w:r w:rsidRPr="00A01018">
        <w:rPr>
          <w:color w:val="000000"/>
          <w:sz w:val="28"/>
          <w:szCs w:val="28"/>
          <w:lang w:eastAsia="en-US"/>
        </w:rPr>
        <w:t xml:space="preserve">(далее </w:t>
      </w:r>
      <w:r>
        <w:rPr>
          <w:color w:val="000000"/>
          <w:sz w:val="28"/>
          <w:szCs w:val="28"/>
          <w:lang w:eastAsia="en-US"/>
        </w:rPr>
        <w:t xml:space="preserve">по тексту подраздела </w:t>
      </w:r>
      <w:r w:rsidRPr="00A01018">
        <w:rPr>
          <w:color w:val="000000"/>
          <w:sz w:val="28"/>
          <w:szCs w:val="28"/>
          <w:lang w:eastAsia="en-US"/>
        </w:rPr>
        <w:t xml:space="preserve">– Фестиваль), приняли участие около 500 000 детей в возрасте </w:t>
      </w:r>
      <w:r>
        <w:rPr>
          <w:color w:val="000000"/>
          <w:sz w:val="28"/>
          <w:szCs w:val="28"/>
          <w:lang w:eastAsia="en-US"/>
        </w:rPr>
        <w:br/>
      </w:r>
      <w:r w:rsidRPr="00A01018">
        <w:rPr>
          <w:color w:val="000000"/>
          <w:sz w:val="28"/>
          <w:szCs w:val="28"/>
          <w:lang w:eastAsia="en-US"/>
        </w:rPr>
        <w:t xml:space="preserve">от 7 до 17 лет из 69 </w:t>
      </w:r>
      <w:r>
        <w:rPr>
          <w:color w:val="000000"/>
          <w:sz w:val="28"/>
          <w:szCs w:val="28"/>
          <w:lang w:eastAsia="en-US"/>
        </w:rPr>
        <w:t>субъектов</w:t>
      </w:r>
      <w:r w:rsidRPr="00A01018">
        <w:rPr>
          <w:color w:val="000000"/>
          <w:sz w:val="28"/>
          <w:szCs w:val="28"/>
          <w:lang w:eastAsia="en-US"/>
        </w:rPr>
        <w:t xml:space="preserve"> Российской Федерации. Участниками фи</w:t>
      </w:r>
      <w:r>
        <w:rPr>
          <w:color w:val="000000"/>
          <w:sz w:val="28"/>
          <w:szCs w:val="28"/>
          <w:lang w:eastAsia="en-US"/>
        </w:rPr>
        <w:t xml:space="preserve">нального этапа Фестиваля стало 5 000 человек, в том числе </w:t>
      </w:r>
      <w:r w:rsidRPr="00A01018">
        <w:rPr>
          <w:color w:val="000000"/>
          <w:sz w:val="28"/>
          <w:szCs w:val="28"/>
          <w:lang w:eastAsia="en-US"/>
        </w:rPr>
        <w:t xml:space="preserve">15% </w:t>
      </w:r>
      <w:r>
        <w:rPr>
          <w:color w:val="000000"/>
          <w:sz w:val="28"/>
          <w:szCs w:val="28"/>
          <w:lang w:eastAsia="en-US"/>
        </w:rPr>
        <w:t xml:space="preserve">из них </w:t>
      </w:r>
      <w:r w:rsidRPr="00A01018">
        <w:rPr>
          <w:color w:val="000000"/>
          <w:sz w:val="28"/>
          <w:szCs w:val="28"/>
          <w:lang w:eastAsia="en-US"/>
        </w:rPr>
        <w:t>дет</w:t>
      </w:r>
      <w:r>
        <w:rPr>
          <w:color w:val="000000"/>
          <w:sz w:val="28"/>
          <w:szCs w:val="28"/>
          <w:lang w:eastAsia="en-US"/>
        </w:rPr>
        <w:t>и</w:t>
      </w:r>
      <w:r w:rsidRPr="00A01018">
        <w:rPr>
          <w:color w:val="000000"/>
          <w:sz w:val="28"/>
          <w:szCs w:val="28"/>
          <w:lang w:eastAsia="en-US"/>
        </w:rPr>
        <w:t xml:space="preserve"> с ОВЗ и инвалиды. </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 xml:space="preserve">Для детей с </w:t>
      </w:r>
      <w:r>
        <w:rPr>
          <w:color w:val="000000"/>
          <w:sz w:val="28"/>
          <w:szCs w:val="28"/>
          <w:lang w:eastAsia="en-US"/>
        </w:rPr>
        <w:t>ОВЗ</w:t>
      </w:r>
      <w:r w:rsidRPr="00A01018">
        <w:rPr>
          <w:color w:val="000000"/>
          <w:sz w:val="28"/>
          <w:szCs w:val="28"/>
          <w:lang w:eastAsia="en-US"/>
        </w:rPr>
        <w:t xml:space="preserve"> в 2019 году организованы и проведены </w:t>
      </w:r>
      <w:r>
        <w:rPr>
          <w:color w:val="000000"/>
          <w:sz w:val="28"/>
          <w:szCs w:val="28"/>
          <w:lang w:eastAsia="en-US"/>
        </w:rPr>
        <w:br/>
      </w:r>
      <w:r w:rsidRPr="00A01018">
        <w:rPr>
          <w:color w:val="000000"/>
          <w:sz w:val="28"/>
          <w:szCs w:val="28"/>
          <w:lang w:eastAsia="en-US"/>
        </w:rPr>
        <w:t>II Всероссийский фестиваль «Как взмах крыла</w:t>
      </w:r>
      <w:r>
        <w:rPr>
          <w:color w:val="000000"/>
          <w:sz w:val="28"/>
          <w:szCs w:val="28"/>
          <w:lang w:eastAsia="en-US"/>
        </w:rPr>
        <w:t xml:space="preserve">» для детей с нарушениями слуха </w:t>
      </w:r>
      <w:r w:rsidRPr="00A01018">
        <w:rPr>
          <w:color w:val="000000"/>
          <w:sz w:val="28"/>
          <w:szCs w:val="28"/>
          <w:lang w:eastAsia="en-US"/>
        </w:rPr>
        <w:t>и Всероссийски</w:t>
      </w:r>
      <w:r>
        <w:rPr>
          <w:color w:val="000000"/>
          <w:sz w:val="28"/>
          <w:szCs w:val="28"/>
          <w:lang w:eastAsia="en-US"/>
        </w:rPr>
        <w:t>й фестиваль инклюзивных театров, участниками которых</w:t>
      </w:r>
      <w:r w:rsidRPr="00A0386D">
        <w:rPr>
          <w:sz w:val="28"/>
          <w:szCs w:val="28"/>
        </w:rPr>
        <w:t> </w:t>
      </w:r>
      <w:r>
        <w:rPr>
          <w:color w:val="000000"/>
          <w:sz w:val="28"/>
          <w:szCs w:val="28"/>
          <w:lang w:eastAsia="en-US"/>
        </w:rPr>
        <w:t xml:space="preserve">стали более </w:t>
      </w:r>
      <w:r w:rsidRPr="00A01018">
        <w:rPr>
          <w:color w:val="000000"/>
          <w:sz w:val="28"/>
          <w:szCs w:val="28"/>
          <w:lang w:eastAsia="en-US"/>
        </w:rPr>
        <w:t xml:space="preserve">2 </w:t>
      </w:r>
      <w:r>
        <w:rPr>
          <w:color w:val="000000"/>
          <w:sz w:val="28"/>
          <w:szCs w:val="28"/>
          <w:lang w:eastAsia="en-US"/>
        </w:rPr>
        <w:t>тыс.</w:t>
      </w:r>
      <w:r w:rsidRPr="00A01018">
        <w:rPr>
          <w:color w:val="000000"/>
          <w:sz w:val="28"/>
          <w:szCs w:val="28"/>
          <w:lang w:eastAsia="en-US"/>
        </w:rPr>
        <w:t xml:space="preserve"> человек.</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Всероссийская общественно-государственная инициатива «Горячее сердце», прошедшая в феврале-марте 2019 г</w:t>
      </w:r>
      <w:r>
        <w:rPr>
          <w:color w:val="000000"/>
          <w:sz w:val="28"/>
          <w:szCs w:val="28"/>
          <w:lang w:eastAsia="en-US"/>
        </w:rPr>
        <w:t>ода,</w:t>
      </w:r>
      <w:r w:rsidRPr="00A01018">
        <w:rPr>
          <w:color w:val="000000"/>
          <w:sz w:val="28"/>
          <w:szCs w:val="28"/>
          <w:lang w:eastAsia="en-US"/>
        </w:rPr>
        <w:t xml:space="preserve"> объединила 868 участников из 85 </w:t>
      </w:r>
      <w:r>
        <w:rPr>
          <w:color w:val="000000"/>
          <w:sz w:val="28"/>
          <w:szCs w:val="28"/>
          <w:lang w:eastAsia="en-US"/>
        </w:rPr>
        <w:t>субъектов</w:t>
      </w:r>
      <w:r w:rsidRPr="00A01018">
        <w:rPr>
          <w:color w:val="000000"/>
          <w:sz w:val="28"/>
          <w:szCs w:val="28"/>
          <w:lang w:eastAsia="en-US"/>
        </w:rPr>
        <w:t xml:space="preserve"> Российской Федерации.</w:t>
      </w:r>
    </w:p>
    <w:p w:rsidR="00592C43" w:rsidRDefault="00592C43" w:rsidP="00A01018">
      <w:pPr>
        <w:spacing w:line="312" w:lineRule="auto"/>
        <w:ind w:firstLine="709"/>
        <w:jc w:val="both"/>
        <w:rPr>
          <w:color w:val="000000"/>
          <w:sz w:val="28"/>
          <w:szCs w:val="28"/>
          <w:lang w:eastAsia="en-US"/>
        </w:rPr>
      </w:pPr>
      <w:r w:rsidRPr="00A01018">
        <w:rPr>
          <w:color w:val="000000"/>
          <w:sz w:val="28"/>
          <w:szCs w:val="28"/>
          <w:lang w:val="en-US" w:eastAsia="en-US"/>
        </w:rPr>
        <w:t>C</w:t>
      </w:r>
      <w:r w:rsidRPr="00A01018">
        <w:rPr>
          <w:color w:val="000000"/>
          <w:sz w:val="28"/>
          <w:szCs w:val="28"/>
          <w:lang w:eastAsia="en-US"/>
        </w:rPr>
        <w:t xml:space="preserve"> 2016 года </w:t>
      </w:r>
      <w:r>
        <w:rPr>
          <w:color w:val="000000"/>
          <w:sz w:val="28"/>
          <w:szCs w:val="28"/>
          <w:lang w:eastAsia="en-US"/>
        </w:rPr>
        <w:t xml:space="preserve">Минкультуры России </w:t>
      </w:r>
      <w:r w:rsidRPr="00A01018">
        <w:rPr>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Pr>
          <w:color w:val="000000"/>
          <w:sz w:val="28"/>
          <w:szCs w:val="28"/>
          <w:lang w:eastAsia="en-US"/>
        </w:rPr>
        <w:t>е</w:t>
      </w:r>
      <w:r w:rsidRPr="00A01018">
        <w:rPr>
          <w:color w:val="000000"/>
          <w:sz w:val="28"/>
          <w:szCs w:val="28"/>
          <w:lang w:eastAsia="en-US"/>
        </w:rPr>
        <w:t xml:space="preserve">н Всероссийский детский фестиваль народной культуры «Наследники традиций». </w:t>
      </w:r>
      <w:r>
        <w:rPr>
          <w:color w:val="000000"/>
          <w:sz w:val="28"/>
          <w:szCs w:val="28"/>
          <w:lang w:eastAsia="en-US"/>
        </w:rPr>
        <w:t>В 2019 году участниками регионального этапа стали более 2 тыс.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В августе 2019 г</w:t>
      </w:r>
      <w:r>
        <w:rPr>
          <w:color w:val="000000"/>
          <w:sz w:val="28"/>
          <w:szCs w:val="28"/>
          <w:lang w:eastAsia="en-US"/>
        </w:rPr>
        <w:t>ода</w:t>
      </w:r>
      <w:r w:rsidRPr="00A01018">
        <w:rPr>
          <w:color w:val="000000"/>
          <w:sz w:val="28"/>
          <w:szCs w:val="28"/>
          <w:lang w:eastAsia="en-US"/>
        </w:rPr>
        <w:t xml:space="preserve"> в ФГБОУ Всероссийский детский центр «Смена» </w:t>
      </w:r>
      <w:r>
        <w:rPr>
          <w:color w:val="000000"/>
          <w:sz w:val="28"/>
          <w:szCs w:val="28"/>
          <w:lang w:eastAsia="en-US"/>
        </w:rPr>
        <w:br/>
      </w:r>
      <w:r w:rsidRPr="00A01018">
        <w:rPr>
          <w:color w:val="000000"/>
          <w:sz w:val="28"/>
          <w:szCs w:val="28"/>
          <w:lang w:eastAsia="en-US"/>
        </w:rPr>
        <w:t>(г. Анапа</w:t>
      </w:r>
      <w:r>
        <w:rPr>
          <w:color w:val="000000"/>
          <w:sz w:val="28"/>
          <w:szCs w:val="28"/>
          <w:lang w:eastAsia="en-US"/>
        </w:rPr>
        <w:t>,</w:t>
      </w:r>
      <w:r w:rsidRPr="00A0386D">
        <w:rPr>
          <w:sz w:val="28"/>
          <w:szCs w:val="28"/>
        </w:rPr>
        <w:t> </w:t>
      </w:r>
      <w:r>
        <w:rPr>
          <w:color w:val="000000"/>
          <w:sz w:val="28"/>
          <w:szCs w:val="28"/>
          <w:lang w:eastAsia="en-US"/>
        </w:rPr>
        <w:t>Краснодарский край</w:t>
      </w:r>
      <w:r w:rsidRPr="00A01018">
        <w:rPr>
          <w:color w:val="000000"/>
          <w:sz w:val="28"/>
          <w:szCs w:val="28"/>
          <w:lang w:eastAsia="en-US"/>
        </w:rPr>
        <w:t>) прошел финал X</w:t>
      </w:r>
      <w:r w:rsidRPr="00A01018">
        <w:rPr>
          <w:color w:val="000000"/>
          <w:sz w:val="28"/>
          <w:szCs w:val="28"/>
          <w:lang w:val="en-US" w:eastAsia="en-US"/>
        </w:rPr>
        <w:t>IX</w:t>
      </w:r>
      <w:r w:rsidRPr="00A01018">
        <w:rPr>
          <w:color w:val="000000"/>
          <w:sz w:val="28"/>
          <w:szCs w:val="28"/>
          <w:lang w:eastAsia="en-US"/>
        </w:rPr>
        <w:t xml:space="preserve"> Всероссийской акции </w:t>
      </w:r>
      <w:r>
        <w:rPr>
          <w:color w:val="000000"/>
          <w:sz w:val="28"/>
          <w:szCs w:val="28"/>
          <w:lang w:eastAsia="en-US"/>
        </w:rPr>
        <w:br/>
      </w:r>
      <w:r w:rsidRPr="00A01018">
        <w:rPr>
          <w:color w:val="000000"/>
          <w:sz w:val="28"/>
          <w:szCs w:val="28"/>
          <w:lang w:eastAsia="en-US"/>
        </w:rPr>
        <w:t>«Я – гражданин России»</w:t>
      </w:r>
      <w:r>
        <w:rPr>
          <w:color w:val="000000"/>
          <w:sz w:val="28"/>
          <w:szCs w:val="28"/>
          <w:lang w:eastAsia="en-US"/>
        </w:rPr>
        <w:t xml:space="preserve">, направленной </w:t>
      </w:r>
      <w:r w:rsidRPr="00A01018">
        <w:rPr>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Pr>
          <w:color w:val="000000"/>
          <w:sz w:val="28"/>
          <w:szCs w:val="28"/>
          <w:lang w:eastAsia="en-US"/>
        </w:rPr>
        <w:t xml:space="preserve">ской позиции, интеллектуальное </w:t>
      </w:r>
      <w:r w:rsidRPr="00A01018">
        <w:rPr>
          <w:color w:val="000000"/>
          <w:sz w:val="28"/>
          <w:szCs w:val="28"/>
          <w:lang w:eastAsia="en-US"/>
        </w:rPr>
        <w:t xml:space="preserve">и личностное развитие обучающихся средствами проектной деятельности. </w:t>
      </w:r>
      <w:r>
        <w:rPr>
          <w:color w:val="000000"/>
          <w:sz w:val="28"/>
          <w:szCs w:val="28"/>
          <w:lang w:eastAsia="en-US"/>
        </w:rPr>
        <w:t xml:space="preserve">Участниками акции стали 3 485 детей, из которых </w:t>
      </w:r>
      <w:r>
        <w:rPr>
          <w:color w:val="000000"/>
          <w:sz w:val="28"/>
          <w:szCs w:val="28"/>
          <w:lang w:eastAsia="en-US"/>
        </w:rPr>
        <w:br/>
        <w:t>32 автора лучших проектов из 12 субъектов Российской Федерации вышли в финал.</w:t>
      </w:r>
    </w:p>
    <w:p w:rsidR="00592C43" w:rsidRPr="00A01018" w:rsidRDefault="00592C43" w:rsidP="00250C3A">
      <w:pPr>
        <w:spacing w:line="312" w:lineRule="auto"/>
        <w:ind w:firstLine="709"/>
        <w:jc w:val="both"/>
        <w:rPr>
          <w:color w:val="000000"/>
          <w:sz w:val="28"/>
          <w:szCs w:val="28"/>
          <w:lang w:eastAsia="en-US"/>
        </w:rPr>
      </w:pPr>
      <w:r>
        <w:rPr>
          <w:color w:val="000000"/>
          <w:sz w:val="28"/>
          <w:szCs w:val="28"/>
          <w:lang w:eastAsia="en-US"/>
        </w:rPr>
        <w:t>3 тыс. человек из 59 регионов России приняли участие в</w:t>
      </w:r>
      <w:r w:rsidRPr="00A01018">
        <w:rPr>
          <w:color w:val="000000"/>
          <w:sz w:val="28"/>
          <w:szCs w:val="28"/>
          <w:lang w:eastAsia="en-US"/>
        </w:rPr>
        <w:t>о Всероссийском конкурсе художественного творчества школьников «Чайковский»</w:t>
      </w:r>
      <w:r>
        <w:rPr>
          <w:color w:val="000000"/>
          <w:sz w:val="28"/>
          <w:szCs w:val="28"/>
          <w:lang w:eastAsia="en-US"/>
        </w:rPr>
        <w:t xml:space="preserve">. </w:t>
      </w:r>
      <w:r w:rsidRPr="00A01018">
        <w:rPr>
          <w:color w:val="000000"/>
          <w:sz w:val="28"/>
          <w:szCs w:val="28"/>
          <w:lang w:eastAsia="en-US"/>
        </w:rPr>
        <w:t xml:space="preserve">Победителями и призерами </w:t>
      </w:r>
      <w:r>
        <w:rPr>
          <w:color w:val="000000"/>
          <w:sz w:val="28"/>
          <w:szCs w:val="28"/>
          <w:lang w:eastAsia="en-US"/>
        </w:rPr>
        <w:t>к</w:t>
      </w:r>
      <w:r w:rsidRPr="00A01018">
        <w:rPr>
          <w:color w:val="000000"/>
          <w:sz w:val="28"/>
          <w:szCs w:val="28"/>
          <w:lang w:eastAsia="en-US"/>
        </w:rPr>
        <w:t xml:space="preserve">онкурса стал 241 </w:t>
      </w:r>
      <w:r>
        <w:rPr>
          <w:color w:val="000000"/>
          <w:sz w:val="28"/>
          <w:szCs w:val="28"/>
          <w:lang w:eastAsia="en-US"/>
        </w:rPr>
        <w:t>представитель</w:t>
      </w:r>
      <w:r w:rsidRPr="00A01018">
        <w:rPr>
          <w:color w:val="000000"/>
          <w:sz w:val="28"/>
          <w:szCs w:val="28"/>
          <w:lang w:eastAsia="en-US"/>
        </w:rPr>
        <w:t xml:space="preserve"> </w:t>
      </w:r>
      <w:r>
        <w:rPr>
          <w:color w:val="000000"/>
          <w:sz w:val="28"/>
          <w:szCs w:val="28"/>
          <w:lang w:eastAsia="en-US"/>
        </w:rPr>
        <w:t xml:space="preserve">из </w:t>
      </w:r>
      <w:r w:rsidRPr="00A01018">
        <w:rPr>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color w:val="000000"/>
          <w:sz w:val="28"/>
          <w:szCs w:val="28"/>
          <w:lang w:eastAsia="en-US"/>
        </w:rPr>
        <w:t xml:space="preserve">в период </w:t>
      </w:r>
      <w:r w:rsidRPr="00A01018">
        <w:rPr>
          <w:color w:val="000000"/>
          <w:sz w:val="28"/>
          <w:szCs w:val="28"/>
          <w:lang w:eastAsia="en-US"/>
        </w:rPr>
        <w:t>с 24 по 26 июня 2019 г</w:t>
      </w:r>
      <w:r>
        <w:rPr>
          <w:color w:val="000000"/>
          <w:sz w:val="28"/>
          <w:szCs w:val="28"/>
          <w:lang w:eastAsia="en-US"/>
        </w:rPr>
        <w:t xml:space="preserve">ода </w:t>
      </w:r>
      <w:r w:rsidRPr="00A01018">
        <w:rPr>
          <w:color w:val="000000"/>
          <w:sz w:val="28"/>
          <w:szCs w:val="28"/>
          <w:lang w:eastAsia="en-US"/>
        </w:rPr>
        <w:t xml:space="preserve">в </w:t>
      </w:r>
      <w:r>
        <w:rPr>
          <w:color w:val="000000"/>
          <w:sz w:val="28"/>
          <w:szCs w:val="28"/>
          <w:lang w:eastAsia="en-US"/>
        </w:rPr>
        <w:t xml:space="preserve">г. </w:t>
      </w:r>
      <w:r w:rsidRPr="00A01018">
        <w:rPr>
          <w:color w:val="000000"/>
          <w:sz w:val="28"/>
          <w:szCs w:val="28"/>
          <w:lang w:eastAsia="en-US"/>
        </w:rPr>
        <w:t>Москве.</w:t>
      </w:r>
    </w:p>
    <w:p w:rsidR="00592C43" w:rsidRPr="00A01018" w:rsidRDefault="00592C43" w:rsidP="00A01018">
      <w:pPr>
        <w:spacing w:line="312" w:lineRule="auto"/>
        <w:ind w:firstLine="709"/>
        <w:jc w:val="both"/>
        <w:rPr>
          <w:color w:val="000000"/>
          <w:sz w:val="28"/>
          <w:szCs w:val="28"/>
          <w:lang w:eastAsia="en-US"/>
        </w:rPr>
      </w:pPr>
      <w:r w:rsidRPr="00A01018">
        <w:rPr>
          <w:color w:val="000000"/>
          <w:sz w:val="28"/>
          <w:szCs w:val="28"/>
          <w:lang w:eastAsia="en-US"/>
        </w:rPr>
        <w:t>С учетом региона</w:t>
      </w:r>
      <w:r>
        <w:rPr>
          <w:color w:val="000000"/>
          <w:sz w:val="28"/>
          <w:szCs w:val="28"/>
          <w:lang w:eastAsia="en-US"/>
        </w:rPr>
        <w:t xml:space="preserve">льных туров фестивалей и акций </w:t>
      </w:r>
      <w:r w:rsidRPr="00A01018">
        <w:rPr>
          <w:color w:val="000000"/>
          <w:sz w:val="28"/>
          <w:szCs w:val="28"/>
          <w:lang w:eastAsia="en-US"/>
        </w:rPr>
        <w:t>в 2019 году проведено более 2 700 мероприятий</w:t>
      </w:r>
      <w:r>
        <w:rPr>
          <w:color w:val="000000"/>
          <w:sz w:val="28"/>
          <w:szCs w:val="28"/>
          <w:lang w:eastAsia="en-US"/>
        </w:rPr>
        <w:t>, ставших</w:t>
      </w:r>
      <w:r w:rsidRPr="00A01018">
        <w:rPr>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592C43" w:rsidRDefault="00592C43" w:rsidP="00A01018">
      <w:pPr>
        <w:widowControl w:val="0"/>
        <w:spacing w:line="312" w:lineRule="auto"/>
        <w:ind w:firstLine="709"/>
        <w:jc w:val="both"/>
        <w:rPr>
          <w:sz w:val="28"/>
          <w:szCs w:val="28"/>
        </w:rPr>
      </w:pPr>
      <w:r w:rsidRPr="00A01018">
        <w:rPr>
          <w:sz w:val="28"/>
          <w:szCs w:val="28"/>
        </w:rPr>
        <w:t>С начала учебного 2019-2020 года в 11 пилотных регионах (Республик</w:t>
      </w:r>
      <w:r>
        <w:rPr>
          <w:sz w:val="28"/>
          <w:szCs w:val="28"/>
        </w:rPr>
        <w:t>и Татарстан и Коми, Ставропольский</w:t>
      </w:r>
      <w:r w:rsidRPr="00A01018">
        <w:rPr>
          <w:sz w:val="28"/>
          <w:szCs w:val="28"/>
        </w:rPr>
        <w:t xml:space="preserve"> и Краснодарск</w:t>
      </w:r>
      <w:r>
        <w:rPr>
          <w:sz w:val="28"/>
          <w:szCs w:val="28"/>
        </w:rPr>
        <w:t>ий края</w:t>
      </w:r>
      <w:r w:rsidRPr="00A01018">
        <w:rPr>
          <w:sz w:val="28"/>
          <w:szCs w:val="28"/>
        </w:rPr>
        <w:t xml:space="preserve">, </w:t>
      </w:r>
      <w:r>
        <w:rPr>
          <w:sz w:val="28"/>
          <w:szCs w:val="28"/>
        </w:rPr>
        <w:t xml:space="preserve">Белгородская, </w:t>
      </w:r>
      <w:r w:rsidRPr="00A01018">
        <w:rPr>
          <w:sz w:val="28"/>
          <w:szCs w:val="28"/>
        </w:rPr>
        <w:t>Новосибирск</w:t>
      </w:r>
      <w:r>
        <w:rPr>
          <w:sz w:val="28"/>
          <w:szCs w:val="28"/>
        </w:rPr>
        <w:t>ая</w:t>
      </w:r>
      <w:r w:rsidRPr="00A01018">
        <w:rPr>
          <w:sz w:val="28"/>
          <w:szCs w:val="28"/>
        </w:rPr>
        <w:t>, Пензенск</w:t>
      </w:r>
      <w:r>
        <w:rPr>
          <w:sz w:val="28"/>
          <w:szCs w:val="28"/>
        </w:rPr>
        <w:t>ая</w:t>
      </w:r>
      <w:r w:rsidRPr="00A01018">
        <w:rPr>
          <w:sz w:val="28"/>
          <w:szCs w:val="28"/>
        </w:rPr>
        <w:t>, Саратовск</w:t>
      </w:r>
      <w:r>
        <w:rPr>
          <w:sz w:val="28"/>
          <w:szCs w:val="28"/>
        </w:rPr>
        <w:t>ая</w:t>
      </w:r>
      <w:r w:rsidRPr="00A01018">
        <w:rPr>
          <w:sz w:val="28"/>
          <w:szCs w:val="28"/>
        </w:rPr>
        <w:t>, Тульск</w:t>
      </w:r>
      <w:r>
        <w:rPr>
          <w:sz w:val="28"/>
          <w:szCs w:val="28"/>
        </w:rPr>
        <w:t>ая</w:t>
      </w:r>
      <w:r w:rsidRPr="00A01018">
        <w:rPr>
          <w:sz w:val="28"/>
          <w:szCs w:val="28"/>
        </w:rPr>
        <w:t>, Ульяновск</w:t>
      </w:r>
      <w:r>
        <w:rPr>
          <w:sz w:val="28"/>
          <w:szCs w:val="28"/>
        </w:rPr>
        <w:t xml:space="preserve">ая, </w:t>
      </w:r>
      <w:r w:rsidRPr="00A01018">
        <w:rPr>
          <w:sz w:val="28"/>
          <w:szCs w:val="28"/>
        </w:rPr>
        <w:t>Ярославск</w:t>
      </w:r>
      <w:r>
        <w:rPr>
          <w:sz w:val="28"/>
          <w:szCs w:val="28"/>
        </w:rPr>
        <w:t>ая</w:t>
      </w:r>
      <w:r w:rsidRPr="00A0386D">
        <w:rPr>
          <w:sz w:val="28"/>
          <w:szCs w:val="28"/>
        </w:rPr>
        <w:t> </w:t>
      </w:r>
      <w:r>
        <w:rPr>
          <w:sz w:val="28"/>
          <w:szCs w:val="28"/>
        </w:rPr>
        <w:t>области</w:t>
      </w:r>
      <w:r w:rsidRPr="00A01018">
        <w:rPr>
          <w:sz w:val="28"/>
          <w:szCs w:val="28"/>
        </w:rPr>
        <w:t xml:space="preserve">) началась апробация </w:t>
      </w:r>
      <w:r>
        <w:rPr>
          <w:sz w:val="28"/>
          <w:szCs w:val="28"/>
        </w:rPr>
        <w:t xml:space="preserve">совместного </w:t>
      </w:r>
      <w:r w:rsidRPr="00A01018">
        <w:rPr>
          <w:sz w:val="28"/>
          <w:szCs w:val="28"/>
        </w:rPr>
        <w:t xml:space="preserve">проекта </w:t>
      </w:r>
      <w:r>
        <w:rPr>
          <w:sz w:val="28"/>
          <w:szCs w:val="28"/>
        </w:rPr>
        <w:t>Минкультуры России и Минпросвещения России «Культура для школьников».</w:t>
      </w:r>
    </w:p>
    <w:p w:rsidR="00592C43" w:rsidRPr="00A01018" w:rsidRDefault="00592C43"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Pr>
          <w:sz w:val="28"/>
          <w:szCs w:val="28"/>
        </w:rPr>
        <w:t xml:space="preserve">я детей </w:t>
      </w:r>
      <w:r w:rsidRPr="00A01018">
        <w:rPr>
          <w:sz w:val="28"/>
          <w:szCs w:val="28"/>
        </w:rPr>
        <w:t xml:space="preserve">в учреждения культуры, а также с </w:t>
      </w:r>
      <w:r>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Pr>
          <w:sz w:val="28"/>
          <w:szCs w:val="28"/>
        </w:rPr>
        <w:t xml:space="preserve"> рамках классных часов в</w:t>
      </w:r>
      <w:r w:rsidRPr="00A0386D">
        <w:rPr>
          <w:sz w:val="28"/>
          <w:szCs w:val="28"/>
        </w:rPr>
        <w:t> </w:t>
      </w:r>
      <w:r>
        <w:rPr>
          <w:sz w:val="28"/>
          <w:szCs w:val="28"/>
        </w:rPr>
        <w:t xml:space="preserve"> </w:t>
      </w:r>
      <w:r w:rsidRPr="00A01018">
        <w:rPr>
          <w:sz w:val="28"/>
          <w:szCs w:val="28"/>
        </w:rPr>
        <w:t xml:space="preserve">общеобразовательных </w:t>
      </w:r>
      <w:r>
        <w:rPr>
          <w:sz w:val="28"/>
          <w:szCs w:val="28"/>
        </w:rPr>
        <w:t>организациях</w:t>
      </w:r>
      <w:r w:rsidRPr="00A01018">
        <w:rPr>
          <w:sz w:val="28"/>
          <w:szCs w:val="28"/>
        </w:rPr>
        <w:t xml:space="preserve"> проходят</w:t>
      </w:r>
      <w:r>
        <w:rPr>
          <w:sz w:val="28"/>
          <w:szCs w:val="28"/>
        </w:rPr>
        <w:t>ся</w:t>
      </w:r>
      <w:r w:rsidRPr="00A01018">
        <w:rPr>
          <w:sz w:val="28"/>
          <w:szCs w:val="28"/>
        </w:rPr>
        <w:t xml:space="preserve"> уроки культуры, на которых актеры, поэты, художники и певцы знакомят </w:t>
      </w:r>
      <w:r>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Pr>
          <w:sz w:val="28"/>
          <w:szCs w:val="28"/>
        </w:rPr>
        <w:t xml:space="preserve"> используются цифровые ресурсы о культуре: </w:t>
      </w:r>
      <w:r w:rsidRPr="00A01018">
        <w:rPr>
          <w:sz w:val="28"/>
          <w:szCs w:val="28"/>
        </w:rPr>
        <w:t>Кул</w:t>
      </w:r>
      <w:r>
        <w:rPr>
          <w:sz w:val="28"/>
          <w:szCs w:val="28"/>
        </w:rPr>
        <w:t>ьтура.РФ, НЭБ, Артефакт</w:t>
      </w:r>
      <w:r w:rsidRPr="00A01018">
        <w:rPr>
          <w:sz w:val="28"/>
          <w:szCs w:val="28"/>
        </w:rPr>
        <w:t>.</w:t>
      </w:r>
    </w:p>
    <w:p w:rsidR="00592C43" w:rsidRPr="00A01018" w:rsidRDefault="00592C43"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Pr>
          <w:sz w:val="28"/>
          <w:szCs w:val="28"/>
        </w:rPr>
        <w:t>«</w:t>
      </w:r>
      <w:r w:rsidRPr="00A01018">
        <w:rPr>
          <w:sz w:val="28"/>
          <w:szCs w:val="28"/>
        </w:rPr>
        <w:t>пилотный</w:t>
      </w:r>
      <w:r>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592C43" w:rsidRPr="00A01018" w:rsidRDefault="00592C43"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Pr>
          <w:sz w:val="28"/>
          <w:szCs w:val="28"/>
        </w:rPr>
        <w:t>ния во всех 85 регионах страны.</w:t>
      </w:r>
    </w:p>
    <w:p w:rsidR="00592C43" w:rsidRDefault="00592C43" w:rsidP="00A01018">
      <w:pPr>
        <w:widowControl w:val="0"/>
        <w:spacing w:line="312" w:lineRule="auto"/>
        <w:ind w:firstLine="709"/>
        <w:jc w:val="both"/>
        <w:rPr>
          <w:sz w:val="28"/>
          <w:szCs w:val="28"/>
        </w:rPr>
      </w:pPr>
      <w:r>
        <w:rPr>
          <w:sz w:val="28"/>
          <w:szCs w:val="28"/>
        </w:rPr>
        <w:t>Культурный м</w:t>
      </w:r>
      <w:r w:rsidRPr="00A01018">
        <w:rPr>
          <w:sz w:val="28"/>
          <w:szCs w:val="28"/>
        </w:rPr>
        <w:t xml:space="preserve">арафон состоял из </w:t>
      </w:r>
      <w:r>
        <w:rPr>
          <w:sz w:val="28"/>
          <w:szCs w:val="28"/>
        </w:rPr>
        <w:t>2</w:t>
      </w:r>
      <w:r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92C43" w:rsidRDefault="00592C43" w:rsidP="00564D81">
      <w:pPr>
        <w:widowControl w:val="0"/>
        <w:spacing w:line="312" w:lineRule="auto"/>
        <w:ind w:firstLine="709"/>
        <w:jc w:val="both"/>
        <w:rPr>
          <w:sz w:val="28"/>
          <w:szCs w:val="28"/>
        </w:rPr>
      </w:pPr>
      <w:r>
        <w:rPr>
          <w:sz w:val="28"/>
          <w:szCs w:val="28"/>
        </w:rPr>
        <w:t>По своему охвату в 1 млн. обучающихся общеобразовательных организаций Культурный марафон превзошел уже ставшие популярными</w:t>
      </w:r>
      <w:r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592C43" w:rsidRPr="00A01018" w:rsidRDefault="00592C43"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Pr>
          <w:sz w:val="28"/>
          <w:szCs w:val="28"/>
        </w:rPr>
        <w:t>ке мероприятия способствовали</w:t>
      </w:r>
      <w:r w:rsidRPr="00A0386D">
        <w:rPr>
          <w:sz w:val="28"/>
          <w:szCs w:val="28"/>
        </w:rPr>
        <w:t> </w:t>
      </w:r>
      <w:r w:rsidRPr="00A01018">
        <w:rPr>
          <w:sz w:val="28"/>
          <w:szCs w:val="28"/>
        </w:rPr>
        <w:t>приобщени</w:t>
      </w:r>
      <w:r>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Pr>
          <w:sz w:val="28"/>
          <w:szCs w:val="28"/>
        </w:rPr>
        <w:t>а также</w:t>
      </w:r>
      <w:r w:rsidRPr="00A01018">
        <w:rPr>
          <w:sz w:val="28"/>
          <w:szCs w:val="28"/>
        </w:rPr>
        <w:t xml:space="preserve"> формированию здорового образа жизни. </w:t>
      </w:r>
    </w:p>
    <w:p w:rsidR="00592C43" w:rsidRDefault="00592C43" w:rsidP="00260AF2">
      <w:pPr>
        <w:spacing w:before="240" w:after="240" w:line="276" w:lineRule="auto"/>
        <w:ind w:firstLine="709"/>
        <w:jc w:val="center"/>
        <w:rPr>
          <w:b/>
          <w:bCs/>
          <w:sz w:val="28"/>
          <w:szCs w:val="28"/>
        </w:rPr>
      </w:pPr>
      <w:r>
        <w:rPr>
          <w:b/>
          <w:bCs/>
          <w:sz w:val="28"/>
          <w:szCs w:val="28"/>
        </w:rPr>
        <w:t>Развитие детского и семейного спорта, физической культуры и туризма</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Приоритетом государственной политики в области развития физической культуры и массового спорта является деятельность </w:t>
      </w:r>
      <w:r>
        <w:rPr>
          <w:rFonts w:ascii="Times New Roman" w:hAnsi="Times New Roman" w:cs="Times New Roman"/>
          <w:color w:val="000000"/>
          <w:sz w:val="28"/>
          <w:szCs w:val="28"/>
          <w:lang w:eastAsia="ru-RU"/>
        </w:rPr>
        <w:t xml:space="preserve">по </w:t>
      </w:r>
      <w:r w:rsidRPr="00763738">
        <w:rPr>
          <w:rFonts w:ascii="Times New Roman" w:hAnsi="Times New Roman" w:cs="Times New Roman"/>
          <w:color w:val="000000"/>
          <w:sz w:val="28"/>
          <w:szCs w:val="28"/>
          <w:lang w:eastAsia="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592C43" w:rsidRPr="00BD6234" w:rsidRDefault="00592C43"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hAnsi="Times New Roman" w:cs="Times New Roman"/>
          <w:color w:val="000000"/>
          <w:sz w:val="28"/>
          <w:szCs w:val="28"/>
          <w:lang w:eastAsia="ru-RU"/>
        </w:rPr>
        <w:t>В связи с этим</w:t>
      </w:r>
      <w:r w:rsidRPr="00BD6234">
        <w:rPr>
          <w:rFonts w:ascii="Times New Roman" w:hAnsi="Times New Roman" w:cs="Times New Roman"/>
          <w:sz w:val="28"/>
          <w:szCs w:val="28"/>
        </w:rPr>
        <w:t> </w:t>
      </w:r>
      <w:r w:rsidRPr="00BD6234">
        <w:rPr>
          <w:rFonts w:ascii="Times New Roman" w:hAnsi="Times New Roman" w:cs="Times New Roman"/>
          <w:color w:val="000000"/>
          <w:sz w:val="28"/>
          <w:szCs w:val="28"/>
          <w:lang w:eastAsia="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hAnsi="Times New Roman" w:cs="Times New Roman"/>
          <w:color w:val="000000"/>
          <w:sz w:val="28"/>
          <w:szCs w:val="28"/>
          <w:lang w:eastAsia="ru-RU"/>
        </w:rPr>
        <w:t>дошкольники</w:t>
      </w:r>
      <w:r w:rsidRPr="00967631">
        <w:rPr>
          <w:rFonts w:ascii="Times New Roman" w:hAnsi="Times New Roman" w:cs="Times New Roman"/>
          <w:color w:val="000000"/>
          <w:sz w:val="28"/>
          <w:szCs w:val="28"/>
          <w:lang w:eastAsia="ru-RU"/>
        </w:rPr>
        <w:t>,</w:t>
      </w:r>
      <w:r w:rsidRPr="00967631">
        <w:rPr>
          <w:rFonts w:ascii="Times New Roman" w:hAnsi="Times New Roman" w:cs="Times New Roman"/>
          <w:sz w:val="28"/>
          <w:szCs w:val="28"/>
        </w:rPr>
        <w:t> </w:t>
      </w:r>
      <w:r w:rsidRPr="00BD6234">
        <w:rPr>
          <w:rFonts w:ascii="Times New Roman" w:hAnsi="Times New Roman" w:cs="Times New Roman"/>
          <w:color w:val="000000"/>
          <w:sz w:val="28"/>
          <w:szCs w:val="28"/>
          <w:lang w:eastAsia="ru-RU"/>
        </w:rPr>
        <w:t>школьники и студенты; граждане среднего возраста, занятые в экономике; граждане пожилого возраста; лица с ОВЗ и инвалиды.</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В соответствии с</w:t>
      </w:r>
      <w:r w:rsidRPr="00763738">
        <w:rPr>
          <w:rFonts w:ascii="Times New Roman" w:hAnsi="Times New Roman" w:cs="Times New Roman"/>
          <w:color w:val="000000"/>
          <w:sz w:val="28"/>
          <w:szCs w:val="28"/>
          <w:lang w:eastAsia="ru-RU"/>
        </w:rPr>
        <w:t xml:space="preserve"> националь</w:t>
      </w:r>
      <w:r>
        <w:rPr>
          <w:rFonts w:ascii="Times New Roman" w:hAnsi="Times New Roman" w:cs="Times New Roman"/>
          <w:color w:val="000000"/>
          <w:sz w:val="28"/>
          <w:szCs w:val="28"/>
          <w:lang w:eastAsia="ru-RU"/>
        </w:rPr>
        <w:t>ными</w:t>
      </w:r>
      <w:r w:rsidRPr="00763738">
        <w:rPr>
          <w:rFonts w:ascii="Times New Roman" w:hAnsi="Times New Roman" w:cs="Times New Roman"/>
          <w:color w:val="000000"/>
          <w:sz w:val="28"/>
          <w:szCs w:val="28"/>
          <w:lang w:eastAsia="ru-RU"/>
        </w:rPr>
        <w:t xml:space="preserve"> целя</w:t>
      </w:r>
      <w:r>
        <w:rPr>
          <w:rFonts w:ascii="Times New Roman" w:hAnsi="Times New Roman" w:cs="Times New Roman"/>
          <w:color w:val="000000"/>
          <w:sz w:val="28"/>
          <w:szCs w:val="28"/>
          <w:lang w:eastAsia="ru-RU"/>
        </w:rPr>
        <w:t>ми</w:t>
      </w:r>
      <w:r w:rsidRPr="00763738">
        <w:rPr>
          <w:rFonts w:ascii="Times New Roman" w:hAnsi="Times New Roman" w:cs="Times New Roman"/>
          <w:color w:val="000000"/>
          <w:sz w:val="28"/>
          <w:szCs w:val="28"/>
          <w:lang w:eastAsia="ru-RU"/>
        </w:rPr>
        <w:t xml:space="preserve"> и стратегически</w:t>
      </w:r>
      <w:r>
        <w:rPr>
          <w:rFonts w:ascii="Times New Roman" w:hAnsi="Times New Roman" w:cs="Times New Roman"/>
          <w:color w:val="000000"/>
          <w:sz w:val="28"/>
          <w:szCs w:val="28"/>
          <w:lang w:eastAsia="ru-RU"/>
        </w:rPr>
        <w:t>ми</w:t>
      </w:r>
      <w:r w:rsidRPr="00763738">
        <w:rPr>
          <w:rFonts w:ascii="Times New Roman" w:hAnsi="Times New Roman" w:cs="Times New Roman"/>
          <w:color w:val="000000"/>
          <w:sz w:val="28"/>
          <w:szCs w:val="28"/>
          <w:lang w:eastAsia="ru-RU"/>
        </w:rPr>
        <w:t xml:space="preserve"> задача</w:t>
      </w:r>
      <w:r>
        <w:rPr>
          <w:rFonts w:ascii="Times New Roman" w:hAnsi="Times New Roman" w:cs="Times New Roman"/>
          <w:color w:val="000000"/>
          <w:sz w:val="28"/>
          <w:szCs w:val="28"/>
          <w:lang w:eastAsia="ru-RU"/>
        </w:rPr>
        <w:t>ми</w:t>
      </w:r>
      <w:r w:rsidRPr="00763738">
        <w:rPr>
          <w:rFonts w:ascii="Times New Roman" w:hAnsi="Times New Roman" w:cs="Times New Roman"/>
          <w:color w:val="000000"/>
          <w:sz w:val="28"/>
          <w:szCs w:val="28"/>
          <w:lang w:eastAsia="ru-RU"/>
        </w:rPr>
        <w:t xml:space="preserve"> развития Российской Ф</w:t>
      </w:r>
      <w:r>
        <w:rPr>
          <w:rFonts w:ascii="Times New Roman" w:hAnsi="Times New Roman" w:cs="Times New Roman"/>
          <w:color w:val="000000"/>
          <w:sz w:val="28"/>
          <w:szCs w:val="28"/>
          <w:lang w:eastAsia="ru-RU"/>
        </w:rPr>
        <w:t xml:space="preserve">едерации на период до 2024 года, а также </w:t>
      </w:r>
      <w:r w:rsidRPr="00763738">
        <w:rPr>
          <w:rFonts w:ascii="Times New Roman" w:hAnsi="Times New Roman" w:cs="Times New Roman"/>
          <w:color w:val="000000"/>
          <w:sz w:val="28"/>
          <w:szCs w:val="28"/>
          <w:lang w:eastAsia="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Pr>
          <w:rFonts w:ascii="Times New Roman" w:hAnsi="Times New Roman" w:cs="Times New Roman"/>
          <w:color w:val="000000"/>
          <w:sz w:val="28"/>
          <w:szCs w:val="28"/>
          <w:lang w:eastAsia="ru-RU"/>
        </w:rPr>
        <w:t xml:space="preserve">а также до </w:t>
      </w:r>
      <w:r w:rsidRPr="00763738">
        <w:rPr>
          <w:rFonts w:ascii="Times New Roman" w:hAnsi="Times New Roman" w:cs="Times New Roman"/>
          <w:color w:val="000000"/>
          <w:sz w:val="28"/>
          <w:szCs w:val="28"/>
          <w:lang w:eastAsia="ru-RU"/>
        </w:rPr>
        <w:t>86%</w:t>
      </w:r>
      <w:r w:rsidRPr="00B769DB">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детей и молодеж</w:t>
      </w:r>
      <w:r>
        <w:rPr>
          <w:rFonts w:ascii="Times New Roman" w:hAnsi="Times New Roman" w:cs="Times New Roman"/>
          <w:color w:val="000000"/>
          <w:sz w:val="28"/>
          <w:szCs w:val="28"/>
          <w:lang w:eastAsia="ru-RU"/>
        </w:rPr>
        <w:t>и в возрасте от 3 до 29 лет</w:t>
      </w:r>
      <w:r w:rsidRPr="00763738">
        <w:rPr>
          <w:rFonts w:ascii="Times New Roman" w:hAnsi="Times New Roman" w:cs="Times New Roman"/>
          <w:color w:val="000000"/>
          <w:sz w:val="28"/>
          <w:szCs w:val="28"/>
          <w:lang w:eastAsia="ru-RU"/>
        </w:rPr>
        <w:t>.</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По данным федерального статистического наблюдения по форме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(2018 г</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81,2%</w:t>
      </w:r>
      <w:r>
        <w:rPr>
          <w:rFonts w:ascii="Times New Roman" w:hAnsi="Times New Roman" w:cs="Times New Roman"/>
          <w:color w:val="000000"/>
          <w:sz w:val="28"/>
          <w:szCs w:val="28"/>
          <w:lang w:eastAsia="ru-RU"/>
        </w:rPr>
        <w:t xml:space="preserve"> от общей численности детей и молодежи в возрасте 3-29 лет</w:t>
      </w:r>
      <w:r w:rsidRPr="00763738">
        <w:rPr>
          <w:rFonts w:ascii="Times New Roman" w:hAnsi="Times New Roman" w:cs="Times New Roman"/>
          <w:color w:val="000000"/>
          <w:sz w:val="28"/>
          <w:szCs w:val="28"/>
          <w:lang w:eastAsia="ru-RU"/>
        </w:rPr>
        <w:t xml:space="preserve">). Всего к занятиям физической культурой и спортом в Российской Федерации было привлечено 58,6 млн. человек (2018 г.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54,2 млн.</w:t>
      </w:r>
      <w:r>
        <w:rPr>
          <w:rFonts w:ascii="Times New Roman" w:hAnsi="Times New Roman" w:cs="Times New Roman"/>
          <w:color w:val="000000"/>
          <w:sz w:val="28"/>
          <w:szCs w:val="28"/>
          <w:lang w:eastAsia="ru-RU"/>
        </w:rPr>
        <w:t xml:space="preserve"> человек</w:t>
      </w:r>
      <w:r w:rsidRPr="00763738">
        <w:rPr>
          <w:rFonts w:ascii="Times New Roman" w:hAnsi="Times New Roman" w:cs="Times New Roman"/>
          <w:color w:val="000000"/>
          <w:sz w:val="28"/>
          <w:szCs w:val="28"/>
          <w:lang w:eastAsia="ru-RU"/>
        </w:rPr>
        <w:t xml:space="preserve">), что составляет 43% от численности населения в возрасте от 3 до 79 лет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(2018 г.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39,8%). Из общего числа занимающихся физической культурой и спортом 21,5% занимаются на платной основе (2018 г.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19,7%).</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секциях и группах по видам спорта, включенным в государственный реестр видов спорта</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в 2019 году занимались 30,3 млн. человек, </w:t>
      </w:r>
      <w:r>
        <w:rPr>
          <w:rFonts w:ascii="Times New Roman" w:hAnsi="Times New Roman" w:cs="Times New Roman"/>
          <w:color w:val="000000"/>
          <w:sz w:val="28"/>
          <w:szCs w:val="28"/>
          <w:lang w:eastAsia="ru-RU"/>
        </w:rPr>
        <w:t xml:space="preserve">что </w:t>
      </w:r>
      <w:r w:rsidRPr="00763738">
        <w:rPr>
          <w:rFonts w:ascii="Times New Roman" w:hAnsi="Times New Roman" w:cs="Times New Roman"/>
          <w:color w:val="000000"/>
          <w:sz w:val="28"/>
          <w:szCs w:val="28"/>
          <w:lang w:eastAsia="ru-RU"/>
        </w:rPr>
        <w:t>на 2,4 млн. б</w:t>
      </w:r>
      <w:r>
        <w:rPr>
          <w:rFonts w:ascii="Times New Roman" w:hAnsi="Times New Roman" w:cs="Times New Roman"/>
          <w:color w:val="000000"/>
          <w:sz w:val="28"/>
          <w:szCs w:val="28"/>
          <w:lang w:eastAsia="ru-RU"/>
        </w:rPr>
        <w:t>ольше по сравнению с 2018 годом.</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За последние шесть лет в стране создано около 9 тыс. физкультурно</w:t>
      </w:r>
      <w:r w:rsidRPr="00763738">
        <w:rPr>
          <w:rFonts w:ascii="Times New Roman" w:hAnsi="Times New Roman" w:cs="Times New Roman"/>
          <w:color w:val="000000"/>
          <w:sz w:val="28"/>
          <w:szCs w:val="28"/>
          <w:lang w:eastAsia="ru-RU"/>
        </w:rPr>
        <w:softHyphen/>
        <w:t>спортивных клубов.</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 xml:space="preserve">В 2019 году количество физкультурно-спортивных клубов составило 33,1 тыс. (2018 г. </w:t>
      </w:r>
      <w:r>
        <w:rPr>
          <w:rFonts w:ascii="Times New Roman" w:hAnsi="Times New Roman" w:cs="Times New Roman"/>
          <w:color w:val="000000"/>
          <w:sz w:val="28"/>
          <w:szCs w:val="28"/>
          <w:lang w:eastAsia="ru-RU"/>
        </w:rPr>
        <w:t>– 32</w:t>
      </w:r>
      <w:r w:rsidRPr="00763738">
        <w:rPr>
          <w:rFonts w:ascii="Times New Roman" w:hAnsi="Times New Roman" w:cs="Times New Roman"/>
          <w:color w:val="000000"/>
          <w:sz w:val="28"/>
          <w:szCs w:val="28"/>
          <w:lang w:eastAsia="ru-RU"/>
        </w:rPr>
        <w:t xml:space="preserve"> тыс.</w:t>
      </w:r>
      <w:r>
        <w:rPr>
          <w:rFonts w:ascii="Times New Roman" w:hAnsi="Times New Roman" w:cs="Times New Roman"/>
          <w:color w:val="000000"/>
          <w:sz w:val="28"/>
          <w:szCs w:val="28"/>
          <w:lang w:eastAsia="ru-RU"/>
        </w:rPr>
        <w:t xml:space="preserve"> клубов</w:t>
      </w:r>
      <w:r w:rsidRPr="00763738">
        <w:rPr>
          <w:rFonts w:ascii="Times New Roman" w:hAnsi="Times New Roman" w:cs="Times New Roman"/>
          <w:color w:val="000000"/>
          <w:sz w:val="28"/>
          <w:szCs w:val="28"/>
          <w:lang w:eastAsia="ru-RU"/>
        </w:rPr>
        <w:t>) с охватом занимающихся в 12,7 млн. человек</w:t>
      </w:r>
      <w:r>
        <w:rPr>
          <w:rFonts w:ascii="Times New Roman" w:hAnsi="Times New Roman" w:cs="Times New Roman"/>
          <w:color w:val="000000"/>
          <w:sz w:val="28"/>
          <w:szCs w:val="28"/>
          <w:lang w:eastAsia="ru-RU"/>
        </w:rPr>
        <w:t>. В</w:t>
      </w:r>
      <w:r w:rsidRPr="00763738">
        <w:rPr>
          <w:rFonts w:ascii="Times New Roman" w:hAnsi="Times New Roman" w:cs="Times New Roman"/>
          <w:color w:val="000000"/>
          <w:sz w:val="28"/>
          <w:szCs w:val="28"/>
          <w:lang w:eastAsia="ru-RU"/>
        </w:rPr>
        <w:t xml:space="preserve"> их числе</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12,8 тыс. спортивных клубов, созданных при образовательных орган</w:t>
      </w:r>
      <w:r>
        <w:rPr>
          <w:rFonts w:ascii="Times New Roman" w:hAnsi="Times New Roman" w:cs="Times New Roman"/>
          <w:color w:val="000000"/>
          <w:sz w:val="28"/>
          <w:szCs w:val="28"/>
          <w:lang w:eastAsia="ru-RU"/>
        </w:rPr>
        <w:t xml:space="preserve">изациях, с охватом занимающихся около 2,4 млн. </w:t>
      </w:r>
      <w:r w:rsidRPr="00763738">
        <w:rPr>
          <w:rFonts w:ascii="Times New Roman" w:hAnsi="Times New Roman" w:cs="Times New Roman"/>
          <w:color w:val="000000"/>
          <w:sz w:val="28"/>
          <w:szCs w:val="28"/>
          <w:lang w:eastAsia="ru-RU"/>
        </w:rPr>
        <w:t>человек, 7,6 тыс. фитнес-клубов с охватом занимающихся</w:t>
      </w:r>
      <w:r>
        <w:rPr>
          <w:rFonts w:ascii="Times New Roman" w:hAnsi="Times New Roman" w:cs="Times New Roman"/>
          <w:color w:val="000000"/>
          <w:sz w:val="28"/>
          <w:szCs w:val="28"/>
          <w:lang w:eastAsia="ru-RU"/>
        </w:rPr>
        <w:t xml:space="preserve"> 6,4 млн. человек. </w:t>
      </w:r>
      <w:r w:rsidRPr="00763738">
        <w:rPr>
          <w:rFonts w:ascii="Times New Roman" w:hAnsi="Times New Roman" w:cs="Times New Roman"/>
          <w:color w:val="000000"/>
          <w:sz w:val="28"/>
          <w:szCs w:val="28"/>
          <w:lang w:eastAsia="ru-RU"/>
        </w:rPr>
        <w:t xml:space="preserve">44,1% </w:t>
      </w:r>
      <w:r>
        <w:rPr>
          <w:rFonts w:ascii="Times New Roman" w:hAnsi="Times New Roman" w:cs="Times New Roman"/>
          <w:color w:val="000000"/>
          <w:sz w:val="28"/>
          <w:szCs w:val="28"/>
          <w:lang w:eastAsia="ru-RU"/>
        </w:rPr>
        <w:t>от указанного числа</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составляют</w:t>
      </w:r>
      <w:r w:rsidRPr="00763738">
        <w:rPr>
          <w:rFonts w:ascii="Times New Roman" w:hAnsi="Times New Roman" w:cs="Times New Roman"/>
          <w:color w:val="000000"/>
          <w:sz w:val="28"/>
          <w:szCs w:val="28"/>
          <w:lang w:eastAsia="ru-RU"/>
        </w:rPr>
        <w:t xml:space="preserve"> дети, подростки и молодежь </w:t>
      </w:r>
      <w:r>
        <w:rPr>
          <w:rFonts w:ascii="Times New Roman" w:hAnsi="Times New Roman" w:cs="Times New Roman"/>
          <w:color w:val="000000"/>
          <w:sz w:val="28"/>
          <w:szCs w:val="28"/>
          <w:lang w:eastAsia="ru-RU"/>
        </w:rPr>
        <w:t xml:space="preserve">в возрасте </w:t>
      </w:r>
      <w:r w:rsidRPr="00763738">
        <w:rPr>
          <w:rFonts w:ascii="Times New Roman" w:hAnsi="Times New Roman" w:cs="Times New Roman"/>
          <w:color w:val="000000"/>
          <w:sz w:val="28"/>
          <w:szCs w:val="28"/>
          <w:lang w:eastAsia="ru-RU"/>
        </w:rPr>
        <w:t>от 3 до 29 лет.</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hAnsi="Times New Roman" w:cs="Times New Roman"/>
          <w:color w:val="000000"/>
          <w:sz w:val="28"/>
          <w:szCs w:val="28"/>
          <w:lang w:eastAsia="ru-RU"/>
        </w:rPr>
        <w:t>овало около 5 тыс. организаций, в</w:t>
      </w:r>
      <w:r w:rsidRPr="00763738">
        <w:rPr>
          <w:rFonts w:ascii="Times New Roman" w:hAnsi="Times New Roman" w:cs="Times New Roman"/>
          <w:color w:val="000000"/>
          <w:sz w:val="28"/>
          <w:szCs w:val="28"/>
          <w:lang w:eastAsia="ru-RU"/>
        </w:rPr>
        <w:t xml:space="preserve"> том числе: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Спортивную подготовку проходили 3,2 млн. человек, в том числе в возрасте 6-15 лет более 1,6 млн. человек (50%). Из них на тренировочном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этапе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663,8 тыс. человек, на этапе спортивного совершенствования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49,8 тыс. человек, на этапе высшего спортивного мастерства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15,8 тыс. человек. Всего в системе подготовки спортивного резерва работает 94 тыс. тренеров.</w:t>
      </w:r>
    </w:p>
    <w:p w:rsidR="00592C43" w:rsidRPr="00763738" w:rsidRDefault="00592C43"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По состоянию на 31 декабря 2019 года в организациях, осуществляющих спортивную подготовку в Российской Федерации, имеются: 1</w:t>
      </w:r>
      <w:r w:rsidRPr="00967631">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188 стадионов с трибунами, 9</w:t>
      </w:r>
      <w:r w:rsidRPr="00967631">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818 плоскостных спортивных сооружений, 2</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746 футбол</w:t>
      </w:r>
      <w:r>
        <w:rPr>
          <w:rFonts w:ascii="Times New Roman" w:hAnsi="Times New Roman" w:cs="Times New Roman"/>
          <w:color w:val="000000"/>
          <w:sz w:val="28"/>
          <w:szCs w:val="28"/>
          <w:lang w:eastAsia="ru-RU"/>
        </w:rPr>
        <w:t>ьных поля, 28</w:t>
      </w:r>
      <w:r w:rsidRPr="00967631">
        <w:rPr>
          <w:rFonts w:ascii="Times New Roman" w:hAnsi="Times New Roman" w:cs="Times New Roman"/>
          <w:sz w:val="28"/>
          <w:szCs w:val="28"/>
        </w:rPr>
        <w:t> </w:t>
      </w:r>
      <w:r>
        <w:rPr>
          <w:rFonts w:ascii="Times New Roman" w:hAnsi="Times New Roman" w:cs="Times New Roman"/>
          <w:color w:val="000000"/>
          <w:sz w:val="28"/>
          <w:szCs w:val="28"/>
          <w:lang w:eastAsia="ru-RU"/>
        </w:rPr>
        <w:t>570 спортивных залов</w:t>
      </w:r>
      <w:r w:rsidRPr="00763738">
        <w:rPr>
          <w:rFonts w:ascii="Times New Roman" w:hAnsi="Times New Roman" w:cs="Times New Roman"/>
          <w:color w:val="000000"/>
          <w:sz w:val="28"/>
          <w:szCs w:val="28"/>
          <w:lang w:eastAsia="ru-RU"/>
        </w:rPr>
        <w:t>, 1</w:t>
      </w:r>
      <w:r w:rsidRPr="00967631">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866 бассейнов, 649 крытых спортивных объекта с искусственным льдом, 963 лыжных баз</w:t>
      </w:r>
      <w:r>
        <w:rPr>
          <w:rFonts w:ascii="Times New Roman" w:hAnsi="Times New Roman" w:cs="Times New Roman"/>
          <w:color w:val="000000"/>
          <w:sz w:val="28"/>
          <w:szCs w:val="28"/>
          <w:lang w:eastAsia="ru-RU"/>
        </w:rPr>
        <w:t>ы</w:t>
      </w:r>
      <w:r w:rsidRPr="00763738">
        <w:rPr>
          <w:rFonts w:ascii="Times New Roman" w:hAnsi="Times New Roman" w:cs="Times New Roman"/>
          <w:color w:val="000000"/>
          <w:sz w:val="28"/>
          <w:szCs w:val="28"/>
          <w:lang w:eastAsia="ru-RU"/>
        </w:rPr>
        <w:t>, 415 легкоатлетических манежей, 106 гребных баз и других спортивных сооружений.</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Российской Федерации развивается 183 вида спорта. Наиболее массовыми являются </w:t>
      </w:r>
      <w:r>
        <w:rPr>
          <w:rFonts w:ascii="Times New Roman" w:hAnsi="Times New Roman" w:cs="Times New Roman"/>
          <w:color w:val="000000"/>
          <w:sz w:val="28"/>
          <w:szCs w:val="28"/>
          <w:lang w:eastAsia="ru-RU"/>
        </w:rPr>
        <w:t>такие виды спорта, как:</w:t>
      </w:r>
      <w:r w:rsidRPr="00763738">
        <w:rPr>
          <w:rFonts w:ascii="Times New Roman" w:hAnsi="Times New Roman" w:cs="Times New Roman"/>
          <w:color w:val="000000"/>
          <w:sz w:val="28"/>
          <w:szCs w:val="28"/>
          <w:lang w:eastAsia="ru-RU"/>
        </w:rPr>
        <w:t xml:space="preserve"> футбол</w:t>
      </w:r>
      <w:r>
        <w:rPr>
          <w:rFonts w:ascii="Times New Roman" w:hAnsi="Times New Roman" w:cs="Times New Roman"/>
          <w:color w:val="000000"/>
          <w:sz w:val="28"/>
          <w:szCs w:val="28"/>
          <w:lang w:eastAsia="ru-RU"/>
        </w:rPr>
        <w:t xml:space="preserve">, в котором занято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196,4 тыс. человек, спортивная борьба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133,2 тыс. человек, плавание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110,4 тыс. человек, дзюдо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103 тыс. человек, легкая атлетика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99 тыс. человек, волейбол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78,2 тыс. человек.</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Особое внимание в 2019 году уделялось развитию адаптивной физической культуры, спорту и поддержке организаций адаптивной направленности.</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Pr>
          <w:rFonts w:ascii="Times New Roman" w:hAnsi="Times New Roman" w:cs="Times New Roman"/>
          <w:color w:val="000000"/>
          <w:sz w:val="28"/>
          <w:szCs w:val="28"/>
          <w:lang w:eastAsia="ru-RU"/>
        </w:rPr>
        <w:t>ОВЗ</w:t>
      </w:r>
      <w:r w:rsidRPr="00763738">
        <w:rPr>
          <w:rFonts w:ascii="Times New Roman" w:hAnsi="Times New Roman" w:cs="Times New Roman"/>
          <w:color w:val="000000"/>
          <w:sz w:val="28"/>
          <w:szCs w:val="28"/>
          <w:lang w:eastAsia="ru-RU"/>
        </w:rPr>
        <w:t>.</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2019 году число </w:t>
      </w:r>
      <w:r>
        <w:rPr>
          <w:rFonts w:ascii="Times New Roman" w:hAnsi="Times New Roman" w:cs="Times New Roman"/>
          <w:color w:val="000000"/>
          <w:sz w:val="28"/>
          <w:szCs w:val="28"/>
          <w:lang w:eastAsia="ru-RU"/>
        </w:rPr>
        <w:t xml:space="preserve">таких организаций </w:t>
      </w:r>
      <w:r w:rsidRPr="00763738">
        <w:rPr>
          <w:rFonts w:ascii="Times New Roman" w:hAnsi="Times New Roman" w:cs="Times New Roman"/>
          <w:color w:val="000000"/>
          <w:sz w:val="28"/>
          <w:szCs w:val="28"/>
          <w:lang w:eastAsia="ru-RU"/>
        </w:rPr>
        <w:t xml:space="preserve">составило 21,1 тыс. (2018 </w:t>
      </w:r>
      <w:r>
        <w:rPr>
          <w:rFonts w:ascii="Times New Roman" w:hAnsi="Times New Roman" w:cs="Times New Roman"/>
          <w:color w:val="000000"/>
          <w:sz w:val="28"/>
          <w:szCs w:val="28"/>
          <w:lang w:eastAsia="ru-RU"/>
        </w:rPr>
        <w:t>г.</w:t>
      </w:r>
      <w:r w:rsidRPr="00BD6234">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20,2 тыс. </w:t>
      </w:r>
      <w:r>
        <w:rPr>
          <w:rFonts w:ascii="Times New Roman" w:hAnsi="Times New Roman" w:cs="Times New Roman"/>
          <w:color w:val="000000"/>
          <w:sz w:val="28"/>
          <w:szCs w:val="28"/>
          <w:lang w:eastAsia="ru-RU"/>
        </w:rPr>
        <w:t>организаций; 2017 г.</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18,7 тыс. </w:t>
      </w:r>
      <w:r>
        <w:rPr>
          <w:rFonts w:ascii="Times New Roman" w:hAnsi="Times New Roman" w:cs="Times New Roman"/>
          <w:color w:val="000000"/>
          <w:sz w:val="28"/>
          <w:szCs w:val="28"/>
          <w:lang w:eastAsia="ru-RU"/>
        </w:rPr>
        <w:t>организаций</w:t>
      </w:r>
      <w:r w:rsidRPr="00763738">
        <w:rPr>
          <w:rFonts w:ascii="Times New Roman" w:hAnsi="Times New Roman" w:cs="Times New Roman"/>
          <w:color w:val="000000"/>
          <w:sz w:val="28"/>
          <w:szCs w:val="28"/>
          <w:lang w:eastAsia="ru-RU"/>
        </w:rPr>
        <w:t>).</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Наблюдается планомерн</w:t>
      </w:r>
      <w:r>
        <w:rPr>
          <w:rFonts w:ascii="Times New Roman" w:hAnsi="Times New Roman" w:cs="Times New Roman"/>
          <w:color w:val="000000"/>
          <w:sz w:val="28"/>
          <w:szCs w:val="28"/>
          <w:lang w:eastAsia="ru-RU"/>
        </w:rPr>
        <w:t>ое</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увеличение</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числа</w:t>
      </w:r>
      <w:r w:rsidRPr="00763738">
        <w:rPr>
          <w:rFonts w:ascii="Times New Roman" w:hAnsi="Times New Roman" w:cs="Times New Roman"/>
          <w:color w:val="000000"/>
          <w:sz w:val="28"/>
          <w:szCs w:val="28"/>
          <w:lang w:eastAsia="ru-RU"/>
        </w:rPr>
        <w:t xml:space="preserve"> инвалидов, занимающихся физической культурой и спортом. По данным федерального статистического наблюдения </w:t>
      </w:r>
      <w:r>
        <w:rPr>
          <w:rFonts w:ascii="Times New Roman" w:hAnsi="Times New Roman" w:cs="Times New Roman"/>
          <w:color w:val="000000"/>
          <w:sz w:val="28"/>
          <w:szCs w:val="28"/>
          <w:lang w:eastAsia="ru-RU"/>
        </w:rPr>
        <w:t xml:space="preserve">по форме № </w:t>
      </w:r>
      <w:r w:rsidRPr="00763738">
        <w:rPr>
          <w:rFonts w:ascii="Times New Roman" w:hAnsi="Times New Roman" w:cs="Times New Roman"/>
          <w:color w:val="000000"/>
          <w:sz w:val="28"/>
          <w:szCs w:val="28"/>
          <w:lang w:eastAsia="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Pr>
          <w:rFonts w:ascii="Times New Roman" w:hAnsi="Times New Roman" w:cs="Times New Roman"/>
          <w:color w:val="000000"/>
          <w:sz w:val="28"/>
          <w:szCs w:val="28"/>
          <w:lang w:eastAsia="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hAnsi="Times New Roman" w:cs="Times New Roman"/>
          <w:color w:val="000000"/>
          <w:sz w:val="28"/>
          <w:szCs w:val="28"/>
          <w:lang w:eastAsia="ru-RU"/>
        </w:rPr>
        <w:t>из них</w:t>
      </w:r>
      <w:r>
        <w:rPr>
          <w:rFonts w:ascii="Times New Roman" w:hAnsi="Times New Roman" w:cs="Times New Roman"/>
          <w:color w:val="000000"/>
          <w:sz w:val="28"/>
          <w:szCs w:val="28"/>
          <w:lang w:eastAsia="ru-RU"/>
        </w:rPr>
        <w:t>:</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50,4% (730,1 тыс. человек) </w:t>
      </w:r>
      <w:r>
        <w:rPr>
          <w:rFonts w:ascii="Times New Roman" w:hAnsi="Times New Roman" w:cs="Times New Roman"/>
          <w:color w:val="000000"/>
          <w:sz w:val="28"/>
          <w:szCs w:val="28"/>
          <w:lang w:eastAsia="ru-RU"/>
        </w:rPr>
        <w:t>–</w:t>
      </w:r>
      <w:r w:rsidRPr="00967631">
        <w:rPr>
          <w:rFonts w:ascii="Times New Roman" w:hAnsi="Times New Roman" w:cs="Times New Roman"/>
          <w:sz w:val="28"/>
          <w:szCs w:val="28"/>
        </w:rPr>
        <w:t> </w:t>
      </w:r>
      <w:r>
        <w:rPr>
          <w:rFonts w:ascii="Times New Roman" w:hAnsi="Times New Roman" w:cs="Times New Roman"/>
          <w:color w:val="000000"/>
          <w:sz w:val="28"/>
          <w:szCs w:val="28"/>
          <w:lang w:eastAsia="ru-RU"/>
        </w:rPr>
        <w:t xml:space="preserve">имеющих </w:t>
      </w:r>
      <w:r w:rsidRPr="00763738">
        <w:rPr>
          <w:rFonts w:ascii="Times New Roman" w:hAnsi="Times New Roman" w:cs="Times New Roman"/>
          <w:color w:val="000000"/>
          <w:sz w:val="28"/>
          <w:szCs w:val="28"/>
          <w:lang w:eastAsia="ru-RU"/>
        </w:rPr>
        <w:t>инва</w:t>
      </w:r>
      <w:r>
        <w:rPr>
          <w:rFonts w:ascii="Times New Roman" w:hAnsi="Times New Roman" w:cs="Times New Roman"/>
          <w:color w:val="000000"/>
          <w:sz w:val="28"/>
          <w:szCs w:val="28"/>
          <w:lang w:eastAsia="ru-RU"/>
        </w:rPr>
        <w:t>лидность по общему заболеванию;</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19% (275,6 тыс. человек) </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 xml:space="preserve">имеющих </w:t>
      </w:r>
      <w:r w:rsidRPr="00763738">
        <w:rPr>
          <w:rFonts w:ascii="Times New Roman" w:hAnsi="Times New Roman" w:cs="Times New Roman"/>
          <w:color w:val="000000"/>
          <w:sz w:val="28"/>
          <w:szCs w:val="28"/>
          <w:lang w:eastAsia="ru-RU"/>
        </w:rPr>
        <w:t xml:space="preserve">интеллектуальные нарушения; </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8,4% (121,4 тыс. человек)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нарушением зрения; </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8% (115,7 тыс. человек)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нарушением слуха; </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14,2% (205,7 тыс. человек) </w:t>
      </w:r>
      <w:r>
        <w:rPr>
          <w:rFonts w:ascii="Times New Roman" w:hAnsi="Times New Roman" w:cs="Times New Roman"/>
          <w:color w:val="000000"/>
          <w:sz w:val="28"/>
          <w:szCs w:val="28"/>
          <w:lang w:eastAsia="ru-RU"/>
        </w:rPr>
        <w:t>–</w:t>
      </w:r>
      <w:r w:rsidRPr="00967631">
        <w:rPr>
          <w:rFonts w:ascii="Times New Roman" w:hAnsi="Times New Roman" w:cs="Times New Roman"/>
          <w:sz w:val="28"/>
          <w:szCs w:val="28"/>
        </w:rPr>
        <w:t> </w:t>
      </w:r>
      <w:r>
        <w:rPr>
          <w:rFonts w:ascii="Times New Roman" w:hAnsi="Times New Roman" w:cs="Times New Roman"/>
          <w:color w:val="000000"/>
          <w:sz w:val="28"/>
          <w:szCs w:val="28"/>
          <w:lang w:eastAsia="ru-RU"/>
        </w:rPr>
        <w:t xml:space="preserve">имеющих </w:t>
      </w:r>
      <w:r w:rsidRPr="00763738">
        <w:rPr>
          <w:rFonts w:ascii="Times New Roman" w:hAnsi="Times New Roman" w:cs="Times New Roman"/>
          <w:color w:val="000000"/>
          <w:sz w:val="28"/>
          <w:szCs w:val="28"/>
          <w:lang w:eastAsia="ru-RU"/>
        </w:rPr>
        <w:t>нарушение опорно</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двигательного аппарата. </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Наибольший прирост занимающихся физической культурой и спортом произошел среди детей-инвалидов. Так, </w:t>
      </w:r>
      <w:r>
        <w:rPr>
          <w:rFonts w:ascii="Times New Roman" w:hAnsi="Times New Roman" w:cs="Times New Roman"/>
          <w:color w:val="000000"/>
          <w:sz w:val="28"/>
          <w:szCs w:val="28"/>
          <w:lang w:eastAsia="ru-RU"/>
        </w:rPr>
        <w:t xml:space="preserve">если </w:t>
      </w:r>
      <w:r w:rsidRPr="00763738">
        <w:rPr>
          <w:rFonts w:ascii="Times New Roman" w:hAnsi="Times New Roman" w:cs="Times New Roman"/>
          <w:color w:val="000000"/>
          <w:sz w:val="28"/>
          <w:szCs w:val="28"/>
          <w:lang w:eastAsia="ru-RU"/>
        </w:rPr>
        <w:t xml:space="preserve">в 2011 году их насчитывалось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74 тыс. человек или 13%</w:t>
      </w:r>
      <w:r w:rsidRPr="009D6FCE">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от общего числа</w:t>
      </w:r>
      <w:r>
        <w:rPr>
          <w:rFonts w:ascii="Times New Roman" w:hAnsi="Times New Roman" w:cs="Times New Roman"/>
          <w:color w:val="000000"/>
          <w:sz w:val="28"/>
          <w:szCs w:val="28"/>
          <w:lang w:eastAsia="ru-RU"/>
        </w:rPr>
        <w:t xml:space="preserve"> детей-инвалидов</w:t>
      </w:r>
      <w:r w:rsidRPr="007637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то в </w:t>
      </w:r>
      <w:r w:rsidRPr="00763738">
        <w:rPr>
          <w:rFonts w:ascii="Times New Roman" w:hAnsi="Times New Roman" w:cs="Times New Roman"/>
          <w:color w:val="000000"/>
          <w:sz w:val="28"/>
          <w:szCs w:val="28"/>
          <w:lang w:eastAsia="ru-RU"/>
        </w:rPr>
        <w:t xml:space="preserve">2019 году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544,2 тыс. человек </w:t>
      </w:r>
      <w:r>
        <w:rPr>
          <w:rFonts w:ascii="Times New Roman" w:hAnsi="Times New Roman" w:cs="Times New Roman"/>
          <w:color w:val="000000"/>
          <w:sz w:val="28"/>
          <w:szCs w:val="28"/>
          <w:lang w:eastAsia="ru-RU"/>
        </w:rPr>
        <w:t>или 80</w:t>
      </w:r>
      <w:r w:rsidRPr="00763738">
        <w:rPr>
          <w:rFonts w:ascii="Times New Roman" w:hAnsi="Times New Roman" w:cs="Times New Roman"/>
          <w:color w:val="000000"/>
          <w:sz w:val="28"/>
          <w:szCs w:val="28"/>
          <w:lang w:eastAsia="ru-RU"/>
        </w:rPr>
        <w:t>% от общего числа</w:t>
      </w:r>
      <w:r>
        <w:rPr>
          <w:rFonts w:ascii="Times New Roman" w:hAnsi="Times New Roman" w:cs="Times New Roman"/>
          <w:color w:val="000000"/>
          <w:sz w:val="28"/>
          <w:szCs w:val="28"/>
          <w:lang w:eastAsia="ru-RU"/>
        </w:rPr>
        <w:t xml:space="preserve"> детей-инвалидов.</w:t>
      </w:r>
    </w:p>
    <w:p w:rsidR="00592C43" w:rsidRPr="00687EB0" w:rsidRDefault="00592C43"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поисках новых подходов к организации физкультурно-спортивной работы в рамках федерального проекта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Спорт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норма жизни</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В</w:t>
      </w:r>
      <w:r w:rsidRPr="00763738">
        <w:rPr>
          <w:rFonts w:ascii="Times New Roman" w:hAnsi="Times New Roman" w:cs="Times New Roman"/>
          <w:color w:val="000000"/>
          <w:sz w:val="28"/>
          <w:szCs w:val="28"/>
          <w:lang w:eastAsia="ru-RU"/>
        </w:rPr>
        <w:t xml:space="preserve"> 14 субъектах Российской Федерации 7 экспериментальных площадок направлены на вовлечение детей и семей, имеющих детей.</w:t>
      </w:r>
      <w:r>
        <w:rPr>
          <w:rFonts w:ascii="Times New Roman" w:hAnsi="Times New Roman" w:cs="Times New Roman"/>
          <w:color w:val="000000"/>
          <w:sz w:val="28"/>
          <w:szCs w:val="28"/>
          <w:lang w:eastAsia="ru-RU"/>
        </w:rPr>
        <w:t xml:space="preserve"> Перечень экспериментальных площадок утвержден приказом Минспорта России </w:t>
      </w:r>
      <w:r>
        <w:rPr>
          <w:rFonts w:ascii="Times New Roman" w:hAnsi="Times New Roman" w:cs="Times New Roman"/>
          <w:color w:val="000000"/>
          <w:sz w:val="28"/>
          <w:szCs w:val="28"/>
          <w:lang w:eastAsia="ru-RU"/>
        </w:rPr>
        <w:br/>
        <w:t>от 1 марта 2019 г. № 175.</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592C43" w:rsidRPr="00763738" w:rsidRDefault="00592C43"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На создание условий для занятий физической</w:t>
      </w:r>
      <w:r>
        <w:rPr>
          <w:rFonts w:ascii="Times New Roman" w:hAnsi="Times New Roman" w:cs="Times New Roman"/>
          <w:color w:val="000000"/>
          <w:sz w:val="28"/>
          <w:szCs w:val="28"/>
          <w:lang w:eastAsia="ru-RU"/>
        </w:rPr>
        <w:t xml:space="preserve"> культурой и спортом направлена</w:t>
      </w:r>
      <w:r w:rsidRPr="00763738">
        <w:rPr>
          <w:rFonts w:ascii="Times New Roman" w:hAnsi="Times New Roman" w:cs="Times New Roman"/>
          <w:color w:val="000000"/>
          <w:sz w:val="28"/>
          <w:szCs w:val="28"/>
          <w:lang w:eastAsia="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Pr>
          <w:rFonts w:ascii="Times New Roman" w:hAnsi="Times New Roman" w:cs="Times New Roman"/>
          <w:color w:val="000000"/>
          <w:sz w:val="28"/>
          <w:szCs w:val="28"/>
          <w:lang w:eastAsia="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hAnsi="Times New Roman" w:cs="Times New Roman"/>
          <w:color w:val="000000"/>
          <w:sz w:val="28"/>
          <w:szCs w:val="28"/>
          <w:lang w:eastAsia="ru-RU"/>
        </w:rPr>
        <w:t>в</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общеобразовательных организациях, в том числе системы проведения физкультурных и спортивных мероприятий среди обучающихся.</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Pr>
          <w:rFonts w:ascii="Times New Roman" w:hAnsi="Times New Roman" w:cs="Times New Roman"/>
          <w:color w:val="000000"/>
          <w:sz w:val="28"/>
          <w:szCs w:val="28"/>
          <w:lang w:eastAsia="ru-RU"/>
        </w:rPr>
        <w:t>ю</w:t>
      </w:r>
      <w:r w:rsidRPr="00763738">
        <w:rPr>
          <w:rFonts w:ascii="Times New Roman" w:hAnsi="Times New Roman" w:cs="Times New Roman"/>
          <w:color w:val="000000"/>
          <w:sz w:val="28"/>
          <w:szCs w:val="28"/>
          <w:lang w:eastAsia="ru-RU"/>
        </w:rPr>
        <w:t xml:space="preserve"> общеобразовательных организаций, имеющих школьный спортивный клуб до 70%, обновить в 7 тыс. образовательных организаци</w:t>
      </w:r>
      <w:r>
        <w:rPr>
          <w:rFonts w:ascii="Times New Roman" w:hAnsi="Times New Roman" w:cs="Times New Roman"/>
          <w:color w:val="000000"/>
          <w:sz w:val="28"/>
          <w:szCs w:val="28"/>
          <w:lang w:eastAsia="ru-RU"/>
        </w:rPr>
        <w:t>й</w:t>
      </w:r>
      <w:r w:rsidRPr="00763738">
        <w:rPr>
          <w:rFonts w:ascii="Times New Roman" w:hAnsi="Times New Roman" w:cs="Times New Roman"/>
          <w:color w:val="000000"/>
          <w:sz w:val="28"/>
          <w:szCs w:val="28"/>
          <w:lang w:eastAsia="ru-RU"/>
        </w:rPr>
        <w:t xml:space="preserve"> материально-техническую базу физической культуры и спорта.</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Pr>
          <w:rFonts w:ascii="Times New Roman" w:hAnsi="Times New Roman" w:cs="Times New Roman"/>
          <w:color w:val="000000"/>
          <w:sz w:val="28"/>
          <w:szCs w:val="28"/>
          <w:lang w:eastAsia="ru-RU"/>
        </w:rPr>
        <w:t xml:space="preserve">в целях </w:t>
      </w:r>
      <w:r w:rsidRPr="00763738">
        <w:rPr>
          <w:rFonts w:ascii="Times New Roman" w:hAnsi="Times New Roman" w:cs="Times New Roman"/>
          <w:color w:val="000000"/>
          <w:sz w:val="28"/>
          <w:szCs w:val="28"/>
          <w:lang w:eastAsia="ru-RU"/>
        </w:rPr>
        <w:t>обучени</w:t>
      </w:r>
      <w:r>
        <w:rPr>
          <w:rFonts w:ascii="Times New Roman" w:hAnsi="Times New Roman" w:cs="Times New Roman"/>
          <w:color w:val="000000"/>
          <w:sz w:val="28"/>
          <w:szCs w:val="28"/>
          <w:lang w:eastAsia="ru-RU"/>
        </w:rPr>
        <w:t>я</w:t>
      </w:r>
      <w:r w:rsidRPr="00763738">
        <w:rPr>
          <w:rFonts w:ascii="Times New Roman" w:hAnsi="Times New Roman" w:cs="Times New Roman"/>
          <w:color w:val="000000"/>
          <w:sz w:val="28"/>
          <w:szCs w:val="28"/>
          <w:lang w:eastAsia="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П</w:t>
      </w:r>
      <w:r w:rsidRPr="00763738">
        <w:rPr>
          <w:rFonts w:ascii="Times New Roman" w:hAnsi="Times New Roman" w:cs="Times New Roman"/>
          <w:color w:val="000000"/>
          <w:sz w:val="28"/>
          <w:szCs w:val="28"/>
          <w:lang w:eastAsia="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является </w:t>
      </w:r>
      <w:r>
        <w:rPr>
          <w:rFonts w:ascii="Times New Roman" w:hAnsi="Times New Roman" w:cs="Times New Roman"/>
          <w:color w:val="000000"/>
          <w:sz w:val="28"/>
          <w:szCs w:val="28"/>
          <w:lang w:eastAsia="ru-RU"/>
        </w:rPr>
        <w:t>п</w:t>
      </w:r>
      <w:r w:rsidRPr="00763738">
        <w:rPr>
          <w:rFonts w:ascii="Times New Roman" w:hAnsi="Times New Roman" w:cs="Times New Roman"/>
          <w:color w:val="000000"/>
          <w:sz w:val="28"/>
          <w:szCs w:val="28"/>
          <w:lang w:eastAsia="ru-RU"/>
        </w:rPr>
        <w:t>ривлечение населения к соревновательной деятельности.</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Н</w:t>
      </w:r>
      <w:r>
        <w:rPr>
          <w:rFonts w:ascii="Times New Roman" w:hAnsi="Times New Roman" w:cs="Times New Roman"/>
          <w:color w:val="000000"/>
          <w:sz w:val="28"/>
          <w:szCs w:val="28"/>
          <w:lang w:eastAsia="ru-RU"/>
        </w:rPr>
        <w:t>аиболее массовыми и масштабными в части географии проведения</w:t>
      </w:r>
      <w:r w:rsidRPr="00763738">
        <w:rPr>
          <w:rFonts w:ascii="Times New Roman" w:hAnsi="Times New Roman" w:cs="Times New Roman"/>
          <w:color w:val="000000"/>
          <w:sz w:val="28"/>
          <w:szCs w:val="28"/>
          <w:lang w:eastAsia="ru-RU"/>
        </w:rPr>
        <w:t xml:space="preserve"> являются </w:t>
      </w:r>
      <w:r>
        <w:rPr>
          <w:rFonts w:ascii="Times New Roman" w:hAnsi="Times New Roman" w:cs="Times New Roman"/>
          <w:color w:val="000000"/>
          <w:sz w:val="28"/>
          <w:szCs w:val="28"/>
          <w:lang w:eastAsia="ru-RU"/>
        </w:rPr>
        <w:t>такие</w:t>
      </w:r>
      <w:r w:rsidRPr="00763738">
        <w:rPr>
          <w:rFonts w:ascii="Times New Roman" w:hAnsi="Times New Roman" w:cs="Times New Roman"/>
          <w:color w:val="000000"/>
          <w:sz w:val="28"/>
          <w:szCs w:val="28"/>
          <w:lang w:eastAsia="ru-RU"/>
        </w:rPr>
        <w:t xml:space="preserve"> многоэтапные соревнования среди детей по командным игровым видам спорта</w:t>
      </w:r>
      <w:r>
        <w:rPr>
          <w:rFonts w:ascii="Times New Roman" w:hAnsi="Times New Roman" w:cs="Times New Roman"/>
          <w:color w:val="000000"/>
          <w:sz w:val="28"/>
          <w:szCs w:val="28"/>
          <w:lang w:eastAsia="ru-RU"/>
        </w:rPr>
        <w:t>, как:</w:t>
      </w:r>
      <w:r w:rsidRPr="00763738">
        <w:rPr>
          <w:rFonts w:ascii="Times New Roman" w:hAnsi="Times New Roman" w:cs="Times New Roman"/>
          <w:color w:val="000000"/>
          <w:sz w:val="28"/>
          <w:szCs w:val="28"/>
          <w:lang w:eastAsia="ru-RU"/>
        </w:rPr>
        <w:t xml:space="preserve"> Всеросс</w:t>
      </w:r>
      <w:r>
        <w:rPr>
          <w:rFonts w:ascii="Times New Roman" w:hAnsi="Times New Roman" w:cs="Times New Roman"/>
          <w:color w:val="000000"/>
          <w:sz w:val="28"/>
          <w:szCs w:val="28"/>
          <w:lang w:eastAsia="ru-RU"/>
        </w:rPr>
        <w:t>ийские соревнования по футболу «</w:t>
      </w:r>
      <w:r w:rsidRPr="00763738">
        <w:rPr>
          <w:rFonts w:ascii="Times New Roman" w:hAnsi="Times New Roman" w:cs="Times New Roman"/>
          <w:color w:val="000000"/>
          <w:sz w:val="28"/>
          <w:szCs w:val="28"/>
          <w:lang w:eastAsia="ru-RU"/>
        </w:rPr>
        <w:t>Кожаный мяч</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Всероссийские соревнования юных хоккеистов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Золотая шайба</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имени А.В. Тарасова, Всероссийские соревнования по мини-футболу (футзалу) среди команд </w:t>
      </w:r>
      <w:r>
        <w:rPr>
          <w:rFonts w:ascii="Times New Roman" w:hAnsi="Times New Roman" w:cs="Times New Roman"/>
          <w:color w:val="000000"/>
          <w:sz w:val="28"/>
          <w:szCs w:val="28"/>
          <w:lang w:eastAsia="ru-RU"/>
        </w:rPr>
        <w:t>общеобразовательных организации</w:t>
      </w:r>
      <w:r w:rsidRPr="00763738">
        <w:rPr>
          <w:rFonts w:ascii="Times New Roman" w:hAnsi="Times New Roman" w:cs="Times New Roman"/>
          <w:color w:val="000000"/>
          <w:sz w:val="28"/>
          <w:szCs w:val="28"/>
          <w:lang w:eastAsia="ru-RU"/>
        </w:rPr>
        <w:t xml:space="preserve"> в рамках общероссийского проекта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Мини-футбол в школу</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на всех этапах которых принимают участие более 3 млн. юных спортсменов в возрасте от 10 до 15 лет.</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Pr>
          <w:rFonts w:ascii="Times New Roman" w:hAnsi="Times New Roman" w:cs="Times New Roman"/>
          <w:color w:val="000000"/>
          <w:sz w:val="28"/>
          <w:szCs w:val="28"/>
          <w:lang w:eastAsia="ru-RU"/>
        </w:rPr>
        <w:t xml:space="preserve">числе </w:t>
      </w:r>
      <w:r w:rsidRPr="00763738">
        <w:rPr>
          <w:rFonts w:ascii="Times New Roman" w:hAnsi="Times New Roman" w:cs="Times New Roman"/>
          <w:color w:val="000000"/>
          <w:sz w:val="28"/>
          <w:szCs w:val="28"/>
          <w:lang w:eastAsia="ru-RU"/>
        </w:rPr>
        <w:t>путем проведения мероприятий по неолимпийским и национальным видам спорта.</w:t>
      </w:r>
    </w:p>
    <w:p w:rsidR="00592C43" w:rsidRDefault="00592C43"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2019 году на территории Российской Федерации проведено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43 международных спортивных мероприятия, в том числе:</w:t>
      </w:r>
    </w:p>
    <w:p w:rsidR="00592C43"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I зимние Международные спортивные игры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Дети Азии</w:t>
      </w: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br/>
        <w:t>(г. Южно-</w:t>
      </w:r>
      <w:r w:rsidRPr="00763738">
        <w:rPr>
          <w:rFonts w:ascii="Times New Roman" w:hAnsi="Times New Roman" w:cs="Times New Roman"/>
          <w:color w:val="000000"/>
          <w:sz w:val="28"/>
          <w:szCs w:val="28"/>
          <w:lang w:eastAsia="ru-RU"/>
        </w:rPr>
        <w:t>Сахалинск</w:t>
      </w:r>
      <w:r>
        <w:rPr>
          <w:rFonts w:ascii="Times New Roman" w:hAnsi="Times New Roman" w:cs="Times New Roman"/>
          <w:color w:val="000000"/>
          <w:sz w:val="28"/>
          <w:szCs w:val="28"/>
          <w:lang w:eastAsia="ru-RU"/>
        </w:rPr>
        <w:t>, Сахалинская область</w:t>
      </w:r>
      <w:r w:rsidRPr="00763738">
        <w:rPr>
          <w:rFonts w:ascii="Times New Roman" w:hAnsi="Times New Roman" w:cs="Times New Roman"/>
          <w:color w:val="000000"/>
          <w:sz w:val="28"/>
          <w:szCs w:val="28"/>
          <w:lang w:eastAsia="ru-RU"/>
        </w:rPr>
        <w:t>);</w:t>
      </w:r>
    </w:p>
    <w:p w:rsidR="00592C43"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Международный фестиваль школьного спорта стран СНГ </w:t>
      </w:r>
      <w:r>
        <w:rPr>
          <w:rFonts w:ascii="Times New Roman" w:hAnsi="Times New Roman" w:cs="Times New Roman"/>
          <w:color w:val="000000"/>
          <w:sz w:val="28"/>
          <w:szCs w:val="28"/>
          <w:lang w:eastAsia="ru-RU"/>
        </w:rPr>
        <w:br/>
      </w:r>
      <w:r w:rsidRPr="00A869CE">
        <w:rPr>
          <w:rFonts w:ascii="Times New Roman" w:hAnsi="Times New Roman" w:cs="Times New Roman"/>
          <w:color w:val="000000"/>
          <w:sz w:val="28"/>
          <w:szCs w:val="28"/>
          <w:lang w:eastAsia="ru-RU"/>
        </w:rPr>
        <w:t>(г. Казань</w:t>
      </w:r>
      <w:r>
        <w:rPr>
          <w:rFonts w:ascii="Times New Roman" w:hAnsi="Times New Roman" w:cs="Times New Roman"/>
          <w:color w:val="000000"/>
          <w:sz w:val="28"/>
          <w:szCs w:val="28"/>
          <w:lang w:eastAsia="ru-RU"/>
        </w:rPr>
        <w:t>, Республика Татарстан</w:t>
      </w:r>
      <w:r w:rsidRPr="00A869CE">
        <w:rPr>
          <w:rFonts w:ascii="Times New Roman" w:hAnsi="Times New Roman" w:cs="Times New Roman"/>
          <w:color w:val="000000"/>
          <w:sz w:val="28"/>
          <w:szCs w:val="28"/>
          <w:lang w:eastAsia="ru-RU"/>
        </w:rPr>
        <w:t>);</w:t>
      </w:r>
    </w:p>
    <w:p w:rsidR="00592C43"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Спартакиада Союзного Государства для детей и юношества (Московская область, Краснодарский край, Республика Беларусь);</w:t>
      </w:r>
    </w:p>
    <w:p w:rsidR="00592C43"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 V Всемирные игры соотечественников (г. Ханты-Мансийск</w:t>
      </w:r>
      <w:r>
        <w:rPr>
          <w:rFonts w:ascii="Times New Roman" w:hAnsi="Times New Roman" w:cs="Times New Roman"/>
          <w:color w:val="000000"/>
          <w:sz w:val="28"/>
          <w:szCs w:val="28"/>
          <w:lang w:eastAsia="ru-RU"/>
        </w:rPr>
        <w:t>, Ханты-Мансийский автономный округ</w:t>
      </w:r>
      <w:r w:rsidRPr="00A869CE">
        <w:rPr>
          <w:rFonts w:ascii="Times New Roman" w:hAnsi="Times New Roman" w:cs="Times New Roman"/>
          <w:color w:val="000000"/>
          <w:sz w:val="28"/>
          <w:szCs w:val="28"/>
          <w:lang w:eastAsia="ru-RU"/>
        </w:rPr>
        <w:t>);</w:t>
      </w:r>
    </w:p>
    <w:p w:rsidR="00592C43"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 Юношеские спортивные игры стран Азиатско-Тихоокеанского региона (г. Хабаровск</w:t>
      </w:r>
      <w:r>
        <w:rPr>
          <w:rFonts w:ascii="Times New Roman" w:hAnsi="Times New Roman" w:cs="Times New Roman"/>
          <w:color w:val="000000"/>
          <w:sz w:val="28"/>
          <w:szCs w:val="28"/>
          <w:lang w:eastAsia="ru-RU"/>
        </w:rPr>
        <w:t>, Хабаровский край</w:t>
      </w:r>
      <w:r w:rsidRPr="00A869CE">
        <w:rPr>
          <w:rFonts w:ascii="Times New Roman" w:hAnsi="Times New Roman" w:cs="Times New Roman"/>
          <w:color w:val="000000"/>
          <w:sz w:val="28"/>
          <w:szCs w:val="28"/>
          <w:lang w:eastAsia="ru-RU"/>
        </w:rPr>
        <w:t>);</w:t>
      </w:r>
    </w:p>
    <w:p w:rsidR="00592C43" w:rsidRPr="00A869CE" w:rsidRDefault="00592C43" w:rsidP="000B431D">
      <w:pPr>
        <w:pStyle w:val="Style10"/>
        <w:numPr>
          <w:ilvl w:val="0"/>
          <w:numId w:val="8"/>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 X Международные молодежные спортивные игры стран АТР</w:t>
      </w:r>
      <w:r>
        <w:rPr>
          <w:rFonts w:ascii="Times New Roman" w:hAnsi="Times New Roman" w:cs="Times New Roman"/>
          <w:sz w:val="28"/>
          <w:szCs w:val="28"/>
        </w:rPr>
        <w:br/>
      </w:r>
      <w:r w:rsidRPr="00A869CE">
        <w:rPr>
          <w:rFonts w:ascii="Times New Roman" w:hAnsi="Times New Roman" w:cs="Times New Roman"/>
          <w:color w:val="000000"/>
          <w:sz w:val="28"/>
          <w:szCs w:val="28"/>
          <w:lang w:eastAsia="ru-RU"/>
        </w:rPr>
        <w:t>(г. Владивосток</w:t>
      </w:r>
      <w:r>
        <w:rPr>
          <w:rFonts w:ascii="Times New Roman" w:hAnsi="Times New Roman" w:cs="Times New Roman"/>
          <w:color w:val="000000"/>
          <w:sz w:val="28"/>
          <w:szCs w:val="28"/>
          <w:lang w:eastAsia="ru-RU"/>
        </w:rPr>
        <w:t>, Приморский край</w:t>
      </w:r>
      <w:r w:rsidRPr="00A869CE">
        <w:rPr>
          <w:rFonts w:ascii="Times New Roman" w:hAnsi="Times New Roman" w:cs="Times New Roman"/>
          <w:color w:val="000000"/>
          <w:sz w:val="28"/>
          <w:szCs w:val="28"/>
          <w:lang w:eastAsia="ru-RU"/>
        </w:rPr>
        <w:t>);</w:t>
      </w:r>
    </w:p>
    <w:p w:rsidR="00592C43"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Международный фестиваль экстремальных видов спорта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Прорыв</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(г. Москва);</w:t>
      </w:r>
    </w:p>
    <w:p w:rsidR="00592C43"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 Международные спортивные игры детей городов-Героев </w:t>
      </w:r>
      <w:r>
        <w:rPr>
          <w:rFonts w:ascii="Times New Roman" w:hAnsi="Times New Roman" w:cs="Times New Roman"/>
          <w:color w:val="000000"/>
          <w:sz w:val="28"/>
          <w:szCs w:val="28"/>
          <w:lang w:eastAsia="ru-RU"/>
        </w:rPr>
        <w:br/>
      </w:r>
      <w:r w:rsidRPr="00A869CE">
        <w:rPr>
          <w:rFonts w:ascii="Times New Roman" w:hAnsi="Times New Roman" w:cs="Times New Roman"/>
          <w:color w:val="000000"/>
          <w:sz w:val="28"/>
          <w:szCs w:val="28"/>
          <w:lang w:eastAsia="ru-RU"/>
        </w:rPr>
        <w:t>(г. Москва).</w:t>
      </w:r>
    </w:p>
    <w:p w:rsidR="00592C43" w:rsidRPr="00A869CE"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hAnsi="Times New Roman" w:cs="Times New Roman"/>
          <w:color w:val="000000"/>
          <w:sz w:val="28"/>
          <w:szCs w:val="28"/>
          <w:lang w:eastAsia="ru-RU"/>
        </w:rPr>
        <w:t xml:space="preserve"> Фестиваль Всероссийского физкультурно-спортивного комплекса </w:t>
      </w:r>
      <w:r>
        <w:rPr>
          <w:rFonts w:ascii="Times New Roman" w:hAnsi="Times New Roman" w:cs="Times New Roman"/>
          <w:color w:val="000000"/>
          <w:sz w:val="28"/>
          <w:szCs w:val="28"/>
          <w:lang w:eastAsia="ru-RU"/>
        </w:rPr>
        <w:t>«</w:t>
      </w:r>
      <w:r w:rsidRPr="00A869CE">
        <w:rPr>
          <w:rFonts w:ascii="Times New Roman" w:hAnsi="Times New Roman" w:cs="Times New Roman"/>
          <w:color w:val="000000"/>
          <w:sz w:val="28"/>
          <w:szCs w:val="28"/>
          <w:lang w:eastAsia="ru-RU"/>
        </w:rPr>
        <w:t>Готов к труду и обороне</w:t>
      </w:r>
      <w:r>
        <w:rPr>
          <w:rFonts w:ascii="Times New Roman" w:hAnsi="Times New Roman" w:cs="Times New Roman"/>
          <w:color w:val="000000"/>
          <w:sz w:val="28"/>
          <w:szCs w:val="28"/>
          <w:lang w:eastAsia="ru-RU"/>
        </w:rPr>
        <w:t>»</w:t>
      </w:r>
      <w:r w:rsidRPr="00A869CE">
        <w:rPr>
          <w:rFonts w:ascii="Times New Roman" w:hAnsi="Times New Roman" w:cs="Times New Roman"/>
          <w:color w:val="000000"/>
          <w:sz w:val="28"/>
          <w:szCs w:val="28"/>
          <w:lang w:eastAsia="ru-RU"/>
        </w:rPr>
        <w:t xml:space="preserve"> (ГТО) среди обучающихся общеобразовательных организаций в Международном детском центре </w:t>
      </w:r>
      <w:r>
        <w:rPr>
          <w:rFonts w:ascii="Times New Roman" w:hAnsi="Times New Roman" w:cs="Times New Roman"/>
          <w:color w:val="000000"/>
          <w:sz w:val="28"/>
          <w:szCs w:val="28"/>
          <w:lang w:eastAsia="ru-RU"/>
        </w:rPr>
        <w:t>«</w:t>
      </w:r>
      <w:r w:rsidRPr="00A869CE">
        <w:rPr>
          <w:rFonts w:ascii="Times New Roman" w:hAnsi="Times New Roman" w:cs="Times New Roman"/>
          <w:color w:val="000000"/>
          <w:sz w:val="28"/>
          <w:szCs w:val="28"/>
          <w:lang w:eastAsia="ru-RU"/>
        </w:rPr>
        <w:t>Артек</w:t>
      </w:r>
      <w:r>
        <w:rPr>
          <w:rFonts w:ascii="Times New Roman" w:hAnsi="Times New Roman" w:cs="Times New Roman"/>
          <w:color w:val="000000"/>
          <w:sz w:val="28"/>
          <w:szCs w:val="28"/>
          <w:lang w:eastAsia="ru-RU"/>
        </w:rPr>
        <w:t>».</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ц</w:t>
      </w:r>
      <w:r>
        <w:rPr>
          <w:rFonts w:ascii="Times New Roman" w:hAnsi="Times New Roman" w:cs="Times New Roman"/>
          <w:color w:val="000000"/>
          <w:sz w:val="28"/>
          <w:szCs w:val="28"/>
          <w:lang w:eastAsia="ru-RU"/>
        </w:rPr>
        <w:t>елях укрепления института семьи</w:t>
      </w:r>
      <w:r w:rsidRPr="00763738">
        <w:rPr>
          <w:rFonts w:ascii="Times New Roman" w:hAnsi="Times New Roman" w:cs="Times New Roman"/>
          <w:color w:val="000000"/>
          <w:sz w:val="28"/>
          <w:szCs w:val="28"/>
          <w:lang w:eastAsia="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Pr>
          <w:rFonts w:ascii="Times New Roman" w:hAnsi="Times New Roman" w:cs="Times New Roman"/>
          <w:color w:val="000000"/>
          <w:sz w:val="28"/>
          <w:szCs w:val="28"/>
          <w:lang w:eastAsia="ru-RU"/>
        </w:rPr>
        <w:t>всей семьей</w:t>
      </w:r>
      <w:r w:rsidRPr="00763738">
        <w:rPr>
          <w:rFonts w:ascii="Times New Roman" w:hAnsi="Times New Roman" w:cs="Times New Roman"/>
          <w:color w:val="000000"/>
          <w:sz w:val="28"/>
          <w:szCs w:val="28"/>
          <w:lang w:eastAsia="ru-RU"/>
        </w:rPr>
        <w:t>.</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программу финальных соревнований Всероссийских зимних сельских спортивных игр, состоявшихся в марте 2019 года в г. Тюмени</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также</w:t>
      </w:r>
      <w:r w:rsidRPr="00763738">
        <w:rPr>
          <w:rFonts w:ascii="Times New Roman" w:hAnsi="Times New Roman" w:cs="Times New Roman"/>
          <w:color w:val="000000"/>
          <w:sz w:val="28"/>
          <w:szCs w:val="28"/>
          <w:lang w:eastAsia="ru-RU"/>
        </w:rPr>
        <w:t xml:space="preserve"> были включены состязания среди спортивных семей. Участие приняли 34 семьи с детьми</w:t>
      </w:r>
      <w:r>
        <w:rPr>
          <w:rFonts w:ascii="Times New Roman" w:hAnsi="Times New Roman" w:cs="Times New Roman"/>
          <w:color w:val="000000"/>
          <w:sz w:val="28"/>
          <w:szCs w:val="28"/>
          <w:lang w:eastAsia="ru-RU"/>
        </w:rPr>
        <w:t xml:space="preserve"> в возрасте</w:t>
      </w:r>
      <w:r w:rsidRPr="00763738">
        <w:rPr>
          <w:rFonts w:ascii="Times New Roman" w:hAnsi="Times New Roman" w:cs="Times New Roman"/>
          <w:color w:val="000000"/>
          <w:sz w:val="28"/>
          <w:szCs w:val="28"/>
          <w:lang w:eastAsia="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сентябре 2019 года </w:t>
      </w:r>
      <w:r>
        <w:rPr>
          <w:rFonts w:ascii="Times New Roman" w:hAnsi="Times New Roman" w:cs="Times New Roman"/>
          <w:color w:val="000000"/>
          <w:sz w:val="28"/>
          <w:szCs w:val="28"/>
          <w:lang w:eastAsia="ru-RU"/>
        </w:rPr>
        <w:t xml:space="preserve">в г. Тамбов </w:t>
      </w:r>
      <w:r w:rsidRPr="00763738">
        <w:rPr>
          <w:rFonts w:ascii="Times New Roman" w:hAnsi="Times New Roman" w:cs="Times New Roman"/>
          <w:color w:val="000000"/>
          <w:sz w:val="28"/>
          <w:szCs w:val="28"/>
          <w:lang w:eastAsia="ru-RU"/>
        </w:rPr>
        <w:t>состоялся финаль</w:t>
      </w:r>
      <w:r>
        <w:rPr>
          <w:rFonts w:ascii="Times New Roman" w:hAnsi="Times New Roman" w:cs="Times New Roman"/>
          <w:color w:val="000000"/>
          <w:sz w:val="28"/>
          <w:szCs w:val="28"/>
          <w:lang w:eastAsia="ru-RU"/>
        </w:rPr>
        <w:t>ный этап Спартакиады трудящихся, участниками которого стало</w:t>
      </w:r>
      <w:r w:rsidRPr="00763738">
        <w:rPr>
          <w:rFonts w:ascii="Times New Roman" w:hAnsi="Times New Roman" w:cs="Times New Roman"/>
          <w:color w:val="000000"/>
          <w:sz w:val="28"/>
          <w:szCs w:val="28"/>
          <w:lang w:eastAsia="ru-RU"/>
        </w:rPr>
        <w:t xml:space="preserve"> окол</w:t>
      </w:r>
      <w:r>
        <w:rPr>
          <w:rFonts w:ascii="Times New Roman" w:hAnsi="Times New Roman" w:cs="Times New Roman"/>
          <w:color w:val="000000"/>
          <w:sz w:val="28"/>
          <w:szCs w:val="28"/>
          <w:lang w:eastAsia="ru-RU"/>
        </w:rPr>
        <w:t xml:space="preserve">о 1 тыс. человек, в том числе </w:t>
      </w:r>
      <w:r w:rsidRPr="00763738">
        <w:rPr>
          <w:rFonts w:ascii="Times New Roman" w:hAnsi="Times New Roman" w:cs="Times New Roman"/>
          <w:color w:val="000000"/>
          <w:sz w:val="28"/>
          <w:szCs w:val="28"/>
          <w:lang w:eastAsia="ru-RU"/>
        </w:rPr>
        <w:t>27 семейных команд.</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Pr>
          <w:rFonts w:ascii="Times New Roman" w:hAnsi="Times New Roman" w:cs="Times New Roman"/>
          <w:color w:val="000000"/>
          <w:sz w:val="28"/>
          <w:szCs w:val="28"/>
          <w:lang w:eastAsia="ru-RU"/>
        </w:rPr>
        <w:t>участвовали</w:t>
      </w:r>
      <w:r w:rsidRPr="00763738">
        <w:rPr>
          <w:rFonts w:ascii="Times New Roman" w:hAnsi="Times New Roman" w:cs="Times New Roman"/>
          <w:color w:val="000000"/>
          <w:sz w:val="28"/>
          <w:szCs w:val="28"/>
          <w:lang w:eastAsia="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Pr>
          <w:rFonts w:ascii="Times New Roman" w:hAnsi="Times New Roman" w:cs="Times New Roman"/>
          <w:color w:val="000000"/>
          <w:sz w:val="28"/>
          <w:szCs w:val="28"/>
          <w:lang w:eastAsia="ru-RU"/>
        </w:rPr>
        <w:t xml:space="preserve"> – Югра</w:t>
      </w:r>
      <w:r w:rsidRPr="007637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занявшие</w:t>
      </w:r>
      <w:r w:rsidRPr="00763738">
        <w:rPr>
          <w:rFonts w:ascii="Times New Roman" w:hAnsi="Times New Roman" w:cs="Times New Roman"/>
          <w:color w:val="000000"/>
          <w:sz w:val="28"/>
          <w:szCs w:val="28"/>
          <w:lang w:eastAsia="ru-RU"/>
        </w:rPr>
        <w:t xml:space="preserve"> с 1 по 3 места</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соответственно.</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Официальные физкультурные мероприятия среди детей и молод</w:t>
      </w:r>
      <w:r>
        <w:rPr>
          <w:rFonts w:ascii="Times New Roman" w:hAnsi="Times New Roman" w:cs="Times New Roman"/>
          <w:color w:val="000000"/>
          <w:sz w:val="28"/>
          <w:szCs w:val="28"/>
          <w:lang w:eastAsia="ru-RU"/>
        </w:rPr>
        <w:t>е</w:t>
      </w:r>
      <w:r w:rsidRPr="00763738">
        <w:rPr>
          <w:rFonts w:ascii="Times New Roman" w:hAnsi="Times New Roman" w:cs="Times New Roman"/>
          <w:color w:val="000000"/>
          <w:sz w:val="28"/>
          <w:szCs w:val="28"/>
          <w:lang w:eastAsia="ru-RU"/>
        </w:rPr>
        <w:t xml:space="preserve">жи проводятся преимущественно для учащихся </w:t>
      </w:r>
      <w:r>
        <w:rPr>
          <w:rFonts w:ascii="Times New Roman" w:hAnsi="Times New Roman" w:cs="Times New Roman"/>
          <w:color w:val="000000"/>
          <w:sz w:val="28"/>
          <w:szCs w:val="28"/>
          <w:lang w:eastAsia="ru-RU"/>
        </w:rPr>
        <w:t>общеобразовательных организаций</w:t>
      </w:r>
      <w:r w:rsidRPr="00763738">
        <w:rPr>
          <w:rFonts w:ascii="Times New Roman" w:hAnsi="Times New Roman" w:cs="Times New Roman"/>
          <w:color w:val="000000"/>
          <w:sz w:val="28"/>
          <w:szCs w:val="28"/>
          <w:lang w:eastAsia="ru-RU"/>
        </w:rPr>
        <w:t xml:space="preserve"> и организаций высшего образования.</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Система организации и проведения официальных физкультурных мероприятий для </w:t>
      </w:r>
      <w:r>
        <w:rPr>
          <w:rFonts w:ascii="Times New Roman" w:hAnsi="Times New Roman" w:cs="Times New Roman"/>
          <w:color w:val="000000"/>
          <w:sz w:val="28"/>
          <w:szCs w:val="28"/>
          <w:lang w:eastAsia="ru-RU"/>
        </w:rPr>
        <w:t>обучающихся общеобразовательных организаций</w:t>
      </w:r>
      <w:r w:rsidRPr="00763738">
        <w:rPr>
          <w:rFonts w:ascii="Times New Roman" w:hAnsi="Times New Roman" w:cs="Times New Roman"/>
          <w:color w:val="000000"/>
          <w:sz w:val="28"/>
          <w:szCs w:val="28"/>
          <w:lang w:eastAsia="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Е</w:t>
      </w:r>
      <w:r w:rsidRPr="00763738">
        <w:rPr>
          <w:rFonts w:ascii="Times New Roman" w:hAnsi="Times New Roman" w:cs="Times New Roman"/>
          <w:color w:val="000000"/>
          <w:sz w:val="28"/>
          <w:szCs w:val="28"/>
          <w:lang w:eastAsia="ru-RU"/>
        </w:rPr>
        <w:t xml:space="preserve">жегодно, начиная с 2010 года, </w:t>
      </w:r>
      <w:r>
        <w:rPr>
          <w:rFonts w:ascii="Times New Roman" w:hAnsi="Times New Roman" w:cs="Times New Roman"/>
          <w:color w:val="000000"/>
          <w:sz w:val="28"/>
          <w:szCs w:val="28"/>
          <w:lang w:eastAsia="ru-RU"/>
        </w:rPr>
        <w:t xml:space="preserve">Минспортом России совместно с Минпросвещения России </w:t>
      </w:r>
      <w:r w:rsidRPr="00763738">
        <w:rPr>
          <w:rFonts w:ascii="Times New Roman" w:hAnsi="Times New Roman" w:cs="Times New Roman"/>
          <w:color w:val="000000"/>
          <w:sz w:val="28"/>
          <w:szCs w:val="28"/>
          <w:lang w:eastAsia="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На</w:t>
      </w:r>
      <w:r>
        <w:rPr>
          <w:rFonts w:ascii="Times New Roman" w:hAnsi="Times New Roman" w:cs="Times New Roman"/>
          <w:color w:val="000000"/>
          <w:sz w:val="28"/>
          <w:szCs w:val="28"/>
          <w:lang w:eastAsia="ru-RU"/>
        </w:rPr>
        <w:t>иболее массовыми и масштабными в части географии проведения</w:t>
      </w:r>
      <w:r w:rsidRPr="00763738">
        <w:rPr>
          <w:rFonts w:ascii="Times New Roman" w:hAnsi="Times New Roman" w:cs="Times New Roman"/>
          <w:color w:val="000000"/>
          <w:sz w:val="28"/>
          <w:szCs w:val="28"/>
          <w:lang w:eastAsia="ru-RU"/>
        </w:rPr>
        <w:t xml:space="preserve"> многоэтапными физкультурными мероприятиями среди детей, проводимыми </w:t>
      </w:r>
      <w:r>
        <w:rPr>
          <w:rFonts w:ascii="Times New Roman" w:hAnsi="Times New Roman" w:cs="Times New Roman"/>
          <w:color w:val="000000"/>
          <w:sz w:val="28"/>
          <w:szCs w:val="28"/>
          <w:lang w:eastAsia="ru-RU"/>
        </w:rPr>
        <w:t xml:space="preserve">Минпросвещения России при участии Минспорта России </w:t>
      </w:r>
      <w:r w:rsidRPr="00763738">
        <w:rPr>
          <w:rFonts w:ascii="Times New Roman" w:hAnsi="Times New Roman" w:cs="Times New Roman"/>
          <w:color w:val="000000"/>
          <w:sz w:val="28"/>
          <w:szCs w:val="28"/>
          <w:lang w:eastAsia="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являются Всероссийские спортивные соревнования (игры) школьников «Президентские состязания» и «Президентские спортивные игры».</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Количество участников школьного этапа Президентских состязаний в 2019 году составило более 11 млн. обучающихся, из которых 8,1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Так в рамках Единого календарного плана межрегиональных, всероссийских и международных физкультурных и спортивных мероприятий </w:t>
      </w:r>
      <w:r>
        <w:rPr>
          <w:rFonts w:ascii="Times New Roman" w:hAnsi="Times New Roman" w:cs="Times New Roman"/>
          <w:color w:val="000000"/>
          <w:sz w:val="28"/>
          <w:szCs w:val="28"/>
          <w:lang w:eastAsia="ru-RU"/>
        </w:rPr>
        <w:t xml:space="preserve">(далее – ЕКП) </w:t>
      </w:r>
      <w:r w:rsidRPr="00763738">
        <w:rPr>
          <w:rFonts w:ascii="Times New Roman" w:hAnsi="Times New Roman" w:cs="Times New Roman"/>
          <w:color w:val="000000"/>
          <w:sz w:val="28"/>
          <w:szCs w:val="28"/>
          <w:lang w:eastAsia="ru-RU"/>
        </w:rPr>
        <w:t>Минспортом России проводились физкультурные мероприятия среди воспитанников детских домов и школ-интернатов, в том числе:</w:t>
      </w:r>
    </w:p>
    <w:p w:rsidR="00592C43" w:rsidRPr="00763738"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XXVI Всероссийские открытые соревнования по боксу среди обучающихся общеобразовательных организаций и восп</w:t>
      </w:r>
      <w:r>
        <w:rPr>
          <w:rFonts w:ascii="Times New Roman" w:hAnsi="Times New Roman" w:cs="Times New Roman"/>
          <w:color w:val="000000"/>
          <w:sz w:val="28"/>
          <w:szCs w:val="28"/>
          <w:lang w:eastAsia="ru-RU"/>
        </w:rPr>
        <w:t>итанников детских домов и школ-</w:t>
      </w:r>
      <w:r w:rsidRPr="00763738">
        <w:rPr>
          <w:rFonts w:ascii="Times New Roman" w:hAnsi="Times New Roman" w:cs="Times New Roman"/>
          <w:color w:val="000000"/>
          <w:sz w:val="28"/>
          <w:szCs w:val="28"/>
          <w:lang w:eastAsia="ru-RU"/>
        </w:rPr>
        <w:t xml:space="preserve">интернатов памяти заслуженного тренера СССР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В. Островерхова (в соревнованиях приняли участие более 100 юношей в возрасте 13-14 лет);</w:t>
      </w:r>
    </w:p>
    <w:p w:rsidR="00592C43" w:rsidRPr="00763738"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592C43" w:rsidRPr="00763738" w:rsidRDefault="00592C43" w:rsidP="000B431D">
      <w:pPr>
        <w:pStyle w:val="Style10"/>
        <w:numPr>
          <w:ilvl w:val="0"/>
          <w:numId w:val="9"/>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Pr>
          <w:rFonts w:ascii="Times New Roman" w:hAnsi="Times New Roman" w:cs="Times New Roman"/>
          <w:color w:val="000000"/>
          <w:sz w:val="28"/>
          <w:szCs w:val="28"/>
          <w:lang w:eastAsia="ru-RU"/>
        </w:rPr>
        <w:t>200 юношей в возрасте 13-14 лет</w:t>
      </w:r>
      <w:r w:rsidRPr="00763738">
        <w:rPr>
          <w:rFonts w:ascii="Times New Roman" w:hAnsi="Times New Roman" w:cs="Times New Roman"/>
          <w:color w:val="000000"/>
          <w:sz w:val="28"/>
          <w:szCs w:val="28"/>
          <w:lang w:eastAsia="ru-RU"/>
        </w:rPr>
        <w:t xml:space="preserve"> из 20 стран).</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Кроме того, Минспорт России </w:t>
      </w:r>
      <w:r>
        <w:rPr>
          <w:rFonts w:ascii="Times New Roman" w:hAnsi="Times New Roman" w:cs="Times New Roman"/>
          <w:color w:val="000000"/>
          <w:sz w:val="28"/>
          <w:szCs w:val="28"/>
          <w:lang w:eastAsia="ru-RU"/>
        </w:rPr>
        <w:t>организует проведение</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конкурс</w:t>
      </w:r>
      <w:r>
        <w:rPr>
          <w:rFonts w:ascii="Times New Roman" w:hAnsi="Times New Roman" w:cs="Times New Roman"/>
          <w:color w:val="000000"/>
          <w:sz w:val="28"/>
          <w:szCs w:val="28"/>
          <w:lang w:eastAsia="ru-RU"/>
        </w:rPr>
        <w:t>ов</w:t>
      </w:r>
      <w:r w:rsidRPr="00763738">
        <w:rPr>
          <w:rFonts w:ascii="Times New Roman" w:hAnsi="Times New Roman" w:cs="Times New Roman"/>
          <w:color w:val="000000"/>
          <w:sz w:val="28"/>
          <w:szCs w:val="28"/>
          <w:lang w:eastAsia="ru-RU"/>
        </w:rPr>
        <w:t xml:space="preserve"> и акци</w:t>
      </w:r>
      <w:r>
        <w:rPr>
          <w:rFonts w:ascii="Times New Roman" w:hAnsi="Times New Roman" w:cs="Times New Roman"/>
          <w:color w:val="000000"/>
          <w:sz w:val="28"/>
          <w:szCs w:val="28"/>
          <w:lang w:eastAsia="ru-RU"/>
        </w:rPr>
        <w:t>й</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592C43" w:rsidRPr="00763738" w:rsidRDefault="00592C43"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По итогам 2019 в рамках </w:t>
      </w:r>
      <w:r>
        <w:rPr>
          <w:rFonts w:ascii="Times New Roman" w:hAnsi="Times New Roman" w:cs="Times New Roman"/>
          <w:color w:val="000000"/>
          <w:sz w:val="28"/>
          <w:szCs w:val="28"/>
          <w:lang w:eastAsia="ru-RU"/>
        </w:rPr>
        <w:t>ЕКП</w:t>
      </w:r>
      <w:r w:rsidRPr="00763738">
        <w:rPr>
          <w:rFonts w:ascii="Times New Roman" w:hAnsi="Times New Roman" w:cs="Times New Roman"/>
          <w:color w:val="000000"/>
          <w:sz w:val="28"/>
          <w:szCs w:val="28"/>
          <w:lang w:eastAsia="ru-RU"/>
        </w:rPr>
        <w:t xml:space="preserve"> проведено 396 физкультурных мероприятий, в том числе среди детей и учащейся молодежи </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25 мероприятий </w:t>
      </w:r>
      <w:r w:rsidRPr="00763738">
        <w:rPr>
          <w:rFonts w:ascii="Times New Roman" w:hAnsi="Times New Roman" w:cs="Times New Roman"/>
          <w:color w:val="000000"/>
          <w:sz w:val="28"/>
          <w:szCs w:val="28"/>
          <w:lang w:eastAsia="ru-RU"/>
        </w:rPr>
        <w:t>(+7% по отношению к показателям 2017 г</w:t>
      </w:r>
      <w:r>
        <w:rPr>
          <w:rFonts w:ascii="Times New Roman" w:hAnsi="Times New Roman" w:cs="Times New Roman"/>
          <w:color w:val="000000"/>
          <w:sz w:val="28"/>
          <w:szCs w:val="28"/>
          <w:lang w:eastAsia="ru-RU"/>
        </w:rPr>
        <w:t>ода</w:t>
      </w:r>
      <w:r w:rsidRPr="00763738">
        <w:rPr>
          <w:rFonts w:ascii="Times New Roman" w:hAnsi="Times New Roman" w:cs="Times New Roman"/>
          <w:color w:val="000000"/>
          <w:sz w:val="28"/>
          <w:szCs w:val="28"/>
          <w:lang w:eastAsia="ru-RU"/>
        </w:rPr>
        <w:t>; +51% по отношению к показателям</w:t>
      </w:r>
      <w:r>
        <w:rPr>
          <w:rFonts w:ascii="Times New Roman" w:hAnsi="Times New Roman" w:cs="Times New Roman"/>
          <w:color w:val="000000"/>
          <w:sz w:val="28"/>
          <w:szCs w:val="28"/>
          <w:lang w:eastAsia="ru-RU"/>
        </w:rPr>
        <w:t xml:space="preserve"> 2018 года)</w:t>
      </w:r>
      <w:r>
        <w:rPr>
          <w:rFonts w:ascii="Times New Roman" w:hAnsi="Times New Roman" w:cs="Times New Roman"/>
          <w:sz w:val="28"/>
          <w:szCs w:val="28"/>
        </w:rPr>
        <w:t xml:space="preserve">. </w:t>
      </w:r>
      <w:r w:rsidRPr="00763738">
        <w:rPr>
          <w:rFonts w:ascii="Times New Roman" w:hAnsi="Times New Roman" w:cs="Times New Roman"/>
          <w:color w:val="000000"/>
          <w:sz w:val="28"/>
          <w:szCs w:val="28"/>
          <w:lang w:eastAsia="ru-RU"/>
        </w:rPr>
        <w:t>Доля физкультурно-спортивных мероприятий среди учащихся и студентов, включенных в ЕКП, в общем количестве мероприятий, включенных в ЕКП</w:t>
      </w:r>
      <w:r>
        <w:rPr>
          <w:rFonts w:ascii="Times New Roman" w:hAnsi="Times New Roman" w:cs="Times New Roman"/>
          <w:color w:val="000000"/>
          <w:sz w:val="28"/>
          <w:szCs w:val="28"/>
          <w:lang w:eastAsia="ru-RU"/>
        </w:rPr>
        <w:t>, составила</w:t>
      </w:r>
      <w:r w:rsidRPr="00763738">
        <w:rPr>
          <w:rFonts w:ascii="Times New Roman" w:hAnsi="Times New Roman" w:cs="Times New Roman"/>
          <w:color w:val="000000"/>
          <w:sz w:val="28"/>
          <w:szCs w:val="28"/>
          <w:lang w:eastAsia="ru-RU"/>
        </w:rPr>
        <w:t xml:space="preserve"> 58,82</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М</w:t>
      </w:r>
      <w:r w:rsidRPr="00763738">
        <w:rPr>
          <w:rFonts w:ascii="Times New Roman" w:hAnsi="Times New Roman" w:cs="Times New Roman"/>
          <w:color w:val="000000"/>
          <w:sz w:val="28"/>
          <w:szCs w:val="28"/>
          <w:lang w:eastAsia="ru-RU"/>
        </w:rPr>
        <w:t xml:space="preserve">ероприятия, запланированные на 2019 год, реализованы в полном объеме, </w:t>
      </w:r>
      <w:r>
        <w:rPr>
          <w:rFonts w:ascii="Times New Roman" w:hAnsi="Times New Roman" w:cs="Times New Roman"/>
          <w:color w:val="000000"/>
          <w:sz w:val="28"/>
          <w:szCs w:val="28"/>
          <w:lang w:eastAsia="ru-RU"/>
        </w:rPr>
        <w:t>расходы федерального бюджета составили 690 млн. рублей.</w:t>
      </w:r>
    </w:p>
    <w:p w:rsidR="00592C43" w:rsidRPr="00763738" w:rsidRDefault="00592C43"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Pr>
          <w:rFonts w:ascii="Times New Roman" w:hAnsi="Times New Roman" w:cs="Times New Roman"/>
          <w:color w:val="000000"/>
          <w:sz w:val="28"/>
          <w:szCs w:val="28"/>
          <w:lang w:eastAsia="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592C43" w:rsidRDefault="00592C43" w:rsidP="00763738">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Pr>
          <w:rFonts w:ascii="Times New Roman" w:hAnsi="Times New Roman" w:cs="Times New Roman"/>
          <w:color w:val="000000"/>
          <w:sz w:val="28"/>
          <w:szCs w:val="28"/>
          <w:lang w:eastAsia="ru-RU"/>
        </w:rPr>
        <w:t>По итогам отборов решением конкурсной комиссии гранты выделены 18 организациям на общую сумму около 100 млн. рублей.</w:t>
      </w:r>
    </w:p>
    <w:p w:rsidR="00592C43" w:rsidRDefault="00592C43"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Среди организаций грантовая поддержка на общую сумму около 28 млн. рублей была оказана </w:t>
      </w:r>
      <w:r w:rsidRPr="00763738">
        <w:rPr>
          <w:rFonts w:ascii="Times New Roman" w:hAnsi="Times New Roman" w:cs="Times New Roman"/>
          <w:color w:val="000000"/>
          <w:sz w:val="28"/>
          <w:szCs w:val="28"/>
          <w:lang w:eastAsia="ru-RU"/>
        </w:rPr>
        <w:t>6 социально ориентированны</w:t>
      </w:r>
      <w:r>
        <w:rPr>
          <w:rFonts w:ascii="Times New Roman" w:hAnsi="Times New Roman" w:cs="Times New Roman"/>
          <w:color w:val="000000"/>
          <w:sz w:val="28"/>
          <w:szCs w:val="28"/>
          <w:lang w:eastAsia="ru-RU"/>
        </w:rPr>
        <w:t>м</w:t>
      </w:r>
      <w:r w:rsidRPr="00763738">
        <w:rPr>
          <w:rFonts w:ascii="Times New Roman" w:hAnsi="Times New Roman" w:cs="Times New Roman"/>
          <w:color w:val="000000"/>
          <w:sz w:val="28"/>
          <w:szCs w:val="28"/>
          <w:lang w:eastAsia="ru-RU"/>
        </w:rPr>
        <w:t xml:space="preserve"> некоммерчески</w:t>
      </w:r>
      <w:r>
        <w:rPr>
          <w:rFonts w:ascii="Times New Roman" w:hAnsi="Times New Roman" w:cs="Times New Roman"/>
          <w:color w:val="000000"/>
          <w:sz w:val="28"/>
          <w:szCs w:val="28"/>
          <w:lang w:eastAsia="ru-RU"/>
        </w:rPr>
        <w:t>м</w:t>
      </w:r>
      <w:r w:rsidRPr="00763738">
        <w:rPr>
          <w:rFonts w:ascii="Times New Roman" w:hAnsi="Times New Roman" w:cs="Times New Roman"/>
          <w:color w:val="000000"/>
          <w:sz w:val="28"/>
          <w:szCs w:val="28"/>
          <w:lang w:eastAsia="ru-RU"/>
        </w:rPr>
        <w:t xml:space="preserve"> организаци</w:t>
      </w:r>
      <w:r>
        <w:rPr>
          <w:rFonts w:ascii="Times New Roman" w:hAnsi="Times New Roman" w:cs="Times New Roman"/>
          <w:color w:val="000000"/>
          <w:sz w:val="28"/>
          <w:szCs w:val="28"/>
          <w:lang w:eastAsia="ru-RU"/>
        </w:rPr>
        <w:t>ям</w:t>
      </w:r>
      <w:r w:rsidRPr="00763738">
        <w:rPr>
          <w:rFonts w:ascii="Times New Roman" w:hAnsi="Times New Roman" w:cs="Times New Roman"/>
          <w:color w:val="000000"/>
          <w:sz w:val="28"/>
          <w:szCs w:val="28"/>
          <w:lang w:eastAsia="ru-RU"/>
        </w:rPr>
        <w:t>, осуществляющи</w:t>
      </w:r>
      <w:r>
        <w:rPr>
          <w:rFonts w:ascii="Times New Roman" w:hAnsi="Times New Roman" w:cs="Times New Roman"/>
          <w:color w:val="000000"/>
          <w:sz w:val="28"/>
          <w:szCs w:val="28"/>
          <w:lang w:eastAsia="ru-RU"/>
        </w:rPr>
        <w:t>м</w:t>
      </w:r>
      <w:r w:rsidRPr="00763738">
        <w:rPr>
          <w:rFonts w:ascii="Times New Roman" w:hAnsi="Times New Roman" w:cs="Times New Roman"/>
          <w:color w:val="000000"/>
          <w:sz w:val="28"/>
          <w:szCs w:val="28"/>
          <w:lang w:eastAsia="ru-RU"/>
        </w:rPr>
        <w:t xml:space="preserve"> свою деятельность по вовлечению в систематические занятия физической культурой и спортом детей и подростков</w:t>
      </w:r>
      <w:r>
        <w:rPr>
          <w:rFonts w:ascii="Times New Roman" w:hAnsi="Times New Roman" w:cs="Times New Roman"/>
          <w:color w:val="000000"/>
          <w:sz w:val="28"/>
          <w:szCs w:val="28"/>
          <w:lang w:eastAsia="ru-RU"/>
        </w:rPr>
        <w:t>, в том числе</w:t>
      </w:r>
      <w:r w:rsidRPr="00763738">
        <w:rPr>
          <w:rFonts w:ascii="Times New Roman" w:hAnsi="Times New Roman" w:cs="Times New Roman"/>
          <w:color w:val="000000"/>
          <w:sz w:val="28"/>
          <w:szCs w:val="28"/>
          <w:lang w:eastAsia="ru-RU"/>
        </w:rPr>
        <w:t>:</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Общероссийск</w:t>
      </w:r>
      <w:r>
        <w:rPr>
          <w:rFonts w:ascii="Times New Roman" w:hAnsi="Times New Roman" w:cs="Times New Roman"/>
          <w:color w:val="000000"/>
          <w:sz w:val="28"/>
          <w:szCs w:val="28"/>
          <w:lang w:eastAsia="ru-RU"/>
        </w:rPr>
        <w:t>ой</w:t>
      </w:r>
      <w:r w:rsidRPr="00763738">
        <w:rPr>
          <w:rFonts w:ascii="Times New Roman" w:hAnsi="Times New Roman" w:cs="Times New Roman"/>
          <w:color w:val="000000"/>
          <w:sz w:val="28"/>
          <w:szCs w:val="28"/>
          <w:lang w:eastAsia="ru-RU"/>
        </w:rPr>
        <w:t xml:space="preserve"> общественн</w:t>
      </w:r>
      <w:r>
        <w:rPr>
          <w:rFonts w:ascii="Times New Roman" w:hAnsi="Times New Roman" w:cs="Times New Roman"/>
          <w:color w:val="000000"/>
          <w:sz w:val="28"/>
          <w:szCs w:val="28"/>
          <w:lang w:eastAsia="ru-RU"/>
        </w:rPr>
        <w:t>ой</w:t>
      </w:r>
      <w:r w:rsidRPr="00763738">
        <w:rPr>
          <w:rFonts w:ascii="Times New Roman" w:hAnsi="Times New Roman" w:cs="Times New Roman"/>
          <w:color w:val="000000"/>
          <w:sz w:val="28"/>
          <w:szCs w:val="28"/>
          <w:lang w:eastAsia="ru-RU"/>
        </w:rPr>
        <w:t xml:space="preserve"> физкультурно-спортивн</w:t>
      </w:r>
      <w:r>
        <w:rPr>
          <w:rFonts w:ascii="Times New Roman" w:hAnsi="Times New Roman" w:cs="Times New Roman"/>
          <w:color w:val="000000"/>
          <w:sz w:val="28"/>
          <w:szCs w:val="28"/>
          <w:lang w:eastAsia="ru-RU"/>
        </w:rPr>
        <w:t xml:space="preserve">ой </w:t>
      </w:r>
      <w:r w:rsidRPr="00763738">
        <w:rPr>
          <w:rFonts w:ascii="Times New Roman" w:hAnsi="Times New Roman" w:cs="Times New Roman"/>
          <w:color w:val="000000"/>
          <w:sz w:val="28"/>
          <w:szCs w:val="28"/>
          <w:lang w:eastAsia="ru-RU"/>
        </w:rPr>
        <w:t>организаци</w:t>
      </w:r>
      <w:r>
        <w:rPr>
          <w:rFonts w:ascii="Times New Roman" w:hAnsi="Times New Roman" w:cs="Times New Roman"/>
          <w:color w:val="000000"/>
          <w:sz w:val="28"/>
          <w:szCs w:val="28"/>
          <w:lang w:eastAsia="ru-RU"/>
        </w:rPr>
        <w:t>и</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Всероссий</w:t>
      </w:r>
      <w:r>
        <w:rPr>
          <w:rFonts w:ascii="Times New Roman" w:hAnsi="Times New Roman" w:cs="Times New Roman"/>
          <w:color w:val="000000"/>
          <w:sz w:val="28"/>
          <w:szCs w:val="28"/>
          <w:lang w:eastAsia="ru-RU"/>
        </w:rPr>
        <w:t xml:space="preserve">ская федерация школьного спорта», реализующей проект «Дворовый тренер», предусматривающий </w:t>
      </w:r>
      <w:r w:rsidRPr="00763738">
        <w:rPr>
          <w:rFonts w:ascii="Times New Roman" w:hAnsi="Times New Roman" w:cs="Times New Roman"/>
          <w:color w:val="000000"/>
          <w:sz w:val="28"/>
          <w:szCs w:val="28"/>
          <w:lang w:eastAsia="ru-RU"/>
        </w:rPr>
        <w:t>организаци</w:t>
      </w:r>
      <w:r>
        <w:rPr>
          <w:rFonts w:ascii="Times New Roman" w:hAnsi="Times New Roman" w:cs="Times New Roman"/>
          <w:color w:val="000000"/>
          <w:sz w:val="28"/>
          <w:szCs w:val="28"/>
          <w:lang w:eastAsia="ru-RU"/>
        </w:rPr>
        <w:t>ю</w:t>
      </w:r>
      <w:r w:rsidRPr="00763738">
        <w:rPr>
          <w:rFonts w:ascii="Times New Roman" w:hAnsi="Times New Roman" w:cs="Times New Roman"/>
          <w:color w:val="000000"/>
          <w:sz w:val="28"/>
          <w:szCs w:val="28"/>
          <w:lang w:eastAsia="ru-RU"/>
        </w:rPr>
        <w:t xml:space="preserve"> бесплатного спортивного досуга и тренировочного процесса среди детей и подростков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(10-17 лет) во внеурочное и каникулярное время. Участниками проекта были 3000 дворовых тренеров, которые занимались с более 500 </w:t>
      </w:r>
      <w:r>
        <w:rPr>
          <w:rFonts w:ascii="Times New Roman" w:hAnsi="Times New Roman" w:cs="Times New Roman"/>
          <w:color w:val="000000"/>
          <w:sz w:val="28"/>
          <w:szCs w:val="28"/>
          <w:lang w:eastAsia="ru-RU"/>
        </w:rPr>
        <w:t>тыс.</w:t>
      </w:r>
      <w:r w:rsidRPr="00763738">
        <w:rPr>
          <w:rFonts w:ascii="Times New Roman" w:hAnsi="Times New Roman" w:cs="Times New Roman"/>
          <w:color w:val="000000"/>
          <w:sz w:val="28"/>
          <w:szCs w:val="28"/>
          <w:lang w:eastAsia="ru-RU"/>
        </w:rPr>
        <w:t xml:space="preserve"> детей и подростков на 3</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500 спортивных площадках</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и пришкольных стадионах в 71 субъект</w:t>
      </w:r>
      <w:r>
        <w:rPr>
          <w:rFonts w:ascii="Times New Roman" w:hAnsi="Times New Roman" w:cs="Times New Roman"/>
          <w:color w:val="000000"/>
          <w:sz w:val="28"/>
          <w:szCs w:val="28"/>
          <w:lang w:eastAsia="ru-RU"/>
        </w:rPr>
        <w:t>е</w:t>
      </w:r>
      <w:r w:rsidRPr="00763738">
        <w:rPr>
          <w:rFonts w:ascii="Times New Roman" w:hAnsi="Times New Roman" w:cs="Times New Roman"/>
          <w:color w:val="000000"/>
          <w:sz w:val="28"/>
          <w:szCs w:val="28"/>
          <w:lang w:eastAsia="ru-RU"/>
        </w:rPr>
        <w:t xml:space="preserve"> Российской Федерации.</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hAnsi="Times New Roman" w:cs="Times New Roman"/>
          <w:color w:val="000000"/>
          <w:sz w:val="28"/>
          <w:szCs w:val="28"/>
          <w:lang w:eastAsia="ru-RU"/>
        </w:rPr>
        <w:t xml:space="preserve"> Общероссийск</w:t>
      </w:r>
      <w:r>
        <w:rPr>
          <w:rFonts w:ascii="Times New Roman" w:hAnsi="Times New Roman" w:cs="Times New Roman"/>
          <w:color w:val="000000"/>
          <w:sz w:val="28"/>
          <w:szCs w:val="28"/>
          <w:lang w:eastAsia="ru-RU"/>
        </w:rPr>
        <w:t>ому</w:t>
      </w:r>
      <w:r w:rsidRPr="00C43E4D">
        <w:rPr>
          <w:rFonts w:ascii="Times New Roman" w:hAnsi="Times New Roman" w:cs="Times New Roman"/>
          <w:color w:val="000000"/>
          <w:sz w:val="28"/>
          <w:szCs w:val="28"/>
          <w:lang w:eastAsia="ru-RU"/>
        </w:rPr>
        <w:t xml:space="preserve"> Союз</w:t>
      </w:r>
      <w:r>
        <w:rPr>
          <w:rFonts w:ascii="Times New Roman" w:hAnsi="Times New Roman" w:cs="Times New Roman"/>
          <w:color w:val="000000"/>
          <w:sz w:val="28"/>
          <w:szCs w:val="28"/>
          <w:lang w:eastAsia="ru-RU"/>
        </w:rPr>
        <w:t>у</w:t>
      </w:r>
      <w:r w:rsidRPr="00C43E4D">
        <w:rPr>
          <w:rFonts w:ascii="Times New Roman" w:hAnsi="Times New Roman" w:cs="Times New Roman"/>
          <w:color w:val="000000"/>
          <w:sz w:val="28"/>
          <w:szCs w:val="28"/>
          <w:lang w:eastAsia="ru-RU"/>
        </w:rPr>
        <w:t xml:space="preserve"> общественных объединений «Российский Союз боевых искусств»</w:t>
      </w:r>
      <w:r>
        <w:rPr>
          <w:rFonts w:ascii="Times New Roman" w:hAnsi="Times New Roman" w:cs="Times New Roman"/>
          <w:color w:val="000000"/>
          <w:sz w:val="28"/>
          <w:szCs w:val="28"/>
          <w:lang w:eastAsia="ru-RU"/>
        </w:rPr>
        <w:t xml:space="preserve">, являющемуся партнером ОФСО «Всероссийская федерация самбо» по реализации проекта «Самбо в школу», направленный на </w:t>
      </w:r>
      <w:r w:rsidRPr="00C43E4D">
        <w:rPr>
          <w:rFonts w:ascii="Times New Roman" w:hAnsi="Times New Roman" w:cs="Times New Roman"/>
          <w:color w:val="000000"/>
          <w:sz w:val="28"/>
          <w:szCs w:val="28"/>
          <w:lang w:eastAsia="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Pr>
          <w:rFonts w:ascii="Times New Roman" w:hAnsi="Times New Roman" w:cs="Times New Roman"/>
          <w:color w:val="000000"/>
          <w:sz w:val="28"/>
          <w:szCs w:val="28"/>
          <w:lang w:eastAsia="ru-RU"/>
        </w:rPr>
        <w:t>Благодаря о</w:t>
      </w:r>
      <w:r w:rsidRPr="00C43E4D">
        <w:rPr>
          <w:rFonts w:ascii="Times New Roman" w:hAnsi="Times New Roman" w:cs="Times New Roman"/>
          <w:color w:val="000000"/>
          <w:sz w:val="28"/>
          <w:szCs w:val="28"/>
          <w:lang w:eastAsia="ru-RU"/>
        </w:rPr>
        <w:t>борудован</w:t>
      </w:r>
      <w:r>
        <w:rPr>
          <w:rFonts w:ascii="Times New Roman" w:hAnsi="Times New Roman" w:cs="Times New Roman"/>
          <w:color w:val="000000"/>
          <w:sz w:val="28"/>
          <w:szCs w:val="28"/>
          <w:lang w:eastAsia="ru-RU"/>
        </w:rPr>
        <w:t>ию</w:t>
      </w:r>
      <w:r w:rsidRPr="00C43E4D">
        <w:rPr>
          <w:rFonts w:ascii="Times New Roman" w:hAnsi="Times New Roman" w:cs="Times New Roman"/>
          <w:color w:val="000000"/>
          <w:sz w:val="28"/>
          <w:szCs w:val="28"/>
          <w:lang w:eastAsia="ru-RU"/>
        </w:rPr>
        <w:t xml:space="preserve"> и оснащен</w:t>
      </w:r>
      <w:r>
        <w:rPr>
          <w:rFonts w:ascii="Times New Roman" w:hAnsi="Times New Roman" w:cs="Times New Roman"/>
          <w:color w:val="000000"/>
          <w:sz w:val="28"/>
          <w:szCs w:val="28"/>
          <w:lang w:eastAsia="ru-RU"/>
        </w:rPr>
        <w:t>ию</w:t>
      </w:r>
      <w:r w:rsidRPr="00C43E4D">
        <w:rPr>
          <w:rFonts w:ascii="Times New Roman" w:hAnsi="Times New Roman" w:cs="Times New Roman"/>
          <w:color w:val="000000"/>
          <w:sz w:val="28"/>
          <w:szCs w:val="28"/>
          <w:lang w:eastAsia="ru-RU"/>
        </w:rPr>
        <w:t xml:space="preserve"> зал</w:t>
      </w:r>
      <w:r>
        <w:rPr>
          <w:rFonts w:ascii="Times New Roman" w:hAnsi="Times New Roman" w:cs="Times New Roman"/>
          <w:color w:val="000000"/>
          <w:sz w:val="28"/>
          <w:szCs w:val="28"/>
          <w:lang w:eastAsia="ru-RU"/>
        </w:rPr>
        <w:t>ов</w:t>
      </w:r>
      <w:r w:rsidRPr="00BD6234">
        <w:rPr>
          <w:rFonts w:ascii="Times New Roman" w:hAnsi="Times New Roman" w:cs="Times New Roman"/>
          <w:sz w:val="28"/>
          <w:szCs w:val="28"/>
        </w:rPr>
        <w:t> </w:t>
      </w:r>
      <w:r w:rsidRPr="00C43E4D">
        <w:rPr>
          <w:rFonts w:ascii="Times New Roman" w:hAnsi="Times New Roman" w:cs="Times New Roman"/>
          <w:color w:val="000000"/>
          <w:sz w:val="28"/>
          <w:szCs w:val="28"/>
          <w:lang w:eastAsia="ru-RU"/>
        </w:rPr>
        <w:t>для занятий самбо</w:t>
      </w:r>
      <w:r w:rsidRPr="00BD6234">
        <w:rPr>
          <w:rFonts w:ascii="Times New Roman" w:hAnsi="Times New Roman" w:cs="Times New Roman"/>
          <w:sz w:val="28"/>
          <w:szCs w:val="28"/>
        </w:rPr>
        <w:t> </w:t>
      </w:r>
      <w:r w:rsidRPr="00C43E4D">
        <w:rPr>
          <w:rFonts w:ascii="Times New Roman" w:hAnsi="Times New Roman" w:cs="Times New Roman"/>
          <w:color w:val="000000"/>
          <w:sz w:val="28"/>
          <w:szCs w:val="28"/>
          <w:lang w:eastAsia="ru-RU"/>
        </w:rPr>
        <w:t>в образовательных организациях, количеств</w:t>
      </w:r>
      <w:r>
        <w:rPr>
          <w:rFonts w:ascii="Times New Roman" w:hAnsi="Times New Roman" w:cs="Times New Roman"/>
          <w:color w:val="000000"/>
          <w:sz w:val="28"/>
          <w:szCs w:val="28"/>
          <w:lang w:eastAsia="ru-RU"/>
        </w:rPr>
        <w:t>о детей,</w:t>
      </w:r>
      <w:r w:rsidRPr="00C43E4D">
        <w:rPr>
          <w:rFonts w:ascii="Times New Roman" w:hAnsi="Times New Roman" w:cs="Times New Roman"/>
          <w:color w:val="000000"/>
          <w:sz w:val="28"/>
          <w:szCs w:val="28"/>
          <w:lang w:eastAsia="ru-RU"/>
        </w:rPr>
        <w:t xml:space="preserve"> систематически занимающихся самбо</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 xml:space="preserve">увеличилось </w:t>
      </w:r>
      <w:r w:rsidRPr="00C43E4D">
        <w:rPr>
          <w:rFonts w:ascii="Times New Roman" w:hAnsi="Times New Roman" w:cs="Times New Roman"/>
          <w:color w:val="000000"/>
          <w:sz w:val="28"/>
          <w:szCs w:val="28"/>
          <w:lang w:eastAsia="ru-RU"/>
        </w:rPr>
        <w:t>с 800 до 5 000 детей.</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color w:val="000000"/>
          <w:sz w:val="28"/>
          <w:szCs w:val="28"/>
          <w:lang w:eastAsia="ru-RU"/>
        </w:rPr>
      </w:pPr>
      <w:r w:rsidRPr="009C15FA">
        <w:rPr>
          <w:rFonts w:ascii="Times New Roman" w:hAnsi="Times New Roman" w:cs="Times New Roman"/>
          <w:color w:val="000000"/>
          <w:sz w:val="28"/>
          <w:szCs w:val="28"/>
          <w:lang w:eastAsia="ru-RU"/>
        </w:rPr>
        <w:t>Общероссийск</w:t>
      </w:r>
      <w:r>
        <w:rPr>
          <w:rFonts w:ascii="Times New Roman" w:hAnsi="Times New Roman" w:cs="Times New Roman"/>
          <w:color w:val="000000"/>
          <w:sz w:val="28"/>
          <w:szCs w:val="28"/>
          <w:lang w:eastAsia="ru-RU"/>
        </w:rPr>
        <w:t>ой</w:t>
      </w:r>
      <w:r w:rsidRPr="009C15FA">
        <w:rPr>
          <w:rFonts w:ascii="Times New Roman" w:hAnsi="Times New Roman" w:cs="Times New Roman"/>
          <w:color w:val="000000"/>
          <w:sz w:val="28"/>
          <w:szCs w:val="28"/>
          <w:lang w:eastAsia="ru-RU"/>
        </w:rPr>
        <w:t xml:space="preserve"> физкультурно-спортивной общественн</w:t>
      </w:r>
      <w:r>
        <w:rPr>
          <w:rFonts w:ascii="Times New Roman" w:hAnsi="Times New Roman" w:cs="Times New Roman"/>
          <w:color w:val="000000"/>
          <w:sz w:val="28"/>
          <w:szCs w:val="28"/>
          <w:lang w:eastAsia="ru-RU"/>
        </w:rPr>
        <w:t>ой</w:t>
      </w:r>
      <w:r w:rsidRPr="009C15FA">
        <w:rPr>
          <w:rFonts w:ascii="Times New Roman" w:hAnsi="Times New Roman" w:cs="Times New Roman"/>
          <w:color w:val="000000"/>
          <w:sz w:val="28"/>
          <w:szCs w:val="28"/>
          <w:lang w:eastAsia="ru-RU"/>
        </w:rPr>
        <w:t xml:space="preserve"> организаци</w:t>
      </w:r>
      <w:r>
        <w:rPr>
          <w:rFonts w:ascii="Times New Roman" w:hAnsi="Times New Roman" w:cs="Times New Roman"/>
          <w:color w:val="000000"/>
          <w:sz w:val="28"/>
          <w:szCs w:val="28"/>
          <w:lang w:eastAsia="ru-RU"/>
        </w:rPr>
        <w:t xml:space="preserve">и </w:t>
      </w:r>
      <w:r w:rsidRPr="009C15FA">
        <w:rPr>
          <w:rFonts w:ascii="Times New Roman" w:hAnsi="Times New Roman" w:cs="Times New Roman"/>
          <w:color w:val="000000"/>
          <w:sz w:val="28"/>
          <w:szCs w:val="28"/>
          <w:lang w:eastAsia="ru-RU"/>
        </w:rPr>
        <w:t>«Российская ассоциация спортивных сооружений»</w:t>
      </w:r>
      <w:r>
        <w:rPr>
          <w:rFonts w:ascii="Times New Roman" w:hAnsi="Times New Roman" w:cs="Times New Roman"/>
          <w:color w:val="000000"/>
          <w:sz w:val="28"/>
          <w:szCs w:val="28"/>
          <w:lang w:eastAsia="ru-RU"/>
        </w:rPr>
        <w:t xml:space="preserve">, реализующей проект </w:t>
      </w:r>
      <w:r w:rsidRPr="009C15FA">
        <w:rPr>
          <w:rFonts w:ascii="Times New Roman" w:hAnsi="Times New Roman" w:cs="Times New Roman"/>
          <w:color w:val="000000"/>
          <w:sz w:val="28"/>
          <w:szCs w:val="28"/>
          <w:lang w:eastAsia="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Pr>
          <w:rFonts w:ascii="Times New Roman" w:hAnsi="Times New Roman" w:cs="Times New Roman"/>
          <w:color w:val="000000"/>
          <w:sz w:val="28"/>
          <w:szCs w:val="28"/>
          <w:lang w:eastAsia="ru-RU"/>
        </w:rPr>
        <w:t xml:space="preserve">, направленный на </w:t>
      </w:r>
      <w:r w:rsidRPr="009C15FA">
        <w:rPr>
          <w:rFonts w:ascii="Times New Roman" w:hAnsi="Times New Roman" w:cs="Times New Roman"/>
          <w:color w:val="000000"/>
          <w:sz w:val="28"/>
          <w:szCs w:val="28"/>
          <w:lang w:eastAsia="ru-RU"/>
        </w:rPr>
        <w:t>привлечение социально незащищенных сл</w:t>
      </w:r>
      <w:r>
        <w:rPr>
          <w:rFonts w:ascii="Times New Roman" w:hAnsi="Times New Roman" w:cs="Times New Roman"/>
          <w:color w:val="000000"/>
          <w:sz w:val="28"/>
          <w:szCs w:val="28"/>
          <w:lang w:eastAsia="ru-RU"/>
        </w:rPr>
        <w:t>оев населения, в первую очередь</w:t>
      </w:r>
      <w:r w:rsidRPr="009C15FA">
        <w:rPr>
          <w:rFonts w:ascii="Times New Roman" w:hAnsi="Times New Roman" w:cs="Times New Roman"/>
          <w:color w:val="000000"/>
          <w:sz w:val="28"/>
          <w:szCs w:val="28"/>
          <w:lang w:eastAsia="ru-RU"/>
        </w:rPr>
        <w:t xml:space="preserve"> детей и подростков</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sidRPr="009C15FA">
        <w:rPr>
          <w:rFonts w:ascii="Times New Roman" w:hAnsi="Times New Roman" w:cs="Times New Roman"/>
          <w:color w:val="000000"/>
          <w:sz w:val="28"/>
          <w:szCs w:val="28"/>
          <w:lang w:eastAsia="ru-RU"/>
        </w:rPr>
        <w:t>не имеющих возможностей заниматься на объектах спорта</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sidRPr="009C15FA">
        <w:rPr>
          <w:rFonts w:ascii="Times New Roman" w:hAnsi="Times New Roman" w:cs="Times New Roman"/>
          <w:color w:val="000000"/>
          <w:sz w:val="28"/>
          <w:szCs w:val="28"/>
          <w:lang w:eastAsia="ru-RU"/>
        </w:rPr>
        <w:t>к систематическим занятиям двигательной активностью.</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hAnsi="Times New Roman" w:cs="Times New Roman"/>
          <w:color w:val="000000"/>
          <w:sz w:val="28"/>
          <w:szCs w:val="28"/>
          <w:lang w:eastAsia="ru-RU"/>
        </w:rPr>
        <w:t>Ассоциаци</w:t>
      </w:r>
      <w:r>
        <w:rPr>
          <w:rFonts w:ascii="Times New Roman" w:hAnsi="Times New Roman" w:cs="Times New Roman"/>
          <w:color w:val="000000"/>
          <w:sz w:val="28"/>
          <w:szCs w:val="28"/>
          <w:lang w:eastAsia="ru-RU"/>
        </w:rPr>
        <w:t>и</w:t>
      </w:r>
      <w:r w:rsidRPr="009C15FA">
        <w:rPr>
          <w:rFonts w:ascii="Times New Roman" w:hAnsi="Times New Roman" w:cs="Times New Roman"/>
          <w:color w:val="000000"/>
          <w:sz w:val="28"/>
          <w:szCs w:val="28"/>
          <w:lang w:eastAsia="ru-RU"/>
        </w:rPr>
        <w:t xml:space="preserve"> саморегулируемой организации «Отраслевое объединение национальных производителей в сфере физическо</w:t>
      </w:r>
      <w:r>
        <w:rPr>
          <w:rFonts w:ascii="Times New Roman" w:hAnsi="Times New Roman" w:cs="Times New Roman"/>
          <w:color w:val="000000"/>
          <w:sz w:val="28"/>
          <w:szCs w:val="28"/>
          <w:lang w:eastAsia="ru-RU"/>
        </w:rPr>
        <w:t xml:space="preserve">й культуры и спорта «Промспорт», реализующей </w:t>
      </w:r>
      <w:r w:rsidRPr="009C15FA">
        <w:rPr>
          <w:rFonts w:ascii="Times New Roman" w:hAnsi="Times New Roman" w:cs="Times New Roman"/>
          <w:color w:val="000000"/>
          <w:sz w:val="28"/>
          <w:szCs w:val="28"/>
          <w:lang w:eastAsia="ru-RU"/>
        </w:rPr>
        <w:t>проект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Pr>
          <w:rFonts w:ascii="Times New Roman" w:hAnsi="Times New Roman" w:cs="Times New Roman"/>
          <w:color w:val="000000"/>
          <w:sz w:val="28"/>
          <w:szCs w:val="28"/>
          <w:lang w:eastAsia="ru-RU"/>
        </w:rPr>
        <w:t xml:space="preserve">мов технического регулирования» – </w:t>
      </w:r>
      <w:r w:rsidRPr="00763738">
        <w:rPr>
          <w:rFonts w:ascii="Times New Roman" w:hAnsi="Times New Roman" w:cs="Times New Roman"/>
          <w:color w:val="000000"/>
          <w:sz w:val="28"/>
          <w:szCs w:val="28"/>
          <w:lang w:eastAsia="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hAnsi="Times New Roman" w:cs="Times New Roman"/>
          <w:color w:val="000000"/>
          <w:sz w:val="28"/>
          <w:szCs w:val="28"/>
          <w:lang w:eastAsia="ru-RU"/>
        </w:rPr>
        <w:t>Автономн</w:t>
      </w:r>
      <w:r>
        <w:rPr>
          <w:rFonts w:ascii="Times New Roman" w:hAnsi="Times New Roman" w:cs="Times New Roman"/>
          <w:color w:val="000000"/>
          <w:sz w:val="28"/>
          <w:szCs w:val="28"/>
          <w:lang w:eastAsia="ru-RU"/>
        </w:rPr>
        <w:t>ой</w:t>
      </w:r>
      <w:r w:rsidRPr="009C15FA">
        <w:rPr>
          <w:rFonts w:ascii="Times New Roman" w:hAnsi="Times New Roman" w:cs="Times New Roman"/>
          <w:color w:val="000000"/>
          <w:sz w:val="28"/>
          <w:szCs w:val="28"/>
          <w:lang w:eastAsia="ru-RU"/>
        </w:rPr>
        <w:t xml:space="preserve"> некоммерческ</w:t>
      </w:r>
      <w:r>
        <w:rPr>
          <w:rFonts w:ascii="Times New Roman" w:hAnsi="Times New Roman" w:cs="Times New Roman"/>
          <w:color w:val="000000"/>
          <w:sz w:val="28"/>
          <w:szCs w:val="28"/>
          <w:lang w:eastAsia="ru-RU"/>
        </w:rPr>
        <w:t>ой</w:t>
      </w:r>
      <w:r w:rsidRPr="009C15FA">
        <w:rPr>
          <w:rFonts w:ascii="Times New Roman" w:hAnsi="Times New Roman" w:cs="Times New Roman"/>
          <w:color w:val="000000"/>
          <w:sz w:val="28"/>
          <w:szCs w:val="28"/>
          <w:lang w:eastAsia="ru-RU"/>
        </w:rPr>
        <w:t xml:space="preserve"> организаци</w:t>
      </w:r>
      <w:r>
        <w:rPr>
          <w:rFonts w:ascii="Times New Roman" w:hAnsi="Times New Roman" w:cs="Times New Roman"/>
          <w:color w:val="000000"/>
          <w:sz w:val="28"/>
          <w:szCs w:val="28"/>
          <w:lang w:eastAsia="ru-RU"/>
        </w:rPr>
        <w:t>и</w:t>
      </w:r>
      <w:r w:rsidRPr="009C15FA">
        <w:rPr>
          <w:rFonts w:ascii="Times New Roman" w:hAnsi="Times New Roman" w:cs="Times New Roman"/>
          <w:color w:val="000000"/>
          <w:sz w:val="28"/>
          <w:szCs w:val="28"/>
          <w:lang w:eastAsia="ru-RU"/>
        </w:rPr>
        <w:t xml:space="preserve"> «Центр содействия развити</w:t>
      </w:r>
      <w:r>
        <w:rPr>
          <w:rFonts w:ascii="Times New Roman" w:hAnsi="Times New Roman" w:cs="Times New Roman"/>
          <w:color w:val="000000"/>
          <w:sz w:val="28"/>
          <w:szCs w:val="28"/>
          <w:lang w:eastAsia="ru-RU"/>
        </w:rPr>
        <w:t xml:space="preserve">ю физической культуры и спорта», реализующей </w:t>
      </w:r>
      <w:r w:rsidRPr="009C15FA">
        <w:rPr>
          <w:rFonts w:ascii="Times New Roman" w:hAnsi="Times New Roman" w:cs="Times New Roman"/>
          <w:color w:val="000000"/>
          <w:sz w:val="28"/>
          <w:szCs w:val="28"/>
          <w:lang w:eastAsia="ru-RU"/>
        </w:rPr>
        <w:t>проект «Создание модели центра спортивного отбора спортивно-одаренных де</w:t>
      </w:r>
      <w:r>
        <w:rPr>
          <w:rFonts w:ascii="Times New Roman" w:hAnsi="Times New Roman" w:cs="Times New Roman"/>
          <w:color w:val="000000"/>
          <w:sz w:val="28"/>
          <w:szCs w:val="28"/>
          <w:lang w:eastAsia="ru-RU"/>
        </w:rPr>
        <w:t>тей», реализующей проект по созданию</w:t>
      </w:r>
      <w:r w:rsidRPr="00BD6234">
        <w:rPr>
          <w:rFonts w:ascii="Times New Roman" w:hAnsi="Times New Roman" w:cs="Times New Roman"/>
          <w:sz w:val="28"/>
          <w:szCs w:val="28"/>
        </w:rPr>
        <w:t> </w:t>
      </w:r>
      <w:r w:rsidRPr="005F48B2">
        <w:rPr>
          <w:rFonts w:ascii="Times New Roman" w:hAnsi="Times New Roman" w:cs="Times New Roman"/>
          <w:color w:val="000000"/>
          <w:sz w:val="28"/>
          <w:szCs w:val="28"/>
          <w:lang w:eastAsia="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92C43" w:rsidRDefault="00592C43" w:rsidP="000B431D">
      <w:pPr>
        <w:pStyle w:val="Style10"/>
        <w:numPr>
          <w:ilvl w:val="0"/>
          <w:numId w:val="10"/>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hAnsi="Times New Roman" w:cs="Times New Roman"/>
          <w:color w:val="000000"/>
          <w:sz w:val="28"/>
          <w:szCs w:val="28"/>
          <w:lang w:eastAsia="ru-RU"/>
        </w:rPr>
        <w:t xml:space="preserve"> Автоном</w:t>
      </w:r>
      <w:r>
        <w:rPr>
          <w:rFonts w:ascii="Times New Roman" w:hAnsi="Times New Roman" w:cs="Times New Roman"/>
          <w:color w:val="000000"/>
          <w:sz w:val="28"/>
          <w:szCs w:val="28"/>
          <w:lang w:eastAsia="ru-RU"/>
        </w:rPr>
        <w:t>ной</w:t>
      </w:r>
      <w:r w:rsidRPr="005F48B2">
        <w:rPr>
          <w:rFonts w:ascii="Times New Roman" w:hAnsi="Times New Roman" w:cs="Times New Roman"/>
          <w:color w:val="000000"/>
          <w:sz w:val="28"/>
          <w:szCs w:val="28"/>
          <w:lang w:eastAsia="ru-RU"/>
        </w:rPr>
        <w:t xml:space="preserve"> некоммерческ</w:t>
      </w:r>
      <w:r>
        <w:rPr>
          <w:rFonts w:ascii="Times New Roman" w:hAnsi="Times New Roman" w:cs="Times New Roman"/>
          <w:color w:val="000000"/>
          <w:sz w:val="28"/>
          <w:szCs w:val="28"/>
          <w:lang w:eastAsia="ru-RU"/>
        </w:rPr>
        <w:t>ой</w:t>
      </w:r>
      <w:r w:rsidRPr="005F48B2">
        <w:rPr>
          <w:rFonts w:ascii="Times New Roman" w:hAnsi="Times New Roman" w:cs="Times New Roman"/>
          <w:color w:val="000000"/>
          <w:sz w:val="28"/>
          <w:szCs w:val="28"/>
          <w:lang w:eastAsia="ru-RU"/>
        </w:rPr>
        <w:t xml:space="preserve"> организаци</w:t>
      </w:r>
      <w:r>
        <w:rPr>
          <w:rFonts w:ascii="Times New Roman" w:hAnsi="Times New Roman" w:cs="Times New Roman"/>
          <w:color w:val="000000"/>
          <w:sz w:val="28"/>
          <w:szCs w:val="28"/>
          <w:lang w:eastAsia="ru-RU"/>
        </w:rPr>
        <w:t>и научно-консультационному</w:t>
      </w:r>
      <w:r w:rsidRPr="005F48B2">
        <w:rPr>
          <w:rFonts w:ascii="Times New Roman" w:hAnsi="Times New Roman" w:cs="Times New Roman"/>
          <w:color w:val="000000"/>
          <w:sz w:val="28"/>
          <w:szCs w:val="28"/>
          <w:lang w:eastAsia="ru-RU"/>
        </w:rPr>
        <w:t xml:space="preserve"> центр</w:t>
      </w:r>
      <w:r>
        <w:rPr>
          <w:rFonts w:ascii="Times New Roman" w:hAnsi="Times New Roman" w:cs="Times New Roman"/>
          <w:color w:val="000000"/>
          <w:sz w:val="28"/>
          <w:szCs w:val="28"/>
          <w:lang w:eastAsia="ru-RU"/>
        </w:rPr>
        <w:t xml:space="preserve">у «Спортивная перспектива», реализующей </w:t>
      </w:r>
      <w:r>
        <w:rPr>
          <w:rFonts w:ascii="Times New Roman" w:hAnsi="Times New Roman" w:cs="Times New Roman"/>
          <w:sz w:val="28"/>
          <w:szCs w:val="28"/>
        </w:rPr>
        <w:t>проект</w:t>
      </w:r>
      <w:r w:rsidRPr="005F48B2">
        <w:rPr>
          <w:rFonts w:ascii="Times New Roman" w:hAnsi="Times New Roman" w:cs="Times New Roman"/>
          <w:color w:val="000000"/>
          <w:sz w:val="28"/>
          <w:szCs w:val="28"/>
          <w:lang w:eastAsia="ru-RU"/>
        </w:rPr>
        <w:t xml:space="preserve"> «Комплексная система мониторинга и сопровождения детей «Спортивный </w:t>
      </w:r>
      <w:r>
        <w:rPr>
          <w:rFonts w:ascii="Times New Roman" w:hAnsi="Times New Roman" w:cs="Times New Roman"/>
          <w:color w:val="000000"/>
          <w:sz w:val="28"/>
          <w:szCs w:val="28"/>
          <w:lang w:eastAsia="ru-RU"/>
        </w:rPr>
        <w:t>навигатор», предусматривающий</w:t>
      </w:r>
      <w:r w:rsidRPr="00BD6234">
        <w:rPr>
          <w:rFonts w:ascii="Times New Roman" w:hAnsi="Times New Roman" w:cs="Times New Roman"/>
          <w:sz w:val="28"/>
          <w:szCs w:val="28"/>
        </w:rPr>
        <w:t> </w:t>
      </w:r>
      <w:r w:rsidRPr="005F48B2">
        <w:rPr>
          <w:rFonts w:ascii="Times New Roman" w:hAnsi="Times New Roman" w:cs="Times New Roman"/>
          <w:color w:val="000000"/>
          <w:sz w:val="28"/>
          <w:szCs w:val="28"/>
          <w:lang w:eastAsia="ru-RU"/>
        </w:rPr>
        <w:t>разработк</w:t>
      </w:r>
      <w:r>
        <w:rPr>
          <w:rFonts w:ascii="Times New Roman" w:hAnsi="Times New Roman" w:cs="Times New Roman"/>
          <w:color w:val="000000"/>
          <w:sz w:val="28"/>
          <w:szCs w:val="28"/>
          <w:lang w:eastAsia="ru-RU"/>
        </w:rPr>
        <w:t>у</w:t>
      </w:r>
      <w:r w:rsidRPr="005F48B2">
        <w:rPr>
          <w:rFonts w:ascii="Times New Roman" w:hAnsi="Times New Roman" w:cs="Times New Roman"/>
          <w:color w:val="000000"/>
          <w:sz w:val="28"/>
          <w:szCs w:val="28"/>
          <w:lang w:eastAsia="ru-RU"/>
        </w:rPr>
        <w:t>, апробаци</w:t>
      </w:r>
      <w:r>
        <w:rPr>
          <w:rFonts w:ascii="Times New Roman" w:hAnsi="Times New Roman" w:cs="Times New Roman"/>
          <w:color w:val="000000"/>
          <w:sz w:val="28"/>
          <w:szCs w:val="28"/>
          <w:lang w:eastAsia="ru-RU"/>
        </w:rPr>
        <w:t>ю</w:t>
      </w:r>
      <w:r w:rsidRPr="005F48B2">
        <w:rPr>
          <w:rFonts w:ascii="Times New Roman" w:hAnsi="Times New Roman" w:cs="Times New Roman"/>
          <w:color w:val="000000"/>
          <w:sz w:val="28"/>
          <w:szCs w:val="28"/>
          <w:lang w:eastAsia="ru-RU"/>
        </w:rPr>
        <w:t xml:space="preserve"> и масштабирование комплексной системы мониторинга и сопровождения детей в области физической культуры и спорта.</w:t>
      </w:r>
    </w:p>
    <w:p w:rsidR="00592C43" w:rsidRPr="005F48B2" w:rsidRDefault="00592C43"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hAnsi="Times New Roman" w:cs="Times New Roman"/>
          <w:color w:val="000000"/>
          <w:sz w:val="28"/>
          <w:szCs w:val="28"/>
          <w:lang w:eastAsia="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Pr>
          <w:rFonts w:ascii="Times New Roman" w:hAnsi="Times New Roman" w:cs="Times New Roman"/>
          <w:color w:val="000000"/>
          <w:sz w:val="28"/>
          <w:szCs w:val="28"/>
          <w:lang w:eastAsia="ru-RU"/>
        </w:rPr>
        <w:t>–</w:t>
      </w:r>
      <w:r w:rsidRPr="005F48B2">
        <w:rPr>
          <w:rFonts w:ascii="Times New Roman" w:hAnsi="Times New Roman" w:cs="Times New Roman"/>
          <w:color w:val="000000"/>
          <w:sz w:val="28"/>
          <w:szCs w:val="28"/>
          <w:lang w:eastAsia="ru-RU"/>
        </w:rPr>
        <w:t xml:space="preserve"> комплекс ГТО).</w:t>
      </w:r>
    </w:p>
    <w:p w:rsidR="00592C43" w:rsidRPr="00763738" w:rsidRDefault="00592C43"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2014-2019 годы центрами тестирования комплекса ГТО проведено более</w:t>
      </w:r>
      <w:r>
        <w:rPr>
          <w:rFonts w:ascii="Times New Roman" w:hAnsi="Times New Roman" w:cs="Times New Roman"/>
          <w:color w:val="000000"/>
          <w:sz w:val="28"/>
          <w:szCs w:val="28"/>
          <w:lang w:eastAsia="ru-RU"/>
        </w:rPr>
        <w:t xml:space="preserve"> 360 </w:t>
      </w:r>
      <w:r w:rsidRPr="00763738">
        <w:rPr>
          <w:rFonts w:ascii="Times New Roman" w:hAnsi="Times New Roman" w:cs="Times New Roman"/>
          <w:color w:val="000000"/>
          <w:sz w:val="28"/>
          <w:szCs w:val="28"/>
          <w:lang w:eastAsia="ru-RU"/>
        </w:rPr>
        <w:t xml:space="preserve">тыс. мероприятий по приему нормативов у населения, из них только в 2019 году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112,4 тыс. мероприятий.</w:t>
      </w:r>
      <w:r>
        <w:rPr>
          <w:rFonts w:ascii="Times New Roman" w:hAnsi="Times New Roman" w:cs="Times New Roman"/>
          <w:color w:val="000000"/>
          <w:sz w:val="28"/>
          <w:szCs w:val="28"/>
          <w:lang w:eastAsia="ru-RU"/>
        </w:rPr>
        <w:t xml:space="preserve"> За 5 лет в комплекс ГТО вовлечено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12,3 млн. человек (или </w:t>
      </w:r>
      <w:r w:rsidRPr="005F48B2">
        <w:rPr>
          <w:rStyle w:val="CharStyle29"/>
          <w:i w:val="0"/>
          <w:iCs w:val="0"/>
          <w:sz w:val="28"/>
          <w:szCs w:val="28"/>
        </w:rPr>
        <w:t>9</w:t>
      </w:r>
      <w:r w:rsidRPr="00214E45">
        <w:rPr>
          <w:rStyle w:val="CharStyle28"/>
          <w:b w:val="0"/>
          <w:bCs w:val="0"/>
          <w:i w:val="0"/>
          <w:iCs w:val="0"/>
          <w:sz w:val="28"/>
          <w:szCs w:val="28"/>
        </w:rPr>
        <w:t>%</w:t>
      </w:r>
      <w:r w:rsidRPr="00763738">
        <w:rPr>
          <w:rFonts w:ascii="Times New Roman" w:hAnsi="Times New Roman" w:cs="Times New Roman"/>
          <w:color w:val="000000"/>
          <w:sz w:val="28"/>
          <w:szCs w:val="28"/>
          <w:lang w:eastAsia="ru-RU"/>
        </w:rPr>
        <w:t xml:space="preserve"> населения в возрасте от 6 лет и старше), из них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10 млн. </w:t>
      </w:r>
      <w:r>
        <w:rPr>
          <w:rFonts w:ascii="Times New Roman" w:hAnsi="Times New Roman" w:cs="Times New Roman"/>
          <w:color w:val="000000"/>
          <w:sz w:val="28"/>
          <w:szCs w:val="28"/>
          <w:lang w:eastAsia="ru-RU"/>
        </w:rPr>
        <w:t xml:space="preserve">обучающихся общеобразовательных организаций и студентов </w:t>
      </w:r>
      <w:r w:rsidRPr="00763738">
        <w:rPr>
          <w:rFonts w:ascii="Times New Roman" w:hAnsi="Times New Roman" w:cs="Times New Roman"/>
          <w:color w:val="000000"/>
          <w:sz w:val="28"/>
          <w:szCs w:val="28"/>
          <w:lang w:eastAsia="ru-RU"/>
        </w:rPr>
        <w:t>(81% от общего числа зарегистрированных в системе).</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Только за 2019 год к физкультурно-спортивному комплексу ГТО присоединилось 2,75 млн. человек (на 54% больше,</w:t>
      </w:r>
      <w:r>
        <w:rPr>
          <w:rFonts w:ascii="Times New Roman" w:hAnsi="Times New Roman" w:cs="Times New Roman"/>
          <w:color w:val="000000"/>
          <w:sz w:val="28"/>
          <w:szCs w:val="28"/>
          <w:lang w:eastAsia="ru-RU"/>
        </w:rPr>
        <w:t xml:space="preserve"> чем за 2018 год), из них 78,3% или 2,1 млн. человек</w:t>
      </w:r>
      <w:r w:rsidRPr="00763738">
        <w:rPr>
          <w:rFonts w:ascii="Times New Roman" w:hAnsi="Times New Roman" w:cs="Times New Roman"/>
          <w:color w:val="000000"/>
          <w:sz w:val="28"/>
          <w:szCs w:val="28"/>
          <w:lang w:eastAsia="ru-RU"/>
        </w:rPr>
        <w:t xml:space="preserve"> приступили к выполнению нормативов испытаний (тестов) или завершили тестирование. </w:t>
      </w:r>
      <w:r>
        <w:rPr>
          <w:rFonts w:ascii="Times New Roman" w:hAnsi="Times New Roman" w:cs="Times New Roman"/>
          <w:color w:val="000000"/>
          <w:sz w:val="28"/>
          <w:szCs w:val="28"/>
          <w:lang w:eastAsia="ru-RU"/>
        </w:rPr>
        <w:t xml:space="preserve">71,6% или 1,5 млн. человек </w:t>
      </w:r>
      <w:r w:rsidRPr="00763738">
        <w:rPr>
          <w:rFonts w:ascii="Times New Roman" w:hAnsi="Times New Roman" w:cs="Times New Roman"/>
          <w:color w:val="000000"/>
          <w:sz w:val="28"/>
          <w:szCs w:val="28"/>
          <w:lang w:eastAsia="ru-RU"/>
        </w:rPr>
        <w:t>успешно выполнили нормативы на знаки отличия.</w:t>
      </w:r>
    </w:p>
    <w:p w:rsidR="00592C43" w:rsidRPr="00763738" w:rsidRDefault="00592C43"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2019 году на золотой знак отличия нормативы выполнили 514,8</w:t>
      </w:r>
      <w:r>
        <w:rPr>
          <w:rFonts w:ascii="Times New Roman" w:hAnsi="Times New Roman" w:cs="Times New Roman"/>
          <w:color w:val="000000"/>
          <w:sz w:val="28"/>
          <w:szCs w:val="28"/>
          <w:lang w:eastAsia="ru-RU"/>
        </w:rPr>
        <w:t xml:space="preserve"> тыс. человек</w:t>
      </w:r>
      <w:r w:rsidRPr="00763738">
        <w:rPr>
          <w:rFonts w:ascii="Times New Roman" w:hAnsi="Times New Roman" w:cs="Times New Roman"/>
          <w:color w:val="000000"/>
          <w:sz w:val="28"/>
          <w:szCs w:val="28"/>
          <w:lang w:eastAsia="ru-RU"/>
        </w:rPr>
        <w:t xml:space="preserve"> или 19,8% от общего числа</w:t>
      </w:r>
      <w:r>
        <w:rPr>
          <w:rFonts w:ascii="Times New Roman" w:hAnsi="Times New Roman" w:cs="Times New Roman"/>
          <w:color w:val="000000"/>
          <w:sz w:val="28"/>
          <w:szCs w:val="28"/>
          <w:lang w:eastAsia="ru-RU"/>
        </w:rPr>
        <w:t xml:space="preserve"> приступивших к тестированию </w:t>
      </w:r>
      <w:r>
        <w:rPr>
          <w:rFonts w:ascii="Times New Roman" w:hAnsi="Times New Roman" w:cs="Times New Roman"/>
          <w:color w:val="000000"/>
          <w:sz w:val="28"/>
          <w:szCs w:val="28"/>
          <w:lang w:eastAsia="ru-RU"/>
        </w:rPr>
        <w:br/>
        <w:t>(</w:t>
      </w:r>
      <w:r w:rsidRPr="00763738">
        <w:rPr>
          <w:rFonts w:ascii="Times New Roman" w:hAnsi="Times New Roman" w:cs="Times New Roman"/>
          <w:color w:val="000000"/>
          <w:sz w:val="28"/>
          <w:szCs w:val="28"/>
          <w:lang w:eastAsia="ru-RU"/>
        </w:rPr>
        <w:t>2018 г</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308,7 тыс. человек или 15,1%).</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 xml:space="preserve">На серебряный знак отличия </w:t>
      </w:r>
      <w:r>
        <w:rPr>
          <w:rFonts w:ascii="Times New Roman" w:hAnsi="Times New Roman" w:cs="Times New Roman"/>
          <w:color w:val="000000"/>
          <w:sz w:val="28"/>
          <w:szCs w:val="28"/>
          <w:lang w:eastAsia="ru-RU"/>
        </w:rPr>
        <w:t>нормативы выполнили 544,8 тыс. человек</w:t>
      </w:r>
      <w:r w:rsidRPr="00763738">
        <w:rPr>
          <w:rFonts w:ascii="Times New Roman" w:hAnsi="Times New Roman" w:cs="Times New Roman"/>
          <w:color w:val="000000"/>
          <w:sz w:val="28"/>
          <w:szCs w:val="28"/>
          <w:lang w:eastAsia="ru-RU"/>
        </w:rPr>
        <w:t xml:space="preserve"> или 21% от общего числа</w:t>
      </w:r>
      <w:r>
        <w:rPr>
          <w:rFonts w:ascii="Times New Roman" w:hAnsi="Times New Roman" w:cs="Times New Roman"/>
          <w:color w:val="000000"/>
          <w:sz w:val="28"/>
          <w:szCs w:val="28"/>
          <w:lang w:eastAsia="ru-RU"/>
        </w:rPr>
        <w:t xml:space="preserve"> приступивших к тестированию (2018 г.</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353,7 тыс. человек или 17,3%).</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На бронзовый знак отличия</w:t>
      </w:r>
      <w:r>
        <w:rPr>
          <w:rFonts w:ascii="Times New Roman" w:hAnsi="Times New Roman" w:cs="Times New Roman"/>
          <w:color w:val="000000"/>
          <w:sz w:val="28"/>
          <w:szCs w:val="28"/>
          <w:lang w:eastAsia="ru-RU"/>
        </w:rPr>
        <w:t xml:space="preserve"> нормативы выполнили 484,3 тыс. человек</w:t>
      </w:r>
      <w:r w:rsidRPr="00763738">
        <w:rPr>
          <w:rFonts w:ascii="Times New Roman" w:hAnsi="Times New Roman" w:cs="Times New Roman"/>
          <w:color w:val="000000"/>
          <w:sz w:val="28"/>
          <w:szCs w:val="28"/>
          <w:lang w:eastAsia="ru-RU"/>
        </w:rPr>
        <w:t xml:space="preserve"> или 18,6%</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от общего числа приступивши</w:t>
      </w:r>
      <w:r>
        <w:rPr>
          <w:rFonts w:ascii="Times New Roman" w:hAnsi="Times New Roman" w:cs="Times New Roman"/>
          <w:color w:val="000000"/>
          <w:sz w:val="28"/>
          <w:szCs w:val="28"/>
          <w:lang w:eastAsia="ru-RU"/>
        </w:rPr>
        <w:t>х к тестированию (</w:t>
      </w:r>
      <w:r w:rsidRPr="00763738">
        <w:rPr>
          <w:rFonts w:ascii="Times New Roman" w:hAnsi="Times New Roman" w:cs="Times New Roman"/>
          <w:color w:val="000000"/>
          <w:sz w:val="28"/>
          <w:szCs w:val="28"/>
          <w:lang w:eastAsia="ru-RU"/>
        </w:rPr>
        <w:t>2018 г</w:t>
      </w:r>
      <w:r>
        <w:rPr>
          <w:rFonts w:ascii="Times New Roman" w:hAnsi="Times New Roman" w:cs="Times New Roman"/>
          <w:color w:val="000000"/>
          <w:sz w:val="28"/>
          <w:szCs w:val="28"/>
          <w:lang w:eastAsia="ru-RU"/>
        </w:rPr>
        <w:t>.</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311,4</w:t>
      </w:r>
      <w:r w:rsidRPr="00BD6234">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тыс. человек или 15%).</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от 21 декабря 2015 г. № 1219.</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В 2019 году в субъектах Российской Федерации из 2</w:t>
      </w:r>
      <w:r w:rsidRPr="00967631">
        <w:rPr>
          <w:rFonts w:ascii="Times New Roman" w:hAnsi="Times New Roman" w:cs="Times New Roman"/>
          <w:sz w:val="28"/>
          <w:szCs w:val="28"/>
        </w:rPr>
        <w:t> </w:t>
      </w:r>
      <w:r w:rsidRPr="00763738">
        <w:rPr>
          <w:rFonts w:ascii="Times New Roman" w:hAnsi="Times New Roman" w:cs="Times New Roman"/>
          <w:color w:val="000000"/>
          <w:sz w:val="28"/>
          <w:szCs w:val="28"/>
          <w:lang w:eastAsia="ru-RU"/>
        </w:rPr>
        <w:t>576 центров тестирования было вновь открыто 57 центров, прекратили свою работу 12 центров.</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Pr>
          <w:rFonts w:ascii="Times New Roman" w:hAnsi="Times New Roman" w:cs="Times New Roman"/>
          <w:color w:val="000000"/>
          <w:sz w:val="28"/>
          <w:szCs w:val="28"/>
          <w:lang w:eastAsia="ru-RU"/>
        </w:rPr>
        <w:t>ОВЗ</w:t>
      </w:r>
      <w:r w:rsidRPr="00763738">
        <w:rPr>
          <w:rFonts w:ascii="Times New Roman" w:hAnsi="Times New Roman" w:cs="Times New Roman"/>
          <w:color w:val="000000"/>
          <w:sz w:val="28"/>
          <w:szCs w:val="28"/>
          <w:lang w:eastAsia="ru-RU"/>
        </w:rPr>
        <w:t>.</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Тестирование инвалидов в 2019 году организовано на территории 61 субъекта Российской Федерац</w:t>
      </w:r>
      <w:r>
        <w:rPr>
          <w:rFonts w:ascii="Times New Roman" w:hAnsi="Times New Roman" w:cs="Times New Roman"/>
          <w:color w:val="000000"/>
          <w:sz w:val="28"/>
          <w:szCs w:val="28"/>
          <w:lang w:eastAsia="ru-RU"/>
        </w:rPr>
        <w:t xml:space="preserve">ии, что </w:t>
      </w:r>
      <w:r w:rsidRPr="00763738">
        <w:rPr>
          <w:rFonts w:ascii="Times New Roman" w:hAnsi="Times New Roman" w:cs="Times New Roman"/>
          <w:color w:val="000000"/>
          <w:sz w:val="28"/>
          <w:szCs w:val="28"/>
          <w:lang w:eastAsia="ru-RU"/>
        </w:rPr>
        <w:t>позволило апробировать методики приема испытаний, входящих в состав комплекса ГТО, у 5</w:t>
      </w:r>
      <w:r>
        <w:rPr>
          <w:rFonts w:ascii="Times New Roman" w:hAnsi="Times New Roman" w:cs="Times New Roman"/>
          <w:color w:val="000000"/>
          <w:sz w:val="28"/>
          <w:szCs w:val="28"/>
          <w:lang w:eastAsia="ru-RU"/>
        </w:rPr>
        <w:t>,5 тыс.</w:t>
      </w:r>
      <w:r w:rsidRPr="00763738">
        <w:rPr>
          <w:rFonts w:ascii="Times New Roman" w:hAnsi="Times New Roman" w:cs="Times New Roman"/>
          <w:color w:val="000000"/>
          <w:sz w:val="28"/>
          <w:szCs w:val="28"/>
          <w:lang w:eastAsia="ru-RU"/>
        </w:rPr>
        <w:t xml:space="preserve"> инвалидов и лиц с </w:t>
      </w:r>
      <w:r>
        <w:rPr>
          <w:rFonts w:ascii="Times New Roman" w:hAnsi="Times New Roman" w:cs="Times New Roman"/>
          <w:color w:val="000000"/>
          <w:sz w:val="28"/>
          <w:szCs w:val="28"/>
          <w:lang w:eastAsia="ru-RU"/>
        </w:rPr>
        <w:t>ОВЗ, из которых 46,2%</w:t>
      </w:r>
      <w:r w:rsidRPr="00763738">
        <w:rPr>
          <w:rFonts w:ascii="Times New Roman" w:hAnsi="Times New Roman" w:cs="Times New Roman"/>
          <w:color w:val="000000"/>
          <w:sz w:val="28"/>
          <w:szCs w:val="28"/>
          <w:lang w:eastAsia="ru-RU"/>
        </w:rPr>
        <w:t xml:space="preserve"> или 2</w:t>
      </w:r>
      <w:r>
        <w:rPr>
          <w:rFonts w:ascii="Times New Roman" w:hAnsi="Times New Roman" w:cs="Times New Roman"/>
          <w:color w:val="000000"/>
          <w:sz w:val="28"/>
          <w:szCs w:val="28"/>
          <w:lang w:eastAsia="ru-RU"/>
        </w:rPr>
        <w:t xml:space="preserve">,5 тыс. человек </w:t>
      </w:r>
      <w:r w:rsidRPr="00763738">
        <w:rPr>
          <w:rFonts w:ascii="Times New Roman" w:hAnsi="Times New Roman" w:cs="Times New Roman"/>
          <w:color w:val="000000"/>
          <w:sz w:val="28"/>
          <w:szCs w:val="28"/>
          <w:lang w:eastAsia="ru-RU"/>
        </w:rPr>
        <w:t>справились с тестированием на знаки отличия в соответствии с требованиям</w:t>
      </w:r>
      <w:r>
        <w:rPr>
          <w:rFonts w:ascii="Times New Roman" w:hAnsi="Times New Roman" w:cs="Times New Roman"/>
          <w:color w:val="000000"/>
          <w:sz w:val="28"/>
          <w:szCs w:val="28"/>
          <w:lang w:eastAsia="ru-RU"/>
        </w:rPr>
        <w:t>и</w:t>
      </w:r>
      <w:r w:rsidRPr="00763738">
        <w:rPr>
          <w:rFonts w:ascii="Times New Roman" w:hAnsi="Times New Roman" w:cs="Times New Roman"/>
          <w:color w:val="000000"/>
          <w:sz w:val="28"/>
          <w:szCs w:val="28"/>
          <w:lang w:eastAsia="ru-RU"/>
        </w:rPr>
        <w:t xml:space="preserve"> к их уровню физической подготовленности в соответствующих половозрастных и нозологических группах.</w:t>
      </w:r>
    </w:p>
    <w:p w:rsidR="00592C43" w:rsidRPr="00DD22BB" w:rsidRDefault="00592C43" w:rsidP="00DD22BB">
      <w:pPr>
        <w:pStyle w:val="Style10"/>
        <w:shd w:val="clear" w:color="auto" w:fill="auto"/>
        <w:spacing w:line="312" w:lineRule="auto"/>
        <w:ind w:firstLine="709"/>
        <w:jc w:val="both"/>
        <w:rPr>
          <w:rFonts w:ascii="Times New Roman" w:hAnsi="Times New Roman" w:cs="Times New Roman"/>
          <w:color w:val="000000"/>
          <w:sz w:val="28"/>
          <w:szCs w:val="28"/>
          <w:lang w:eastAsia="ru-RU"/>
        </w:rPr>
      </w:pPr>
      <w:r w:rsidRPr="00763738">
        <w:rPr>
          <w:rFonts w:ascii="Times New Roman" w:hAnsi="Times New Roman" w:cs="Times New Roman"/>
          <w:color w:val="000000"/>
          <w:sz w:val="28"/>
          <w:szCs w:val="28"/>
          <w:lang w:eastAsia="ru-RU"/>
        </w:rPr>
        <w:t>Из 5</w:t>
      </w:r>
      <w:r>
        <w:rPr>
          <w:rFonts w:ascii="Times New Roman" w:hAnsi="Times New Roman" w:cs="Times New Roman"/>
          <w:color w:val="000000"/>
          <w:sz w:val="28"/>
          <w:szCs w:val="28"/>
          <w:lang w:eastAsia="ru-RU"/>
        </w:rPr>
        <w:t>,5 тыс.</w:t>
      </w:r>
      <w:r w:rsidRPr="00763738">
        <w:rPr>
          <w:rFonts w:ascii="Times New Roman" w:hAnsi="Times New Roman" w:cs="Times New Roman"/>
          <w:color w:val="000000"/>
          <w:sz w:val="28"/>
          <w:szCs w:val="28"/>
          <w:lang w:eastAsia="ru-RU"/>
        </w:rPr>
        <w:t xml:space="preserve"> инвалидов и лиц с </w:t>
      </w:r>
      <w:r>
        <w:rPr>
          <w:rFonts w:ascii="Times New Roman" w:hAnsi="Times New Roman" w:cs="Times New Roman"/>
          <w:color w:val="000000"/>
          <w:sz w:val="28"/>
          <w:szCs w:val="28"/>
          <w:lang w:eastAsia="ru-RU"/>
        </w:rPr>
        <w:t>ОВЗ, приступивших к тестированию,</w:t>
      </w:r>
      <w:r>
        <w:rPr>
          <w:rFonts w:ascii="Times New Roman" w:hAnsi="Times New Roman" w:cs="Times New Roman"/>
          <w:color w:val="000000"/>
          <w:sz w:val="28"/>
          <w:szCs w:val="28"/>
          <w:lang w:eastAsia="ru-RU"/>
        </w:rPr>
        <w:br/>
        <w:t xml:space="preserve">2,3 тыс. человек или </w:t>
      </w:r>
      <w:r w:rsidRPr="00763738">
        <w:rPr>
          <w:rFonts w:ascii="Times New Roman" w:hAnsi="Times New Roman" w:cs="Times New Roman"/>
          <w:color w:val="000000"/>
          <w:sz w:val="28"/>
          <w:szCs w:val="28"/>
          <w:lang w:eastAsia="ru-RU"/>
        </w:rPr>
        <w:t>42,</w:t>
      </w:r>
      <w:r>
        <w:rPr>
          <w:rFonts w:ascii="Times New Roman" w:hAnsi="Times New Roman" w:cs="Times New Roman"/>
          <w:color w:val="000000"/>
          <w:sz w:val="28"/>
          <w:szCs w:val="28"/>
          <w:lang w:eastAsia="ru-RU"/>
        </w:rPr>
        <w:t>4% от общего числа приступивших</w:t>
      </w:r>
      <w:r w:rsidRPr="00763738">
        <w:rPr>
          <w:rFonts w:ascii="Times New Roman" w:hAnsi="Times New Roman" w:cs="Times New Roman"/>
          <w:color w:val="000000"/>
          <w:sz w:val="28"/>
          <w:szCs w:val="28"/>
          <w:lang w:eastAsia="ru-RU"/>
        </w:rPr>
        <w:t xml:space="preserve"> имеют интеллектуальные нарушения</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 xml:space="preserve">1,4 тыс. человек (25,2%) </w:t>
      </w:r>
      <w:r>
        <w:rPr>
          <w:rFonts w:ascii="Times New Roman" w:hAnsi="Times New Roman" w:cs="Times New Roman"/>
          <w:color w:val="000000"/>
          <w:sz w:val="28"/>
          <w:szCs w:val="28"/>
          <w:lang w:eastAsia="ru-RU"/>
        </w:rPr>
        <w:t>–</w:t>
      </w:r>
      <w:r w:rsidRPr="00967631">
        <w:rPr>
          <w:rFonts w:ascii="Times New Roman" w:hAnsi="Times New Roman" w:cs="Times New Roman"/>
          <w:sz w:val="28"/>
          <w:szCs w:val="28"/>
        </w:rPr>
        <w:t> </w:t>
      </w:r>
      <w:r>
        <w:rPr>
          <w:rFonts w:ascii="Times New Roman" w:hAnsi="Times New Roman" w:cs="Times New Roman"/>
          <w:color w:val="000000"/>
          <w:sz w:val="28"/>
          <w:szCs w:val="28"/>
          <w:lang w:eastAsia="ru-RU"/>
        </w:rPr>
        <w:t>имеют</w:t>
      </w:r>
      <w:r w:rsidRPr="00763738">
        <w:rPr>
          <w:rFonts w:ascii="Times New Roman" w:hAnsi="Times New Roman" w:cs="Times New Roman"/>
          <w:color w:val="000000"/>
          <w:sz w:val="28"/>
          <w:szCs w:val="28"/>
          <w:lang w:eastAsia="ru-RU"/>
        </w:rPr>
        <w:t xml:space="preserve"> нарушени</w:t>
      </w:r>
      <w:r>
        <w:rPr>
          <w:rFonts w:ascii="Times New Roman" w:hAnsi="Times New Roman" w:cs="Times New Roman"/>
          <w:color w:val="000000"/>
          <w:sz w:val="28"/>
          <w:szCs w:val="28"/>
          <w:lang w:eastAsia="ru-RU"/>
        </w:rPr>
        <w:t>я</w:t>
      </w:r>
      <w:r w:rsidRPr="00763738">
        <w:rPr>
          <w:rFonts w:ascii="Times New Roman" w:hAnsi="Times New Roman" w:cs="Times New Roman"/>
          <w:color w:val="000000"/>
          <w:sz w:val="28"/>
          <w:szCs w:val="28"/>
          <w:lang w:eastAsia="ru-RU"/>
        </w:rPr>
        <w:t xml:space="preserve"> слуха</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683 человека (12,4%)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остаточным зрением</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61 человек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(1,1%)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тотально слепые граждане</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161 человек (2,9%)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односторонней или двусторонней ампутацией или иными </w:t>
      </w:r>
      <w:r>
        <w:rPr>
          <w:rFonts w:ascii="Times New Roman" w:hAnsi="Times New Roman" w:cs="Times New Roman"/>
          <w:color w:val="000000"/>
          <w:sz w:val="28"/>
          <w:szCs w:val="28"/>
          <w:lang w:eastAsia="ru-RU"/>
        </w:rPr>
        <w:t>поражениями верхних конечностей,</w:t>
      </w:r>
      <w:r w:rsidRPr="00763738">
        <w:rPr>
          <w:rFonts w:ascii="Times New Roman" w:hAnsi="Times New Roman" w:cs="Times New Roman"/>
          <w:color w:val="000000"/>
          <w:sz w:val="28"/>
          <w:szCs w:val="28"/>
          <w:lang w:eastAsia="ru-RU"/>
        </w:rPr>
        <w:t xml:space="preserve"> 309 человек (5,6%)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односторонней или двусторонней ампутацией или иными</w:t>
      </w:r>
      <w:r>
        <w:rPr>
          <w:rFonts w:ascii="Times New Roman" w:hAnsi="Times New Roman" w:cs="Times New Roman"/>
          <w:color w:val="000000"/>
          <w:sz w:val="28"/>
          <w:szCs w:val="28"/>
          <w:lang w:eastAsia="ru-RU"/>
        </w:rPr>
        <w:t xml:space="preserve"> поражениями нижних конечностей,</w:t>
      </w:r>
      <w:r w:rsidRPr="007637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br/>
      </w:r>
      <w:r w:rsidRPr="00763738">
        <w:rPr>
          <w:rFonts w:ascii="Times New Roman" w:hAnsi="Times New Roman" w:cs="Times New Roman"/>
          <w:color w:val="000000"/>
          <w:sz w:val="28"/>
          <w:szCs w:val="28"/>
          <w:lang w:eastAsia="ru-RU"/>
        </w:rPr>
        <w:t xml:space="preserve">234 человека (4,2%)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травмами позвоночника и поражением спинного мозга</w:t>
      </w:r>
      <w:r>
        <w:rPr>
          <w:rFonts w:ascii="Times New Roman" w:hAnsi="Times New Roman" w:cs="Times New Roman"/>
          <w:color w:val="000000"/>
          <w:sz w:val="28"/>
          <w:szCs w:val="28"/>
          <w:lang w:eastAsia="ru-RU"/>
        </w:rPr>
        <w:t xml:space="preserve">, </w:t>
      </w:r>
      <w:r w:rsidRPr="00763738">
        <w:rPr>
          <w:rFonts w:ascii="Times New Roman" w:hAnsi="Times New Roman" w:cs="Times New Roman"/>
          <w:color w:val="000000"/>
          <w:sz w:val="28"/>
          <w:szCs w:val="28"/>
          <w:lang w:eastAsia="ru-RU"/>
        </w:rPr>
        <w:t xml:space="preserve">306 человек (5,5%)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церебральным параличом</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33 человека (0,6%) </w:t>
      </w:r>
      <w:r>
        <w:rPr>
          <w:rFonts w:ascii="Times New Roman" w:hAnsi="Times New Roman" w:cs="Times New Roman"/>
          <w:color w:val="000000"/>
          <w:sz w:val="28"/>
          <w:szCs w:val="28"/>
          <w:lang w:eastAsia="ru-RU"/>
        </w:rPr>
        <w:t>–</w:t>
      </w:r>
      <w:r w:rsidRPr="00763738">
        <w:rPr>
          <w:rFonts w:ascii="Times New Roman" w:hAnsi="Times New Roman" w:cs="Times New Roman"/>
          <w:color w:val="000000"/>
          <w:sz w:val="28"/>
          <w:szCs w:val="28"/>
          <w:lang w:eastAsia="ru-RU"/>
        </w:rPr>
        <w:t xml:space="preserve"> лица с низким ростом.</w:t>
      </w:r>
    </w:p>
    <w:p w:rsidR="00592C43" w:rsidRPr="00763738" w:rsidRDefault="00592C43"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hAnsi="Times New Roman" w:cs="Times New Roman"/>
          <w:color w:val="000000"/>
          <w:sz w:val="28"/>
          <w:szCs w:val="28"/>
          <w:lang w:eastAsia="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592C43" w:rsidRDefault="00592C43" w:rsidP="00260AF2">
      <w:pPr>
        <w:spacing w:before="240" w:after="240" w:line="276" w:lineRule="auto"/>
        <w:ind w:firstLine="709"/>
        <w:jc w:val="center"/>
        <w:rPr>
          <w:b/>
          <w:bCs/>
          <w:sz w:val="28"/>
          <w:szCs w:val="28"/>
        </w:rPr>
      </w:pPr>
      <w:r>
        <w:rPr>
          <w:b/>
          <w:bCs/>
          <w:sz w:val="28"/>
          <w:szCs w:val="28"/>
        </w:rPr>
        <w:t>Организация отдыха и оздоровления детей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Так, по итогам летней оздоровительной кампании 2019 г</w:t>
      </w:r>
      <w:r>
        <w:rPr>
          <w:color w:val="000000"/>
          <w:sz w:val="28"/>
          <w:szCs w:val="28"/>
        </w:rPr>
        <w:t>ода</w:t>
      </w:r>
      <w:r w:rsidRPr="00435BDF">
        <w:rPr>
          <w:color w:val="000000"/>
          <w:sz w:val="28"/>
          <w:szCs w:val="28"/>
        </w:rPr>
        <w:t xml:space="preserve"> в Российской Федерации функционировали 44 572 организации отдыха детей и их оздоровления</w:t>
      </w:r>
      <w:r>
        <w:rPr>
          <w:color w:val="000000"/>
          <w:sz w:val="28"/>
          <w:szCs w:val="28"/>
        </w:rPr>
        <w:t xml:space="preserve">, </w:t>
      </w:r>
      <w:r w:rsidRPr="00435BDF">
        <w:rPr>
          <w:color w:val="000000"/>
          <w:sz w:val="28"/>
          <w:szCs w:val="28"/>
        </w:rPr>
        <w:t>что на 625 организаций меньше по сравнению с 2018 г</w:t>
      </w:r>
      <w:r>
        <w:rPr>
          <w:color w:val="000000"/>
          <w:sz w:val="28"/>
          <w:szCs w:val="28"/>
        </w:rPr>
        <w:t>одом</w:t>
      </w:r>
      <w:r w:rsidRPr="00435BDF">
        <w:rPr>
          <w:color w:val="000000"/>
          <w:sz w:val="28"/>
          <w:szCs w:val="28"/>
        </w:rPr>
        <w:t>, из них:</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 xml:space="preserve">2 270 </w:t>
      </w:r>
      <w:r w:rsidRPr="00435BDF">
        <w:rPr>
          <w:color w:val="000000"/>
          <w:sz w:val="28"/>
          <w:szCs w:val="28"/>
        </w:rPr>
        <w:t>стационарных загородных оздоровительных лагерей</w:t>
      </w:r>
      <w:r>
        <w:rPr>
          <w:color w:val="000000"/>
          <w:sz w:val="28"/>
          <w:szCs w:val="28"/>
        </w:rPr>
        <w:t xml:space="preserve"> (</w:t>
      </w:r>
      <w:r w:rsidRPr="00435BDF">
        <w:rPr>
          <w:color w:val="000000"/>
          <w:sz w:val="28"/>
          <w:szCs w:val="28"/>
        </w:rPr>
        <w:t>5,1% от числа планируемых к открытию), из которых:</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1 947 организаций отдыха детей и их оздоровления сезонного действия или круглогодичного действия</w:t>
      </w:r>
      <w:r w:rsidRPr="00BD6234">
        <w:rPr>
          <w:sz w:val="28"/>
          <w:szCs w:val="28"/>
        </w:rPr>
        <w:t> </w:t>
      </w:r>
      <w:r w:rsidRPr="00435BDF">
        <w:rPr>
          <w:color w:val="000000"/>
          <w:sz w:val="28"/>
          <w:szCs w:val="28"/>
        </w:rPr>
        <w:t>(85,77% от числа стационарных загородных оздоровительных лагерей);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323 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Pr="00BD6234">
        <w:rPr>
          <w:sz w:val="28"/>
          <w:szCs w:val="28"/>
        </w:rPr>
        <w:t> </w:t>
      </w:r>
      <w:r w:rsidRPr="00435BDF">
        <w:rPr>
          <w:color w:val="000000"/>
          <w:sz w:val="28"/>
          <w:szCs w:val="28"/>
        </w:rPr>
        <w:t>(14,23% от числа стационарных загородных оздоровительных лагерей);</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 xml:space="preserve">34 656 </w:t>
      </w:r>
      <w:r w:rsidRPr="00435BDF">
        <w:rPr>
          <w:color w:val="000000"/>
          <w:sz w:val="28"/>
          <w:szCs w:val="28"/>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Pr="00BD6234">
        <w:rPr>
          <w:sz w:val="28"/>
          <w:szCs w:val="28"/>
        </w:rPr>
        <w:t> </w:t>
      </w:r>
      <w:r w:rsidRPr="00435BDF">
        <w:rPr>
          <w:color w:val="000000"/>
          <w:sz w:val="28"/>
          <w:szCs w:val="28"/>
        </w:rPr>
        <w:t>(77,75% от числа планируемых к открытию);</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 xml:space="preserve">4 371 </w:t>
      </w:r>
      <w:r w:rsidRPr="00435BDF">
        <w:rPr>
          <w:color w:val="000000"/>
          <w:sz w:val="28"/>
          <w:szCs w:val="28"/>
        </w:rPr>
        <w:t>детский лагерь труда и отдыха</w:t>
      </w:r>
      <w:r w:rsidRPr="00BD6234">
        <w:rPr>
          <w:sz w:val="28"/>
          <w:szCs w:val="28"/>
        </w:rPr>
        <w:t> </w:t>
      </w:r>
      <w:r w:rsidRPr="00435BDF">
        <w:rPr>
          <w:color w:val="000000"/>
          <w:sz w:val="28"/>
          <w:szCs w:val="28"/>
        </w:rPr>
        <w:t>(9,81% от числа планируемых к открытию);</w:t>
      </w:r>
    </w:p>
    <w:p w:rsidR="00592C43" w:rsidRDefault="00592C43" w:rsidP="00435BDF">
      <w:pPr>
        <w:widowControl w:val="0"/>
        <w:spacing w:line="312" w:lineRule="auto"/>
        <w:ind w:firstLine="709"/>
        <w:jc w:val="both"/>
        <w:rPr>
          <w:color w:val="000000"/>
          <w:sz w:val="28"/>
          <w:szCs w:val="28"/>
        </w:rPr>
      </w:pPr>
      <w:r>
        <w:rPr>
          <w:color w:val="000000"/>
          <w:sz w:val="28"/>
          <w:szCs w:val="28"/>
        </w:rPr>
        <w:t xml:space="preserve">1 370 </w:t>
      </w:r>
      <w:r w:rsidRPr="00435BDF">
        <w:rPr>
          <w:color w:val="000000"/>
          <w:sz w:val="28"/>
          <w:szCs w:val="28"/>
        </w:rPr>
        <w:t>детских лагерей палаточного типа (3,07% от числа планируемых к открытию);</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1 494</w:t>
      </w:r>
      <w:r w:rsidRPr="00BD6234">
        <w:rPr>
          <w:sz w:val="28"/>
          <w:szCs w:val="28"/>
        </w:rPr>
        <w:t> </w:t>
      </w:r>
      <w:r>
        <w:rPr>
          <w:color w:val="000000"/>
          <w:sz w:val="28"/>
          <w:szCs w:val="28"/>
        </w:rPr>
        <w:t xml:space="preserve">детских </w:t>
      </w:r>
      <w:r w:rsidRPr="00435BDF">
        <w:rPr>
          <w:color w:val="000000"/>
          <w:sz w:val="28"/>
          <w:szCs w:val="28"/>
        </w:rPr>
        <w:t>специализированных (профильных) лагеря и детских лагерей различной тематической направленности</w:t>
      </w:r>
      <w:r w:rsidRPr="00BD6234">
        <w:rPr>
          <w:sz w:val="28"/>
          <w:szCs w:val="28"/>
        </w:rPr>
        <w:t> </w:t>
      </w:r>
      <w:r w:rsidRPr="00435BDF">
        <w:rPr>
          <w:color w:val="000000"/>
          <w:sz w:val="28"/>
          <w:szCs w:val="28"/>
        </w:rPr>
        <w:t xml:space="preserve">(3,35% от числа </w:t>
      </w:r>
      <w:r>
        <w:rPr>
          <w:color w:val="000000"/>
          <w:sz w:val="28"/>
          <w:szCs w:val="28"/>
        </w:rPr>
        <w:t>планируемых к открытию)</w:t>
      </w:r>
      <w:r w:rsidRPr="00435BDF">
        <w:rPr>
          <w:color w:val="000000"/>
          <w:sz w:val="28"/>
          <w:szCs w:val="28"/>
        </w:rPr>
        <w:t>;</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 xml:space="preserve">411 </w:t>
      </w:r>
      <w:r w:rsidRPr="00435BDF">
        <w:rPr>
          <w:color w:val="000000"/>
          <w:sz w:val="28"/>
          <w:szCs w:val="28"/>
        </w:rPr>
        <w:t>санаторных оздоровительных лагерей</w:t>
      </w:r>
      <w:r w:rsidRPr="00BD6234">
        <w:rPr>
          <w:sz w:val="28"/>
          <w:szCs w:val="28"/>
        </w:rPr>
        <w:t> </w:t>
      </w:r>
      <w:r w:rsidRPr="00435BDF">
        <w:rPr>
          <w:color w:val="000000"/>
          <w:sz w:val="28"/>
          <w:szCs w:val="28"/>
        </w:rPr>
        <w:t>(0,92% от числа планируемых к открытию).</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Наибольшее количество организаций отдыха детей и их оздоровления всех типов, открытых в период </w:t>
      </w:r>
      <w:r>
        <w:rPr>
          <w:color w:val="000000"/>
          <w:sz w:val="28"/>
          <w:szCs w:val="28"/>
          <w:lang w:eastAsia="en-US"/>
        </w:rPr>
        <w:t>летней оздоровительной кампании 2019 года</w:t>
      </w:r>
      <w:r w:rsidRPr="00435BDF">
        <w:rPr>
          <w:color w:val="000000"/>
          <w:sz w:val="28"/>
          <w:szCs w:val="28"/>
        </w:rPr>
        <w:t>, насчитывается в Республике Башкортостан (2 651 организация), Республике Татарстан (1 810 организаций), Краснодарском крае (1 739 организаций).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Pr>
          <w:color w:val="000000"/>
          <w:sz w:val="28"/>
          <w:szCs w:val="28"/>
        </w:rPr>
        <w:br/>
      </w:r>
      <w:r w:rsidRPr="00435BDF">
        <w:rPr>
          <w:color w:val="000000"/>
          <w:sz w:val="28"/>
          <w:szCs w:val="28"/>
        </w:rPr>
        <w:t>(4 организации), Севастополе (5 организаций).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По данным Росстата, численность детей на территории Российской Федерации в возрасте от 6 до 17 лет на 1 января 2018 года составила </w:t>
      </w:r>
      <w:r>
        <w:rPr>
          <w:color w:val="000000"/>
          <w:sz w:val="28"/>
          <w:szCs w:val="28"/>
        </w:rPr>
        <w:br/>
      </w:r>
      <w:r w:rsidRPr="00435BDF">
        <w:rPr>
          <w:color w:val="000000"/>
          <w:sz w:val="28"/>
          <w:szCs w:val="28"/>
        </w:rPr>
        <w:t xml:space="preserve">18 708 893 человека. По итогам </w:t>
      </w:r>
      <w:r>
        <w:rPr>
          <w:color w:val="000000"/>
          <w:sz w:val="28"/>
          <w:szCs w:val="28"/>
          <w:lang w:eastAsia="en-US"/>
        </w:rPr>
        <w:t>летней оздоровительной кампании</w:t>
      </w:r>
      <w:r w:rsidRPr="00BD6234">
        <w:rPr>
          <w:sz w:val="28"/>
          <w:szCs w:val="28"/>
        </w:rPr>
        <w:t> </w:t>
      </w:r>
      <w:r w:rsidRPr="00435BDF">
        <w:rPr>
          <w:color w:val="000000"/>
          <w:sz w:val="28"/>
          <w:szCs w:val="28"/>
        </w:rPr>
        <w:t>2019 г</w:t>
      </w:r>
      <w:r>
        <w:rPr>
          <w:color w:val="000000"/>
          <w:sz w:val="28"/>
          <w:szCs w:val="28"/>
        </w:rPr>
        <w:t>ода</w:t>
      </w:r>
      <w:r w:rsidRPr="00435BDF">
        <w:rPr>
          <w:color w:val="000000"/>
          <w:sz w:val="28"/>
          <w:szCs w:val="28"/>
        </w:rPr>
        <w:t xml:space="preserve"> организованными формами отдыха были охвачены 5 690 426 детей, что </w:t>
      </w:r>
      <w:r>
        <w:rPr>
          <w:color w:val="000000"/>
          <w:sz w:val="28"/>
          <w:szCs w:val="28"/>
        </w:rPr>
        <w:br/>
      </w:r>
      <w:r w:rsidRPr="00435BDF">
        <w:rPr>
          <w:color w:val="000000"/>
          <w:sz w:val="28"/>
          <w:szCs w:val="28"/>
        </w:rPr>
        <w:t xml:space="preserve">на 73 425 детей, направленных на отдых и оздоровление, больше, чем в указанный период </w:t>
      </w:r>
      <w:r>
        <w:rPr>
          <w:color w:val="000000"/>
          <w:sz w:val="28"/>
          <w:szCs w:val="28"/>
        </w:rPr>
        <w:t>2018 года</w:t>
      </w:r>
      <w:r w:rsidRPr="00435BDF">
        <w:rPr>
          <w:color w:val="000000"/>
          <w:sz w:val="28"/>
          <w:szCs w:val="28"/>
        </w:rPr>
        <w:t>.</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Наибольший охват детей в возрасте 6-17 лет, проживающих в субъекте Российской Федерации</w:t>
      </w:r>
      <w:r>
        <w:rPr>
          <w:color w:val="000000"/>
          <w:sz w:val="28"/>
          <w:szCs w:val="28"/>
        </w:rPr>
        <w:t>,</w:t>
      </w:r>
      <w:r w:rsidRPr="00BD6234">
        <w:rPr>
          <w:sz w:val="28"/>
          <w:szCs w:val="28"/>
        </w:rPr>
        <w:t> </w:t>
      </w:r>
      <w:r w:rsidRPr="00435BDF">
        <w:rPr>
          <w:color w:val="000000"/>
          <w:sz w:val="28"/>
          <w:szCs w:val="28"/>
        </w:rPr>
        <w:t>в период летней оздоровительной кампании</w:t>
      </w:r>
      <w:r w:rsidRPr="00BD6234">
        <w:rPr>
          <w:sz w:val="28"/>
          <w:szCs w:val="28"/>
        </w:rPr>
        <w:t> </w:t>
      </w:r>
      <w:r w:rsidRPr="00435BDF">
        <w:rPr>
          <w:color w:val="000000"/>
          <w:sz w:val="28"/>
          <w:szCs w:val="28"/>
        </w:rPr>
        <w:t xml:space="preserve">2019 года отмечен в следующих субъектах Российской Федерации: Тюменская </w:t>
      </w:r>
      <w:r>
        <w:rPr>
          <w:color w:val="000000"/>
          <w:sz w:val="28"/>
          <w:szCs w:val="28"/>
        </w:rPr>
        <w:br/>
      </w:r>
      <w:r w:rsidRPr="00435BDF">
        <w:rPr>
          <w:color w:val="000000"/>
          <w:sz w:val="28"/>
          <w:szCs w:val="28"/>
        </w:rPr>
        <w:t xml:space="preserve">область </w:t>
      </w:r>
      <w:r>
        <w:rPr>
          <w:color w:val="000000"/>
          <w:sz w:val="28"/>
          <w:szCs w:val="28"/>
        </w:rPr>
        <w:t>–</w:t>
      </w:r>
      <w:r w:rsidRPr="00435BDF">
        <w:rPr>
          <w:color w:val="000000"/>
          <w:sz w:val="28"/>
          <w:szCs w:val="28"/>
        </w:rPr>
        <w:t xml:space="preserve"> 64,16% (134 296 детей из 209 304 детей, проживающих в субъекте Российской Федерации), Еврейская автономная область </w:t>
      </w:r>
      <w:r>
        <w:rPr>
          <w:color w:val="000000"/>
          <w:sz w:val="28"/>
          <w:szCs w:val="28"/>
        </w:rPr>
        <w:t>–</w:t>
      </w:r>
      <w:r w:rsidRPr="00435BDF">
        <w:rPr>
          <w:color w:val="000000"/>
          <w:sz w:val="28"/>
          <w:szCs w:val="28"/>
        </w:rPr>
        <w:t xml:space="preserve"> 60,4% (14 699 детей из 24 336 детей, проживающих в субъекте Российской Федерации), Чукотском автономном округе </w:t>
      </w:r>
      <w:r>
        <w:rPr>
          <w:color w:val="000000"/>
          <w:sz w:val="28"/>
          <w:szCs w:val="28"/>
        </w:rPr>
        <w:t>–</w:t>
      </w:r>
      <w:r w:rsidRPr="00435BDF">
        <w:rPr>
          <w:color w:val="000000"/>
          <w:sz w:val="28"/>
          <w:szCs w:val="28"/>
        </w:rPr>
        <w:t xml:space="preserve"> 56,4% (4 756 детей из 8 428 детей, проживающих в субъекте Российской Федерации).</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Наименьший охват детей в возрасте 6-17 лет, проживающих в субъекте Российской Федерации</w:t>
      </w:r>
      <w:r>
        <w:rPr>
          <w:color w:val="000000"/>
          <w:sz w:val="28"/>
          <w:szCs w:val="28"/>
        </w:rPr>
        <w:t>,</w:t>
      </w:r>
      <w:r w:rsidRPr="00BD6234">
        <w:rPr>
          <w:sz w:val="28"/>
          <w:szCs w:val="28"/>
        </w:rPr>
        <w:t> </w:t>
      </w:r>
      <w:r w:rsidRPr="00435BDF">
        <w:rPr>
          <w:color w:val="000000"/>
          <w:sz w:val="28"/>
          <w:szCs w:val="28"/>
        </w:rPr>
        <w:t>в период летней оздоровительной кампании</w:t>
      </w:r>
      <w:r w:rsidRPr="00BD6234">
        <w:rPr>
          <w:sz w:val="28"/>
          <w:szCs w:val="28"/>
        </w:rPr>
        <w:t> </w:t>
      </w:r>
      <w:r w:rsidRPr="00435BDF">
        <w:rPr>
          <w:color w:val="000000"/>
          <w:sz w:val="28"/>
          <w:szCs w:val="28"/>
        </w:rPr>
        <w:t xml:space="preserve">2019 года отмечен в </w:t>
      </w:r>
      <w:r>
        <w:rPr>
          <w:color w:val="000000"/>
          <w:sz w:val="28"/>
          <w:szCs w:val="28"/>
        </w:rPr>
        <w:t>Р</w:t>
      </w:r>
      <w:r w:rsidRPr="00435BDF">
        <w:rPr>
          <w:color w:val="000000"/>
          <w:sz w:val="28"/>
          <w:szCs w:val="28"/>
        </w:rPr>
        <w:t>еспублик</w:t>
      </w:r>
      <w:r>
        <w:rPr>
          <w:color w:val="000000"/>
          <w:sz w:val="28"/>
          <w:szCs w:val="28"/>
        </w:rPr>
        <w:t>е</w:t>
      </w:r>
      <w:r w:rsidRPr="00435BDF">
        <w:rPr>
          <w:color w:val="000000"/>
          <w:sz w:val="28"/>
          <w:szCs w:val="28"/>
        </w:rPr>
        <w:t xml:space="preserve"> Дагестан </w:t>
      </w:r>
      <w:r>
        <w:rPr>
          <w:color w:val="000000"/>
          <w:sz w:val="28"/>
          <w:szCs w:val="28"/>
        </w:rPr>
        <w:t>–</w:t>
      </w:r>
      <w:r w:rsidRPr="00435BDF">
        <w:rPr>
          <w:color w:val="000000"/>
          <w:sz w:val="28"/>
          <w:szCs w:val="28"/>
        </w:rPr>
        <w:t xml:space="preserve"> 3,2% (18 123 ребенка из 570 285 детей, проживающих в субъекте Российской Федерации), Чеченск</w:t>
      </w:r>
      <w:r>
        <w:rPr>
          <w:color w:val="000000"/>
          <w:sz w:val="28"/>
          <w:szCs w:val="28"/>
        </w:rPr>
        <w:t>ой</w:t>
      </w:r>
      <w:r w:rsidRPr="00435BDF">
        <w:rPr>
          <w:color w:val="000000"/>
          <w:sz w:val="28"/>
          <w:szCs w:val="28"/>
        </w:rPr>
        <w:t xml:space="preserve"> Республик</w:t>
      </w:r>
      <w:r>
        <w:rPr>
          <w:color w:val="000000"/>
          <w:sz w:val="28"/>
          <w:szCs w:val="28"/>
        </w:rPr>
        <w:t>е</w:t>
      </w:r>
      <w:r w:rsidRPr="00967631">
        <w:rPr>
          <w:sz w:val="28"/>
          <w:szCs w:val="28"/>
        </w:rPr>
        <w:t> </w:t>
      </w:r>
      <w:r>
        <w:rPr>
          <w:color w:val="000000"/>
          <w:sz w:val="28"/>
          <w:szCs w:val="28"/>
        </w:rPr>
        <w:t>–</w:t>
      </w:r>
      <w:r w:rsidRPr="00435BDF">
        <w:rPr>
          <w:color w:val="000000"/>
          <w:sz w:val="28"/>
          <w:szCs w:val="28"/>
        </w:rPr>
        <w:t xml:space="preserve"> 4,15% (14 500 детей из 349 646 детей, проживающих в субъекте Российской Федерации), Кабардино-Балкарск</w:t>
      </w:r>
      <w:r>
        <w:rPr>
          <w:color w:val="000000"/>
          <w:sz w:val="28"/>
          <w:szCs w:val="28"/>
        </w:rPr>
        <w:t>ой Республике</w:t>
      </w:r>
      <w:r w:rsidRPr="00967631">
        <w:rPr>
          <w:sz w:val="28"/>
          <w:szCs w:val="28"/>
        </w:rPr>
        <w:t> </w:t>
      </w:r>
      <w:r>
        <w:rPr>
          <w:color w:val="000000"/>
          <w:sz w:val="28"/>
          <w:szCs w:val="28"/>
        </w:rPr>
        <w:t>–</w:t>
      </w:r>
      <w:r w:rsidRPr="00435BDF">
        <w:rPr>
          <w:color w:val="000000"/>
          <w:sz w:val="28"/>
          <w:szCs w:val="28"/>
        </w:rPr>
        <w:t xml:space="preserve"> 7,2% (9 500 детей из </w:t>
      </w:r>
      <w:r>
        <w:rPr>
          <w:color w:val="000000"/>
          <w:sz w:val="28"/>
          <w:szCs w:val="28"/>
        </w:rPr>
        <w:br/>
      </w:r>
      <w:r w:rsidRPr="00435BDF">
        <w:rPr>
          <w:color w:val="000000"/>
          <w:sz w:val="28"/>
          <w:szCs w:val="28"/>
        </w:rPr>
        <w:t>131 877 детей, проживающ</w:t>
      </w:r>
      <w:r>
        <w:rPr>
          <w:color w:val="000000"/>
          <w:sz w:val="28"/>
          <w:szCs w:val="28"/>
        </w:rPr>
        <w:t>их</w:t>
      </w:r>
      <w:r w:rsidRPr="00435BDF">
        <w:rPr>
          <w:color w:val="000000"/>
          <w:sz w:val="28"/>
          <w:szCs w:val="28"/>
        </w:rPr>
        <w:t xml:space="preserve"> в субъекте Российской Федерации).</w:t>
      </w:r>
    </w:p>
    <w:p w:rsidR="00592C43" w:rsidRDefault="00592C43" w:rsidP="00435BDF">
      <w:pPr>
        <w:widowControl w:val="0"/>
        <w:spacing w:line="312" w:lineRule="auto"/>
        <w:ind w:firstLine="709"/>
        <w:jc w:val="both"/>
        <w:rPr>
          <w:color w:val="000000"/>
          <w:sz w:val="28"/>
          <w:szCs w:val="28"/>
        </w:rPr>
      </w:pPr>
      <w:r w:rsidRPr="00435BDF">
        <w:rPr>
          <w:color w:val="000000"/>
          <w:sz w:val="28"/>
          <w:szCs w:val="28"/>
        </w:rPr>
        <w:t xml:space="preserve">По информации субъектов Российской Федерации, за период </w:t>
      </w:r>
      <w:r>
        <w:rPr>
          <w:color w:val="000000"/>
          <w:sz w:val="28"/>
          <w:szCs w:val="28"/>
          <w:lang w:eastAsia="en-US"/>
        </w:rPr>
        <w:t xml:space="preserve">летней оздоровительной кампании </w:t>
      </w:r>
      <w:r w:rsidRPr="00435BDF">
        <w:rPr>
          <w:color w:val="000000"/>
          <w:sz w:val="28"/>
          <w:szCs w:val="28"/>
        </w:rPr>
        <w:t>2019 г</w:t>
      </w:r>
      <w:r>
        <w:rPr>
          <w:color w:val="000000"/>
          <w:sz w:val="28"/>
          <w:szCs w:val="28"/>
        </w:rPr>
        <w:t>ода</w:t>
      </w:r>
      <w:r w:rsidRPr="00435BDF">
        <w:rPr>
          <w:color w:val="000000"/>
          <w:sz w:val="28"/>
          <w:szCs w:val="28"/>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Pr>
          <w:color w:val="000000"/>
          <w:sz w:val="28"/>
          <w:szCs w:val="28"/>
        </w:rPr>
        <w:t xml:space="preserve">дом прошлого года, в том числе: </w:t>
      </w:r>
      <w:r w:rsidRPr="00435BDF">
        <w:rPr>
          <w:color w:val="000000"/>
          <w:sz w:val="28"/>
          <w:szCs w:val="28"/>
        </w:rPr>
        <w:t>163</w:t>
      </w:r>
      <w:r>
        <w:rPr>
          <w:color w:val="000000"/>
          <w:sz w:val="28"/>
          <w:szCs w:val="28"/>
        </w:rPr>
        <w:t> </w:t>
      </w:r>
      <w:r w:rsidRPr="00435BDF">
        <w:rPr>
          <w:color w:val="000000"/>
          <w:sz w:val="28"/>
          <w:szCs w:val="28"/>
        </w:rPr>
        <w:t>768</w:t>
      </w:r>
      <w:r>
        <w:rPr>
          <w:color w:val="000000"/>
          <w:sz w:val="28"/>
          <w:szCs w:val="28"/>
        </w:rPr>
        <w:t xml:space="preserve"> детей, оставшихся без попечения родителей, </w:t>
      </w:r>
      <w:r w:rsidRPr="00435BDF">
        <w:rPr>
          <w:color w:val="000000"/>
          <w:sz w:val="28"/>
          <w:szCs w:val="28"/>
        </w:rPr>
        <w:t>69</w:t>
      </w:r>
      <w:r>
        <w:rPr>
          <w:color w:val="000000"/>
          <w:sz w:val="28"/>
          <w:szCs w:val="28"/>
        </w:rPr>
        <w:t> </w:t>
      </w:r>
      <w:r w:rsidRPr="00435BDF">
        <w:rPr>
          <w:color w:val="000000"/>
          <w:sz w:val="28"/>
          <w:szCs w:val="28"/>
        </w:rPr>
        <w:t>717</w:t>
      </w:r>
      <w:r>
        <w:rPr>
          <w:color w:val="000000"/>
          <w:sz w:val="28"/>
          <w:szCs w:val="28"/>
        </w:rPr>
        <w:t xml:space="preserve"> детей-инвалидов, 93 439 детей с ОВЗ.</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Всего в работе организаций отдыха и оздоровления в Российской Федерации за период летней оздоровительной кампании2019 года, согласно представленным данным, задействовано 802 568 человек (в период летней оздоровительной кампании 2018 года </w:t>
      </w:r>
      <w:r>
        <w:rPr>
          <w:color w:val="000000"/>
          <w:sz w:val="28"/>
          <w:szCs w:val="28"/>
        </w:rPr>
        <w:t>–</w:t>
      </w:r>
      <w:r w:rsidRPr="00435BDF">
        <w:rPr>
          <w:color w:val="000000"/>
          <w:sz w:val="28"/>
          <w:szCs w:val="28"/>
        </w:rPr>
        <w:t xml:space="preserve"> 779 788 человек), </w:t>
      </w:r>
      <w:r>
        <w:rPr>
          <w:color w:val="000000"/>
          <w:sz w:val="28"/>
          <w:szCs w:val="28"/>
        </w:rPr>
        <w:t>в том числе</w:t>
      </w:r>
      <w:r w:rsidRPr="00435BDF">
        <w:rPr>
          <w:color w:val="000000"/>
          <w:sz w:val="28"/>
          <w:szCs w:val="28"/>
        </w:rPr>
        <w:t xml:space="preserve"> 88 213 </w:t>
      </w:r>
      <w:r>
        <w:rPr>
          <w:color w:val="000000"/>
          <w:sz w:val="28"/>
          <w:szCs w:val="28"/>
        </w:rPr>
        <w:t>вожатых</w:t>
      </w:r>
      <w:r w:rsidRPr="00435BDF">
        <w:rPr>
          <w:color w:val="000000"/>
          <w:sz w:val="28"/>
          <w:szCs w:val="28"/>
        </w:rPr>
        <w:t>.</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При этом по информации МООО «РСО», для работы в организациях отдыха детей и их оздоровления в летний период 2019 г</w:t>
      </w:r>
      <w:r>
        <w:rPr>
          <w:color w:val="000000"/>
          <w:sz w:val="28"/>
          <w:szCs w:val="28"/>
        </w:rPr>
        <w:t>ода</w:t>
      </w:r>
      <w:r w:rsidRPr="00435BDF">
        <w:rPr>
          <w:color w:val="000000"/>
          <w:sz w:val="28"/>
          <w:szCs w:val="28"/>
        </w:rPr>
        <w:t xml:space="preserve"> было подготовлено 51 057 участников данной организации, из них трудоустроено </w:t>
      </w:r>
      <w:r>
        <w:rPr>
          <w:color w:val="000000"/>
          <w:sz w:val="28"/>
          <w:szCs w:val="28"/>
        </w:rPr>
        <w:t>–</w:t>
      </w:r>
      <w:r w:rsidRPr="00435BDF">
        <w:rPr>
          <w:color w:val="000000"/>
          <w:sz w:val="28"/>
          <w:szCs w:val="28"/>
        </w:rPr>
        <w:t xml:space="preserve"> 33 126 человек.</w:t>
      </w:r>
    </w:p>
    <w:p w:rsidR="00592C43" w:rsidRPr="00252D55" w:rsidRDefault="00592C43" w:rsidP="001939FF">
      <w:pPr>
        <w:spacing w:line="312" w:lineRule="auto"/>
        <w:ind w:firstLine="709"/>
        <w:jc w:val="both"/>
        <w:rPr>
          <w:sz w:val="28"/>
          <w:szCs w:val="28"/>
        </w:rPr>
      </w:pPr>
      <w:r>
        <w:rPr>
          <w:sz w:val="28"/>
          <w:szCs w:val="28"/>
        </w:rPr>
        <w:t>Н</w:t>
      </w:r>
      <w:r w:rsidRPr="00252D55">
        <w:rPr>
          <w:sz w:val="28"/>
          <w:szCs w:val="28"/>
        </w:rPr>
        <w:t>а финансовое обеспечение организации отдыха и оз</w:t>
      </w:r>
      <w:r>
        <w:rPr>
          <w:sz w:val="28"/>
          <w:szCs w:val="28"/>
        </w:rPr>
        <w:t xml:space="preserve">доровления детей, в том числе </w:t>
      </w:r>
      <w:r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Pr="00252D55">
        <w:rPr>
          <w:sz w:val="28"/>
          <w:szCs w:val="28"/>
        </w:rPr>
        <w:t xml:space="preserve">рублей. </w:t>
      </w:r>
      <w:r>
        <w:rPr>
          <w:sz w:val="28"/>
          <w:szCs w:val="28"/>
        </w:rPr>
        <w:t xml:space="preserve">(2018 г. – </w:t>
      </w:r>
      <w:r w:rsidRPr="00252D55">
        <w:rPr>
          <w:sz w:val="28"/>
          <w:szCs w:val="28"/>
        </w:rPr>
        <w:t>46 410,1 млн. рублей</w:t>
      </w:r>
      <w:r>
        <w:rPr>
          <w:sz w:val="28"/>
          <w:szCs w:val="28"/>
        </w:rPr>
        <w:t xml:space="preserve">; </w:t>
      </w:r>
      <w:r>
        <w:rPr>
          <w:sz w:val="28"/>
          <w:szCs w:val="28"/>
        </w:rPr>
        <w:br/>
        <w:t>2017 г.</w:t>
      </w:r>
      <w:r w:rsidRPr="00252D55">
        <w:rPr>
          <w:sz w:val="28"/>
          <w:szCs w:val="28"/>
        </w:rPr>
        <w:t xml:space="preserve"> – 43 405,9 млн. рублей</w:t>
      </w:r>
      <w:r>
        <w:rPr>
          <w:sz w:val="28"/>
          <w:szCs w:val="28"/>
        </w:rPr>
        <w:t>)</w:t>
      </w:r>
      <w:r w:rsidRPr="00252D55">
        <w:rPr>
          <w:sz w:val="28"/>
          <w:szCs w:val="28"/>
        </w:rPr>
        <w:t xml:space="preserve">. </w:t>
      </w:r>
    </w:p>
    <w:p w:rsidR="00592C43" w:rsidRPr="00435BDF" w:rsidRDefault="00592C43" w:rsidP="00954400">
      <w:pPr>
        <w:widowControl w:val="0"/>
        <w:spacing w:line="312" w:lineRule="auto"/>
        <w:ind w:firstLine="709"/>
        <w:jc w:val="both"/>
        <w:rPr>
          <w:color w:val="000000"/>
          <w:sz w:val="28"/>
          <w:szCs w:val="28"/>
        </w:rPr>
      </w:pPr>
      <w:r w:rsidRPr="00435BDF">
        <w:rPr>
          <w:color w:val="000000"/>
          <w:sz w:val="28"/>
          <w:szCs w:val="28"/>
        </w:rPr>
        <w:t xml:space="preserve">Общее число обучающихся федеральных государственных бюджетных образовательных </w:t>
      </w:r>
      <w:r w:rsidRPr="00ED7150">
        <w:rPr>
          <w:color w:val="000000"/>
          <w:sz w:val="28"/>
          <w:szCs w:val="28"/>
        </w:rPr>
        <w:t>учреждений</w:t>
      </w:r>
      <w:r w:rsidRPr="00435BDF">
        <w:rPr>
          <w:color w:val="000000"/>
          <w:sz w:val="28"/>
          <w:szCs w:val="28"/>
        </w:rPr>
        <w:t xml:space="preserve"> «Всероссийские детские центры «Орленок», «Смена», «Океан» и «Международный детский центр «Артек» </w:t>
      </w:r>
      <w:r>
        <w:rPr>
          <w:color w:val="000000"/>
          <w:sz w:val="28"/>
          <w:szCs w:val="28"/>
        </w:rPr>
        <w:br/>
      </w:r>
      <w:r w:rsidRPr="00435BDF">
        <w:rPr>
          <w:color w:val="000000"/>
          <w:sz w:val="28"/>
          <w:szCs w:val="28"/>
        </w:rPr>
        <w:t>(далее</w:t>
      </w:r>
      <w:r>
        <w:rPr>
          <w:color w:val="000000"/>
          <w:sz w:val="28"/>
          <w:szCs w:val="28"/>
        </w:rPr>
        <w:t>,</w:t>
      </w:r>
      <w:r w:rsidRPr="00435BDF">
        <w:rPr>
          <w:color w:val="000000"/>
          <w:sz w:val="28"/>
          <w:szCs w:val="28"/>
        </w:rPr>
        <w:t xml:space="preserve"> соответственно</w:t>
      </w:r>
      <w:r>
        <w:rPr>
          <w:color w:val="000000"/>
          <w:sz w:val="28"/>
          <w:szCs w:val="28"/>
        </w:rPr>
        <w:t>,</w:t>
      </w:r>
      <w:r w:rsidRPr="00BD6234">
        <w:rPr>
          <w:sz w:val="28"/>
          <w:szCs w:val="28"/>
        </w:rPr>
        <w:t> </w:t>
      </w:r>
      <w:r>
        <w:rPr>
          <w:color w:val="000000"/>
          <w:sz w:val="28"/>
          <w:szCs w:val="28"/>
        </w:rPr>
        <w:t>–</w:t>
      </w:r>
      <w:r w:rsidRPr="00435BDF">
        <w:rPr>
          <w:color w:val="000000"/>
          <w:sz w:val="28"/>
          <w:szCs w:val="28"/>
        </w:rPr>
        <w:t xml:space="preserve"> ВДЦ «Орленок», ВДЦ «Смена», ВДЦ «Океан», МДЦ «Артек», Центры) за</w:t>
      </w:r>
      <w:r>
        <w:rPr>
          <w:color w:val="000000"/>
          <w:sz w:val="28"/>
          <w:szCs w:val="28"/>
        </w:rPr>
        <w:t xml:space="preserve"> период с июня по август 2019 года</w:t>
      </w:r>
      <w:r w:rsidRPr="00435BDF">
        <w:rPr>
          <w:color w:val="000000"/>
          <w:sz w:val="28"/>
          <w:szCs w:val="28"/>
        </w:rPr>
        <w:t xml:space="preserve"> составило </w:t>
      </w:r>
      <w:r>
        <w:rPr>
          <w:color w:val="000000"/>
          <w:sz w:val="28"/>
          <w:szCs w:val="28"/>
        </w:rPr>
        <w:br/>
      </w:r>
      <w:r w:rsidRPr="00435BDF">
        <w:rPr>
          <w:color w:val="000000"/>
          <w:sz w:val="28"/>
          <w:szCs w:val="28"/>
        </w:rPr>
        <w:t>31 649 человек, и</w:t>
      </w:r>
      <w:r>
        <w:rPr>
          <w:color w:val="000000"/>
          <w:sz w:val="28"/>
          <w:szCs w:val="28"/>
        </w:rPr>
        <w:t xml:space="preserve">з них обучающихся ВДЦ «Орленок» </w:t>
      </w:r>
      <w:r>
        <w:rPr>
          <w:sz w:val="28"/>
          <w:szCs w:val="28"/>
        </w:rPr>
        <w:t>–</w:t>
      </w:r>
      <w:r w:rsidRPr="00435BDF">
        <w:rPr>
          <w:color w:val="000000"/>
          <w:sz w:val="28"/>
          <w:szCs w:val="28"/>
        </w:rPr>
        <w:t xml:space="preserve"> 7 773 человека, ВДЦ «Смена» </w:t>
      </w:r>
      <w:r>
        <w:rPr>
          <w:sz w:val="28"/>
          <w:szCs w:val="28"/>
        </w:rPr>
        <w:t>–</w:t>
      </w:r>
      <w:r w:rsidRPr="00435BDF">
        <w:rPr>
          <w:color w:val="000000"/>
          <w:sz w:val="28"/>
          <w:szCs w:val="28"/>
        </w:rPr>
        <w:t xml:space="preserve"> 3 613 человека, ВДЦ «Океан» </w:t>
      </w:r>
      <w:r>
        <w:rPr>
          <w:sz w:val="28"/>
          <w:szCs w:val="28"/>
        </w:rPr>
        <w:t>–</w:t>
      </w:r>
      <w:r w:rsidRPr="00435BDF">
        <w:rPr>
          <w:color w:val="000000"/>
          <w:sz w:val="28"/>
          <w:szCs w:val="28"/>
        </w:rPr>
        <w:t xml:space="preserve"> 6 747 человек, МДЦ «Артек» </w:t>
      </w:r>
      <w:r>
        <w:rPr>
          <w:sz w:val="28"/>
          <w:szCs w:val="28"/>
        </w:rPr>
        <w:t>–</w:t>
      </w:r>
      <w:r>
        <w:rPr>
          <w:color w:val="000000"/>
          <w:sz w:val="28"/>
          <w:szCs w:val="28"/>
        </w:rPr>
        <w:br/>
      </w:r>
      <w:r w:rsidRPr="00435BDF">
        <w:rPr>
          <w:color w:val="000000"/>
          <w:sz w:val="28"/>
          <w:szCs w:val="28"/>
        </w:rPr>
        <w:t>13 516 человек.</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При этом в рамках летней оздоровительной кампании</w:t>
      </w:r>
      <w:r w:rsidRPr="00BD6234">
        <w:rPr>
          <w:sz w:val="28"/>
          <w:szCs w:val="28"/>
        </w:rPr>
        <w:t> </w:t>
      </w:r>
      <w:r w:rsidRPr="00435BDF">
        <w:rPr>
          <w:color w:val="000000"/>
          <w:sz w:val="28"/>
          <w:szCs w:val="28"/>
        </w:rPr>
        <w:t>2019 г</w:t>
      </w:r>
      <w:r>
        <w:rPr>
          <w:color w:val="000000"/>
          <w:sz w:val="28"/>
          <w:szCs w:val="28"/>
        </w:rPr>
        <w:t>ода</w:t>
      </w:r>
      <w:r w:rsidRPr="00435BDF">
        <w:rPr>
          <w:color w:val="000000"/>
          <w:sz w:val="28"/>
          <w:szCs w:val="28"/>
        </w:rPr>
        <w:t xml:space="preserve"> в Центры было направлено 2 180 детей из числа детей иностранных</w:t>
      </w:r>
      <w:r>
        <w:rPr>
          <w:color w:val="000000"/>
          <w:sz w:val="28"/>
          <w:szCs w:val="28"/>
        </w:rPr>
        <w:t xml:space="preserve"> граждан</w:t>
      </w:r>
      <w:r w:rsidRPr="00435BDF">
        <w:rPr>
          <w:color w:val="000000"/>
          <w:sz w:val="28"/>
          <w:szCs w:val="28"/>
        </w:rPr>
        <w:t xml:space="preserve"> и детей соотечественников, проживающих за рубежом. К работе с обучающимися в Центрах были привлечены 981 педагогический работник</w:t>
      </w:r>
      <w:r>
        <w:rPr>
          <w:color w:val="000000"/>
          <w:sz w:val="28"/>
          <w:szCs w:val="28"/>
        </w:rPr>
        <w:t xml:space="preserve"> и</w:t>
      </w:r>
      <w:r w:rsidRPr="00435BDF">
        <w:rPr>
          <w:color w:val="000000"/>
          <w:sz w:val="28"/>
          <w:szCs w:val="28"/>
        </w:rPr>
        <w:t xml:space="preserve"> </w:t>
      </w:r>
      <w:r>
        <w:rPr>
          <w:color w:val="000000"/>
          <w:sz w:val="28"/>
          <w:szCs w:val="28"/>
        </w:rPr>
        <w:br/>
      </w:r>
      <w:r w:rsidRPr="00435BDF">
        <w:rPr>
          <w:color w:val="000000"/>
          <w:sz w:val="28"/>
          <w:szCs w:val="28"/>
        </w:rPr>
        <w:t>1</w:t>
      </w:r>
      <w:r>
        <w:rPr>
          <w:color w:val="000000"/>
          <w:sz w:val="28"/>
          <w:szCs w:val="28"/>
        </w:rPr>
        <w:t xml:space="preserve"> </w:t>
      </w:r>
      <w:r w:rsidRPr="00435BDF">
        <w:rPr>
          <w:color w:val="000000"/>
          <w:sz w:val="28"/>
          <w:szCs w:val="28"/>
        </w:rPr>
        <w:t>553 вожатых.</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Фактическ</w:t>
      </w:r>
      <w:r>
        <w:rPr>
          <w:color w:val="000000"/>
          <w:sz w:val="28"/>
          <w:szCs w:val="28"/>
        </w:rPr>
        <w:t>и</w:t>
      </w:r>
      <w:r w:rsidRPr="00435BDF">
        <w:rPr>
          <w:color w:val="000000"/>
          <w:sz w:val="28"/>
          <w:szCs w:val="28"/>
        </w:rPr>
        <w:t xml:space="preserve">е </w:t>
      </w:r>
      <w:r>
        <w:rPr>
          <w:color w:val="000000"/>
          <w:sz w:val="28"/>
          <w:szCs w:val="28"/>
        </w:rPr>
        <w:t>расходы</w:t>
      </w:r>
      <w:r w:rsidRPr="00435BDF">
        <w:rPr>
          <w:color w:val="000000"/>
          <w:sz w:val="28"/>
          <w:szCs w:val="28"/>
        </w:rPr>
        <w:t xml:space="preserve"> средств субсидии на выполнение государственного задания Центрам за период с июня по август 2019 г</w:t>
      </w:r>
      <w:r>
        <w:rPr>
          <w:color w:val="000000"/>
          <w:sz w:val="28"/>
          <w:szCs w:val="28"/>
        </w:rPr>
        <w:t>ода</w:t>
      </w:r>
      <w:r w:rsidRPr="00435BDF">
        <w:rPr>
          <w:color w:val="000000"/>
          <w:sz w:val="28"/>
          <w:szCs w:val="28"/>
        </w:rPr>
        <w:t xml:space="preserve"> составил</w:t>
      </w:r>
      <w:r>
        <w:rPr>
          <w:color w:val="000000"/>
          <w:sz w:val="28"/>
          <w:szCs w:val="28"/>
        </w:rPr>
        <w:t>и</w:t>
      </w:r>
      <w:r w:rsidRPr="00435BDF">
        <w:rPr>
          <w:color w:val="000000"/>
          <w:sz w:val="28"/>
          <w:szCs w:val="28"/>
        </w:rPr>
        <w:t xml:space="preserve">: ВДЦ «Орленок» </w:t>
      </w:r>
      <w:r>
        <w:rPr>
          <w:color w:val="000000"/>
          <w:sz w:val="28"/>
          <w:szCs w:val="28"/>
        </w:rPr>
        <w:t>–</w:t>
      </w:r>
      <w:r w:rsidRPr="00435BDF">
        <w:rPr>
          <w:color w:val="000000"/>
          <w:sz w:val="28"/>
          <w:szCs w:val="28"/>
        </w:rPr>
        <w:t xml:space="preserve"> 319 125,6 тыс. рублей, ВДЦ «Смена» </w:t>
      </w:r>
      <w:r>
        <w:rPr>
          <w:color w:val="000000"/>
          <w:sz w:val="28"/>
          <w:szCs w:val="28"/>
        </w:rPr>
        <w:t>–</w:t>
      </w:r>
      <w:r>
        <w:rPr>
          <w:color w:val="000000"/>
          <w:sz w:val="28"/>
          <w:szCs w:val="28"/>
        </w:rPr>
        <w:br/>
      </w:r>
      <w:r w:rsidRPr="00435BDF">
        <w:rPr>
          <w:color w:val="000000"/>
          <w:sz w:val="28"/>
          <w:szCs w:val="28"/>
        </w:rPr>
        <w:t xml:space="preserve">121 042,0 тыс. рублей, ВДЦ «Океан» </w:t>
      </w:r>
      <w:r>
        <w:rPr>
          <w:color w:val="000000"/>
          <w:sz w:val="28"/>
          <w:szCs w:val="28"/>
        </w:rPr>
        <w:t>–</w:t>
      </w:r>
      <w:r w:rsidRPr="00435BDF">
        <w:rPr>
          <w:color w:val="000000"/>
          <w:sz w:val="28"/>
          <w:szCs w:val="28"/>
        </w:rPr>
        <w:t xml:space="preserve"> 237 804,1 тыс. рублей, </w:t>
      </w:r>
      <w:r>
        <w:rPr>
          <w:color w:val="000000"/>
          <w:sz w:val="28"/>
          <w:szCs w:val="28"/>
        </w:rPr>
        <w:br/>
      </w:r>
      <w:r w:rsidRPr="00435BDF">
        <w:rPr>
          <w:color w:val="000000"/>
          <w:sz w:val="28"/>
          <w:szCs w:val="28"/>
        </w:rPr>
        <w:t xml:space="preserve">МДЦ «Артек» </w:t>
      </w:r>
      <w:r>
        <w:rPr>
          <w:color w:val="000000"/>
          <w:sz w:val="28"/>
          <w:szCs w:val="28"/>
        </w:rPr>
        <w:t>–</w:t>
      </w:r>
      <w:r w:rsidRPr="00BD6234">
        <w:rPr>
          <w:sz w:val="28"/>
          <w:szCs w:val="28"/>
        </w:rPr>
        <w:t> </w:t>
      </w:r>
      <w:r w:rsidRPr="00435BDF">
        <w:rPr>
          <w:color w:val="000000"/>
          <w:sz w:val="28"/>
          <w:szCs w:val="28"/>
        </w:rPr>
        <w:t>737 088,6 тыс. рублей.</w:t>
      </w:r>
    </w:p>
    <w:p w:rsidR="00592C43" w:rsidRPr="00C93219" w:rsidRDefault="00592C43" w:rsidP="00A10E9A">
      <w:pPr>
        <w:autoSpaceDE w:val="0"/>
        <w:autoSpaceDN w:val="0"/>
        <w:adjustRightInd w:val="0"/>
        <w:spacing w:line="312" w:lineRule="auto"/>
        <w:ind w:firstLine="709"/>
        <w:jc w:val="both"/>
        <w:rPr>
          <w:sz w:val="28"/>
          <w:szCs w:val="28"/>
        </w:rPr>
      </w:pPr>
      <w:r w:rsidRPr="00C93219">
        <w:rPr>
          <w:sz w:val="28"/>
          <w:szCs w:val="28"/>
        </w:rPr>
        <w:t>В 2019 году реализованы меры, направленные на совершенствование государственного регулирования обеспечения отдыха и оздоровления детей.</w:t>
      </w:r>
    </w:p>
    <w:p w:rsidR="00592C43" w:rsidRPr="00C93219" w:rsidRDefault="00592C43"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1" w:history="1">
        <w:r w:rsidRPr="00C93219">
          <w:rPr>
            <w:sz w:val="28"/>
            <w:szCs w:val="28"/>
          </w:rPr>
          <w:t>закон</w:t>
        </w:r>
      </w:hyperlink>
      <w:r w:rsidRPr="00C93219">
        <w:rPr>
          <w:sz w:val="28"/>
          <w:szCs w:val="28"/>
        </w:rPr>
        <w:t xml:space="preserve"> от 16 октября 2019 г. </w:t>
      </w:r>
      <w:r>
        <w:rPr>
          <w:sz w:val="28"/>
          <w:szCs w:val="28"/>
        </w:rPr>
        <w:br/>
      </w:r>
      <w:r w:rsidRPr="00C93219">
        <w:rPr>
          <w:sz w:val="28"/>
          <w:szCs w:val="28"/>
        </w:rPr>
        <w:t>№ 336-ФЗ</w:t>
      </w:r>
      <w:r w:rsidRPr="00BD6234">
        <w:rPr>
          <w:sz w:val="28"/>
          <w:szCs w:val="28"/>
        </w:rPr>
        <w:t> </w:t>
      </w:r>
      <w:r>
        <w:rPr>
          <w:sz w:val="28"/>
          <w:szCs w:val="28"/>
        </w:rPr>
        <w:t xml:space="preserve">, которым на организации </w:t>
      </w:r>
      <w:r w:rsidRPr="00967631">
        <w:rPr>
          <w:sz w:val="28"/>
          <w:szCs w:val="28"/>
        </w:rPr>
        <w:t> </w:t>
      </w:r>
      <w:r>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Pr>
          <w:sz w:val="28"/>
          <w:szCs w:val="28"/>
        </w:rPr>
        <w:t xml:space="preserve">оссийской </w:t>
      </w:r>
      <w:r w:rsidRPr="00C93219">
        <w:rPr>
          <w:sz w:val="28"/>
          <w:szCs w:val="28"/>
        </w:rPr>
        <w:t>Ф</w:t>
      </w:r>
      <w:r>
        <w:rPr>
          <w:sz w:val="28"/>
          <w:szCs w:val="28"/>
        </w:rPr>
        <w:t>едерации</w:t>
      </w:r>
      <w:r w:rsidRPr="00C93219">
        <w:rPr>
          <w:sz w:val="28"/>
          <w:szCs w:val="28"/>
        </w:rPr>
        <w:t xml:space="preserve"> для включения в реестр организаций отдыха детей и их оздоровления.</w:t>
      </w:r>
    </w:p>
    <w:p w:rsidR="00592C43" w:rsidRPr="00C93219" w:rsidRDefault="00592C43"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592C43" w:rsidRPr="002374AA" w:rsidRDefault="00592C43"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592C43" w:rsidRDefault="00592C43" w:rsidP="00435BDF">
      <w:pPr>
        <w:widowControl w:val="0"/>
        <w:spacing w:line="312" w:lineRule="auto"/>
        <w:ind w:firstLine="709"/>
        <w:jc w:val="both"/>
        <w:rPr>
          <w:color w:val="000000"/>
          <w:sz w:val="28"/>
          <w:szCs w:val="28"/>
        </w:rPr>
      </w:pPr>
      <w:r>
        <w:rPr>
          <w:color w:val="000000"/>
          <w:sz w:val="28"/>
          <w:szCs w:val="28"/>
        </w:rPr>
        <w:t>В</w:t>
      </w:r>
      <w:r w:rsidRPr="00435BDF">
        <w:rPr>
          <w:color w:val="000000"/>
          <w:sz w:val="28"/>
          <w:szCs w:val="28"/>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 xml:space="preserve">Проверки и профилактические обследования организаций отдыха и оздоровления </w:t>
      </w:r>
      <w:r w:rsidRPr="00435BDF">
        <w:rPr>
          <w:color w:val="000000"/>
          <w:sz w:val="28"/>
          <w:szCs w:val="28"/>
        </w:rPr>
        <w:t xml:space="preserve">по соблюдению установленных требований в области пожарной безопасности, </w:t>
      </w:r>
      <w:r w:rsidRPr="00851F99">
        <w:rPr>
          <w:color w:val="000000"/>
          <w:sz w:val="28"/>
          <w:szCs w:val="28"/>
        </w:rPr>
        <w:t>защиты</w:t>
      </w:r>
      <w:r w:rsidRPr="00435BDF">
        <w:rPr>
          <w:color w:val="000000"/>
          <w:sz w:val="28"/>
          <w:szCs w:val="28"/>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rPr>
        <w:t xml:space="preserve"> ежегодно проводятся МЧС России.</w:t>
      </w:r>
    </w:p>
    <w:p w:rsidR="00592C43" w:rsidRPr="00A806FE" w:rsidRDefault="00592C43"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rPr>
        <w:t>С начала 2019 года</w:t>
      </w:r>
      <w:r w:rsidRPr="00967631">
        <w:rPr>
          <w:rFonts w:ascii="Times New Roman" w:hAnsi="Times New Roman" w:cs="Times New Roman"/>
          <w:sz w:val="28"/>
          <w:szCs w:val="28"/>
        </w:rPr>
        <w:t> </w:t>
      </w:r>
      <w:r w:rsidRPr="00A806FE">
        <w:rPr>
          <w:rFonts w:ascii="Times New Roman" w:hAnsi="Times New Roman" w:cs="Times New Roman"/>
          <w:color w:val="000000"/>
          <w:sz w:val="28"/>
          <w:szCs w:val="28"/>
        </w:rPr>
        <w:t xml:space="preserve">в рамках исполнения поручений Правительства Российской Федерации надзорными органами МЧС России проведено более 59 тыс. таких проверок и профилактических осмотров. </w:t>
      </w:r>
      <w:r w:rsidRPr="00435BDF">
        <w:rPr>
          <w:rFonts w:ascii="Times New Roman" w:hAnsi="Times New Roman" w:cs="Times New Roman"/>
          <w:color w:val="000000"/>
          <w:sz w:val="28"/>
          <w:szCs w:val="28"/>
          <w:lang w:eastAsia="ru-RU"/>
        </w:rPr>
        <w:t>Особое внимание уделено ст</w:t>
      </w:r>
      <w:r>
        <w:rPr>
          <w:rFonts w:ascii="Times New Roman" w:hAnsi="Times New Roman" w:cs="Times New Roman"/>
          <w:color w:val="000000"/>
          <w:sz w:val="28"/>
          <w:szCs w:val="28"/>
          <w:lang w:eastAsia="ru-RU"/>
        </w:rPr>
        <w:t>ационарным лагерям, в том числе</w:t>
      </w:r>
      <w:r w:rsidRPr="00435BDF">
        <w:rPr>
          <w:rFonts w:ascii="Times New Roman" w:hAnsi="Times New Roman" w:cs="Times New Roman"/>
          <w:color w:val="000000"/>
          <w:sz w:val="28"/>
          <w:szCs w:val="28"/>
          <w:lang w:eastAsia="ru-RU"/>
        </w:rPr>
        <w:t xml:space="preserve"> граничащим с лесными участками.</w:t>
      </w:r>
    </w:p>
    <w:p w:rsidR="00592C43" w:rsidRPr="00435BDF" w:rsidRDefault="00592C43" w:rsidP="00851F99">
      <w:pPr>
        <w:widowControl w:val="0"/>
        <w:spacing w:line="312" w:lineRule="auto"/>
        <w:ind w:firstLine="709"/>
        <w:jc w:val="both"/>
        <w:rPr>
          <w:color w:val="000000"/>
          <w:sz w:val="28"/>
          <w:szCs w:val="28"/>
        </w:rPr>
      </w:pPr>
      <w:r w:rsidRPr="00435BDF">
        <w:rPr>
          <w:color w:val="000000"/>
          <w:sz w:val="28"/>
          <w:szCs w:val="28"/>
        </w:rPr>
        <w:t xml:space="preserve">В целях пресечения выявленных правонарушений к административной ответственности привлечены </w:t>
      </w:r>
      <w:r>
        <w:rPr>
          <w:color w:val="000000"/>
          <w:sz w:val="28"/>
          <w:szCs w:val="28"/>
        </w:rPr>
        <w:t>более 800</w:t>
      </w:r>
      <w:r w:rsidRPr="00435BDF">
        <w:rPr>
          <w:color w:val="000000"/>
          <w:sz w:val="28"/>
          <w:szCs w:val="28"/>
        </w:rPr>
        <w:t xml:space="preserve"> юридических и 2 </w:t>
      </w:r>
      <w:r>
        <w:rPr>
          <w:color w:val="000000"/>
          <w:sz w:val="28"/>
          <w:szCs w:val="28"/>
        </w:rPr>
        <w:t>тыс.</w:t>
      </w:r>
      <w:r w:rsidRPr="00435BDF">
        <w:rPr>
          <w:color w:val="000000"/>
          <w:sz w:val="28"/>
          <w:szCs w:val="28"/>
        </w:rPr>
        <w:t xml:space="preserve"> должностных лиц.</w:t>
      </w:r>
      <w:r>
        <w:rPr>
          <w:color w:val="000000"/>
          <w:sz w:val="28"/>
          <w:szCs w:val="28"/>
        </w:rPr>
        <w:t xml:space="preserve"> З</w:t>
      </w:r>
      <w:r w:rsidRPr="00435BDF">
        <w:rPr>
          <w:color w:val="000000"/>
          <w:sz w:val="28"/>
          <w:szCs w:val="28"/>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592C43" w:rsidRPr="00A806FE" w:rsidRDefault="00592C43" w:rsidP="00A806FE">
      <w:pPr>
        <w:widowControl w:val="0"/>
        <w:spacing w:line="312" w:lineRule="auto"/>
        <w:ind w:firstLine="709"/>
        <w:jc w:val="both"/>
        <w:rPr>
          <w:color w:val="000000"/>
          <w:sz w:val="28"/>
          <w:szCs w:val="28"/>
        </w:rPr>
      </w:pPr>
      <w:r w:rsidRPr="00435BDF">
        <w:rPr>
          <w:color w:val="000000"/>
          <w:sz w:val="28"/>
          <w:szCs w:val="28"/>
        </w:rPr>
        <w:t>Выявлены 33 несанкционированных организации отдыха детей и их оздоровления, 16 из которых составляют детские лагеря палаточного типа</w:t>
      </w:r>
      <w:r>
        <w:rPr>
          <w:color w:val="000000"/>
          <w:sz w:val="28"/>
          <w:szCs w:val="28"/>
        </w:rPr>
        <w:t>.</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2 тыс. информаций</w:t>
      </w:r>
      <w:r>
        <w:rPr>
          <w:rFonts w:ascii="Times New Roman" w:hAnsi="Times New Roman" w:cs="Times New Roman"/>
          <w:color w:val="000000"/>
          <w:sz w:val="28"/>
          <w:szCs w:val="28"/>
          <w:lang w:eastAsia="ru-RU"/>
        </w:rPr>
        <w:t xml:space="preserve"> о</w:t>
      </w:r>
      <w:r w:rsidRPr="00435BDF">
        <w:rPr>
          <w:rFonts w:ascii="Times New Roman" w:hAnsi="Times New Roman" w:cs="Times New Roman"/>
          <w:color w:val="000000"/>
          <w:sz w:val="28"/>
          <w:szCs w:val="28"/>
          <w:lang w:eastAsia="ru-RU"/>
        </w:rPr>
        <w:t xml:space="preserve"> неудовлетворительном состоянии детских лагерей направлено в органы государственной власти, в том числе 654 </w:t>
      </w:r>
      <w:r>
        <w:rPr>
          <w:rFonts w:ascii="Times New Roman" w:hAnsi="Times New Roman" w:cs="Times New Roman"/>
          <w:color w:val="000000"/>
          <w:sz w:val="28"/>
          <w:szCs w:val="28"/>
          <w:lang w:eastAsia="ru-RU"/>
        </w:rPr>
        <w:t xml:space="preserve">информаций – </w:t>
      </w:r>
      <w:r w:rsidRPr="00435BDF">
        <w:rPr>
          <w:rFonts w:ascii="Times New Roman" w:hAnsi="Times New Roman" w:cs="Times New Roman"/>
          <w:color w:val="000000"/>
          <w:sz w:val="28"/>
          <w:szCs w:val="28"/>
          <w:lang w:eastAsia="ru-RU"/>
        </w:rPr>
        <w:t>в органы прокурорского надзора.</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 xml:space="preserve">Также, надзорными органами </w:t>
      </w:r>
      <w:r>
        <w:rPr>
          <w:rFonts w:ascii="Times New Roman" w:hAnsi="Times New Roman" w:cs="Times New Roman"/>
          <w:color w:val="000000"/>
          <w:sz w:val="28"/>
          <w:szCs w:val="28"/>
          <w:lang w:eastAsia="ru-RU"/>
        </w:rPr>
        <w:t>МЧС России</w:t>
      </w:r>
      <w:r w:rsidRPr="00435BDF">
        <w:rPr>
          <w:rFonts w:ascii="Times New Roman" w:hAnsi="Times New Roman" w:cs="Times New Roman"/>
          <w:color w:val="000000"/>
          <w:sz w:val="28"/>
          <w:szCs w:val="28"/>
          <w:lang w:eastAsia="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Во всех без исключения детских лагерях, находящихся на значительном удалении от мест дислокации пожарных подразделений,</w:t>
      </w:r>
      <w:r w:rsidRPr="00BD6234">
        <w:rPr>
          <w:rFonts w:ascii="Times New Roman" w:hAnsi="Times New Roman" w:cs="Times New Roman"/>
          <w:sz w:val="28"/>
          <w:szCs w:val="28"/>
        </w:rPr>
        <w:t> </w:t>
      </w:r>
      <w:r w:rsidRPr="00435BDF">
        <w:rPr>
          <w:rFonts w:ascii="Times New Roman" w:hAnsi="Times New Roman" w:cs="Times New Roman"/>
          <w:color w:val="000000"/>
          <w:sz w:val="28"/>
          <w:szCs w:val="28"/>
          <w:lang w:eastAsia="ru-RU"/>
        </w:rPr>
        <w:t>выставлялись временные пожарные посты, оснащенные мобильными средствами пожаротушения.</w:t>
      </w:r>
    </w:p>
    <w:p w:rsidR="00592C43" w:rsidRPr="00435BDF" w:rsidRDefault="00592C43"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 xml:space="preserve">При активном участии </w:t>
      </w:r>
      <w:r>
        <w:rPr>
          <w:rFonts w:ascii="Times New Roman" w:hAnsi="Times New Roman" w:cs="Times New Roman"/>
          <w:color w:val="000000"/>
          <w:sz w:val="28"/>
          <w:szCs w:val="28"/>
          <w:lang w:eastAsia="ru-RU"/>
        </w:rPr>
        <w:t>МЧС России</w:t>
      </w:r>
      <w:r w:rsidRPr="00435BDF">
        <w:rPr>
          <w:rFonts w:ascii="Times New Roman" w:hAnsi="Times New Roman" w:cs="Times New Roman"/>
          <w:color w:val="000000"/>
          <w:sz w:val="28"/>
          <w:szCs w:val="28"/>
          <w:lang w:eastAsia="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Pr="00BD6234">
        <w:rPr>
          <w:rFonts w:ascii="Times New Roman" w:hAnsi="Times New Roman" w:cs="Times New Roman"/>
          <w:sz w:val="28"/>
          <w:szCs w:val="28"/>
        </w:rPr>
        <w:t> </w:t>
      </w:r>
      <w:r w:rsidRPr="00435BDF">
        <w:rPr>
          <w:rFonts w:ascii="Times New Roman" w:hAnsi="Times New Roman" w:cs="Times New Roman"/>
          <w:color w:val="000000"/>
          <w:sz w:val="28"/>
          <w:szCs w:val="28"/>
          <w:lang w:eastAsia="ru-RU"/>
        </w:rPr>
        <w:t xml:space="preserve">Проводимые мероприятия активно освещались в региональных и местных </w:t>
      </w:r>
      <w:r>
        <w:rPr>
          <w:rFonts w:ascii="Times New Roman" w:hAnsi="Times New Roman" w:cs="Times New Roman"/>
          <w:color w:val="000000"/>
          <w:sz w:val="28"/>
          <w:szCs w:val="28"/>
          <w:lang w:eastAsia="ru-RU"/>
        </w:rPr>
        <w:t>СМИ</w:t>
      </w:r>
      <w:r w:rsidRPr="00435BDF">
        <w:rPr>
          <w:rFonts w:ascii="Times New Roman" w:hAnsi="Times New Roman" w:cs="Times New Roman"/>
          <w:color w:val="000000"/>
          <w:sz w:val="28"/>
          <w:szCs w:val="28"/>
          <w:lang w:eastAsia="ru-RU"/>
        </w:rPr>
        <w:t>.</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Всем организациям детского отдыха оказывалась адресная методическая и консультативная помощь по вопросам обеспечения безопасности.</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ru-RU"/>
        </w:rPr>
        <w:t>С</w:t>
      </w:r>
      <w:r w:rsidRPr="00435BDF">
        <w:rPr>
          <w:rFonts w:ascii="Times New Roman" w:hAnsi="Times New Roman" w:cs="Times New Roman"/>
          <w:color w:val="000000"/>
          <w:sz w:val="28"/>
          <w:szCs w:val="28"/>
          <w:lang w:eastAsia="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592C43" w:rsidRPr="00A806FE" w:rsidRDefault="00592C43"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eastAsia="ru-RU"/>
        </w:rPr>
        <w:t xml:space="preserve">В этой связи в рамках исполнения поручения Правительства Российской Федерации в целях регламентации вопросов обеспечения безопасности туристов и туристских групп, в том числе имеющих в своем составе несовершеннолетних детей, и оказания им в случае необходимости неотложной помощи приказом МЧС России от 30 января 2019 г. № 42 утверждены </w:t>
      </w:r>
      <w:r w:rsidRPr="00A806FE">
        <w:rPr>
          <w:rFonts w:ascii="Times New Roman" w:hAnsi="Times New Roman" w:cs="Times New Roman"/>
          <w:sz w:val="28"/>
          <w:szCs w:val="28"/>
        </w:rPr>
        <w:t>Порядок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Порядок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 xml:space="preserve">На официальном сайте </w:t>
      </w:r>
      <w:r>
        <w:rPr>
          <w:rFonts w:ascii="Times New Roman" w:hAnsi="Times New Roman" w:cs="Times New Roman"/>
          <w:color w:val="000000"/>
          <w:sz w:val="28"/>
          <w:szCs w:val="28"/>
          <w:lang w:eastAsia="ru-RU"/>
        </w:rPr>
        <w:t>МЧС России</w:t>
      </w:r>
      <w:r w:rsidRPr="00435BDF">
        <w:rPr>
          <w:rFonts w:ascii="Times New Roman" w:hAnsi="Times New Roman" w:cs="Times New Roman"/>
          <w:color w:val="000000"/>
          <w:sz w:val="28"/>
          <w:szCs w:val="28"/>
          <w:lang w:eastAsia="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 xml:space="preserve">В образовательных учреждениях, детских оздоровительных лагерях и местах массового отдыха детей </w:t>
      </w:r>
      <w:r>
        <w:rPr>
          <w:rFonts w:ascii="Times New Roman" w:hAnsi="Times New Roman" w:cs="Times New Roman"/>
          <w:color w:val="000000"/>
          <w:sz w:val="28"/>
          <w:szCs w:val="28"/>
          <w:lang w:eastAsia="ru-RU"/>
        </w:rPr>
        <w:t xml:space="preserve">ежегодно </w:t>
      </w:r>
      <w:r w:rsidRPr="00435BDF">
        <w:rPr>
          <w:rFonts w:ascii="Times New Roman" w:hAnsi="Times New Roman" w:cs="Times New Roman"/>
          <w:color w:val="000000"/>
          <w:sz w:val="28"/>
          <w:szCs w:val="28"/>
          <w:lang w:eastAsia="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ru-RU"/>
        </w:rPr>
        <w:t>Кроме того, на всех уровнях:</w:t>
      </w:r>
      <w:r w:rsidRPr="00435BDF">
        <w:rPr>
          <w:rFonts w:ascii="Times New Roman" w:hAnsi="Times New Roman" w:cs="Times New Roman"/>
          <w:color w:val="000000"/>
          <w:sz w:val="28"/>
          <w:szCs w:val="28"/>
          <w:lang w:eastAsia="ru-RU"/>
        </w:rPr>
        <w:t xml:space="preserve"> от школьного и муниципального до </w:t>
      </w:r>
      <w:r>
        <w:rPr>
          <w:rFonts w:ascii="Times New Roman" w:hAnsi="Times New Roman" w:cs="Times New Roman"/>
          <w:color w:val="000000"/>
          <w:sz w:val="28"/>
          <w:szCs w:val="28"/>
          <w:lang w:eastAsia="ru-RU"/>
        </w:rPr>
        <w:t>всероссийского и международного</w:t>
      </w:r>
      <w:r w:rsidRPr="00435BDF">
        <w:rPr>
          <w:rFonts w:ascii="Times New Roman" w:hAnsi="Times New Roman" w:cs="Times New Roman"/>
          <w:color w:val="000000"/>
          <w:sz w:val="28"/>
          <w:szCs w:val="28"/>
          <w:lang w:eastAsia="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592C43" w:rsidRPr="00435BDF" w:rsidRDefault="00592C43"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ru-RU"/>
        </w:rPr>
        <w:t>Одновременно</w:t>
      </w:r>
      <w:r w:rsidRPr="00435BDF">
        <w:rPr>
          <w:rFonts w:ascii="Times New Roman" w:hAnsi="Times New Roman" w:cs="Times New Roman"/>
          <w:color w:val="000000"/>
          <w:sz w:val="28"/>
          <w:szCs w:val="28"/>
          <w:lang w:eastAsia="ru-RU"/>
        </w:rPr>
        <w:t xml:space="preserve"> в период каникул было проведено более 25 тыс. тематических мероприятий и соревнований</w:t>
      </w:r>
      <w:r>
        <w:rPr>
          <w:rFonts w:ascii="Times New Roman" w:hAnsi="Times New Roman" w:cs="Times New Roman"/>
          <w:color w:val="000000"/>
          <w:sz w:val="28"/>
          <w:szCs w:val="28"/>
          <w:lang w:eastAsia="ru-RU"/>
        </w:rPr>
        <w:t xml:space="preserve"> с охватом </w:t>
      </w:r>
      <w:r w:rsidRPr="00435BDF">
        <w:rPr>
          <w:rFonts w:ascii="Times New Roman" w:hAnsi="Times New Roman" w:cs="Times New Roman"/>
          <w:color w:val="000000"/>
          <w:sz w:val="28"/>
          <w:szCs w:val="28"/>
          <w:lang w:eastAsia="ru-RU"/>
        </w:rPr>
        <w:t>свыше 2,5 млн.</w:t>
      </w:r>
      <w:r>
        <w:rPr>
          <w:rFonts w:ascii="Times New Roman" w:hAnsi="Times New Roman" w:cs="Times New Roman"/>
          <w:color w:val="000000"/>
          <w:sz w:val="28"/>
          <w:szCs w:val="28"/>
          <w:lang w:eastAsia="ru-RU"/>
        </w:rPr>
        <w:t xml:space="preserve"> детей</w:t>
      </w:r>
      <w:r w:rsidRPr="00435BDF">
        <w:rPr>
          <w:rFonts w:ascii="Times New Roman" w:hAnsi="Times New Roman" w:cs="Times New Roman"/>
          <w:color w:val="000000"/>
          <w:sz w:val="28"/>
          <w:szCs w:val="28"/>
          <w:lang w:eastAsia="ru-RU"/>
        </w:rPr>
        <w:t>, среди которых:</w:t>
      </w:r>
      <w:r w:rsidRPr="00BD6234">
        <w:rPr>
          <w:rFonts w:ascii="Times New Roman" w:hAnsi="Times New Roman" w:cs="Times New Roman"/>
          <w:sz w:val="28"/>
          <w:szCs w:val="28"/>
        </w:rPr>
        <w:t> </w:t>
      </w:r>
      <w:r w:rsidRPr="00435BDF">
        <w:rPr>
          <w:rFonts w:ascii="Times New Roman" w:hAnsi="Times New Roman" w:cs="Times New Roman"/>
          <w:color w:val="000000"/>
          <w:sz w:val="28"/>
          <w:szCs w:val="28"/>
          <w:lang w:eastAsia="ru-RU"/>
        </w:rPr>
        <w:t>«Школа</w:t>
      </w:r>
      <w:r w:rsidRPr="00BD6234">
        <w:rPr>
          <w:rFonts w:ascii="Times New Roman" w:hAnsi="Times New Roman" w:cs="Times New Roman"/>
          <w:sz w:val="28"/>
          <w:szCs w:val="28"/>
        </w:rPr>
        <w:t> </w:t>
      </w:r>
      <w:r w:rsidRPr="00435BDF">
        <w:rPr>
          <w:rFonts w:ascii="Times New Roman" w:hAnsi="Times New Roman" w:cs="Times New Roman"/>
          <w:color w:val="000000"/>
          <w:sz w:val="28"/>
          <w:szCs w:val="28"/>
          <w:lang w:eastAsia="ru-RU"/>
        </w:rPr>
        <w:t>безопасности», полевые лагеря «Юный спасатель», «Юный пожарный», «Юн</w:t>
      </w:r>
      <w:r>
        <w:rPr>
          <w:rFonts w:ascii="Times New Roman" w:hAnsi="Times New Roman" w:cs="Times New Roman"/>
          <w:color w:val="000000"/>
          <w:sz w:val="28"/>
          <w:szCs w:val="28"/>
          <w:lang w:eastAsia="ru-RU"/>
        </w:rPr>
        <w:t>ый водник», «Научись плавать»</w:t>
      </w:r>
      <w:r w:rsidRPr="00435BDF">
        <w:rPr>
          <w:rFonts w:ascii="Times New Roman" w:hAnsi="Times New Roman" w:cs="Times New Roman"/>
          <w:color w:val="000000"/>
          <w:sz w:val="28"/>
          <w:szCs w:val="28"/>
          <w:lang w:eastAsia="ru-RU"/>
        </w:rPr>
        <w:t>.</w:t>
      </w:r>
    </w:p>
    <w:p w:rsidR="00592C43" w:rsidRPr="00435BDF" w:rsidRDefault="00592C4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hAnsi="Times New Roman" w:cs="Times New Roman"/>
          <w:color w:val="000000"/>
          <w:sz w:val="28"/>
          <w:szCs w:val="28"/>
          <w:lang w:eastAsia="ru-RU"/>
        </w:rPr>
        <w:t xml:space="preserve">С 30 июля по 2 августа </w:t>
      </w:r>
      <w:r>
        <w:rPr>
          <w:rFonts w:ascii="Times New Roman" w:hAnsi="Times New Roman" w:cs="Times New Roman"/>
          <w:color w:val="000000"/>
          <w:sz w:val="28"/>
          <w:szCs w:val="28"/>
          <w:lang w:eastAsia="ru-RU"/>
        </w:rPr>
        <w:t>2019 года</w:t>
      </w:r>
      <w:r w:rsidRPr="00435BDF">
        <w:rPr>
          <w:rFonts w:ascii="Times New Roman" w:hAnsi="Times New Roman" w:cs="Times New Roman"/>
          <w:color w:val="000000"/>
          <w:sz w:val="28"/>
          <w:szCs w:val="28"/>
          <w:lang w:eastAsia="ru-RU"/>
        </w:rPr>
        <w:t xml:space="preserve"> в г. Твери прошел Межрегиональный фестиваль детско-юношеского тв</w:t>
      </w:r>
      <w:r>
        <w:rPr>
          <w:rFonts w:ascii="Times New Roman" w:hAnsi="Times New Roman" w:cs="Times New Roman"/>
          <w:color w:val="000000"/>
          <w:sz w:val="28"/>
          <w:szCs w:val="28"/>
          <w:lang w:eastAsia="ru-RU"/>
        </w:rPr>
        <w:t>орчества «Таланты и поклонники», в финале</w:t>
      </w:r>
      <w:r w:rsidRPr="00BD6234">
        <w:rPr>
          <w:rFonts w:ascii="Times New Roman" w:hAnsi="Times New Roman" w:cs="Times New Roman"/>
          <w:sz w:val="28"/>
          <w:szCs w:val="28"/>
        </w:rPr>
        <w:t> </w:t>
      </w:r>
      <w:r>
        <w:rPr>
          <w:rFonts w:ascii="Times New Roman" w:hAnsi="Times New Roman" w:cs="Times New Roman"/>
          <w:color w:val="000000"/>
          <w:sz w:val="28"/>
          <w:szCs w:val="28"/>
          <w:lang w:eastAsia="ru-RU"/>
        </w:rPr>
        <w:t>которого</w:t>
      </w:r>
      <w:r w:rsidRPr="00435BDF">
        <w:rPr>
          <w:rFonts w:ascii="Times New Roman" w:hAnsi="Times New Roman" w:cs="Times New Roman"/>
          <w:color w:val="000000"/>
          <w:sz w:val="28"/>
          <w:szCs w:val="28"/>
          <w:lang w:eastAsia="ru-RU"/>
        </w:rPr>
        <w:t xml:space="preserve"> приняли участие 104 ребенка в возрасте от 7 до 18 лет из 12 субъектов Российской Федерации.</w:t>
      </w:r>
    </w:p>
    <w:p w:rsidR="00592C43" w:rsidRPr="00A53192" w:rsidRDefault="00592C43" w:rsidP="00A53192">
      <w:pPr>
        <w:pStyle w:val="Style8"/>
        <w:shd w:val="clear" w:color="auto" w:fill="auto"/>
        <w:spacing w:after="0" w:line="312"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Запланированные</w:t>
      </w:r>
      <w:r w:rsidRPr="00435BDF">
        <w:rPr>
          <w:rFonts w:ascii="Times New Roman" w:hAnsi="Times New Roman" w:cs="Times New Roman"/>
          <w:color w:val="000000"/>
          <w:sz w:val="28"/>
          <w:szCs w:val="28"/>
          <w:lang w:eastAsia="ru-RU"/>
        </w:rPr>
        <w:t xml:space="preserve"> профилактические и надзорные мероприятия проведены в </w:t>
      </w:r>
      <w:r>
        <w:rPr>
          <w:rFonts w:ascii="Times New Roman" w:hAnsi="Times New Roman" w:cs="Times New Roman"/>
          <w:color w:val="000000"/>
          <w:sz w:val="28"/>
          <w:szCs w:val="28"/>
          <w:lang w:eastAsia="ru-RU"/>
        </w:rPr>
        <w:t xml:space="preserve">2019 году </w:t>
      </w:r>
      <w:r w:rsidRPr="00435BDF">
        <w:rPr>
          <w:rFonts w:ascii="Times New Roman" w:hAnsi="Times New Roman" w:cs="Times New Roman"/>
          <w:color w:val="000000"/>
          <w:sz w:val="28"/>
          <w:szCs w:val="28"/>
          <w:lang w:eastAsia="ru-RU"/>
        </w:rPr>
        <w:t>полном объеме.</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Согласно данным, представленным МВД России, по итогам </w:t>
      </w:r>
      <w:r>
        <w:rPr>
          <w:color w:val="000000"/>
          <w:sz w:val="28"/>
          <w:szCs w:val="28"/>
          <w:lang w:eastAsia="en-US"/>
        </w:rPr>
        <w:t>летней оздоровительной компании 2019 г</w:t>
      </w:r>
      <w:r>
        <w:rPr>
          <w:color w:val="000000"/>
          <w:sz w:val="28"/>
          <w:szCs w:val="28"/>
        </w:rPr>
        <w:t>ода</w:t>
      </w:r>
      <w:r w:rsidRPr="00435BDF">
        <w:rPr>
          <w:color w:val="000000"/>
          <w:sz w:val="28"/>
          <w:szCs w:val="28"/>
        </w:rPr>
        <w:t xml:space="preserve"> зарегистрировано </w:t>
      </w:r>
      <w:r>
        <w:rPr>
          <w:color w:val="000000"/>
          <w:sz w:val="28"/>
          <w:szCs w:val="28"/>
        </w:rPr>
        <w:t>1</w:t>
      </w:r>
      <w:r w:rsidRPr="00435BDF">
        <w:rPr>
          <w:color w:val="000000"/>
          <w:sz w:val="28"/>
          <w:szCs w:val="28"/>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592C43" w:rsidRPr="001939FF" w:rsidRDefault="00592C43" w:rsidP="00435BDF">
      <w:pPr>
        <w:widowControl w:val="0"/>
        <w:spacing w:line="312" w:lineRule="auto"/>
        <w:ind w:firstLine="709"/>
        <w:jc w:val="both"/>
        <w:rPr>
          <w:color w:val="000000"/>
          <w:sz w:val="28"/>
          <w:szCs w:val="28"/>
        </w:rPr>
      </w:pPr>
      <w:r w:rsidRPr="00435BDF">
        <w:rPr>
          <w:color w:val="000000"/>
          <w:sz w:val="28"/>
          <w:szCs w:val="28"/>
        </w:rPr>
        <w:t>По информации Минздрава России, укомплектованность медицинскими работниками стационарных загородных лагерей сезонного действия в</w:t>
      </w:r>
      <w:r>
        <w:rPr>
          <w:color w:val="000000"/>
          <w:sz w:val="28"/>
          <w:szCs w:val="28"/>
        </w:rPr>
        <w:t xml:space="preserve"> июне 2019 года: врачами – 96,61</w:t>
      </w:r>
      <w:r w:rsidRPr="00435BDF">
        <w:rPr>
          <w:color w:val="000000"/>
          <w:sz w:val="28"/>
          <w:szCs w:val="28"/>
        </w:rPr>
        <w:t xml:space="preserve">% (2 530 человек), средними </w:t>
      </w:r>
      <w:r w:rsidRPr="001939FF">
        <w:rPr>
          <w:color w:val="000000"/>
          <w:sz w:val="28"/>
          <w:szCs w:val="28"/>
        </w:rPr>
        <w:t xml:space="preserve">медицинскими работниками </w:t>
      </w:r>
      <w:r>
        <w:rPr>
          <w:color w:val="000000"/>
          <w:sz w:val="28"/>
          <w:szCs w:val="28"/>
        </w:rPr>
        <w:t>–</w:t>
      </w:r>
      <w:r w:rsidRPr="001939FF">
        <w:rPr>
          <w:color w:val="000000"/>
          <w:sz w:val="28"/>
          <w:szCs w:val="28"/>
        </w:rPr>
        <w:t xml:space="preserve"> 9</w:t>
      </w:r>
      <w:r>
        <w:rPr>
          <w:color w:val="000000"/>
          <w:sz w:val="28"/>
          <w:szCs w:val="28"/>
        </w:rPr>
        <w:t>6,51</w:t>
      </w:r>
      <w:r w:rsidRPr="001939FF">
        <w:rPr>
          <w:color w:val="000000"/>
          <w:sz w:val="28"/>
          <w:szCs w:val="28"/>
        </w:rPr>
        <w:t>% (7 797 человек)</w:t>
      </w:r>
      <w:r>
        <w:rPr>
          <w:color w:val="000000"/>
          <w:sz w:val="28"/>
          <w:szCs w:val="28"/>
        </w:rPr>
        <w:t>,</w:t>
      </w:r>
      <w:r w:rsidRPr="001939FF">
        <w:rPr>
          <w:color w:val="000000"/>
          <w:sz w:val="28"/>
          <w:szCs w:val="28"/>
        </w:rPr>
        <w:t xml:space="preserve"> в июле 2019 г</w:t>
      </w:r>
      <w:r>
        <w:rPr>
          <w:color w:val="000000"/>
          <w:sz w:val="28"/>
          <w:szCs w:val="28"/>
        </w:rPr>
        <w:t>ода: врачами – 92,81</w:t>
      </w:r>
      <w:r w:rsidRPr="001939FF">
        <w:rPr>
          <w:color w:val="000000"/>
          <w:sz w:val="28"/>
          <w:szCs w:val="28"/>
        </w:rPr>
        <w:t xml:space="preserve">% </w:t>
      </w:r>
      <w:r>
        <w:rPr>
          <w:color w:val="000000"/>
          <w:sz w:val="28"/>
          <w:szCs w:val="28"/>
        </w:rPr>
        <w:br/>
      </w:r>
      <w:r w:rsidRPr="001939FF">
        <w:rPr>
          <w:color w:val="000000"/>
          <w:sz w:val="28"/>
          <w:szCs w:val="28"/>
        </w:rPr>
        <w:t xml:space="preserve">(2 308 человек), медицинскими сестрами </w:t>
      </w:r>
      <w:r>
        <w:rPr>
          <w:color w:val="000000"/>
          <w:sz w:val="28"/>
          <w:szCs w:val="28"/>
        </w:rPr>
        <w:t>–</w:t>
      </w:r>
      <w:r w:rsidRPr="001939FF">
        <w:rPr>
          <w:color w:val="000000"/>
          <w:sz w:val="28"/>
          <w:szCs w:val="28"/>
        </w:rPr>
        <w:t xml:space="preserve"> 9</w:t>
      </w:r>
      <w:r>
        <w:rPr>
          <w:color w:val="000000"/>
          <w:sz w:val="28"/>
          <w:szCs w:val="28"/>
        </w:rPr>
        <w:t>4,37</w:t>
      </w:r>
      <w:r w:rsidRPr="001939FF">
        <w:rPr>
          <w:color w:val="000000"/>
          <w:sz w:val="28"/>
          <w:szCs w:val="28"/>
        </w:rPr>
        <w:t xml:space="preserve">% (4 852 человека), в августе </w:t>
      </w:r>
      <w:r>
        <w:rPr>
          <w:color w:val="000000"/>
          <w:sz w:val="28"/>
          <w:szCs w:val="28"/>
        </w:rPr>
        <w:t>2019 года: врачами – 95,91</w:t>
      </w:r>
      <w:r w:rsidRPr="001939FF">
        <w:rPr>
          <w:color w:val="000000"/>
          <w:sz w:val="28"/>
          <w:szCs w:val="28"/>
        </w:rPr>
        <w:t xml:space="preserve">% (2 237 человек), медицинскими сестрами </w:t>
      </w:r>
      <w:r>
        <w:rPr>
          <w:color w:val="000000"/>
          <w:sz w:val="28"/>
          <w:szCs w:val="28"/>
        </w:rPr>
        <w:t>–</w:t>
      </w:r>
      <w:r w:rsidRPr="001939FF">
        <w:rPr>
          <w:color w:val="000000"/>
          <w:sz w:val="28"/>
          <w:szCs w:val="28"/>
        </w:rPr>
        <w:t xml:space="preserve"> 9</w:t>
      </w:r>
      <w:r>
        <w:rPr>
          <w:color w:val="000000"/>
          <w:sz w:val="28"/>
          <w:szCs w:val="28"/>
        </w:rPr>
        <w:t>5,71</w:t>
      </w:r>
      <w:r w:rsidRPr="001939FF">
        <w:rPr>
          <w:color w:val="000000"/>
          <w:sz w:val="28"/>
          <w:szCs w:val="28"/>
        </w:rPr>
        <w:t>%</w:t>
      </w:r>
      <w:r w:rsidRPr="00967631">
        <w:rPr>
          <w:sz w:val="28"/>
          <w:szCs w:val="28"/>
        </w:rPr>
        <w:t> </w:t>
      </w:r>
      <w:r w:rsidRPr="001939FF">
        <w:rPr>
          <w:color w:val="000000"/>
          <w:sz w:val="28"/>
          <w:szCs w:val="28"/>
        </w:rPr>
        <w:t>(4 199 человек).</w:t>
      </w:r>
    </w:p>
    <w:p w:rsidR="00592C43" w:rsidRPr="00435BDF" w:rsidRDefault="00592C43" w:rsidP="00435BDF">
      <w:pPr>
        <w:widowControl w:val="0"/>
        <w:spacing w:line="312" w:lineRule="auto"/>
        <w:ind w:firstLine="709"/>
        <w:jc w:val="both"/>
        <w:rPr>
          <w:color w:val="000000"/>
          <w:sz w:val="28"/>
          <w:szCs w:val="28"/>
        </w:rPr>
      </w:pPr>
      <w:r w:rsidRPr="001939FF">
        <w:rPr>
          <w:color w:val="000000"/>
          <w:sz w:val="28"/>
          <w:szCs w:val="28"/>
        </w:rPr>
        <w:t>Число детей, которым была</w:t>
      </w:r>
      <w:r w:rsidRPr="00435BDF">
        <w:rPr>
          <w:color w:val="000000"/>
          <w:sz w:val="28"/>
          <w:szCs w:val="28"/>
        </w:rPr>
        <w:t xml:space="preserve"> оказана первичная медико-санитарная помощь в экстренной и неотложной форме, в период </w:t>
      </w:r>
      <w:r>
        <w:rPr>
          <w:color w:val="000000"/>
          <w:sz w:val="28"/>
          <w:szCs w:val="28"/>
          <w:lang w:eastAsia="en-US"/>
        </w:rPr>
        <w:t>летней оздоровительной кампании 2019 года</w:t>
      </w:r>
      <w:r w:rsidRPr="00435BDF">
        <w:rPr>
          <w:color w:val="000000"/>
          <w:sz w:val="28"/>
          <w:szCs w:val="28"/>
        </w:rPr>
        <w:t xml:space="preserve"> составило 118 115 человек, из них госпитализировано в учреждения здравоохранения 2 045 детей, в том числе с травмой </w:t>
      </w:r>
      <w:r>
        <w:rPr>
          <w:color w:val="000000"/>
          <w:sz w:val="28"/>
          <w:szCs w:val="28"/>
        </w:rPr>
        <w:t>–</w:t>
      </w:r>
      <w:r w:rsidRPr="00435BDF">
        <w:rPr>
          <w:color w:val="000000"/>
          <w:sz w:val="28"/>
          <w:szCs w:val="28"/>
        </w:rPr>
        <w:t xml:space="preserve"> 620 детей.</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Кроме того, </w:t>
      </w:r>
      <w:r>
        <w:rPr>
          <w:color w:val="000000"/>
          <w:sz w:val="28"/>
          <w:szCs w:val="28"/>
        </w:rPr>
        <w:t>в</w:t>
      </w:r>
      <w:r w:rsidRPr="00435BDF">
        <w:rPr>
          <w:color w:val="000000"/>
          <w:sz w:val="28"/>
          <w:szCs w:val="28"/>
        </w:rPr>
        <w:t xml:space="preserve"> период проведения </w:t>
      </w:r>
      <w:r>
        <w:rPr>
          <w:color w:val="000000"/>
          <w:sz w:val="28"/>
          <w:szCs w:val="28"/>
          <w:lang w:eastAsia="en-US"/>
        </w:rPr>
        <w:t>летней оздоровительной кампании 2019 года</w:t>
      </w:r>
      <w:r w:rsidRPr="00435BDF">
        <w:rPr>
          <w:color w:val="000000"/>
          <w:sz w:val="28"/>
          <w:szCs w:val="28"/>
        </w:rPr>
        <w:t xml:space="preserve"> зарегистрировано 11 летальных случаев в организациях отдыха детей и их оздоровления (по одному случаю в </w:t>
      </w:r>
      <w:r>
        <w:rPr>
          <w:color w:val="000000"/>
          <w:sz w:val="28"/>
          <w:szCs w:val="28"/>
        </w:rPr>
        <w:t>Р</w:t>
      </w:r>
      <w:r w:rsidRPr="00435BDF">
        <w:rPr>
          <w:color w:val="000000"/>
          <w:sz w:val="28"/>
          <w:szCs w:val="28"/>
        </w:rPr>
        <w:t>еспубликах Башкортостан, Крым, Пермском крае</w:t>
      </w:r>
      <w:r>
        <w:rPr>
          <w:color w:val="000000"/>
          <w:sz w:val="28"/>
          <w:szCs w:val="28"/>
        </w:rPr>
        <w:t>,</w:t>
      </w:r>
      <w:r w:rsidRPr="00BD6234">
        <w:rPr>
          <w:sz w:val="28"/>
          <w:szCs w:val="28"/>
        </w:rPr>
        <w:t> </w:t>
      </w:r>
      <w:r w:rsidRPr="00435BDF">
        <w:rPr>
          <w:color w:val="000000"/>
          <w:sz w:val="28"/>
          <w:szCs w:val="28"/>
        </w:rPr>
        <w:t xml:space="preserve">Амурской, Ростовской, Курской, Иркутской областях, </w:t>
      </w:r>
      <w:r>
        <w:rPr>
          <w:color w:val="000000"/>
          <w:sz w:val="28"/>
          <w:szCs w:val="28"/>
        </w:rPr>
        <w:t xml:space="preserve">по </w:t>
      </w:r>
      <w:r w:rsidRPr="00435BDF">
        <w:rPr>
          <w:color w:val="000000"/>
          <w:sz w:val="28"/>
          <w:szCs w:val="28"/>
        </w:rPr>
        <w:t>четыре случая в Хабаровском крае). По всем случаям проводятся следственные мероприятия.</w:t>
      </w:r>
    </w:p>
    <w:p w:rsidR="00592C43" w:rsidRDefault="00592C43" w:rsidP="00435BDF">
      <w:pPr>
        <w:widowControl w:val="0"/>
        <w:spacing w:line="312" w:lineRule="auto"/>
        <w:ind w:firstLine="709"/>
        <w:jc w:val="both"/>
        <w:rPr>
          <w:color w:val="000000"/>
          <w:sz w:val="28"/>
          <w:szCs w:val="28"/>
        </w:rPr>
      </w:pPr>
      <w:r w:rsidRPr="000C2907">
        <w:rPr>
          <w:color w:val="000000"/>
          <w:sz w:val="28"/>
          <w:szCs w:val="28"/>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rPr>
        <w:t>оздоровительной кампании 2019 года было закуплено:</w:t>
      </w:r>
    </w:p>
    <w:p w:rsidR="00592C43" w:rsidRDefault="00592C43" w:rsidP="00435BDF">
      <w:pPr>
        <w:widowControl w:val="0"/>
        <w:spacing w:line="312" w:lineRule="auto"/>
        <w:ind w:firstLine="709"/>
        <w:jc w:val="both"/>
        <w:rPr>
          <w:color w:val="000000"/>
          <w:sz w:val="28"/>
          <w:szCs w:val="28"/>
        </w:rPr>
      </w:pPr>
      <w:r>
        <w:rPr>
          <w:color w:val="000000"/>
          <w:sz w:val="28"/>
          <w:szCs w:val="28"/>
        </w:rPr>
        <w:t>для более 1 700 учреждений – оборудование для пищеблоков;</w:t>
      </w:r>
    </w:p>
    <w:p w:rsidR="00592C43" w:rsidRDefault="00592C43" w:rsidP="00435BDF">
      <w:pPr>
        <w:widowControl w:val="0"/>
        <w:spacing w:line="312" w:lineRule="auto"/>
        <w:ind w:firstLine="709"/>
        <w:jc w:val="both"/>
        <w:rPr>
          <w:color w:val="000000"/>
          <w:sz w:val="28"/>
          <w:szCs w:val="28"/>
        </w:rPr>
      </w:pPr>
      <w:r>
        <w:rPr>
          <w:color w:val="000000"/>
          <w:sz w:val="28"/>
          <w:szCs w:val="28"/>
        </w:rPr>
        <w:t>для более 2 500 учреждений – мебель и инвентарь;</w:t>
      </w:r>
    </w:p>
    <w:p w:rsidR="00592C43" w:rsidRDefault="00592C43" w:rsidP="00435BDF">
      <w:pPr>
        <w:widowControl w:val="0"/>
        <w:spacing w:line="312" w:lineRule="auto"/>
        <w:ind w:firstLine="709"/>
        <w:jc w:val="both"/>
        <w:rPr>
          <w:color w:val="000000"/>
          <w:sz w:val="28"/>
          <w:szCs w:val="28"/>
        </w:rPr>
      </w:pPr>
      <w:r>
        <w:rPr>
          <w:color w:val="000000"/>
          <w:sz w:val="28"/>
          <w:szCs w:val="28"/>
        </w:rPr>
        <w:t>для более 600 медицинских пунктов летних учреждений – медицинское оборудование.</w:t>
      </w:r>
    </w:p>
    <w:p w:rsidR="00592C43" w:rsidRDefault="00592C43" w:rsidP="00435BDF">
      <w:pPr>
        <w:widowControl w:val="0"/>
        <w:spacing w:line="312" w:lineRule="auto"/>
        <w:ind w:firstLine="709"/>
        <w:jc w:val="both"/>
        <w:rPr>
          <w:color w:val="000000"/>
          <w:sz w:val="28"/>
          <w:szCs w:val="28"/>
        </w:rPr>
      </w:pPr>
      <w:r>
        <w:rPr>
          <w:color w:val="000000"/>
          <w:sz w:val="28"/>
          <w:szCs w:val="28"/>
        </w:rPr>
        <w:t>Около 420 тыс. сотрудников оздоровительных учреждений прошли гигиеническую подготовку и аттестацию.</w:t>
      </w:r>
    </w:p>
    <w:p w:rsidR="00592C43" w:rsidRDefault="00592C43" w:rsidP="00435BDF">
      <w:pPr>
        <w:widowControl w:val="0"/>
        <w:spacing w:line="312" w:lineRule="auto"/>
        <w:ind w:firstLine="709"/>
        <w:jc w:val="both"/>
        <w:rPr>
          <w:color w:val="000000"/>
          <w:sz w:val="28"/>
          <w:szCs w:val="28"/>
        </w:rPr>
      </w:pPr>
      <w:r>
        <w:rPr>
          <w:color w:val="000000"/>
          <w:sz w:val="28"/>
          <w:szCs w:val="28"/>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592C43" w:rsidRDefault="00592C43" w:rsidP="00435BDF">
      <w:pPr>
        <w:widowControl w:val="0"/>
        <w:spacing w:line="312" w:lineRule="auto"/>
        <w:ind w:firstLine="709"/>
        <w:jc w:val="both"/>
        <w:rPr>
          <w:color w:val="000000"/>
          <w:sz w:val="28"/>
          <w:szCs w:val="28"/>
        </w:rPr>
      </w:pPr>
      <w:r>
        <w:rPr>
          <w:color w:val="000000"/>
          <w:sz w:val="28"/>
          <w:szCs w:val="28"/>
        </w:rPr>
        <w:t>В ходе летней оздоровительной кампании 2019 года отдых и 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592C43" w:rsidRDefault="00592C43" w:rsidP="00435BDF">
      <w:pPr>
        <w:widowControl w:val="0"/>
        <w:spacing w:line="312" w:lineRule="auto"/>
        <w:ind w:firstLine="709"/>
        <w:jc w:val="both"/>
        <w:rPr>
          <w:color w:val="000000"/>
          <w:sz w:val="28"/>
          <w:szCs w:val="28"/>
          <w:highlight w:val="yellow"/>
        </w:rPr>
      </w:pPr>
      <w:r>
        <w:rPr>
          <w:color w:val="000000"/>
          <w:sz w:val="28"/>
          <w:szCs w:val="28"/>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В целом в 2019 году</w:t>
      </w:r>
      <w:r w:rsidRPr="005E0366">
        <w:rPr>
          <w:sz w:val="28"/>
          <w:szCs w:val="28"/>
        </w:rPr>
        <w:t> </w:t>
      </w:r>
      <w:r w:rsidRPr="005E0366">
        <w:rPr>
          <w:color w:val="000000"/>
          <w:sz w:val="28"/>
          <w:szCs w:val="28"/>
        </w:rPr>
        <w:t>органами Роспотребнадзора 69 учреждениям были выданы 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период летней оздоровительной кампании.</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Кроме того, в ходе контрольно-надзорных мероприятий 2019 года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 xml:space="preserve">В ходе надзора за соблюдением санитарно-эпидемиологических требований к условиям отдыха и оздоровления детей было выявлено около </w:t>
      </w:r>
      <w:r>
        <w:rPr>
          <w:color w:val="000000"/>
          <w:sz w:val="28"/>
          <w:szCs w:val="28"/>
        </w:rPr>
        <w:br/>
      </w:r>
      <w:r w:rsidRPr="005E0366">
        <w:rPr>
          <w:color w:val="000000"/>
          <w:sz w:val="28"/>
          <w:szCs w:val="28"/>
        </w:rPr>
        <w:t>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водоснабжению.</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 более 134 тыс. проб готовых блюд, из которых 2,4% проб не 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592C43" w:rsidRPr="005E0366" w:rsidRDefault="00592C43" w:rsidP="00435BDF">
      <w:pPr>
        <w:widowControl w:val="0"/>
        <w:spacing w:line="312" w:lineRule="auto"/>
        <w:ind w:firstLine="709"/>
        <w:jc w:val="both"/>
        <w:rPr>
          <w:color w:val="000000"/>
          <w:sz w:val="28"/>
          <w:szCs w:val="28"/>
        </w:rPr>
      </w:pPr>
      <w:r w:rsidRPr="005E0366">
        <w:rPr>
          <w:color w:val="000000"/>
          <w:sz w:val="28"/>
          <w:szCs w:val="28"/>
        </w:rPr>
        <w:t>В период летней оздоровительной кампании в организациях отдыха детей и их оздоровления было зарегистрировано 25 очагов групповой заболеваемости, в которых пострадал 371 человек.</w:t>
      </w:r>
    </w:p>
    <w:p w:rsidR="00592C43" w:rsidRDefault="00592C43" w:rsidP="00D8531D">
      <w:pPr>
        <w:widowControl w:val="0"/>
        <w:spacing w:line="312" w:lineRule="auto"/>
        <w:ind w:firstLine="709"/>
        <w:jc w:val="both"/>
        <w:rPr>
          <w:color w:val="000000"/>
          <w:sz w:val="28"/>
          <w:szCs w:val="28"/>
        </w:rPr>
      </w:pPr>
      <w:r w:rsidRPr="003860C9">
        <w:rPr>
          <w:color w:val="000000"/>
          <w:sz w:val="28"/>
          <w:szCs w:val="28"/>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 на общую сумму 154 млн. рублей. Была приостановлена эксплуатация 51 объекта, 1 297 сотрудников организаций отстранены от работы.</w:t>
      </w:r>
    </w:p>
    <w:p w:rsidR="00592C43" w:rsidRPr="00435BDF" w:rsidRDefault="00592C43" w:rsidP="00435BDF">
      <w:pPr>
        <w:widowControl w:val="0"/>
        <w:spacing w:line="312" w:lineRule="auto"/>
        <w:ind w:firstLine="709"/>
        <w:jc w:val="both"/>
        <w:rPr>
          <w:color w:val="000000"/>
          <w:sz w:val="28"/>
          <w:szCs w:val="28"/>
        </w:rPr>
      </w:pPr>
      <w:r>
        <w:rPr>
          <w:color w:val="000000"/>
          <w:sz w:val="28"/>
          <w:szCs w:val="28"/>
        </w:rPr>
        <w:t>Проверки в период летней оздоровительной кампании 2019 года также проводились Ространснадзором. Так, в</w:t>
      </w:r>
      <w:r w:rsidRPr="00435BDF">
        <w:rPr>
          <w:color w:val="000000"/>
          <w:sz w:val="28"/>
          <w:szCs w:val="28"/>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Общая сумма наложенных штрафов составила более 10 млн. рублей, в том числе на организаторов перевозок </w:t>
      </w:r>
      <w:r>
        <w:rPr>
          <w:color w:val="000000"/>
          <w:sz w:val="28"/>
          <w:szCs w:val="28"/>
        </w:rPr>
        <w:t xml:space="preserve">– на сумму </w:t>
      </w:r>
      <w:r w:rsidRPr="00435BDF">
        <w:rPr>
          <w:color w:val="000000"/>
          <w:sz w:val="28"/>
          <w:szCs w:val="28"/>
        </w:rPr>
        <w:t>более 3 млн. рублей.</w:t>
      </w:r>
    </w:p>
    <w:p w:rsidR="00592C43" w:rsidRPr="00435BDF" w:rsidRDefault="00592C43" w:rsidP="002C6BCA">
      <w:pPr>
        <w:widowControl w:val="0"/>
        <w:spacing w:line="312" w:lineRule="auto"/>
        <w:ind w:firstLine="709"/>
        <w:jc w:val="both"/>
        <w:rPr>
          <w:color w:val="000000"/>
          <w:sz w:val="28"/>
          <w:szCs w:val="28"/>
        </w:rPr>
      </w:pPr>
      <w:r w:rsidRPr="00435BDF">
        <w:rPr>
          <w:color w:val="000000"/>
          <w:sz w:val="28"/>
          <w:szCs w:val="28"/>
        </w:rPr>
        <w:t xml:space="preserve">96 рейдовых проверок </w:t>
      </w:r>
      <w:r>
        <w:rPr>
          <w:color w:val="000000"/>
          <w:sz w:val="28"/>
          <w:szCs w:val="28"/>
        </w:rPr>
        <w:t xml:space="preserve">проведено в отношении </w:t>
      </w:r>
      <w:r w:rsidRPr="00435BDF">
        <w:rPr>
          <w:color w:val="000000"/>
          <w:sz w:val="28"/>
          <w:szCs w:val="28"/>
        </w:rPr>
        <w:t>пассажирских вагонов, предназначенных для перевозки организованных групп детей к местам отдыха и обратно.</w:t>
      </w:r>
      <w:r w:rsidRPr="00BD6234">
        <w:rPr>
          <w:sz w:val="28"/>
          <w:szCs w:val="28"/>
        </w:rPr>
        <w:t> </w:t>
      </w:r>
      <w:r w:rsidRPr="00435BDF">
        <w:rPr>
          <w:color w:val="000000"/>
          <w:sz w:val="28"/>
          <w:szCs w:val="28"/>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592C43" w:rsidRPr="00435BDF" w:rsidRDefault="00592C43" w:rsidP="00435BDF">
      <w:pPr>
        <w:widowControl w:val="0"/>
        <w:spacing w:line="312" w:lineRule="auto"/>
        <w:ind w:firstLine="709"/>
        <w:jc w:val="both"/>
        <w:rPr>
          <w:color w:val="000000"/>
          <w:sz w:val="28"/>
          <w:szCs w:val="28"/>
        </w:rPr>
      </w:pPr>
      <w:r w:rsidRPr="00435BDF">
        <w:rPr>
          <w:color w:val="000000"/>
          <w:sz w:val="28"/>
          <w:szCs w:val="28"/>
        </w:rPr>
        <w:t xml:space="preserve">По результатам указанных мероприятий выдано 2 предостережения, </w:t>
      </w:r>
      <w:r>
        <w:rPr>
          <w:color w:val="000000"/>
          <w:sz w:val="28"/>
          <w:szCs w:val="28"/>
        </w:rPr>
        <w:br/>
      </w:r>
      <w:r w:rsidRPr="00435BDF">
        <w:rPr>
          <w:color w:val="000000"/>
          <w:sz w:val="28"/>
          <w:szCs w:val="28"/>
        </w:rPr>
        <w:t>4 должностных лица привлечены к административной ответственности.</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0D24B3">
      <w:pPr>
        <w:ind w:firstLine="709"/>
        <w:jc w:val="center"/>
        <w:rPr>
          <w:b/>
          <w:bCs/>
          <w:sz w:val="28"/>
          <w:szCs w:val="28"/>
        </w:rPr>
      </w:pPr>
      <w:r>
        <w:rPr>
          <w:b/>
          <w:bCs/>
          <w:sz w:val="28"/>
          <w:szCs w:val="28"/>
        </w:rPr>
        <w:t xml:space="preserve">8. </w:t>
      </w:r>
      <w:r w:rsidRPr="0014156C">
        <w:rPr>
          <w:b/>
          <w:bCs/>
          <w:sz w:val="28"/>
          <w:szCs w:val="28"/>
        </w:rPr>
        <w:t>ТРУДОВАЯ ЗАНЯТОСТЬ ПОДРОСТКОВ И РОДИТЕЛЕЙ, ИМЕЮЩИХ ДЕТЕЙ</w:t>
      </w:r>
    </w:p>
    <w:p w:rsidR="00592C43" w:rsidRDefault="00592C43" w:rsidP="00260AF2">
      <w:pPr>
        <w:spacing w:before="240" w:after="240" w:line="276" w:lineRule="auto"/>
        <w:ind w:firstLine="709"/>
        <w:jc w:val="center"/>
        <w:rPr>
          <w:b/>
          <w:bCs/>
          <w:sz w:val="28"/>
          <w:szCs w:val="28"/>
        </w:rPr>
      </w:pPr>
      <w:r>
        <w:rPr>
          <w:b/>
          <w:bCs/>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Особенности регулирования труда работников в возрасте до </w:t>
      </w:r>
      <w:r>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592C43" w:rsidRPr="007143AD" w:rsidRDefault="00592C43" w:rsidP="00A55D92">
      <w:pPr>
        <w:spacing w:line="312" w:lineRule="auto"/>
        <w:ind w:firstLine="709"/>
        <w:jc w:val="both"/>
        <w:outlineLvl w:val="0"/>
        <w:rPr>
          <w:sz w:val="28"/>
          <w:szCs w:val="28"/>
        </w:rPr>
      </w:pPr>
      <w:r w:rsidRPr="007143AD">
        <w:rPr>
          <w:sz w:val="28"/>
          <w:szCs w:val="28"/>
        </w:rPr>
        <w:t>Так за 2019 год из общего количества обращений работников</w:t>
      </w:r>
      <w:r>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592C43" w:rsidRPr="007143AD" w:rsidRDefault="00592C43" w:rsidP="00A55D92">
      <w:pPr>
        <w:spacing w:line="312" w:lineRule="auto"/>
        <w:ind w:firstLine="709"/>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Pr>
          <w:sz w:val="28"/>
          <w:szCs w:val="28"/>
        </w:rPr>
        <w:br/>
      </w:r>
      <w:r w:rsidRPr="007143AD">
        <w:rPr>
          <w:sz w:val="28"/>
          <w:szCs w:val="28"/>
        </w:rPr>
        <w:t>(2018 г</w:t>
      </w:r>
      <w:r>
        <w:rPr>
          <w:sz w:val="28"/>
          <w:szCs w:val="28"/>
        </w:rPr>
        <w:t>.</w:t>
      </w:r>
      <w:r w:rsidRPr="007143AD">
        <w:rPr>
          <w:sz w:val="28"/>
          <w:szCs w:val="28"/>
        </w:rPr>
        <w:t>– 10</w:t>
      </w:r>
      <w:r>
        <w:rPr>
          <w:sz w:val="28"/>
          <w:szCs w:val="28"/>
        </w:rPr>
        <w:t>5</w:t>
      </w:r>
      <w:r w:rsidRPr="007143AD">
        <w:rPr>
          <w:sz w:val="28"/>
          <w:szCs w:val="28"/>
        </w:rPr>
        <w:t>);</w:t>
      </w:r>
    </w:p>
    <w:p w:rsidR="00592C43" w:rsidRPr="007143AD" w:rsidRDefault="00592C43" w:rsidP="00A55D92">
      <w:pPr>
        <w:spacing w:line="312" w:lineRule="auto"/>
        <w:ind w:firstLine="709"/>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 – 136</w:t>
      </w:r>
      <w:r w:rsidRPr="007143AD">
        <w:rPr>
          <w:sz w:val="28"/>
          <w:szCs w:val="28"/>
        </w:rPr>
        <w:t>);</w:t>
      </w:r>
    </w:p>
    <w:p w:rsidR="00592C43" w:rsidRPr="007143AD" w:rsidRDefault="00592C43" w:rsidP="00A55D92">
      <w:pPr>
        <w:spacing w:line="312" w:lineRule="auto"/>
        <w:ind w:firstLine="709"/>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Pr="007143AD">
        <w:rPr>
          <w:sz w:val="28"/>
          <w:szCs w:val="28"/>
        </w:rPr>
        <w:t xml:space="preserve"> – 8).</w:t>
      </w:r>
    </w:p>
    <w:p w:rsidR="00592C43" w:rsidRPr="007143AD" w:rsidRDefault="00592C43" w:rsidP="00A55D92">
      <w:pPr>
        <w:spacing w:line="312" w:lineRule="auto"/>
        <w:ind w:firstLine="709"/>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Pr>
          <w:sz w:val="28"/>
          <w:szCs w:val="28"/>
        </w:rPr>
        <w:t xml:space="preserve">2018 г. – </w:t>
      </w:r>
      <w:r w:rsidRPr="007143AD">
        <w:rPr>
          <w:sz w:val="28"/>
          <w:szCs w:val="28"/>
        </w:rPr>
        <w:t>323 проверки, выявлено 232 нарушения трудового законодательства).</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Pr>
          <w:sz w:val="28"/>
          <w:szCs w:val="28"/>
        </w:rPr>
        <w:t>г.</w:t>
      </w:r>
      <w:r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592C43" w:rsidRPr="007143AD" w:rsidRDefault="00592C43" w:rsidP="00A55D92">
      <w:pPr>
        <w:spacing w:line="312" w:lineRule="auto"/>
        <w:ind w:firstLine="709"/>
        <w:jc w:val="both"/>
        <w:outlineLvl w:val="0"/>
        <w:rPr>
          <w:sz w:val="28"/>
          <w:szCs w:val="28"/>
        </w:rPr>
      </w:pPr>
      <w:r w:rsidRPr="007143AD">
        <w:rPr>
          <w:sz w:val="28"/>
          <w:szCs w:val="28"/>
        </w:rPr>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Pr>
          <w:sz w:val="28"/>
          <w:szCs w:val="28"/>
        </w:rPr>
        <w:t>2018 г.</w:t>
      </w:r>
      <w:r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592C43" w:rsidRPr="007143AD" w:rsidRDefault="00592C43" w:rsidP="00A55D92">
      <w:pPr>
        <w:spacing w:line="312" w:lineRule="auto"/>
        <w:ind w:firstLine="709"/>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Pr>
          <w:sz w:val="28"/>
          <w:szCs w:val="28"/>
        </w:rPr>
        <w:t xml:space="preserve"> не заключение </w:t>
      </w:r>
      <w:r w:rsidRPr="007143AD">
        <w:rPr>
          <w:sz w:val="28"/>
          <w:szCs w:val="28"/>
        </w:rPr>
        <w:t>трудового договора (ч</w:t>
      </w:r>
      <w:r>
        <w:rPr>
          <w:sz w:val="28"/>
          <w:szCs w:val="28"/>
        </w:rPr>
        <w:t>асть</w:t>
      </w:r>
      <w:r w:rsidRPr="007143AD">
        <w:rPr>
          <w:sz w:val="28"/>
          <w:szCs w:val="28"/>
        </w:rPr>
        <w:t xml:space="preserve"> 2 ст</w:t>
      </w:r>
      <w:r>
        <w:rPr>
          <w:sz w:val="28"/>
          <w:szCs w:val="28"/>
        </w:rPr>
        <w:t xml:space="preserve">атьи </w:t>
      </w:r>
      <w:r w:rsidRPr="007143AD">
        <w:rPr>
          <w:sz w:val="28"/>
          <w:szCs w:val="28"/>
        </w:rPr>
        <w:t>67 Т</w:t>
      </w:r>
      <w:r>
        <w:rPr>
          <w:sz w:val="28"/>
          <w:szCs w:val="28"/>
        </w:rPr>
        <w:t>рудового кодекса</w:t>
      </w:r>
      <w:r w:rsidRPr="007143AD">
        <w:rPr>
          <w:sz w:val="28"/>
          <w:szCs w:val="28"/>
        </w:rPr>
        <w:t xml:space="preserve">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Pr>
          <w:sz w:val="28"/>
          <w:szCs w:val="28"/>
        </w:rPr>
        <w:t>я</w:t>
      </w:r>
      <w:r w:rsidRPr="007143AD">
        <w:rPr>
          <w:sz w:val="28"/>
          <w:szCs w:val="28"/>
        </w:rPr>
        <w:t xml:space="preserve"> к работе без проведения медосмотра. Также рассмотрены </w:t>
      </w:r>
      <w:r>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Pr>
          <w:sz w:val="28"/>
          <w:szCs w:val="28"/>
        </w:rPr>
        <w:br/>
      </w:r>
      <w:r w:rsidRPr="007143AD">
        <w:rPr>
          <w:sz w:val="28"/>
          <w:szCs w:val="28"/>
        </w:rPr>
        <w:t>ИП Рыбакова В.В., допустившего нарушение</w:t>
      </w:r>
      <w:r>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необеспечение работников в возрасте до </w:t>
      </w:r>
      <w:r>
        <w:rPr>
          <w:sz w:val="28"/>
          <w:szCs w:val="28"/>
        </w:rPr>
        <w:t>18</w:t>
      </w:r>
      <w:r w:rsidRPr="007143AD">
        <w:rPr>
          <w:sz w:val="28"/>
          <w:szCs w:val="28"/>
        </w:rPr>
        <w:t xml:space="preserve"> лет средствами индивидуальной защиты;</w:t>
      </w:r>
    </w:p>
    <w:p w:rsidR="00592C43" w:rsidRPr="007143AD" w:rsidRDefault="00592C43" w:rsidP="00A55D92">
      <w:pPr>
        <w:spacing w:line="312" w:lineRule="auto"/>
        <w:ind w:firstLine="709"/>
        <w:jc w:val="both"/>
        <w:outlineLvl w:val="0"/>
        <w:rPr>
          <w:sz w:val="28"/>
          <w:szCs w:val="28"/>
        </w:rPr>
      </w:pPr>
      <w:r w:rsidRPr="007143AD">
        <w:rPr>
          <w:sz w:val="28"/>
          <w:szCs w:val="28"/>
        </w:rPr>
        <w:t>допуск к работе без проведения инструктажа по охране труда;</w:t>
      </w:r>
    </w:p>
    <w:p w:rsidR="00592C43" w:rsidRPr="007143AD" w:rsidRDefault="00592C43" w:rsidP="00A55D92">
      <w:pPr>
        <w:spacing w:line="312" w:lineRule="auto"/>
        <w:ind w:firstLine="709"/>
        <w:jc w:val="both"/>
        <w:outlineLvl w:val="0"/>
        <w:rPr>
          <w:sz w:val="28"/>
          <w:szCs w:val="28"/>
        </w:rPr>
      </w:pPr>
      <w:r w:rsidRPr="007143AD">
        <w:rPr>
          <w:sz w:val="28"/>
          <w:szCs w:val="28"/>
        </w:rPr>
        <w:t>допуск к работе без прохождения предвар</w:t>
      </w:r>
      <w:r>
        <w:rPr>
          <w:sz w:val="28"/>
          <w:szCs w:val="28"/>
        </w:rPr>
        <w:t>ительного медицинского осмотра.</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Pr>
          <w:sz w:val="28"/>
          <w:szCs w:val="28"/>
        </w:rPr>
        <w:br/>
      </w:r>
      <w:r w:rsidRPr="007143AD">
        <w:rPr>
          <w:sz w:val="28"/>
          <w:szCs w:val="28"/>
        </w:rPr>
        <w:t>из-за отсутствия ограждения) были выявлены такие нарушения</w:t>
      </w:r>
      <w:r>
        <w:rPr>
          <w:sz w:val="28"/>
          <w:szCs w:val="28"/>
        </w:rPr>
        <w:t>,</w:t>
      </w:r>
      <w:r w:rsidRPr="007143AD">
        <w:rPr>
          <w:sz w:val="28"/>
          <w:szCs w:val="28"/>
        </w:rPr>
        <w:t xml:space="preserve"> как: не проведение медицинских осмотров, не проведение </w:t>
      </w:r>
      <w:r>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592C43" w:rsidRPr="007143AD" w:rsidRDefault="00592C43" w:rsidP="00A55D92">
      <w:pPr>
        <w:spacing w:line="312" w:lineRule="auto"/>
        <w:ind w:firstLine="709"/>
        <w:jc w:val="both"/>
        <w:outlineLvl w:val="0"/>
        <w:rPr>
          <w:sz w:val="28"/>
          <w:szCs w:val="28"/>
        </w:rPr>
      </w:pPr>
      <w:r w:rsidRPr="007143AD">
        <w:rPr>
          <w:sz w:val="28"/>
          <w:szCs w:val="28"/>
        </w:rPr>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2C43" w:rsidRDefault="00592C43" w:rsidP="00590E74">
      <w:pPr>
        <w:spacing w:line="312" w:lineRule="auto"/>
        <w:ind w:firstLine="709"/>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2C43" w:rsidRPr="00C679D9" w:rsidRDefault="00592C43" w:rsidP="00590E74">
      <w:pPr>
        <w:spacing w:line="312" w:lineRule="auto"/>
        <w:ind w:firstLine="709"/>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592C43" w:rsidRDefault="00592C43" w:rsidP="00A55D92">
      <w:pPr>
        <w:spacing w:before="240" w:after="240" w:line="276" w:lineRule="auto"/>
        <w:ind w:firstLine="709"/>
        <w:jc w:val="center"/>
        <w:rPr>
          <w:b/>
          <w:bCs/>
          <w:sz w:val="28"/>
          <w:szCs w:val="28"/>
        </w:rPr>
      </w:pPr>
      <w:r>
        <w:rPr>
          <w:b/>
          <w:bCs/>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592C43" w:rsidRDefault="00592C43" w:rsidP="008572C6">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В соответствии со статьей 7.1-1 Закона Российской Федерации </w:t>
      </w:r>
      <w:r>
        <w:rPr>
          <w:rFonts w:ascii="Times New Roman" w:hAnsi="Times New Roman" w:cs="Times New Roman"/>
          <w:color w:val="000000"/>
          <w:lang w:eastAsia="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Pr>
          <w:rFonts w:ascii="Times New Roman" w:hAnsi="Times New Roman" w:cs="Times New Roman"/>
          <w:color w:val="000000"/>
          <w:lang w:eastAsia="ru-RU"/>
        </w:rPr>
        <w:br/>
        <w:t>от 14 до 18 лет в свободное от учебы время.</w:t>
      </w:r>
    </w:p>
    <w:p w:rsidR="00592C43" w:rsidRDefault="00592C43" w:rsidP="008572C6">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Государственную услугу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592C43" w:rsidRDefault="00592C43" w:rsidP="008572C6">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592C43" w:rsidRDefault="00592C43" w:rsidP="008572C6">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 что составляет 0,62% от общей численности признанных безработными (2018 г. – 0,66% от общей численности признанных безработными).</w:t>
      </w:r>
    </w:p>
    <w:p w:rsidR="00592C43" w:rsidRDefault="00592C43" w:rsidP="008572C6">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Территориальными органами МВД России на региональном и районом уровнях в пределах компетенции </w:t>
      </w:r>
      <w:r>
        <w:rPr>
          <w:rFonts w:ascii="Times New Roman" w:hAnsi="Times New Roman" w:cs="Times New Roman"/>
          <w:color w:val="000000"/>
          <w:lang w:eastAsia="ru-RU"/>
        </w:rPr>
        <w:t xml:space="preserve">также </w:t>
      </w:r>
      <w:r w:rsidRPr="008572C6">
        <w:rPr>
          <w:rFonts w:ascii="Times New Roman" w:hAnsi="Times New Roman" w:cs="Times New Roman"/>
          <w:color w:val="000000"/>
          <w:lang w:eastAsia="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соответствии с требованиями Федерального закона от 24 июня </w:t>
      </w:r>
      <w:r>
        <w:rPr>
          <w:rFonts w:ascii="Times New Roman" w:hAnsi="Times New Roman" w:cs="Times New Roman"/>
          <w:color w:val="000000"/>
          <w:lang w:eastAsia="ru-RU"/>
        </w:rPr>
        <w:br/>
      </w:r>
      <w:r w:rsidRPr="008572C6">
        <w:rPr>
          <w:rFonts w:ascii="Times New Roman" w:hAnsi="Times New Roman" w:cs="Times New Roman"/>
          <w:color w:val="000000"/>
          <w:lang w:eastAsia="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Pr="00967631">
        <w:rPr>
          <w:rFonts w:ascii="Times New Roman" w:hAnsi="Times New Roman" w:cs="Times New Roman"/>
        </w:rPr>
        <w:t> </w:t>
      </w:r>
      <w:r>
        <w:rPr>
          <w:rFonts w:ascii="Times New Roman" w:hAnsi="Times New Roman" w:cs="Times New Roman"/>
        </w:rPr>
        <w:t xml:space="preserve"> </w:t>
      </w:r>
      <w:r w:rsidRPr="008572C6">
        <w:rPr>
          <w:rFonts w:ascii="Times New Roman" w:hAnsi="Times New Roman" w:cs="Times New Roman"/>
          <w:color w:val="000000"/>
          <w:lang w:eastAsia="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592C43" w:rsidRPr="008572C6" w:rsidRDefault="00592C43"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Pr>
          <w:rFonts w:ascii="Times New Roman" w:hAnsi="Times New Roman" w:cs="Times New Roman"/>
          <w:color w:val="000000"/>
          <w:lang w:eastAsia="ru-RU"/>
        </w:rPr>
        <w:t>.</w:t>
      </w:r>
      <w:r w:rsidRPr="00BD6234">
        <w:rPr>
          <w:rFonts w:ascii="Times New Roman" w:hAnsi="Times New Roman" w:cs="Times New Roman"/>
        </w:rPr>
        <w:t> </w:t>
      </w:r>
      <w:r>
        <w:rPr>
          <w:rFonts w:ascii="Times New Roman" w:hAnsi="Times New Roman" w:cs="Times New Roman"/>
          <w:color w:val="000000"/>
          <w:lang w:eastAsia="ru-RU"/>
        </w:rPr>
        <w:t>Н</w:t>
      </w:r>
      <w:r w:rsidRPr="008572C6">
        <w:rPr>
          <w:rFonts w:ascii="Times New Roman" w:hAnsi="Times New Roman" w:cs="Times New Roman"/>
          <w:color w:val="000000"/>
          <w:lang w:eastAsia="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Pr="00BD6234">
        <w:rPr>
          <w:rFonts w:ascii="Times New Roman" w:hAnsi="Times New Roman" w:cs="Times New Roman"/>
        </w:rPr>
        <w:t> </w:t>
      </w:r>
      <w:r w:rsidRPr="008572C6">
        <w:rPr>
          <w:rFonts w:ascii="Times New Roman" w:hAnsi="Times New Roman" w:cs="Times New Roman"/>
          <w:color w:val="000000"/>
          <w:lang w:eastAsia="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Pr>
          <w:rFonts w:ascii="Times New Roman" w:hAnsi="Times New Roman" w:cs="Times New Roman"/>
          <w:color w:val="000000"/>
          <w:lang w:eastAsia="ru-RU"/>
        </w:rPr>
        <w:t>-</w:t>
      </w:r>
      <w:r w:rsidRPr="008572C6">
        <w:rPr>
          <w:rFonts w:ascii="Times New Roman" w:hAnsi="Times New Roman" w:cs="Times New Roman"/>
          <w:color w:val="000000"/>
          <w:lang w:eastAsia="ru-RU"/>
        </w:rPr>
        <w:t>2020 годы», «Содействие занятости населения</w:t>
      </w:r>
      <w:r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hAnsi="Times New Roman" w:cs="Times New Roman"/>
          <w:color w:val="000000"/>
          <w:lang w:eastAsia="ru-RU"/>
        </w:rPr>
        <w:t>Свердловской области до 2020 года», «Содействие занятости населения</w:t>
      </w:r>
      <w:r>
        <w:rPr>
          <w:rFonts w:ascii="Times New Roman" w:hAnsi="Times New Roman" w:cs="Times New Roman"/>
          <w:color w:val="000000"/>
          <w:lang w:eastAsia="ru-RU"/>
        </w:rPr>
        <w:t xml:space="preserve"> Санкт-Петербурга»</w:t>
      </w:r>
      <w:r w:rsidRPr="008572C6">
        <w:rPr>
          <w:rFonts w:ascii="Times New Roman" w:hAnsi="Times New Roman" w:cs="Times New Roman"/>
          <w:color w:val="000000"/>
          <w:lang w:eastAsia="ru-RU"/>
        </w:rPr>
        <w:t>, «Социальная защита, охрана труда и содействие занятости населения в г. Севастополе на 2017-2022 годы» и другие.</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филиал ОАО «Российские железные дороги», некоммерческая организация «Фонд социально-экономич</w:t>
      </w:r>
      <w:r>
        <w:rPr>
          <w:rFonts w:ascii="Times New Roman" w:hAnsi="Times New Roman" w:cs="Times New Roman"/>
          <w:color w:val="000000"/>
          <w:lang w:eastAsia="ru-RU"/>
        </w:rPr>
        <w:t>еской поддержки регионов «СУЭК-</w:t>
      </w:r>
      <w:r w:rsidRPr="008572C6">
        <w:rPr>
          <w:rFonts w:ascii="Times New Roman" w:hAnsi="Times New Roman" w:cs="Times New Roman"/>
          <w:color w:val="000000"/>
          <w:lang w:eastAsia="ru-RU"/>
        </w:rPr>
        <w:t>РЕГИОНАМ», ЗФ ПАО «ГМК «Норильский никель».</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Pr>
          <w:rFonts w:ascii="Times New Roman" w:hAnsi="Times New Roman" w:cs="Times New Roman"/>
          <w:color w:val="000000"/>
          <w:lang w:eastAsia="ru-RU"/>
        </w:rPr>
        <w:t xml:space="preserve"> бюджета составили более 17 млн. </w:t>
      </w:r>
      <w:r w:rsidRPr="008572C6">
        <w:rPr>
          <w:rFonts w:ascii="Times New Roman" w:hAnsi="Times New Roman" w:cs="Times New Roman"/>
          <w:color w:val="000000"/>
          <w:lang w:eastAsia="ru-RU"/>
        </w:rPr>
        <w:t>рублей.</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592C43" w:rsidRPr="008572C6" w:rsidRDefault="00592C43"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период летних каникул на территории Ульяновской области на временные работы трудоустроено 3 926 подростков, в том числе 359 </w:t>
      </w:r>
      <w:r>
        <w:rPr>
          <w:rFonts w:ascii="Times New Roman" w:hAnsi="Times New Roman" w:cs="Times New Roman"/>
          <w:color w:val="000000"/>
          <w:lang w:eastAsia="ru-RU"/>
        </w:rPr>
        <w:br/>
        <w:t>детей-</w:t>
      </w:r>
      <w:r w:rsidRPr="008572C6">
        <w:rPr>
          <w:rFonts w:ascii="Times New Roman" w:hAnsi="Times New Roman" w:cs="Times New Roman"/>
          <w:color w:val="000000"/>
          <w:lang w:eastAsia="ru-RU"/>
        </w:rPr>
        <w:t>сирот и детей, оставшихся</w:t>
      </w:r>
      <w:r>
        <w:rPr>
          <w:rFonts w:ascii="Times New Roman" w:hAnsi="Times New Roman" w:cs="Times New Roman"/>
          <w:color w:val="000000"/>
          <w:lang w:eastAsia="ru-RU"/>
        </w:rPr>
        <w:t xml:space="preserve"> без попечения родителей, 299 – </w:t>
      </w:r>
      <w:r w:rsidRPr="008572C6">
        <w:rPr>
          <w:rFonts w:ascii="Times New Roman" w:hAnsi="Times New Roman" w:cs="Times New Roman"/>
          <w:color w:val="000000"/>
          <w:lang w:eastAsia="ru-RU"/>
        </w:rPr>
        <w:t>из</w:t>
      </w:r>
      <w:r w:rsidRPr="00BD6234">
        <w:rPr>
          <w:rFonts w:ascii="Times New Roman" w:hAnsi="Times New Roman" w:cs="Times New Roman"/>
        </w:rPr>
        <w:t> </w:t>
      </w:r>
      <w:r w:rsidRPr="008572C6">
        <w:rPr>
          <w:rFonts w:ascii="Times New Roman" w:hAnsi="Times New Roman" w:cs="Times New Roman"/>
          <w:color w:val="000000"/>
          <w:lang w:eastAsia="ru-RU"/>
        </w:rPr>
        <w:t xml:space="preserve">малообеспеченных семей, 180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из многодетных семей, 123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из неполных семей, 8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из неблагополучных семей, 21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состоящих на учете в комиссии по делам несовершеннолетних и защите их прав и органах внутренних дел.</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Численность подростков указанных категорий, трудоустроенных на временные работы в 2019 году, </w:t>
      </w:r>
      <w:r>
        <w:rPr>
          <w:rFonts w:ascii="Times New Roman" w:hAnsi="Times New Roman" w:cs="Times New Roman"/>
          <w:color w:val="000000"/>
          <w:lang w:eastAsia="ru-RU"/>
        </w:rPr>
        <w:t>составила 991 человек или 20,5</w:t>
      </w:r>
      <w:r w:rsidRPr="008572C6">
        <w:rPr>
          <w:rFonts w:ascii="Times New Roman" w:hAnsi="Times New Roman" w:cs="Times New Roman"/>
          <w:color w:val="000000"/>
          <w:lang w:eastAsia="ru-RU"/>
        </w:rPr>
        <w:t>% от общего числа несовершеннолетних, труд</w:t>
      </w:r>
      <w:r>
        <w:rPr>
          <w:rFonts w:ascii="Times New Roman" w:hAnsi="Times New Roman" w:cs="Times New Roman"/>
          <w:color w:val="000000"/>
          <w:lang w:eastAsia="ru-RU"/>
        </w:rPr>
        <w:t>оустроенных на временные работы</w:t>
      </w:r>
      <w:r w:rsidRPr="008572C6">
        <w:rPr>
          <w:rFonts w:ascii="Times New Roman" w:hAnsi="Times New Roman" w:cs="Times New Roman"/>
          <w:color w:val="000000"/>
          <w:lang w:eastAsia="ru-RU"/>
        </w:rPr>
        <w:t>.</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Pr>
          <w:rFonts w:ascii="Times New Roman" w:hAnsi="Times New Roman" w:cs="Times New Roman"/>
          <w:color w:val="000000"/>
          <w:lang w:eastAsia="ru-RU"/>
        </w:rPr>
        <w:t>–</w:t>
      </w:r>
      <w:r w:rsidRPr="008572C6">
        <w:rPr>
          <w:rFonts w:ascii="Times New Roman" w:hAnsi="Times New Roman" w:cs="Times New Roman"/>
          <w:color w:val="000000"/>
          <w:lang w:eastAsia="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Pr>
          <w:rFonts w:ascii="Times New Roman" w:hAnsi="Times New Roman" w:cs="Times New Roman"/>
          <w:color w:val="000000"/>
          <w:lang w:eastAsia="ru-RU"/>
        </w:rPr>
        <w:t>14-летнего</w:t>
      </w:r>
      <w:r w:rsidRPr="008572C6">
        <w:rPr>
          <w:rFonts w:ascii="Times New Roman" w:hAnsi="Times New Roman" w:cs="Times New Roman"/>
          <w:color w:val="000000"/>
          <w:lang w:eastAsia="ru-RU"/>
        </w:rPr>
        <w:t xml:space="preserve"> возраста.</w:t>
      </w:r>
    </w:p>
    <w:p w:rsidR="00592C43" w:rsidRPr="008572C6" w:rsidRDefault="00592C43"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соответствии с Законом Республики Северная Осетия-Алания </w:t>
      </w:r>
      <w:r>
        <w:rPr>
          <w:rFonts w:ascii="Times New Roman" w:hAnsi="Times New Roman" w:cs="Times New Roman"/>
          <w:color w:val="000000"/>
          <w:lang w:eastAsia="ru-RU"/>
        </w:rPr>
        <w:br/>
      </w:r>
      <w:r w:rsidRPr="008572C6">
        <w:rPr>
          <w:rFonts w:ascii="Times New Roman" w:hAnsi="Times New Roman" w:cs="Times New Roman"/>
          <w:color w:val="000000"/>
          <w:lang w:eastAsia="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Pr="00BD6234">
        <w:rPr>
          <w:rFonts w:ascii="Times New Roman" w:hAnsi="Times New Roman" w:cs="Times New Roman"/>
        </w:rPr>
        <w:t> </w:t>
      </w:r>
      <w:r w:rsidRPr="008572C6">
        <w:rPr>
          <w:rFonts w:ascii="Times New Roman" w:hAnsi="Times New Roman" w:cs="Times New Roman"/>
          <w:color w:val="000000"/>
          <w:lang w:eastAsia="ru-RU"/>
        </w:rPr>
        <w:t xml:space="preserve">Организациям устанавливается квота в размере </w:t>
      </w:r>
      <w:r>
        <w:rPr>
          <w:rFonts w:ascii="Times New Roman" w:hAnsi="Times New Roman" w:cs="Times New Roman"/>
          <w:color w:val="000000"/>
          <w:lang w:eastAsia="ru-RU"/>
        </w:rPr>
        <w:t>2%</w:t>
      </w:r>
      <w:r w:rsidRPr="008572C6">
        <w:rPr>
          <w:rFonts w:ascii="Times New Roman" w:hAnsi="Times New Roman" w:cs="Times New Roman"/>
          <w:color w:val="000000"/>
          <w:lang w:eastAsia="ru-RU"/>
        </w:rPr>
        <w:t xml:space="preserve"> для лиц, не достигших </w:t>
      </w:r>
      <w:r>
        <w:rPr>
          <w:rFonts w:ascii="Times New Roman" w:hAnsi="Times New Roman" w:cs="Times New Roman"/>
          <w:color w:val="000000"/>
          <w:lang w:eastAsia="ru-RU"/>
        </w:rPr>
        <w:t>18-</w:t>
      </w:r>
      <w:r w:rsidRPr="008572C6">
        <w:rPr>
          <w:rFonts w:ascii="Times New Roman" w:hAnsi="Times New Roman" w:cs="Times New Roman"/>
          <w:color w:val="000000"/>
          <w:lang w:eastAsia="ru-RU"/>
        </w:rPr>
        <w:t>летнего возраста.</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 xml:space="preserve">В соответствии с Законом Тюменской области от 31 марта 2000 г. </w:t>
      </w:r>
      <w:r>
        <w:rPr>
          <w:rFonts w:ascii="Times New Roman" w:hAnsi="Times New Roman" w:cs="Times New Roman"/>
          <w:color w:val="000000"/>
          <w:lang w:eastAsia="ru-RU"/>
        </w:rPr>
        <w:br/>
      </w:r>
      <w:r w:rsidRPr="008572C6">
        <w:rPr>
          <w:rFonts w:ascii="Times New Roman" w:hAnsi="Times New Roman" w:cs="Times New Roman"/>
          <w:color w:val="000000"/>
          <w:lang w:eastAsia="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К проведению профилактической работы с подростками, состоящими на учете в органах внутренних дел, привлекаются служители церкви.</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592C43" w:rsidRPr="008572C6" w:rsidRDefault="00592C43"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hAnsi="Times New Roman" w:cs="Times New Roman"/>
          <w:color w:val="000000"/>
          <w:lang w:eastAsia="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592C43" w:rsidRDefault="00592C43" w:rsidP="00260AF2">
      <w:pPr>
        <w:spacing w:before="240" w:after="240" w:line="276" w:lineRule="auto"/>
        <w:ind w:firstLine="709"/>
        <w:jc w:val="center"/>
        <w:rPr>
          <w:b/>
          <w:bCs/>
          <w:sz w:val="28"/>
          <w:szCs w:val="28"/>
        </w:rPr>
      </w:pPr>
      <w:r>
        <w:rPr>
          <w:b/>
          <w:bCs/>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592C43" w:rsidRPr="00E90E6D" w:rsidRDefault="00592C43" w:rsidP="00E90E6D">
      <w:pPr>
        <w:pStyle w:val="Style11"/>
        <w:shd w:val="clear" w:color="auto" w:fill="auto"/>
        <w:spacing w:line="312" w:lineRule="auto"/>
        <w:ind w:firstLine="709"/>
        <w:jc w:val="both"/>
        <w:rPr>
          <w:rFonts w:ascii="Times New Roman" w:hAnsi="Times New Roman" w:cs="Times New Roman"/>
          <w:color w:val="000000"/>
          <w:lang w:eastAsia="ru-RU"/>
        </w:rPr>
      </w:pPr>
      <w:r w:rsidRPr="00E90E6D">
        <w:rPr>
          <w:rFonts w:ascii="Times New Roman" w:hAnsi="Times New Roman" w:cs="Times New Roman"/>
          <w:color w:val="000000"/>
          <w:lang w:eastAsia="ru-RU"/>
        </w:rPr>
        <w:t>В связи с активным включением в трудовую деятельность женщин, имеющих детей дошкольного возраста, особую значимость приобретают мероприяти</w:t>
      </w:r>
      <w:r>
        <w:rPr>
          <w:rFonts w:ascii="Times New Roman" w:hAnsi="Times New Roman" w:cs="Times New Roman"/>
          <w:color w:val="000000"/>
          <w:lang w:eastAsia="ru-RU"/>
        </w:rPr>
        <w:t>я</w:t>
      </w:r>
      <w:r w:rsidRPr="00E90E6D">
        <w:rPr>
          <w:rFonts w:ascii="Times New Roman" w:hAnsi="Times New Roman" w:cs="Times New Roman"/>
          <w:color w:val="000000"/>
          <w:lang w:eastAsia="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592C43" w:rsidRDefault="00592C43" w:rsidP="00E90E6D">
      <w:pPr>
        <w:pStyle w:val="Style11"/>
        <w:shd w:val="clear" w:color="auto" w:fill="auto"/>
        <w:spacing w:line="312" w:lineRule="auto"/>
        <w:ind w:firstLine="709"/>
        <w:jc w:val="both"/>
        <w:rPr>
          <w:rFonts w:ascii="Times New Roman" w:hAnsi="Times New Roman" w:cs="Times New Roman"/>
          <w:color w:val="000000"/>
          <w:lang w:eastAsia="ru-RU"/>
        </w:rPr>
      </w:pPr>
      <w:r w:rsidRPr="00E90E6D">
        <w:rPr>
          <w:rFonts w:ascii="Times New Roman" w:hAnsi="Times New Roman" w:cs="Times New Roman"/>
          <w:color w:val="000000"/>
          <w:lang w:eastAsia="ru-RU"/>
        </w:rPr>
        <w:t>В</w:t>
      </w:r>
      <w:r>
        <w:rPr>
          <w:rFonts w:ascii="Times New Roman" w:hAnsi="Times New Roman" w:cs="Times New Roman"/>
          <w:color w:val="000000"/>
          <w:lang w:eastAsia="ru-RU"/>
        </w:rPr>
        <w:t xml:space="preserve"> 2019 году в органы службы занятости женщинами подано 1 876,9 тыс. заявлений о содействии в поиске подходящей работы (2018 г. – 1 752,2 тыс. заявлений). 1 179,4 тыс. заявлений снято с регистрационного учета в связи с трудоустройством (2018 г. – 1 155,3 тыс. заявлений).</w:t>
      </w:r>
    </w:p>
    <w:p w:rsidR="00592C43" w:rsidRDefault="00592C43" w:rsidP="00E90E6D">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9,0% составляли женщины, впервые ищущие работу (на конец 2018 г. – 40,9 тыс. женщин или 11,2%).</w:t>
      </w:r>
    </w:p>
    <w:p w:rsidR="00592C43" w:rsidRDefault="00592C43" w:rsidP="00E90E6D">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592C43" w:rsidRPr="00E90E6D" w:rsidRDefault="00592C43" w:rsidP="00E90E6D">
      <w:pPr>
        <w:pStyle w:val="Style11"/>
        <w:shd w:val="clear" w:color="auto" w:fill="auto"/>
        <w:spacing w:line="312" w:lineRule="auto"/>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18,2 тыс. женщин).</w:t>
      </w:r>
    </w:p>
    <w:p w:rsidR="00592C43" w:rsidRDefault="00592C43" w:rsidP="00260AF2">
      <w:pPr>
        <w:spacing w:before="240" w:after="240" w:line="276" w:lineRule="auto"/>
        <w:ind w:firstLine="709"/>
        <w:jc w:val="center"/>
        <w:rPr>
          <w:b/>
          <w:bCs/>
          <w:sz w:val="28"/>
          <w:szCs w:val="28"/>
        </w:rPr>
      </w:pPr>
      <w:r>
        <w:rPr>
          <w:b/>
          <w:bCs/>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92C43" w:rsidRPr="005B501F" w:rsidRDefault="00592C43" w:rsidP="005B501F">
      <w:pPr>
        <w:pStyle w:val="Style8"/>
        <w:shd w:val="clear" w:color="auto" w:fill="auto"/>
        <w:spacing w:after="0" w:line="312" w:lineRule="auto"/>
        <w:ind w:firstLine="709"/>
        <w:rPr>
          <w:rFonts w:ascii="Times New Roman" w:hAnsi="Times New Roman" w:cs="Times New Roman"/>
          <w:color w:val="000000"/>
          <w:sz w:val="28"/>
          <w:szCs w:val="28"/>
          <w:lang w:eastAsia="ru-RU"/>
        </w:rPr>
      </w:pPr>
      <w:r w:rsidRPr="005B501F">
        <w:rPr>
          <w:rFonts w:ascii="Times New Roman" w:hAnsi="Times New Roman" w:cs="Times New Roman"/>
          <w:color w:val="000000"/>
          <w:sz w:val="28"/>
          <w:szCs w:val="28"/>
          <w:lang w:eastAsia="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92C43" w:rsidRPr="005B501F" w:rsidRDefault="00592C43" w:rsidP="005B501F">
      <w:pPr>
        <w:pStyle w:val="Style8"/>
        <w:shd w:val="clear" w:color="auto" w:fill="auto"/>
        <w:spacing w:after="0" w:line="312" w:lineRule="auto"/>
        <w:ind w:firstLine="709"/>
        <w:rPr>
          <w:rFonts w:ascii="Times New Roman" w:hAnsi="Times New Roman" w:cs="Times New Roman"/>
          <w:color w:val="000000"/>
          <w:sz w:val="28"/>
          <w:szCs w:val="28"/>
          <w:lang w:eastAsia="ru-RU"/>
        </w:rPr>
      </w:pPr>
      <w:r w:rsidRPr="005B501F">
        <w:rPr>
          <w:rFonts w:ascii="Times New Roman" w:hAnsi="Times New Roman" w:cs="Times New Roman"/>
          <w:color w:val="000000"/>
          <w:sz w:val="28"/>
          <w:szCs w:val="28"/>
          <w:lang w:eastAsia="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92C43" w:rsidRPr="00857526" w:rsidRDefault="00592C43" w:rsidP="00857526">
      <w:pPr>
        <w:pStyle w:val="Style8"/>
        <w:shd w:val="clear" w:color="auto" w:fill="auto"/>
        <w:spacing w:after="0" w:line="312" w:lineRule="auto"/>
        <w:ind w:firstLine="709"/>
        <w:rPr>
          <w:rFonts w:ascii="Times New Roman" w:hAnsi="Times New Roman" w:cs="Times New Roman"/>
          <w:color w:val="000000"/>
          <w:sz w:val="28"/>
          <w:szCs w:val="28"/>
          <w:lang w:eastAsia="ru-RU"/>
        </w:rPr>
      </w:pPr>
      <w:r w:rsidRPr="005B501F">
        <w:rPr>
          <w:rFonts w:ascii="Times New Roman" w:hAnsi="Times New Roman" w:cs="Times New Roman"/>
          <w:color w:val="000000"/>
          <w:sz w:val="28"/>
          <w:szCs w:val="28"/>
          <w:lang w:eastAsia="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0D24B3">
      <w:pPr>
        <w:shd w:val="clear" w:color="auto" w:fill="FFFFFF"/>
        <w:spacing w:after="120" w:line="312" w:lineRule="auto"/>
        <w:ind w:firstLine="709"/>
        <w:jc w:val="center"/>
        <w:rPr>
          <w:b/>
          <w:bCs/>
          <w:sz w:val="28"/>
          <w:szCs w:val="28"/>
        </w:rPr>
      </w:pPr>
      <w:r w:rsidRPr="007F423E">
        <w:rPr>
          <w:b/>
          <w:bCs/>
          <w:sz w:val="28"/>
          <w:szCs w:val="28"/>
        </w:rPr>
        <w:t xml:space="preserve">9. ПРОФИЛАКТИКА СЕМЕЙНОГО НЕБЛАГОПОЛУЧИЯ, СОЦИАЛЬНОГО СИРОТСТВА И ЖЕСТОКОГО ОБРАЩЕНИЯ </w:t>
      </w:r>
      <w:r w:rsidRPr="007F423E">
        <w:rPr>
          <w:b/>
          <w:bCs/>
          <w:sz w:val="28"/>
          <w:szCs w:val="28"/>
        </w:rPr>
        <w:br/>
        <w:t>С ДЕТЬМИ</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Развитие системы социального обслуживания семьи и детей</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Pr>
          <w:color w:val="000000"/>
          <w:lang w:eastAsia="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592C43" w:rsidRPr="001F0C65" w:rsidRDefault="00592C43"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592C43" w:rsidRPr="001F0C65" w:rsidRDefault="00592C43"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592C43" w:rsidRPr="001F0C65" w:rsidRDefault="00592C43" w:rsidP="0023409F">
      <w:pPr>
        <w:pStyle w:val="21"/>
        <w:shd w:val="clear" w:color="auto" w:fill="auto"/>
        <w:spacing w:after="0" w:line="312" w:lineRule="auto"/>
        <w:ind w:firstLine="709"/>
        <w:jc w:val="both"/>
        <w:rPr>
          <w:b/>
          <w:bCs/>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592C43" w:rsidRPr="001F0C65" w:rsidRDefault="00592C43"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592C43" w:rsidRPr="001F0C65" w:rsidRDefault="00592C43" w:rsidP="0023409F">
      <w:pPr>
        <w:autoSpaceDE w:val="0"/>
        <w:autoSpaceDN w:val="0"/>
        <w:adjustRightInd w:val="0"/>
        <w:spacing w:line="312" w:lineRule="auto"/>
        <w:ind w:firstLine="709"/>
        <w:jc w:val="both"/>
        <w:rPr>
          <w:sz w:val="28"/>
          <w:szCs w:val="28"/>
        </w:rPr>
      </w:pPr>
      <w:r w:rsidRPr="001F0C65">
        <w:rPr>
          <w:sz w:val="28"/>
          <w:szCs w:val="28"/>
        </w:rPr>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92C43" w:rsidRPr="001F0C65" w:rsidRDefault="00592C43" w:rsidP="0023409F">
      <w:pPr>
        <w:pStyle w:val="21"/>
        <w:shd w:val="clear" w:color="auto" w:fill="auto"/>
        <w:spacing w:after="0" w:line="312" w:lineRule="auto"/>
        <w:ind w:firstLine="709"/>
        <w:jc w:val="both"/>
        <w:rPr>
          <w:b/>
          <w:bCs/>
          <w:sz w:val="28"/>
          <w:szCs w:val="28"/>
        </w:rPr>
      </w:pPr>
      <w:r>
        <w:rPr>
          <w:sz w:val="28"/>
          <w:szCs w:val="28"/>
        </w:rPr>
        <w:t xml:space="preserve">8) </w:t>
      </w:r>
      <w:r w:rsidRPr="001F0C65">
        <w:rPr>
          <w:sz w:val="28"/>
          <w:szCs w:val="28"/>
        </w:rPr>
        <w:t>срочные социальные услуги.</w:t>
      </w:r>
    </w:p>
    <w:p w:rsidR="00592C43" w:rsidRPr="001F0C65" w:rsidRDefault="00592C43"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2" w:history="1">
        <w:r w:rsidRPr="001F0C65">
          <w:rPr>
            <w:sz w:val="28"/>
            <w:szCs w:val="28"/>
          </w:rPr>
          <w:t>на дому</w:t>
        </w:r>
      </w:hyperlink>
      <w:r w:rsidRPr="001F0C65">
        <w:rPr>
          <w:sz w:val="28"/>
          <w:szCs w:val="28"/>
        </w:rPr>
        <w:t xml:space="preserve">, в </w:t>
      </w:r>
      <w:hyperlink r:id="rId23" w:history="1">
        <w:r w:rsidRPr="001F0C65">
          <w:rPr>
            <w:sz w:val="28"/>
            <w:szCs w:val="28"/>
          </w:rPr>
          <w:t>полустационарной</w:t>
        </w:r>
      </w:hyperlink>
      <w:r w:rsidRPr="001F0C65">
        <w:rPr>
          <w:sz w:val="28"/>
          <w:szCs w:val="28"/>
        </w:rPr>
        <w:t xml:space="preserve"> форме, в </w:t>
      </w:r>
      <w:hyperlink r:id="rId24" w:history="1">
        <w:r w:rsidRPr="001F0C65">
          <w:rPr>
            <w:sz w:val="28"/>
            <w:szCs w:val="28"/>
          </w:rPr>
          <w:t>стационарной</w:t>
        </w:r>
      </w:hyperlink>
      <w:r w:rsidRPr="001F0C65">
        <w:rPr>
          <w:sz w:val="28"/>
          <w:szCs w:val="28"/>
        </w:rPr>
        <w:t xml:space="preserve"> форме.</w:t>
      </w:r>
    </w:p>
    <w:p w:rsidR="00592C43" w:rsidRPr="001F0C65" w:rsidRDefault="00592C43"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592C43" w:rsidRPr="001F0C65" w:rsidRDefault="00592C43"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5"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592C43" w:rsidRPr="001F0C65" w:rsidRDefault="00592C43"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592C43" w:rsidRPr="001F0C65" w:rsidRDefault="00592C43"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592C43" w:rsidRPr="0023409F" w:rsidRDefault="00592C43"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В организациях социального обслуживания семьи и детей насчитывалось 1</w:t>
      </w:r>
      <w:r>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 работников социальных служб оказыва</w:t>
      </w:r>
      <w:r>
        <w:rPr>
          <w:rStyle w:val="CharStyle3"/>
          <w:rFonts w:ascii="Times New Roman" w:hAnsi="Times New Roman" w:cs="Times New Roman"/>
          <w:color w:val="000000"/>
          <w:sz w:val="28"/>
          <w:szCs w:val="28"/>
        </w:rPr>
        <w:t>ли</w:t>
      </w:r>
      <w:r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прошли 30,9 тыс. специалистов.</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Предоставление социальных услуг семьям, имеющим детей, и детям, в том числе находящимся в социально опасном положении</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592C43" w:rsidRPr="00CA5A0D" w:rsidRDefault="00592C43"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Pr>
          <w:rFonts w:ascii="Times New Roman" w:hAnsi="Times New Roman" w:cs="Times New Roman"/>
          <w:color w:val="000000"/>
          <w:lang w:eastAsia="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Pr="0012778C">
        <w:rPr>
          <w:rStyle w:val="CharStyle3"/>
          <w:rFonts w:ascii="Times New Roman" w:hAnsi="Times New Roman" w:cs="Times New Roman"/>
          <w:color w:val="000000"/>
          <w:sz w:val="28"/>
          <w:szCs w:val="28"/>
        </w:rPr>
        <w:t>.</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Предоставление социальных услуг семьям, имеющим детей-инвалидов</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Pr="00C02BC8">
        <w:rPr>
          <w:rStyle w:val="CharStyle3"/>
          <w:rFonts w:ascii="Times New Roman" w:hAnsi="Times New Roman" w:cs="Times New Roman"/>
          <w:color w:val="000000"/>
          <w:sz w:val="28"/>
          <w:szCs w:val="28"/>
        </w:rPr>
        <w:br/>
        <w:t>(далее – ДДИ).</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автономные округа, г. Севастополь) ДДИ отсутствуют.</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 по состоянию на 1 января 2019 года проживало 15 139 детей-инвалидов.</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22,4% (2 716 чел.) – в структурных образовательных подразделениях ДДИ, имеющих лицензию на образовательную деятельность;</w:t>
      </w:r>
    </w:p>
    <w:p w:rsidR="00592C43" w:rsidRPr="00C02BC8" w:rsidRDefault="00592C43"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18,2% (2</w:t>
      </w:r>
      <w:r w:rsidRPr="00967631">
        <w:rPr>
          <w:rFonts w:ascii="Times New Roman" w:hAnsi="Times New Roman" w:cs="Times New Roman"/>
          <w:sz w:val="28"/>
          <w:szCs w:val="28"/>
        </w:rPr>
        <w:t> </w:t>
      </w:r>
      <w:r w:rsidRPr="00C02BC8">
        <w:rPr>
          <w:rStyle w:val="CharStyle3"/>
          <w:rFonts w:ascii="Times New Roman" w:hAnsi="Times New Roman" w:cs="Times New Roman"/>
          <w:color w:val="000000"/>
          <w:sz w:val="28"/>
          <w:szCs w:val="28"/>
        </w:rPr>
        <w:t xml:space="preserve">696 чел.) </w:t>
      </w:r>
      <w:r>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непосредственно в детских садах, школах,</w:t>
      </w:r>
      <w:r>
        <w:rPr>
          <w:rFonts w:ascii="Times New Roman" w:hAnsi="Times New Roman" w:cs="Times New Roman"/>
          <w:sz w:val="28"/>
          <w:szCs w:val="28"/>
        </w:rPr>
        <w:t xml:space="preserve"> </w:t>
      </w:r>
      <w:r w:rsidRPr="00C02BC8">
        <w:rPr>
          <w:rStyle w:val="CharStyle3"/>
          <w:rFonts w:ascii="Times New Roman" w:hAnsi="Times New Roman" w:cs="Times New Roman"/>
          <w:color w:val="000000"/>
          <w:sz w:val="28"/>
          <w:szCs w:val="28"/>
        </w:rPr>
        <w:t>профессиональных образовательных организациях;</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592C43" w:rsidRPr="00C02BC8" w:rsidRDefault="00592C43"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592C43" w:rsidRPr="0012778C" w:rsidRDefault="00592C43"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Развитие социального патроната в отношении семей, находящихся в социально опасном положении</w:t>
      </w:r>
    </w:p>
    <w:p w:rsidR="00592C43" w:rsidRPr="00420E05" w:rsidRDefault="00592C43" w:rsidP="009E5E87">
      <w:pPr>
        <w:pStyle w:val="13"/>
        <w:shd w:val="clear" w:color="auto" w:fill="auto"/>
        <w:spacing w:line="312" w:lineRule="auto"/>
        <w:ind w:firstLine="720"/>
        <w:jc w:val="both"/>
        <w:rPr>
          <w:sz w:val="28"/>
          <w:szCs w:val="28"/>
        </w:rPr>
      </w:pPr>
      <w:r w:rsidRPr="00420E05">
        <w:rPr>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sz w:val="28"/>
          <w:szCs w:val="28"/>
        </w:rPr>
        <w:t>их здоровье, физическом, психическом, духовном и нравственном развитии.</w:t>
      </w:r>
    </w:p>
    <w:p w:rsidR="00592C43" w:rsidRPr="00420E05" w:rsidRDefault="00592C43" w:rsidP="009E5E87">
      <w:pPr>
        <w:pStyle w:val="13"/>
        <w:shd w:val="clear" w:color="auto" w:fill="auto"/>
        <w:spacing w:line="312" w:lineRule="auto"/>
        <w:ind w:firstLine="720"/>
        <w:jc w:val="both"/>
        <w:rPr>
          <w:sz w:val="28"/>
          <w:szCs w:val="28"/>
        </w:rPr>
      </w:pPr>
      <w:r w:rsidRPr="00420E05">
        <w:rPr>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592C43" w:rsidRPr="00420E05" w:rsidRDefault="00592C43" w:rsidP="009E5E87">
      <w:pPr>
        <w:pStyle w:val="13"/>
        <w:shd w:val="clear" w:color="auto" w:fill="auto"/>
        <w:spacing w:line="312" w:lineRule="auto"/>
        <w:ind w:firstLine="720"/>
        <w:jc w:val="both"/>
        <w:rPr>
          <w:sz w:val="28"/>
          <w:szCs w:val="28"/>
        </w:rPr>
      </w:pPr>
      <w:r w:rsidRPr="00420E05">
        <w:rPr>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592C43" w:rsidRPr="00420E05" w:rsidRDefault="00592C43" w:rsidP="009E5E87">
      <w:pPr>
        <w:pStyle w:val="13"/>
        <w:shd w:val="clear" w:color="auto" w:fill="auto"/>
        <w:spacing w:line="312" w:lineRule="auto"/>
        <w:ind w:firstLine="720"/>
        <w:jc w:val="both"/>
        <w:rPr>
          <w:sz w:val="28"/>
          <w:szCs w:val="28"/>
        </w:rPr>
      </w:pPr>
      <w:r w:rsidRPr="00420E05">
        <w:rPr>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592C43" w:rsidRPr="009E5E87" w:rsidRDefault="00592C43"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Устройство детей-сирот, детей, оставшихся без попечения родителей, на воспитание в семьи</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 xml:space="preserve">В 2019 году выявлено 46 803 ребенка, что на 3,2% меньше чем в 2018 году (2018 г. </w:t>
      </w:r>
      <w:r>
        <w:rPr>
          <w:color w:val="000000"/>
          <w:sz w:val="28"/>
          <w:szCs w:val="28"/>
        </w:rPr>
        <w:t>–</w:t>
      </w:r>
      <w:r w:rsidRPr="0020345A">
        <w:rPr>
          <w:color w:val="000000"/>
          <w:sz w:val="28"/>
          <w:szCs w:val="28"/>
        </w:rPr>
        <w:t xml:space="preserve"> 48 290 детей).</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 xml:space="preserve">В 2019 году устроено в семьи 50 357 детей, что на 4,5% меньше </w:t>
      </w:r>
      <w:r>
        <w:rPr>
          <w:color w:val="000000"/>
          <w:sz w:val="28"/>
          <w:szCs w:val="28"/>
        </w:rPr>
        <w:t>по сравнению с 2018 годом</w:t>
      </w:r>
      <w:r w:rsidRPr="0020345A">
        <w:rPr>
          <w:color w:val="000000"/>
          <w:sz w:val="28"/>
          <w:szCs w:val="28"/>
        </w:rPr>
        <w:t xml:space="preserve"> (2018 г. </w:t>
      </w:r>
      <w:r>
        <w:rPr>
          <w:color w:val="000000"/>
          <w:sz w:val="28"/>
          <w:szCs w:val="28"/>
        </w:rPr>
        <w:t>–</w:t>
      </w:r>
      <w:r w:rsidRPr="0020345A">
        <w:rPr>
          <w:color w:val="000000"/>
          <w:sz w:val="28"/>
          <w:szCs w:val="28"/>
        </w:rPr>
        <w:t xml:space="preserve"> 52 754 детей).</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 xml:space="preserve">При этом передано в семьи на 7,6% детей больше, чем выявлено </w:t>
      </w:r>
      <w:r>
        <w:rPr>
          <w:color w:val="000000"/>
          <w:sz w:val="28"/>
          <w:szCs w:val="28"/>
        </w:rPr>
        <w:br/>
      </w:r>
      <w:r w:rsidRPr="0020345A">
        <w:rPr>
          <w:color w:val="000000"/>
          <w:sz w:val="28"/>
          <w:szCs w:val="28"/>
        </w:rPr>
        <w:t xml:space="preserve">(2018 г. </w:t>
      </w:r>
      <w:r>
        <w:rPr>
          <w:color w:val="000000"/>
          <w:sz w:val="28"/>
          <w:szCs w:val="28"/>
        </w:rPr>
        <w:t>–</w:t>
      </w:r>
      <w:r w:rsidRPr="0020345A">
        <w:rPr>
          <w:color w:val="000000"/>
          <w:sz w:val="28"/>
          <w:szCs w:val="28"/>
        </w:rPr>
        <w:t xml:space="preserve"> на 9,2% больше).</w:t>
      </w:r>
    </w:p>
    <w:p w:rsidR="00592C43" w:rsidRPr="0020345A" w:rsidRDefault="00592C43" w:rsidP="0020345A">
      <w:pPr>
        <w:widowControl w:val="0"/>
        <w:spacing w:line="312" w:lineRule="auto"/>
        <w:ind w:firstLine="709"/>
        <w:jc w:val="both"/>
        <w:rPr>
          <w:color w:val="000000"/>
          <w:sz w:val="28"/>
          <w:szCs w:val="28"/>
        </w:rPr>
      </w:pPr>
      <w:r w:rsidRPr="0020345A">
        <w:rPr>
          <w:color w:val="000000"/>
          <w:sz w:val="28"/>
          <w:szCs w:val="28"/>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Pr>
          <w:color w:val="000000"/>
          <w:sz w:val="28"/>
          <w:szCs w:val="28"/>
        </w:rPr>
        <w:br/>
      </w:r>
      <w:r w:rsidRPr="0020345A">
        <w:rPr>
          <w:color w:val="000000"/>
          <w:sz w:val="28"/>
          <w:szCs w:val="28"/>
        </w:rPr>
        <w:t>ребенка-сироты находились на воспитании в семьях, что составляло 89,3%. В 201</w:t>
      </w:r>
      <w:r>
        <w:rPr>
          <w:color w:val="000000"/>
          <w:sz w:val="28"/>
          <w:szCs w:val="28"/>
        </w:rPr>
        <w:t>9 году общая численность детей-</w:t>
      </w:r>
      <w:r w:rsidRPr="0020345A">
        <w:rPr>
          <w:color w:val="000000"/>
          <w:sz w:val="28"/>
          <w:szCs w:val="28"/>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592C43" w:rsidRPr="0020345A" w:rsidRDefault="00592C43" w:rsidP="000D23CC">
      <w:pPr>
        <w:widowControl w:val="0"/>
        <w:tabs>
          <w:tab w:val="left" w:pos="3519"/>
        </w:tabs>
        <w:spacing w:line="312" w:lineRule="auto"/>
        <w:ind w:firstLine="709"/>
        <w:jc w:val="both"/>
        <w:rPr>
          <w:color w:val="000000"/>
          <w:sz w:val="28"/>
          <w:szCs w:val="28"/>
        </w:rPr>
      </w:pPr>
      <w:r w:rsidRPr="0020345A">
        <w:rPr>
          <w:color w:val="000000"/>
          <w:sz w:val="28"/>
          <w:szCs w:val="28"/>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Pr>
          <w:color w:val="000000"/>
          <w:sz w:val="28"/>
          <w:szCs w:val="28"/>
        </w:rPr>
        <w:t>–</w:t>
      </w:r>
      <w:r w:rsidRPr="0020345A">
        <w:rPr>
          <w:color w:val="000000"/>
          <w:sz w:val="28"/>
          <w:szCs w:val="28"/>
        </w:rPr>
        <w:t xml:space="preserve"> 861 организация), 3 047 организ</w:t>
      </w:r>
      <w:r>
        <w:rPr>
          <w:color w:val="000000"/>
          <w:sz w:val="28"/>
          <w:szCs w:val="28"/>
        </w:rPr>
        <w:t xml:space="preserve">аций предоставляли медицинскую, </w:t>
      </w:r>
      <w:r w:rsidRPr="0020345A">
        <w:rPr>
          <w:color w:val="000000"/>
          <w:sz w:val="28"/>
          <w:szCs w:val="28"/>
        </w:rPr>
        <w:t>психологическую, педагогическую, юридическую, социальную помощь, не от</w:t>
      </w:r>
      <w:r>
        <w:rPr>
          <w:color w:val="000000"/>
          <w:sz w:val="28"/>
          <w:szCs w:val="28"/>
        </w:rPr>
        <w:t xml:space="preserve">носящуюся к социальным услугам </w:t>
      </w:r>
      <w:r w:rsidRPr="0020345A">
        <w:rPr>
          <w:color w:val="000000"/>
          <w:sz w:val="28"/>
          <w:szCs w:val="28"/>
        </w:rPr>
        <w:t xml:space="preserve">(2018 г. </w:t>
      </w:r>
      <w:r>
        <w:rPr>
          <w:color w:val="000000"/>
          <w:sz w:val="28"/>
          <w:szCs w:val="28"/>
        </w:rPr>
        <w:t>–</w:t>
      </w:r>
      <w:r w:rsidRPr="0020345A">
        <w:rPr>
          <w:color w:val="000000"/>
          <w:sz w:val="28"/>
          <w:szCs w:val="28"/>
        </w:rPr>
        <w:t xml:space="preserve"> 3 860 организаций).</w:t>
      </w:r>
    </w:p>
    <w:p w:rsidR="00592C43" w:rsidRDefault="00592C43" w:rsidP="0020345A">
      <w:pPr>
        <w:shd w:val="clear" w:color="auto" w:fill="FFFFFF"/>
        <w:spacing w:line="312" w:lineRule="auto"/>
        <w:ind w:firstLine="709"/>
        <w:jc w:val="both"/>
        <w:rPr>
          <w:color w:val="000000"/>
          <w:sz w:val="28"/>
          <w:szCs w:val="28"/>
        </w:rPr>
      </w:pPr>
      <w:r>
        <w:rPr>
          <w:color w:val="000000"/>
          <w:sz w:val="28"/>
          <w:szCs w:val="28"/>
        </w:rPr>
        <w:t>В целях исключения</w:t>
      </w:r>
      <w:r w:rsidRPr="0020345A">
        <w:rPr>
          <w:color w:val="000000"/>
          <w:sz w:val="28"/>
          <w:szCs w:val="28"/>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Pr>
          <w:color w:val="000000"/>
          <w:sz w:val="28"/>
          <w:szCs w:val="28"/>
        </w:rPr>
        <w:t>-</w:t>
      </w:r>
      <w:r w:rsidRPr="0020345A">
        <w:rPr>
          <w:color w:val="000000"/>
          <w:sz w:val="28"/>
          <w:szCs w:val="28"/>
        </w:rPr>
        <w:t xml:space="preserve">ФЗ «О внесении изменений в Семейный кодекс Российской Федерации и Федеральный закон </w:t>
      </w:r>
      <w:r>
        <w:rPr>
          <w:color w:val="000000"/>
          <w:sz w:val="28"/>
          <w:szCs w:val="28"/>
        </w:rPr>
        <w:br/>
      </w:r>
      <w:r w:rsidRPr="0020345A">
        <w:rPr>
          <w:color w:val="000000"/>
          <w:sz w:val="28"/>
          <w:szCs w:val="28"/>
        </w:rPr>
        <w:t>«О государственном банке данных о детях, оста</w:t>
      </w:r>
      <w:r>
        <w:rPr>
          <w:color w:val="000000"/>
          <w:sz w:val="28"/>
          <w:szCs w:val="28"/>
        </w:rPr>
        <w:t xml:space="preserve">вшихся без попечения родителей». </w:t>
      </w:r>
    </w:p>
    <w:p w:rsidR="00592C43" w:rsidRPr="0020345A" w:rsidRDefault="00592C43" w:rsidP="0020345A">
      <w:pPr>
        <w:shd w:val="clear" w:color="auto" w:fill="FFFFFF"/>
        <w:spacing w:line="312" w:lineRule="auto"/>
        <w:ind w:firstLine="709"/>
        <w:jc w:val="both"/>
        <w:rPr>
          <w:b/>
          <w:bCs/>
          <w:sz w:val="28"/>
          <w:szCs w:val="28"/>
        </w:rPr>
      </w:pPr>
      <w:r>
        <w:rPr>
          <w:color w:val="000000"/>
          <w:sz w:val="28"/>
          <w:szCs w:val="28"/>
        </w:rPr>
        <w:t>В</w:t>
      </w:r>
      <w:r w:rsidRPr="0020345A">
        <w:rPr>
          <w:color w:val="000000"/>
          <w:sz w:val="28"/>
          <w:szCs w:val="28"/>
        </w:rPr>
        <w:t xml:space="preserve">о исполнение </w:t>
      </w:r>
      <w:r>
        <w:rPr>
          <w:color w:val="000000"/>
          <w:sz w:val="28"/>
          <w:szCs w:val="28"/>
        </w:rPr>
        <w:t>указанного Федерального закона</w:t>
      </w:r>
      <w:r w:rsidRPr="0020345A">
        <w:rPr>
          <w:color w:val="000000"/>
          <w:sz w:val="28"/>
          <w:szCs w:val="28"/>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rPr>
        <w:t>.</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Устройство детей в организации для детей-сирот и детей, оставшихся без попечения родителей</w:t>
      </w:r>
    </w:p>
    <w:p w:rsidR="00592C43" w:rsidRDefault="00592C43" w:rsidP="0020345A">
      <w:pPr>
        <w:widowControl w:val="0"/>
        <w:spacing w:line="418" w:lineRule="exact"/>
        <w:ind w:left="20" w:right="20" w:firstLine="720"/>
        <w:jc w:val="both"/>
        <w:rPr>
          <w:color w:val="000000"/>
          <w:sz w:val="28"/>
          <w:szCs w:val="28"/>
        </w:rPr>
      </w:pPr>
      <w:r w:rsidRPr="0020345A">
        <w:rPr>
          <w:color w:val="000000"/>
          <w:sz w:val="28"/>
          <w:szCs w:val="28"/>
        </w:rPr>
        <w:t>В целях приведения деятельности организаций для детей-сирот и детей, остав</w:t>
      </w:r>
      <w:r w:rsidRPr="0062291F">
        <w:rPr>
          <w:color w:val="000000"/>
          <w:sz w:val="28"/>
          <w:szCs w:val="28"/>
        </w:rPr>
        <w:t>ши</w:t>
      </w:r>
      <w:r w:rsidRPr="0020345A">
        <w:rPr>
          <w:color w:val="000000"/>
          <w:sz w:val="28"/>
          <w:szCs w:val="28"/>
        </w:rPr>
        <w:t xml:space="preserve">хся без попечения родителей, в соответствие с требованиями постановления Правительства Российской Федерации от 24 мая 2014 г. </w:t>
      </w:r>
      <w:r>
        <w:rPr>
          <w:color w:val="000000"/>
          <w:sz w:val="28"/>
          <w:szCs w:val="28"/>
        </w:rPr>
        <w:br/>
      </w:r>
      <w:r w:rsidRPr="0020345A">
        <w:rPr>
          <w:color w:val="000000"/>
          <w:sz w:val="28"/>
          <w:szCs w:val="28"/>
        </w:rPr>
        <w:t>№ 481 «О деятельности организаций для детей-сирот и детей, остав</w:t>
      </w:r>
      <w:r w:rsidRPr="0062291F">
        <w:rPr>
          <w:color w:val="000000"/>
          <w:sz w:val="28"/>
          <w:szCs w:val="28"/>
        </w:rPr>
        <w:t>ши</w:t>
      </w:r>
      <w:r w:rsidRPr="0020345A">
        <w:rPr>
          <w:color w:val="000000"/>
          <w:sz w:val="28"/>
          <w:szCs w:val="28"/>
        </w:rPr>
        <w:t>хся без попечения родителей, и об устройстве в них детей, остав</w:t>
      </w:r>
      <w:r w:rsidRPr="0062291F">
        <w:rPr>
          <w:color w:val="000000"/>
          <w:sz w:val="28"/>
          <w:szCs w:val="28"/>
        </w:rPr>
        <w:t>ши</w:t>
      </w:r>
      <w:r w:rsidRPr="0020345A">
        <w:rPr>
          <w:color w:val="000000"/>
          <w:sz w:val="28"/>
          <w:szCs w:val="28"/>
        </w:rPr>
        <w:t xml:space="preserve">хся без попечения родителей» (далее </w:t>
      </w:r>
      <w:r>
        <w:rPr>
          <w:color w:val="000000"/>
          <w:sz w:val="28"/>
          <w:szCs w:val="28"/>
        </w:rPr>
        <w:t>–</w:t>
      </w:r>
      <w:r w:rsidRPr="0020345A">
        <w:rPr>
          <w:color w:val="000000"/>
          <w:sz w:val="28"/>
          <w:szCs w:val="28"/>
        </w:rPr>
        <w:t xml:space="preserve"> постановление Правительства Российской Федерации </w:t>
      </w:r>
      <w:r>
        <w:rPr>
          <w:color w:val="000000"/>
          <w:sz w:val="28"/>
          <w:szCs w:val="28"/>
        </w:rPr>
        <w:br/>
      </w:r>
      <w:r w:rsidRPr="0020345A">
        <w:rPr>
          <w:color w:val="000000"/>
          <w:sz w:val="28"/>
          <w:szCs w:val="28"/>
        </w:rPr>
        <w:t xml:space="preserve">от 24 мая 2014 г. № 481) в субъектах Российской Федерации продолжается </w:t>
      </w:r>
      <w:r>
        <w:rPr>
          <w:color w:val="000000"/>
          <w:sz w:val="28"/>
          <w:szCs w:val="28"/>
        </w:rPr>
        <w:t xml:space="preserve">начавшийся в 2015 году </w:t>
      </w:r>
      <w:r w:rsidRPr="0020345A">
        <w:rPr>
          <w:color w:val="000000"/>
          <w:sz w:val="28"/>
          <w:szCs w:val="28"/>
        </w:rPr>
        <w:t>процесс реструктуризации и реформирования сети организаций для детей-сирот и детей, остав</w:t>
      </w:r>
      <w:r w:rsidRPr="0062291F">
        <w:rPr>
          <w:color w:val="000000"/>
          <w:sz w:val="28"/>
          <w:szCs w:val="28"/>
        </w:rPr>
        <w:t>ши</w:t>
      </w:r>
      <w:r w:rsidRPr="0020345A">
        <w:rPr>
          <w:color w:val="000000"/>
          <w:sz w:val="28"/>
          <w:szCs w:val="28"/>
        </w:rPr>
        <w:t xml:space="preserve">хся без попечения родителей. </w:t>
      </w:r>
    </w:p>
    <w:p w:rsidR="00592C43" w:rsidRPr="0020345A" w:rsidRDefault="00592C43" w:rsidP="0020345A">
      <w:pPr>
        <w:widowControl w:val="0"/>
        <w:spacing w:line="418" w:lineRule="exact"/>
        <w:ind w:left="20" w:right="20" w:firstLine="720"/>
        <w:jc w:val="both"/>
        <w:rPr>
          <w:color w:val="000000"/>
          <w:sz w:val="28"/>
          <w:szCs w:val="28"/>
        </w:rPr>
      </w:pPr>
      <w:r w:rsidRPr="0020345A">
        <w:rPr>
          <w:color w:val="000000"/>
          <w:sz w:val="28"/>
          <w:szCs w:val="28"/>
        </w:rPr>
        <w:t>По итогам мониторинга в 2019 году функционировало 1 200 организаций для детей-сирот и детей, остав</w:t>
      </w:r>
      <w:r w:rsidRPr="0062291F">
        <w:rPr>
          <w:color w:val="000000"/>
          <w:sz w:val="28"/>
          <w:szCs w:val="28"/>
        </w:rPr>
        <w:t>ши</w:t>
      </w:r>
      <w:r w:rsidRPr="0020345A">
        <w:rPr>
          <w:color w:val="000000"/>
          <w:sz w:val="28"/>
          <w:szCs w:val="28"/>
        </w:rPr>
        <w:t xml:space="preserve">хся без попечения родителей (2018 г. </w:t>
      </w:r>
      <w:r>
        <w:rPr>
          <w:color w:val="000000"/>
          <w:sz w:val="28"/>
          <w:szCs w:val="28"/>
        </w:rPr>
        <w:t>–</w:t>
      </w:r>
      <w:r w:rsidRPr="0020345A">
        <w:rPr>
          <w:color w:val="000000"/>
          <w:sz w:val="28"/>
          <w:szCs w:val="28"/>
        </w:rPr>
        <w:t xml:space="preserve"> 1 341 организация), из них 542 организаци</w:t>
      </w:r>
      <w:r>
        <w:rPr>
          <w:color w:val="000000"/>
          <w:sz w:val="28"/>
          <w:szCs w:val="28"/>
        </w:rPr>
        <w:t>и</w:t>
      </w:r>
      <w:r w:rsidRPr="0020345A">
        <w:rPr>
          <w:color w:val="000000"/>
          <w:sz w:val="28"/>
          <w:szCs w:val="28"/>
        </w:rPr>
        <w:t xml:space="preserve"> находятся в ведении органа исполнительной власти субъекта Российской Федерации в сфере образования (2018 г. </w:t>
      </w:r>
      <w:r>
        <w:rPr>
          <w:color w:val="000000"/>
          <w:sz w:val="28"/>
          <w:szCs w:val="28"/>
        </w:rPr>
        <w:t>–</w:t>
      </w:r>
      <w:r w:rsidRPr="0020345A">
        <w:rPr>
          <w:color w:val="000000"/>
          <w:sz w:val="28"/>
          <w:szCs w:val="28"/>
        </w:rPr>
        <w:t xml:space="preserve"> 459 организаций), 505 </w:t>
      </w:r>
      <w:r>
        <w:rPr>
          <w:color w:val="000000"/>
          <w:sz w:val="28"/>
          <w:szCs w:val="28"/>
        </w:rPr>
        <w:t>организаций –</w:t>
      </w:r>
      <w:r w:rsidRPr="0020345A">
        <w:rPr>
          <w:color w:val="000000"/>
          <w:sz w:val="28"/>
          <w:szCs w:val="28"/>
        </w:rPr>
        <w:t xml:space="preserve"> в ведении органа исполнительной власти субъекта Российской Федерации в</w:t>
      </w:r>
      <w:r>
        <w:rPr>
          <w:color w:val="000000"/>
          <w:sz w:val="28"/>
          <w:szCs w:val="28"/>
        </w:rPr>
        <w:t xml:space="preserve"> сфере социального обслуживания</w:t>
      </w:r>
      <w:r w:rsidRPr="0020345A">
        <w:rPr>
          <w:color w:val="000000"/>
          <w:sz w:val="28"/>
          <w:szCs w:val="28"/>
        </w:rPr>
        <w:t xml:space="preserve"> (2018 г. </w:t>
      </w:r>
      <w:r>
        <w:rPr>
          <w:color w:val="000000"/>
          <w:sz w:val="28"/>
          <w:szCs w:val="28"/>
        </w:rPr>
        <w:t>–</w:t>
      </w:r>
      <w:r w:rsidRPr="00967631">
        <w:rPr>
          <w:sz w:val="28"/>
          <w:szCs w:val="28"/>
        </w:rPr>
        <w:t> </w:t>
      </w:r>
      <w:r>
        <w:rPr>
          <w:color w:val="000000"/>
          <w:sz w:val="28"/>
          <w:szCs w:val="28"/>
        </w:rPr>
        <w:t>6</w:t>
      </w:r>
      <w:r w:rsidRPr="0020345A">
        <w:rPr>
          <w:color w:val="000000"/>
          <w:sz w:val="28"/>
          <w:szCs w:val="28"/>
        </w:rPr>
        <w:t xml:space="preserve">95 организаций), 141 </w:t>
      </w:r>
      <w:r>
        <w:rPr>
          <w:color w:val="000000"/>
          <w:sz w:val="28"/>
          <w:szCs w:val="28"/>
        </w:rPr>
        <w:t>организация –</w:t>
      </w:r>
      <w:r w:rsidRPr="0020345A">
        <w:rPr>
          <w:color w:val="000000"/>
          <w:sz w:val="28"/>
          <w:szCs w:val="28"/>
        </w:rPr>
        <w:t xml:space="preserve"> в ведении органа исполнительной власти субъекта Российской Федерации в сфере здравоохранения (2018 г. </w:t>
      </w:r>
      <w:r>
        <w:rPr>
          <w:color w:val="000000"/>
          <w:sz w:val="28"/>
          <w:szCs w:val="28"/>
        </w:rPr>
        <w:t>–</w:t>
      </w:r>
      <w:r w:rsidRPr="0020345A">
        <w:rPr>
          <w:color w:val="000000"/>
          <w:sz w:val="28"/>
          <w:szCs w:val="28"/>
        </w:rPr>
        <w:t xml:space="preserve"> 148 организаций), 12 </w:t>
      </w:r>
      <w:r>
        <w:rPr>
          <w:color w:val="000000"/>
          <w:sz w:val="28"/>
          <w:szCs w:val="28"/>
        </w:rPr>
        <w:t>–</w:t>
      </w:r>
      <w:r w:rsidRPr="0020345A">
        <w:rPr>
          <w:color w:val="000000"/>
          <w:sz w:val="28"/>
          <w:szCs w:val="28"/>
        </w:rPr>
        <w:t xml:space="preserve"> некоммерческие организации (2018 г. </w:t>
      </w:r>
      <w:r>
        <w:rPr>
          <w:color w:val="000000"/>
          <w:sz w:val="28"/>
          <w:szCs w:val="28"/>
        </w:rPr>
        <w:t>–</w:t>
      </w:r>
      <w:r w:rsidRPr="0020345A">
        <w:rPr>
          <w:color w:val="000000"/>
          <w:sz w:val="28"/>
          <w:szCs w:val="28"/>
        </w:rPr>
        <w:t xml:space="preserve"> 12 организаций).</w:t>
      </w:r>
    </w:p>
    <w:p w:rsidR="00592C43" w:rsidRPr="0020345A" w:rsidRDefault="00592C43" w:rsidP="0020345A">
      <w:pPr>
        <w:widowControl w:val="0"/>
        <w:spacing w:line="418" w:lineRule="exact"/>
        <w:ind w:left="20" w:right="20" w:firstLine="720"/>
        <w:jc w:val="both"/>
        <w:rPr>
          <w:color w:val="000000"/>
          <w:sz w:val="28"/>
          <w:szCs w:val="28"/>
        </w:rPr>
      </w:pPr>
      <w:r w:rsidRPr="0020345A">
        <w:rPr>
          <w:color w:val="000000"/>
          <w:sz w:val="28"/>
          <w:szCs w:val="28"/>
        </w:rPr>
        <w:t>Общее число воспитанников составило 56,2 тыс.</w:t>
      </w:r>
      <w:r>
        <w:rPr>
          <w:color w:val="000000"/>
          <w:sz w:val="28"/>
          <w:szCs w:val="28"/>
        </w:rPr>
        <w:t xml:space="preserve"> детей, из них 39,2 тыс. детей-</w:t>
      </w:r>
      <w:r w:rsidRPr="0020345A">
        <w:rPr>
          <w:color w:val="000000"/>
          <w:sz w:val="28"/>
          <w:szCs w:val="28"/>
        </w:rPr>
        <w:t>сирот и детей, остав</w:t>
      </w:r>
      <w:r w:rsidRPr="0062291F">
        <w:rPr>
          <w:color w:val="000000"/>
          <w:sz w:val="28"/>
          <w:szCs w:val="28"/>
        </w:rPr>
        <w:t>ши</w:t>
      </w:r>
      <w:r w:rsidRPr="0020345A">
        <w:rPr>
          <w:color w:val="000000"/>
          <w:sz w:val="28"/>
          <w:szCs w:val="28"/>
        </w:rPr>
        <w:t>хся без попечения родителей, находящихся под надзором.</w:t>
      </w:r>
    </w:p>
    <w:p w:rsidR="00592C43" w:rsidRPr="0020345A" w:rsidRDefault="00592C43" w:rsidP="0020345A">
      <w:pPr>
        <w:widowControl w:val="0"/>
        <w:spacing w:line="418" w:lineRule="exact"/>
        <w:ind w:left="20" w:right="20" w:firstLine="720"/>
        <w:jc w:val="both"/>
        <w:rPr>
          <w:color w:val="000000"/>
          <w:sz w:val="28"/>
          <w:szCs w:val="28"/>
        </w:rPr>
      </w:pPr>
      <w:r w:rsidRPr="0020345A">
        <w:rPr>
          <w:color w:val="000000"/>
          <w:sz w:val="28"/>
          <w:szCs w:val="28"/>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Pr>
          <w:color w:val="000000"/>
          <w:sz w:val="28"/>
          <w:szCs w:val="28"/>
        </w:rPr>
        <w:br/>
      </w:r>
      <w:r w:rsidRPr="0020345A">
        <w:rPr>
          <w:color w:val="000000"/>
          <w:sz w:val="28"/>
          <w:szCs w:val="28"/>
        </w:rPr>
        <w:t xml:space="preserve">№ 481 (по состоянию на 1 января 2018 г. </w:t>
      </w:r>
      <w:r>
        <w:rPr>
          <w:color w:val="000000"/>
          <w:sz w:val="28"/>
          <w:szCs w:val="28"/>
        </w:rPr>
        <w:t>–</w:t>
      </w:r>
      <w:r w:rsidRPr="0020345A">
        <w:rPr>
          <w:color w:val="000000"/>
          <w:sz w:val="28"/>
          <w:szCs w:val="28"/>
        </w:rPr>
        <w:t xml:space="preserve"> 93%).</w:t>
      </w:r>
      <w:r w:rsidRPr="00967631">
        <w:rPr>
          <w:sz w:val="28"/>
          <w:szCs w:val="28"/>
        </w:rPr>
        <w:t> </w:t>
      </w:r>
      <w:r w:rsidRPr="0020345A">
        <w:rPr>
          <w:color w:val="000000"/>
          <w:sz w:val="28"/>
          <w:szCs w:val="28"/>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592C43" w:rsidRPr="0020345A" w:rsidRDefault="00592C43" w:rsidP="0020345A">
      <w:pPr>
        <w:widowControl w:val="0"/>
        <w:spacing w:line="418" w:lineRule="exact"/>
        <w:ind w:left="20" w:right="20" w:firstLine="720"/>
        <w:jc w:val="both"/>
        <w:rPr>
          <w:color w:val="000000"/>
          <w:sz w:val="28"/>
          <w:szCs w:val="28"/>
        </w:rPr>
      </w:pPr>
      <w:r w:rsidRPr="0020345A">
        <w:rPr>
          <w:color w:val="000000"/>
          <w:sz w:val="28"/>
          <w:szCs w:val="28"/>
        </w:rPr>
        <w:t>В 2019 годы проведены общественно значимые мероприятия в сфере за</w:t>
      </w:r>
      <w:r w:rsidRPr="0062291F">
        <w:rPr>
          <w:color w:val="000000"/>
          <w:sz w:val="28"/>
          <w:szCs w:val="28"/>
        </w:rPr>
        <w:t>щи</w:t>
      </w:r>
      <w:r w:rsidRPr="0020345A">
        <w:rPr>
          <w:color w:val="000000"/>
          <w:sz w:val="28"/>
          <w:szCs w:val="28"/>
        </w:rPr>
        <w:t>ты прав и законных интересов детей-сирот</w:t>
      </w:r>
      <w:r>
        <w:rPr>
          <w:color w:val="000000"/>
          <w:sz w:val="28"/>
          <w:szCs w:val="28"/>
        </w:rPr>
        <w:t>, а также</w:t>
      </w:r>
      <w:r w:rsidRPr="0020345A">
        <w:rPr>
          <w:color w:val="000000"/>
          <w:sz w:val="28"/>
          <w:szCs w:val="28"/>
        </w:rPr>
        <w:t xml:space="preserve"> для специалистов сферы за</w:t>
      </w:r>
      <w:r w:rsidRPr="0062291F">
        <w:rPr>
          <w:color w:val="000000"/>
          <w:sz w:val="28"/>
          <w:szCs w:val="28"/>
        </w:rPr>
        <w:t>щи</w:t>
      </w:r>
      <w:r w:rsidRPr="0020345A">
        <w:rPr>
          <w:color w:val="000000"/>
          <w:sz w:val="28"/>
          <w:szCs w:val="28"/>
        </w:rPr>
        <w:t>ты прав детей</w:t>
      </w:r>
      <w:r>
        <w:rPr>
          <w:color w:val="000000"/>
          <w:sz w:val="28"/>
          <w:szCs w:val="28"/>
        </w:rPr>
        <w:t>:</w:t>
      </w:r>
      <w:r w:rsidRPr="0020345A">
        <w:rPr>
          <w:color w:val="000000"/>
          <w:sz w:val="28"/>
          <w:szCs w:val="28"/>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rPr>
        <w:t>ши</w:t>
      </w:r>
      <w:r w:rsidRPr="0020345A">
        <w:rPr>
          <w:color w:val="000000"/>
          <w:sz w:val="28"/>
          <w:szCs w:val="28"/>
        </w:rPr>
        <w:t>хся без попечения родителей, Всероссийское совещание для руководителей организаций для детей-сирот.</w:t>
      </w:r>
    </w:p>
    <w:p w:rsidR="00592C43" w:rsidRPr="0020345A" w:rsidRDefault="00592C43" w:rsidP="007D2F2F">
      <w:pPr>
        <w:widowControl w:val="0"/>
        <w:spacing w:line="418" w:lineRule="exact"/>
        <w:ind w:left="20" w:right="20" w:firstLine="720"/>
        <w:jc w:val="both"/>
        <w:rPr>
          <w:color w:val="000000"/>
          <w:sz w:val="28"/>
          <w:szCs w:val="28"/>
        </w:rPr>
      </w:pPr>
      <w:r>
        <w:rPr>
          <w:color w:val="000000"/>
          <w:sz w:val="28"/>
          <w:szCs w:val="28"/>
        </w:rPr>
        <w:t xml:space="preserve">В целях проведения оценки ситуации в области развития и поддержки семейного устройства, выявления проблем, перспектив развития института замещающей семьи, эффективного опыта работы специалистов, некоммерческих организаций и общественных объединений замещающих родителей </w:t>
      </w:r>
      <w:r w:rsidRPr="0020345A">
        <w:rPr>
          <w:color w:val="000000"/>
          <w:sz w:val="28"/>
          <w:szCs w:val="28"/>
        </w:rPr>
        <w:t xml:space="preserve">2-3 декабря 2019 года в Москве </w:t>
      </w:r>
      <w:r>
        <w:rPr>
          <w:color w:val="000000"/>
          <w:sz w:val="28"/>
          <w:szCs w:val="28"/>
        </w:rPr>
        <w:t xml:space="preserve">состоялся </w:t>
      </w:r>
      <w:r w:rsidRPr="0020345A">
        <w:rPr>
          <w:color w:val="000000"/>
          <w:sz w:val="28"/>
          <w:szCs w:val="28"/>
        </w:rPr>
        <w:t>Всероссийский форум приемных семей</w:t>
      </w:r>
      <w:r>
        <w:rPr>
          <w:color w:val="000000"/>
          <w:sz w:val="28"/>
          <w:szCs w:val="28"/>
        </w:rPr>
        <w:t>,</w:t>
      </w:r>
      <w:r w:rsidRPr="0020345A">
        <w:rPr>
          <w:color w:val="000000"/>
          <w:sz w:val="28"/>
          <w:szCs w:val="28"/>
        </w:rPr>
        <w:t xml:space="preserve"> участие </w:t>
      </w:r>
      <w:r>
        <w:rPr>
          <w:color w:val="000000"/>
          <w:sz w:val="28"/>
          <w:szCs w:val="28"/>
        </w:rPr>
        <w:t xml:space="preserve">в котором приняли </w:t>
      </w:r>
      <w:r w:rsidRPr="0020345A">
        <w:rPr>
          <w:color w:val="000000"/>
          <w:sz w:val="28"/>
          <w:szCs w:val="28"/>
        </w:rPr>
        <w:t>более 500 членов замещающих семей, представителей</w:t>
      </w:r>
      <w:r>
        <w:rPr>
          <w:color w:val="000000"/>
        </w:rPr>
        <w:t> </w:t>
      </w:r>
      <w:r w:rsidRPr="0020345A">
        <w:rPr>
          <w:color w:val="000000"/>
          <w:sz w:val="28"/>
          <w:szCs w:val="28"/>
        </w:rPr>
        <w:t>региональных органов государственной власти, некоммерческих и общественных организаций.</w:t>
      </w:r>
    </w:p>
    <w:p w:rsidR="00592C43" w:rsidRPr="0020345A" w:rsidRDefault="00592C43" w:rsidP="0020345A">
      <w:pPr>
        <w:widowControl w:val="0"/>
        <w:spacing w:line="418" w:lineRule="exact"/>
        <w:ind w:left="20" w:right="20" w:firstLine="720"/>
        <w:jc w:val="both"/>
        <w:rPr>
          <w:color w:val="000000"/>
          <w:sz w:val="28"/>
          <w:szCs w:val="28"/>
        </w:rPr>
      </w:pPr>
      <w:r w:rsidRPr="0020345A">
        <w:rPr>
          <w:color w:val="000000"/>
          <w:sz w:val="28"/>
          <w:szCs w:val="28"/>
        </w:rPr>
        <w:t>Главной темой пленарного заседания Всероссийск</w:t>
      </w:r>
      <w:r>
        <w:rPr>
          <w:color w:val="000000"/>
          <w:sz w:val="28"/>
          <w:szCs w:val="28"/>
        </w:rPr>
        <w:t>ого</w:t>
      </w:r>
      <w:r w:rsidRPr="0020345A">
        <w:rPr>
          <w:color w:val="000000"/>
          <w:sz w:val="28"/>
          <w:szCs w:val="28"/>
        </w:rPr>
        <w:t xml:space="preserve"> форум</w:t>
      </w:r>
      <w:r>
        <w:rPr>
          <w:color w:val="000000"/>
          <w:sz w:val="28"/>
          <w:szCs w:val="28"/>
        </w:rPr>
        <w:t>а</w:t>
      </w:r>
      <w:r w:rsidRPr="0020345A">
        <w:rPr>
          <w:color w:val="000000"/>
          <w:sz w:val="28"/>
          <w:szCs w:val="28"/>
        </w:rPr>
        <w:t xml:space="preserve"> приемных семей стало обсуждение законопроекта в части усовершенствования порядка устройства детей-сирот и детей, остав</w:t>
      </w:r>
      <w:r w:rsidRPr="0062291F">
        <w:rPr>
          <w:color w:val="000000"/>
          <w:sz w:val="28"/>
          <w:szCs w:val="28"/>
        </w:rPr>
        <w:t>ши</w:t>
      </w:r>
      <w:r w:rsidRPr="0020345A">
        <w:rPr>
          <w:color w:val="000000"/>
          <w:sz w:val="28"/>
          <w:szCs w:val="28"/>
        </w:rPr>
        <w:t>хся без попечения родителей, на воспитание в замещающую семью.</w:t>
      </w:r>
    </w:p>
    <w:p w:rsidR="00592C43" w:rsidRPr="0062291F" w:rsidRDefault="00592C43" w:rsidP="00CD4302">
      <w:pPr>
        <w:widowControl w:val="0"/>
        <w:spacing w:line="418" w:lineRule="exact"/>
        <w:ind w:left="20" w:right="20" w:firstLine="720"/>
        <w:jc w:val="both"/>
        <w:rPr>
          <w:color w:val="000000"/>
          <w:sz w:val="28"/>
          <w:szCs w:val="28"/>
        </w:rPr>
      </w:pPr>
      <w:r w:rsidRPr="0020345A">
        <w:rPr>
          <w:color w:val="000000"/>
          <w:sz w:val="28"/>
          <w:szCs w:val="28"/>
        </w:rPr>
        <w:t>В рамках проведения Всероссийск</w:t>
      </w:r>
      <w:r>
        <w:rPr>
          <w:color w:val="000000"/>
          <w:sz w:val="28"/>
          <w:szCs w:val="28"/>
        </w:rPr>
        <w:t>ого</w:t>
      </w:r>
      <w:r w:rsidRPr="0020345A">
        <w:rPr>
          <w:color w:val="000000"/>
          <w:sz w:val="28"/>
          <w:szCs w:val="28"/>
        </w:rPr>
        <w:t xml:space="preserve"> форум</w:t>
      </w:r>
      <w:r>
        <w:rPr>
          <w:color w:val="000000"/>
          <w:sz w:val="28"/>
          <w:szCs w:val="28"/>
        </w:rPr>
        <w:t>а</w:t>
      </w:r>
      <w:r w:rsidRPr="0020345A">
        <w:rPr>
          <w:color w:val="000000"/>
          <w:sz w:val="28"/>
          <w:szCs w:val="28"/>
        </w:rPr>
        <w:t xml:space="preserve"> приемных семей в Москве с 30 ноября по 3 декабря 2019 года состоялся финальный тур федерального этапа Всероссийского конкурса «Всероссийс</w:t>
      </w:r>
      <w:r>
        <w:rPr>
          <w:color w:val="000000"/>
          <w:sz w:val="28"/>
          <w:szCs w:val="28"/>
        </w:rPr>
        <w:t xml:space="preserve">кая ассамблея замещающих семей», который направлен </w:t>
      </w:r>
      <w:r w:rsidRPr="0020345A">
        <w:rPr>
          <w:color w:val="000000"/>
          <w:sz w:val="28"/>
          <w:szCs w:val="28"/>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rPr>
        <w:t>ши</w:t>
      </w:r>
      <w:r w:rsidRPr="0020345A">
        <w:rPr>
          <w:color w:val="000000"/>
          <w:sz w:val="28"/>
          <w:szCs w:val="28"/>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592C43" w:rsidRDefault="00592C43" w:rsidP="00014253">
      <w:pPr>
        <w:shd w:val="clear" w:color="auto" w:fill="FFFFFF"/>
        <w:spacing w:before="240" w:after="240" w:line="276" w:lineRule="auto"/>
        <w:ind w:firstLine="709"/>
        <w:jc w:val="center"/>
        <w:rPr>
          <w:b/>
          <w:bCs/>
          <w:sz w:val="28"/>
          <w:szCs w:val="28"/>
        </w:rPr>
      </w:pPr>
      <w:r>
        <w:rPr>
          <w:b/>
          <w:bCs/>
          <w:sz w:val="28"/>
          <w:szCs w:val="28"/>
        </w:rPr>
        <w:t>Деятельность органов внутренних дел по профилактике семейного неблагополучия и жестокого обращения с детьми</w:t>
      </w:r>
    </w:p>
    <w:p w:rsidR="00592C43" w:rsidRPr="00105F60" w:rsidRDefault="00592C43" w:rsidP="00F53727">
      <w:pPr>
        <w:autoSpaceDE w:val="0"/>
        <w:autoSpaceDN w:val="0"/>
        <w:adjustRightInd w:val="0"/>
        <w:spacing w:line="312" w:lineRule="auto"/>
        <w:ind w:firstLine="709"/>
        <w:jc w:val="both"/>
        <w:outlineLvl w:val="0"/>
        <w:rPr>
          <w:sz w:val="28"/>
          <w:szCs w:val="28"/>
        </w:rPr>
      </w:pPr>
      <w:r w:rsidRPr="00105F60">
        <w:rPr>
          <w:sz w:val="28"/>
          <w:szCs w:val="28"/>
        </w:rPr>
        <w:t xml:space="preserve">В 2019 году реализация </w:t>
      </w:r>
      <w:r w:rsidRPr="00105F60">
        <w:rPr>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Pr>
          <w:sz w:val="28"/>
          <w:szCs w:val="28"/>
        </w:rPr>
        <w:t xml:space="preserve">плана основных мероприятий до 2020 года, проводимых в рамках </w:t>
      </w:r>
      <w:r w:rsidRPr="00105F60">
        <w:rPr>
          <w:sz w:val="28"/>
          <w:szCs w:val="28"/>
        </w:rPr>
        <w:t>Десятилетия детства</w:t>
      </w:r>
      <w:r>
        <w:rPr>
          <w:sz w:val="28"/>
          <w:szCs w:val="28"/>
        </w:rPr>
        <w:t>.</w:t>
      </w:r>
    </w:p>
    <w:p w:rsidR="00592C43" w:rsidRPr="00105F60" w:rsidRDefault="00592C4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Pr>
          <w:sz w:val="28"/>
          <w:szCs w:val="28"/>
        </w:rPr>
        <w:t>МВД России</w:t>
      </w:r>
      <w:r w:rsidRPr="00105F60">
        <w:rPr>
          <w:sz w:val="28"/>
          <w:szCs w:val="28"/>
        </w:rPr>
        <w:t xml:space="preserve"> и его территориальных органов. </w:t>
      </w:r>
    </w:p>
    <w:p w:rsidR="00592C43" w:rsidRPr="00105F60" w:rsidRDefault="00592C4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Продолжена работа по реализации поручения Президента Российской Федерации В.В. Путину от 3 сентября 2017 г. №</w:t>
      </w:r>
      <w:r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Pr>
          <w:sz w:val="28"/>
          <w:szCs w:val="28"/>
        </w:rPr>
        <w:t>-</w:t>
      </w:r>
      <w:r w:rsidRPr="00105F60">
        <w:rPr>
          <w:sz w:val="28"/>
          <w:szCs w:val="28"/>
        </w:rPr>
        <w:t>2019 г</w:t>
      </w:r>
      <w:r>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(2019 г. – 56 782; 2018 г. – 54 697;</w:t>
      </w:r>
      <w:r>
        <w:rPr>
          <w:color w:val="000000"/>
        </w:rPr>
        <w:t> </w:t>
      </w:r>
      <w:r w:rsidRPr="00105F60">
        <w:rPr>
          <w:sz w:val="28"/>
          <w:szCs w:val="28"/>
        </w:rPr>
        <w:t>2017 г. – 44 568).</w:t>
      </w:r>
    </w:p>
    <w:p w:rsidR="00592C43" w:rsidRPr="00105F60" w:rsidRDefault="00592C43" w:rsidP="00F53727">
      <w:pPr>
        <w:pStyle w:val="BodyText"/>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Pr="00105F60">
        <w:rPr>
          <w:sz w:val="28"/>
          <w:szCs w:val="28"/>
        </w:rPr>
        <w:br/>
        <w:t>(2019 г. – 54 720; 2018 г. – 52 780;</w:t>
      </w:r>
      <w:r>
        <w:rPr>
          <w:color w:val="000000"/>
        </w:rPr>
        <w:t> </w:t>
      </w:r>
      <w:r w:rsidRPr="00105F60">
        <w:rPr>
          <w:sz w:val="28"/>
          <w:szCs w:val="28"/>
        </w:rPr>
        <w:t>2017 г. – 42 800), в том числе особо тяжких (2019 г. – 957; 2018 г. – 1 012;</w:t>
      </w:r>
      <w:r>
        <w:rPr>
          <w:color w:val="000000"/>
        </w:rPr>
        <w:t> </w:t>
      </w:r>
      <w:r w:rsidRPr="00105F60">
        <w:rPr>
          <w:sz w:val="28"/>
          <w:szCs w:val="28"/>
        </w:rPr>
        <w:t xml:space="preserve">2017 г. – 712), тяжких (2019 г. – 421; </w:t>
      </w:r>
      <w:r w:rsidRPr="00105F60">
        <w:rPr>
          <w:sz w:val="28"/>
          <w:szCs w:val="28"/>
        </w:rPr>
        <w:br/>
        <w:t>2018 г. – 385;</w:t>
      </w:r>
      <w:r>
        <w:rPr>
          <w:color w:val="000000"/>
        </w:rPr>
        <w:t> </w:t>
      </w:r>
      <w:r w:rsidRPr="00105F60">
        <w:rPr>
          <w:sz w:val="28"/>
          <w:szCs w:val="28"/>
        </w:rPr>
        <w:t>2017 г. – 325), средней тяжести (2019 г. – 327; 2018 г. – 261;</w:t>
      </w:r>
      <w:r>
        <w:rPr>
          <w:sz w:val="28"/>
          <w:szCs w:val="28"/>
        </w:rPr>
        <w:br/>
      </w:r>
      <w:r>
        <w:rPr>
          <w:color w:val="000000"/>
        </w:rPr>
        <w:t> </w:t>
      </w:r>
      <w:r w:rsidRPr="00105F60">
        <w:rPr>
          <w:sz w:val="28"/>
          <w:szCs w:val="28"/>
        </w:rPr>
        <w:t>2017 г. – 224), небольшой тяжести (2019 г. – 53 </w:t>
      </w:r>
      <w:r>
        <w:rPr>
          <w:sz w:val="28"/>
          <w:szCs w:val="28"/>
        </w:rPr>
        <w:t>015</w:t>
      </w:r>
      <w:r w:rsidRPr="00105F60">
        <w:rPr>
          <w:sz w:val="28"/>
          <w:szCs w:val="28"/>
        </w:rPr>
        <w:t>;</w:t>
      </w:r>
      <w:r>
        <w:rPr>
          <w:color w:val="000000"/>
        </w:rPr>
        <w:t> </w:t>
      </w:r>
      <w:r w:rsidRPr="00105F60">
        <w:rPr>
          <w:sz w:val="28"/>
          <w:szCs w:val="28"/>
        </w:rPr>
        <w:t>2018 г. – 51 122;</w:t>
      </w:r>
      <w:r w:rsidRPr="00105F60">
        <w:rPr>
          <w:sz w:val="28"/>
          <w:szCs w:val="28"/>
        </w:rPr>
        <w:br/>
        <w:t>2017 г. – 41 539).</w:t>
      </w:r>
    </w:p>
    <w:p w:rsidR="00592C43" w:rsidRPr="00105F60" w:rsidRDefault="00592C43" w:rsidP="00F53727">
      <w:pPr>
        <w:pStyle w:val="BodyText"/>
        <w:spacing w:after="0" w:line="312" w:lineRule="auto"/>
        <w:ind w:firstLine="709"/>
        <w:jc w:val="both"/>
        <w:rPr>
          <w:sz w:val="28"/>
          <w:szCs w:val="28"/>
        </w:rPr>
      </w:pPr>
      <w:r w:rsidRPr="00105F60">
        <w:rPr>
          <w:sz w:val="28"/>
          <w:szCs w:val="28"/>
        </w:rPr>
        <w:t>Негативная динамика роста зарегистрирована по преступлениям, совершенным опекунами (2019 г. – 43; 2018 г. – 36;</w:t>
      </w:r>
      <w:r>
        <w:rPr>
          <w:color w:val="000000"/>
        </w:rPr>
        <w:t> </w:t>
      </w:r>
      <w:r w:rsidRPr="00105F60">
        <w:rPr>
          <w:sz w:val="28"/>
          <w:szCs w:val="28"/>
        </w:rPr>
        <w:t xml:space="preserve">2017 г. – 17), в то время как уровень преступности среди попечителей остается </w:t>
      </w:r>
      <w:r>
        <w:rPr>
          <w:sz w:val="28"/>
          <w:szCs w:val="28"/>
        </w:rPr>
        <w:t xml:space="preserve">практически </w:t>
      </w:r>
      <w:r w:rsidRPr="00105F60">
        <w:rPr>
          <w:sz w:val="28"/>
          <w:szCs w:val="28"/>
        </w:rPr>
        <w:t>неизменным (2019 г. – 3; 2018 г. – 4;</w:t>
      </w:r>
      <w:r>
        <w:rPr>
          <w:color w:val="000000"/>
        </w:rPr>
        <w:t> </w:t>
      </w:r>
      <w:r w:rsidRPr="00105F60">
        <w:rPr>
          <w:sz w:val="28"/>
          <w:szCs w:val="28"/>
        </w:rPr>
        <w:t>2017 г. – 4).</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(2018 г. – 106 779;</w:t>
      </w:r>
      <w:r>
        <w:rPr>
          <w:color w:val="000000"/>
        </w:rPr>
        <w:t> </w:t>
      </w:r>
      <w:r w:rsidRPr="00105F60">
        <w:rPr>
          <w:sz w:val="28"/>
          <w:szCs w:val="28"/>
        </w:rPr>
        <w:t>2017 г. – 105 519; 2016 г. – 78 698).</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(2019 г. – 360; 2018 г. – 222;</w:t>
      </w:r>
      <w:r>
        <w:rPr>
          <w:color w:val="000000"/>
        </w:rPr>
        <w:t> </w:t>
      </w:r>
      <w:r w:rsidRPr="00105F60">
        <w:rPr>
          <w:sz w:val="28"/>
          <w:szCs w:val="28"/>
        </w:rPr>
        <w:t>2017 г. – 299) и детей, оставшихся без попечения родителей (2019 г. – 3 847; 2018 г. – 3 563;</w:t>
      </w:r>
      <w:r>
        <w:rPr>
          <w:color w:val="000000"/>
        </w:rPr>
        <w:t> </w:t>
      </w:r>
      <w:r w:rsidRPr="00105F60">
        <w:rPr>
          <w:sz w:val="28"/>
          <w:szCs w:val="28"/>
        </w:rPr>
        <w:t>2017 г. – 3 443).</w:t>
      </w:r>
    </w:p>
    <w:p w:rsidR="00592C43" w:rsidRPr="00105F60" w:rsidRDefault="00592C43" w:rsidP="00F53727">
      <w:pPr>
        <w:pStyle w:val="BodyText"/>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(2018 г. – 127 850; 2017 г. – 132 959).</w:t>
      </w:r>
    </w:p>
    <w:p w:rsidR="00592C43" w:rsidRPr="00105F60" w:rsidRDefault="00592C43" w:rsidP="00F53727">
      <w:pPr>
        <w:pStyle w:val="BodyText"/>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(2018 г. – 507,6 тыс.;</w:t>
      </w:r>
      <w:r>
        <w:rPr>
          <w:color w:val="000000"/>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(2018 г. – 454,6 тыс.;</w:t>
      </w:r>
      <w:r>
        <w:rPr>
          <w:color w:val="000000"/>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Кодекса Российской Федерации об административных правонарушениях – 539 </w:t>
      </w:r>
      <w:r>
        <w:rPr>
          <w:sz w:val="28"/>
          <w:szCs w:val="28"/>
        </w:rPr>
        <w:br/>
      </w:r>
      <w:r w:rsidRPr="00105F60">
        <w:rPr>
          <w:sz w:val="28"/>
          <w:szCs w:val="28"/>
        </w:rPr>
        <w:t>(2018 г. – 507;</w:t>
      </w:r>
      <w:r>
        <w:rPr>
          <w:color w:val="000000"/>
        </w:rPr>
        <w:t> </w:t>
      </w:r>
      <w:r w:rsidRPr="00105F60">
        <w:rPr>
          <w:sz w:val="28"/>
          <w:szCs w:val="28"/>
        </w:rPr>
        <w:t>2017 г. – 610), за вовлечение несовершеннолетнего в процесс потребления табака в соответствии с частью 2 статьи 6.23 Кодекса Российской Федерации об административных правонарушениях – 247 (2018 г. – 242;</w:t>
      </w:r>
      <w:r>
        <w:rPr>
          <w:sz w:val="28"/>
          <w:szCs w:val="28"/>
        </w:rPr>
        <w:br/>
      </w:r>
      <w:r>
        <w:rPr>
          <w:color w:val="000000"/>
        </w:rPr>
        <w:t> </w:t>
      </w:r>
      <w:r w:rsidRPr="00105F60">
        <w:rPr>
          <w:sz w:val="28"/>
          <w:szCs w:val="28"/>
        </w:rPr>
        <w:t>2017 г. – 298).</w:t>
      </w:r>
    </w:p>
    <w:p w:rsidR="00592C43" w:rsidRPr="00105F60" w:rsidRDefault="00592C43" w:rsidP="00F53727">
      <w:pPr>
        <w:pStyle w:val="BodyText"/>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Pr>
          <w:sz w:val="28"/>
          <w:szCs w:val="28"/>
        </w:rPr>
        <w:t>зарегистрировано</w:t>
      </w:r>
      <w:r w:rsidRPr="00105F60">
        <w:rPr>
          <w:sz w:val="28"/>
          <w:szCs w:val="28"/>
        </w:rPr>
        <w:t xml:space="preserve"> 1 491 </w:t>
      </w:r>
      <w:r>
        <w:rPr>
          <w:sz w:val="28"/>
          <w:szCs w:val="28"/>
        </w:rPr>
        <w:t>преступление</w:t>
      </w:r>
      <w:r w:rsidRPr="00105F60">
        <w:rPr>
          <w:sz w:val="28"/>
          <w:szCs w:val="28"/>
        </w:rPr>
        <w:t>, предусмотренн</w:t>
      </w:r>
      <w:r>
        <w:rPr>
          <w:sz w:val="28"/>
          <w:szCs w:val="28"/>
        </w:rPr>
        <w:t>ое</w:t>
      </w:r>
      <w:r w:rsidRPr="00105F60">
        <w:rPr>
          <w:sz w:val="28"/>
          <w:szCs w:val="28"/>
        </w:rPr>
        <w:t xml:space="preserve"> статьей 156 Уголовного кодекса Российской Федерации (2018 г. – 1 579;</w:t>
      </w:r>
      <w:r>
        <w:rPr>
          <w:color w:val="000000"/>
        </w:rPr>
        <w:t> </w:t>
      </w:r>
      <w:r w:rsidRPr="00105F60">
        <w:rPr>
          <w:sz w:val="28"/>
          <w:szCs w:val="28"/>
        </w:rPr>
        <w:t>2017 г. – 1 620).</w:t>
      </w:r>
    </w:p>
    <w:p w:rsidR="00592C43" w:rsidRPr="00105F60" w:rsidRDefault="00592C4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592C43" w:rsidRPr="00105F60" w:rsidRDefault="00592C43" w:rsidP="00F53727">
      <w:pPr>
        <w:pStyle w:val="BodyText"/>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(2018 г. – 5</w:t>
      </w:r>
      <w:r>
        <w:rPr>
          <w:sz w:val="28"/>
          <w:szCs w:val="28"/>
        </w:rPr>
        <w:t> </w:t>
      </w:r>
      <w:r w:rsidRPr="00105F60">
        <w:rPr>
          <w:sz w:val="28"/>
          <w:szCs w:val="28"/>
        </w:rPr>
        <w:t>154</w:t>
      </w:r>
      <w:r>
        <w:rPr>
          <w:sz w:val="28"/>
          <w:szCs w:val="28"/>
        </w:rPr>
        <w:t xml:space="preserve">; </w:t>
      </w:r>
      <w:r>
        <w:rPr>
          <w:sz w:val="28"/>
          <w:szCs w:val="28"/>
        </w:rPr>
        <w:br/>
      </w:r>
      <w:r w:rsidRPr="00105F60">
        <w:rPr>
          <w:sz w:val="28"/>
          <w:szCs w:val="28"/>
        </w:rPr>
        <w:t>2017 г. – 6 438).</w:t>
      </w:r>
    </w:p>
    <w:p w:rsidR="00592C43" w:rsidRPr="00105F60" w:rsidRDefault="00592C43" w:rsidP="00F53727">
      <w:pPr>
        <w:pStyle w:val="BodyText"/>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592C43" w:rsidRPr="00105F60" w:rsidRDefault="00592C4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Pr>
          <w:sz w:val="28"/>
          <w:szCs w:val="28"/>
        </w:rPr>
        <w:br/>
      </w:r>
      <w:r w:rsidRPr="00105F60">
        <w:rPr>
          <w:sz w:val="28"/>
          <w:szCs w:val="28"/>
        </w:rPr>
        <w:t>от 19 декабря 2017 г. № 129/537/19/70/26/624/40/2090.</w:t>
      </w:r>
    </w:p>
    <w:p w:rsidR="00592C43" w:rsidRPr="00105F60" w:rsidRDefault="00592C4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Pr>
          <w:color w:val="000000"/>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592C43" w:rsidRPr="00105F60" w:rsidRDefault="00592C43" w:rsidP="00F53727">
      <w:pPr>
        <w:pStyle w:val="1"/>
        <w:shd w:val="clear" w:color="auto" w:fill="auto"/>
        <w:spacing w:line="312" w:lineRule="auto"/>
        <w:ind w:firstLine="709"/>
        <w:jc w:val="both"/>
      </w:pPr>
      <w:r w:rsidRPr="00105F60">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t>илактике социального сиротства.</w:t>
      </w:r>
    </w:p>
    <w:p w:rsidR="00592C43" w:rsidRPr="00105F60" w:rsidRDefault="00592C43" w:rsidP="00F53727">
      <w:pPr>
        <w:pStyle w:val="1"/>
        <w:shd w:val="clear" w:color="auto" w:fill="auto"/>
        <w:spacing w:line="312" w:lineRule="auto"/>
        <w:ind w:firstLine="709"/>
        <w:jc w:val="both"/>
      </w:pPr>
      <w:r w:rsidRPr="00105F60">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592C43" w:rsidRPr="00105F60" w:rsidRDefault="00592C43" w:rsidP="00F53727">
      <w:pPr>
        <w:pStyle w:val="1"/>
        <w:shd w:val="clear" w:color="auto" w:fill="auto"/>
        <w:spacing w:line="312" w:lineRule="auto"/>
        <w:ind w:firstLine="709"/>
        <w:jc w:val="both"/>
      </w:pPr>
      <w:r w:rsidRPr="00105F60">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br/>
        <w:t>и дети Ярославии» на 2016</w:t>
      </w:r>
      <w:r>
        <w:t>-</w:t>
      </w:r>
      <w:r w:rsidRPr="00105F60">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592C43" w:rsidRPr="00105F60" w:rsidRDefault="00592C43" w:rsidP="00F53727">
      <w:pPr>
        <w:pStyle w:val="1"/>
        <w:shd w:val="clear" w:color="auto" w:fill="auto"/>
        <w:spacing w:line="312" w:lineRule="auto"/>
        <w:ind w:firstLine="709"/>
        <w:jc w:val="both"/>
        <w:rPr>
          <w:lang w:eastAsia="ru-RU"/>
        </w:rPr>
      </w:pPr>
      <w:r w:rsidRPr="00105F60">
        <w:t>В 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государственной программы Республики Саха (Якутия) «Социальная поддержка граждан в Республике Саха (Якутия) на 2018</w:t>
      </w:r>
      <w:r>
        <w:t>-</w:t>
      </w:r>
      <w:r w:rsidRPr="00105F60">
        <w:t>2022 годы»</w:t>
      </w:r>
      <w: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br/>
        <w:t>2019 г. № 907 «О государственной программе Республики Саха (Якутия) «Социальная поддержка граждан в Республике Саха (Якутия) на 2020-2024 годы»)</w:t>
      </w:r>
      <w:r w:rsidRPr="00105F60">
        <w:t xml:space="preserve"> большое внимание уделяется оздоровлению семей, лечению от алкогольной и наркотической зависимостей родителей, их социально-трудовой реабилитации. В 2019 году помощь оказана 490 гражданам. </w:t>
      </w:r>
    </w:p>
    <w:p w:rsidR="00592C43" w:rsidRPr="00105F60" w:rsidRDefault="00592C43" w:rsidP="00F53727">
      <w:pPr>
        <w:pStyle w:val="BodyText"/>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Pr>
          <w:sz w:val="28"/>
          <w:szCs w:val="28"/>
        </w:rPr>
        <w:t>-</w:t>
      </w:r>
      <w:r w:rsidRPr="00105F60">
        <w:rPr>
          <w:sz w:val="28"/>
          <w:szCs w:val="28"/>
        </w:rPr>
        <w:t>2024 годы составляет 18 603 932,539 тыс. руб</w:t>
      </w:r>
      <w:r>
        <w:rPr>
          <w:sz w:val="28"/>
          <w:szCs w:val="28"/>
        </w:rPr>
        <w:t>лей</w:t>
      </w:r>
      <w:r w:rsidRPr="00105F60">
        <w:rPr>
          <w:sz w:val="28"/>
          <w:szCs w:val="28"/>
        </w:rPr>
        <w:t>.</w:t>
      </w:r>
    </w:p>
    <w:p w:rsidR="00592C43" w:rsidRPr="00105F60" w:rsidRDefault="00592C43" w:rsidP="00F53727">
      <w:pPr>
        <w:spacing w:line="312" w:lineRule="auto"/>
        <w:ind w:firstLine="709"/>
        <w:jc w:val="both"/>
        <w:rPr>
          <w:sz w:val="28"/>
          <w:szCs w:val="28"/>
        </w:rPr>
      </w:pPr>
      <w:r w:rsidRPr="00105F60">
        <w:rPr>
          <w:sz w:val="28"/>
          <w:szCs w:val="28"/>
        </w:rPr>
        <w:t xml:space="preserve">В рамках </w:t>
      </w:r>
      <w:r>
        <w:rPr>
          <w:sz w:val="28"/>
          <w:szCs w:val="28"/>
        </w:rPr>
        <w:t xml:space="preserve">реализации </w:t>
      </w:r>
      <w:r w:rsidRPr="00105F60">
        <w:rPr>
          <w:sz w:val="28"/>
          <w:szCs w:val="28"/>
        </w:rPr>
        <w:t>государственной программы «Семья и дети Камчатки»</w:t>
      </w:r>
      <w:r>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Pr>
          <w:sz w:val="28"/>
          <w:szCs w:val="28"/>
        </w:rPr>
        <w:t xml:space="preserve"> работы: </w:t>
      </w:r>
      <w:r w:rsidRPr="00105F60">
        <w:rPr>
          <w:sz w:val="28"/>
          <w:szCs w:val="28"/>
        </w:rPr>
        <w:t>«Семейные конференции» и «Семей</w:t>
      </w:r>
      <w:r>
        <w:rPr>
          <w:sz w:val="28"/>
          <w:szCs w:val="28"/>
        </w:rPr>
        <w:t>ные восстановительные встречи».</w:t>
      </w:r>
    </w:p>
    <w:p w:rsidR="00592C43" w:rsidRPr="00105F60" w:rsidRDefault="00592C4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Pr>
          <w:sz w:val="28"/>
          <w:szCs w:val="28"/>
        </w:rPr>
        <w:t>енка с кровными родственниками.</w:t>
      </w:r>
    </w:p>
    <w:p w:rsidR="00592C43" w:rsidRPr="00105F60" w:rsidRDefault="00592C4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592C43" w:rsidRPr="00105F60" w:rsidRDefault="00592C43" w:rsidP="00F53727">
      <w:pPr>
        <w:spacing w:line="312" w:lineRule="auto"/>
        <w:ind w:firstLine="709"/>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Pr>
          <w:sz w:val="28"/>
          <w:szCs w:val="28"/>
        </w:rPr>
        <w:t>0 семей, из которых 1 681 (47%)</w:t>
      </w:r>
      <w:r w:rsidRPr="00105F60">
        <w:rPr>
          <w:sz w:val="28"/>
          <w:szCs w:val="28"/>
        </w:rPr>
        <w:t xml:space="preserve"> сняты с учета.</w:t>
      </w:r>
    </w:p>
    <w:p w:rsidR="00592C43" w:rsidRPr="00105F60" w:rsidRDefault="00592C43" w:rsidP="00F53727">
      <w:pPr>
        <w:spacing w:line="312" w:lineRule="auto"/>
        <w:ind w:firstLine="709"/>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Pr>
          <w:sz w:val="28"/>
          <w:szCs w:val="28"/>
        </w:rPr>
        <w:t xml:space="preserve">в Республике Башкортостан </w:t>
      </w:r>
      <w:r w:rsidRPr="00105F60">
        <w:rPr>
          <w:sz w:val="28"/>
          <w:szCs w:val="28"/>
        </w:rPr>
        <w:t>начата реализация следующих проектов:</w:t>
      </w:r>
    </w:p>
    <w:p w:rsidR="00592C43" w:rsidRPr="00105F60" w:rsidRDefault="00592C43" w:rsidP="00F53727">
      <w:pPr>
        <w:spacing w:line="312" w:lineRule="auto"/>
        <w:ind w:firstLine="709"/>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592C43" w:rsidRPr="00105F60" w:rsidRDefault="00592C43" w:rsidP="00F53727">
      <w:pPr>
        <w:spacing w:line="312" w:lineRule="auto"/>
        <w:ind w:firstLine="709"/>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592C43" w:rsidRPr="00105F60" w:rsidRDefault="00592C43" w:rsidP="00F53727">
      <w:pPr>
        <w:spacing w:line="312" w:lineRule="auto"/>
        <w:ind w:firstLine="709"/>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592C43" w:rsidRDefault="00592C43" w:rsidP="00F53727">
      <w:pPr>
        <w:pStyle w:val="1"/>
        <w:widowControl/>
        <w:shd w:val="clear" w:color="auto" w:fill="auto"/>
        <w:spacing w:line="312" w:lineRule="auto"/>
        <w:ind w:firstLine="709"/>
        <w:jc w:val="both"/>
      </w:pPr>
      <w:r w:rsidRPr="00105F60">
        <w:rPr>
          <w:lang w:eastAsia="ru-RU"/>
        </w:rPr>
        <w:t>Для обеспечения взаимодействия органов местного самоуправления</w:t>
      </w:r>
      <w:r w:rsidRPr="00105F60">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592C43" w:rsidRPr="00105F60" w:rsidRDefault="00592C43" w:rsidP="00F53727">
      <w:pPr>
        <w:pStyle w:val="1"/>
        <w:widowControl/>
        <w:shd w:val="clear" w:color="auto" w:fill="auto"/>
        <w:spacing w:line="312" w:lineRule="auto"/>
        <w:ind w:firstLine="709"/>
        <w:jc w:val="both"/>
      </w:pPr>
      <w:r>
        <w:t>В частности, такие органы созданы в Алтайском и Камчатском краях, Белгородской и Курской областях, г. Севастополе.</w:t>
      </w:r>
    </w:p>
    <w:p w:rsidR="00592C43" w:rsidRPr="00105F60" w:rsidRDefault="00592C43" w:rsidP="00F53727">
      <w:pPr>
        <w:pStyle w:val="1"/>
        <w:shd w:val="clear" w:color="auto" w:fill="auto"/>
        <w:spacing w:line="312" w:lineRule="auto"/>
        <w:ind w:firstLine="709"/>
        <w:jc w:val="both"/>
      </w:pPr>
      <w:r w:rsidRPr="00105F60">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t xml:space="preserve"> (далее по тексту подраздела – банк данных).</w:t>
      </w:r>
    </w:p>
    <w:p w:rsidR="00592C43" w:rsidRPr="00105F60" w:rsidRDefault="00592C43" w:rsidP="00F53727">
      <w:pPr>
        <w:pStyle w:val="21"/>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592C43" w:rsidRPr="00105F60" w:rsidRDefault="00592C43" w:rsidP="00F53727">
      <w:pPr>
        <w:pStyle w:val="21"/>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Pr>
          <w:sz w:val="28"/>
          <w:szCs w:val="28"/>
        </w:rPr>
        <w:br/>
      </w:r>
      <w:r w:rsidRPr="00105F60">
        <w:rPr>
          <w:sz w:val="28"/>
          <w:szCs w:val="28"/>
        </w:rPr>
        <w:t>(2018 г</w:t>
      </w:r>
      <w:r>
        <w:rPr>
          <w:sz w:val="28"/>
          <w:szCs w:val="28"/>
        </w:rPr>
        <w:t>.</w:t>
      </w:r>
      <w:r w:rsidRPr="00105F60">
        <w:rPr>
          <w:sz w:val="28"/>
          <w:szCs w:val="28"/>
        </w:rPr>
        <w:t xml:space="preserve"> – 4</w:t>
      </w:r>
      <w:r>
        <w:rPr>
          <w:sz w:val="28"/>
          <w:szCs w:val="28"/>
        </w:rPr>
        <w:t> 297;</w:t>
      </w:r>
      <w:r w:rsidRPr="00105F60">
        <w:rPr>
          <w:sz w:val="28"/>
          <w:szCs w:val="28"/>
        </w:rPr>
        <w:t xml:space="preserve"> 2017 г</w:t>
      </w:r>
      <w:r>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Pr>
          <w:sz w:val="28"/>
          <w:szCs w:val="28"/>
        </w:rPr>
        <w:t>.</w:t>
      </w:r>
      <w:r w:rsidRPr="00105F60">
        <w:rPr>
          <w:sz w:val="28"/>
          <w:szCs w:val="28"/>
        </w:rPr>
        <w:t xml:space="preserve"> – 954</w:t>
      </w:r>
      <w:r>
        <w:rPr>
          <w:sz w:val="28"/>
          <w:szCs w:val="28"/>
        </w:rPr>
        <w:t>; 2017 г.</w:t>
      </w:r>
      <w:r w:rsidRPr="00105F60">
        <w:rPr>
          <w:sz w:val="28"/>
          <w:szCs w:val="28"/>
        </w:rPr>
        <w:t xml:space="preserve"> – 973).</w:t>
      </w:r>
    </w:p>
    <w:p w:rsidR="00592C43" w:rsidRPr="00105F60" w:rsidRDefault="00592C43" w:rsidP="00F53727">
      <w:pPr>
        <w:spacing w:line="312" w:lineRule="auto"/>
        <w:ind w:firstLine="709"/>
        <w:jc w:val="both"/>
        <w:rPr>
          <w:color w:val="000000"/>
          <w:sz w:val="28"/>
          <w:szCs w:val="28"/>
        </w:rPr>
      </w:pPr>
      <w:r w:rsidRPr="00105F60">
        <w:rPr>
          <w:color w:val="000000"/>
          <w:sz w:val="28"/>
          <w:szCs w:val="28"/>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color w:val="000000"/>
          <w:sz w:val="28"/>
          <w:szCs w:val="28"/>
        </w:rPr>
        <w:t>стало проведение совместных специализированных мероприятий.</w:t>
      </w:r>
    </w:p>
    <w:p w:rsidR="00592C43" w:rsidRPr="00105F60" w:rsidRDefault="00592C43" w:rsidP="00F53727">
      <w:pPr>
        <w:spacing w:line="312" w:lineRule="auto"/>
        <w:ind w:firstLine="709"/>
        <w:jc w:val="both"/>
        <w:rPr>
          <w:color w:val="000000"/>
          <w:sz w:val="28"/>
          <w:szCs w:val="28"/>
        </w:rPr>
      </w:pPr>
      <w:r w:rsidRPr="00105F60">
        <w:rPr>
          <w:color w:val="000000"/>
          <w:sz w:val="28"/>
          <w:szCs w:val="28"/>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color w:val="000000"/>
          <w:sz w:val="28"/>
          <w:szCs w:val="28"/>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Pr>
          <w:color w:val="000000"/>
          <w:sz w:val="28"/>
          <w:szCs w:val="28"/>
        </w:rPr>
        <w:br/>
        <w:t>34 неблагополучных</w:t>
      </w:r>
      <w:r w:rsidRPr="00105F60">
        <w:rPr>
          <w:color w:val="000000"/>
          <w:sz w:val="28"/>
          <w:szCs w:val="28"/>
        </w:rPr>
        <w:t xml:space="preserve"> семьи, в которых выявлены лица, злоупотребляющие наркотическими веществами.</w:t>
      </w:r>
    </w:p>
    <w:p w:rsidR="00592C43" w:rsidRPr="00105F60" w:rsidRDefault="00592C43" w:rsidP="00F53727">
      <w:pPr>
        <w:pStyle w:val="21"/>
        <w:shd w:val="clear" w:color="auto" w:fill="auto"/>
        <w:spacing w:after="0" w:line="312" w:lineRule="auto"/>
        <w:ind w:firstLine="709"/>
        <w:jc w:val="both"/>
        <w:rPr>
          <w:color w:val="000000"/>
          <w:sz w:val="28"/>
          <w:szCs w:val="28"/>
          <w:lang w:eastAsia="ru-RU"/>
        </w:rPr>
      </w:pPr>
      <w:r w:rsidRPr="00105F60">
        <w:rPr>
          <w:color w:val="000000"/>
          <w:sz w:val="28"/>
          <w:szCs w:val="28"/>
          <w:lang w:eastAsia="ru-RU"/>
        </w:rPr>
        <w:t xml:space="preserve">В г. Севастополе в апреле 2019 года специалистами Управления </w:t>
      </w:r>
      <w:r w:rsidRPr="00105F60">
        <w:rPr>
          <w:color w:val="000000"/>
          <w:sz w:val="28"/>
          <w:szCs w:val="28"/>
          <w:lang w:eastAsia="ru-RU"/>
        </w:rPr>
        <w:br/>
        <w:t>по защите прав несовершеннолетних, опеки и попечительства проведена акция «Севастопольский мир детства без жестокости и насилия»</w:t>
      </w:r>
      <w:r>
        <w:rPr>
          <w:color w:val="000000"/>
          <w:sz w:val="28"/>
          <w:szCs w:val="28"/>
          <w:lang w:eastAsia="ru-RU"/>
        </w:rPr>
        <w:t xml:space="preserve">, в ходе которой </w:t>
      </w:r>
      <w:r w:rsidRPr="00105F60">
        <w:rPr>
          <w:color w:val="000000"/>
          <w:sz w:val="28"/>
          <w:szCs w:val="28"/>
          <w:lang w:eastAsia="ru-RU"/>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Pr>
          <w:color w:val="000000"/>
          <w:sz w:val="28"/>
          <w:szCs w:val="28"/>
          <w:lang w:eastAsia="ru-RU"/>
        </w:rPr>
        <w:t>-</w:t>
      </w:r>
      <w:r w:rsidRPr="00105F60">
        <w:rPr>
          <w:color w:val="000000"/>
          <w:sz w:val="28"/>
          <w:szCs w:val="28"/>
          <w:lang w:eastAsia="ru-RU"/>
        </w:rPr>
        <w:t>11 классов.</w:t>
      </w:r>
    </w:p>
    <w:p w:rsidR="00592C43" w:rsidRPr="00105F60" w:rsidRDefault="00592C43" w:rsidP="00F53727">
      <w:pPr>
        <w:pStyle w:val="21"/>
        <w:shd w:val="clear" w:color="auto" w:fill="auto"/>
        <w:spacing w:after="0" w:line="312" w:lineRule="auto"/>
        <w:ind w:firstLine="709"/>
        <w:jc w:val="both"/>
        <w:rPr>
          <w:color w:val="000000"/>
          <w:sz w:val="28"/>
          <w:szCs w:val="28"/>
          <w:lang w:eastAsia="ru-RU"/>
        </w:rPr>
      </w:pPr>
      <w:r w:rsidRPr="00105F60">
        <w:rPr>
          <w:color w:val="000000"/>
          <w:sz w:val="28"/>
          <w:szCs w:val="28"/>
          <w:lang w:eastAsia="ru-RU"/>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592C43" w:rsidRPr="00105F60" w:rsidRDefault="00592C43" w:rsidP="00F53727">
      <w:pPr>
        <w:pStyle w:val="1"/>
        <w:shd w:val="clear" w:color="auto" w:fill="auto"/>
        <w:spacing w:line="312" w:lineRule="auto"/>
        <w:ind w:firstLine="709"/>
        <w:jc w:val="both"/>
      </w:pPr>
      <w:r w:rsidRPr="00105F60">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br/>
        <w:t xml:space="preserve">с </w:t>
      </w:r>
      <w:r>
        <w:t>комиссией по делам несовершеннолетних и защите их прав</w:t>
      </w:r>
      <w:r w:rsidRPr="00105F60">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592C43" w:rsidRPr="00105F60" w:rsidRDefault="00592C43" w:rsidP="00F53727">
      <w:pPr>
        <w:pStyle w:val="1"/>
        <w:shd w:val="clear" w:color="auto" w:fill="auto"/>
        <w:spacing w:line="312" w:lineRule="auto"/>
        <w:ind w:firstLine="709"/>
        <w:jc w:val="both"/>
      </w:pPr>
      <w:r w:rsidRPr="00105F60">
        <w:t xml:space="preserve">Интересен опыт Владимирской области, где на протяжении многих лет действует целый комплекс подобных структур: </w:t>
      </w:r>
    </w:p>
    <w:p w:rsidR="00592C43" w:rsidRPr="00105F60" w:rsidRDefault="00592C4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592C43" w:rsidRPr="00105F60" w:rsidRDefault="00592C4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592C43" w:rsidRPr="00105F60" w:rsidRDefault="00592C4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592C43" w:rsidRPr="00105F60" w:rsidRDefault="00592C43" w:rsidP="00F53727">
      <w:pPr>
        <w:pStyle w:val="1"/>
        <w:shd w:val="clear" w:color="auto" w:fill="auto"/>
        <w:spacing w:line="312" w:lineRule="auto"/>
        <w:ind w:firstLine="709"/>
        <w:jc w:val="both"/>
      </w:pPr>
      <w:r w:rsidRPr="00105F60">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592C43" w:rsidRPr="00105F60" w:rsidRDefault="00592C43" w:rsidP="00F53727">
      <w:pPr>
        <w:pStyle w:val="1"/>
        <w:shd w:val="clear" w:color="auto" w:fill="auto"/>
        <w:spacing w:line="312" w:lineRule="auto"/>
        <w:ind w:firstLine="709"/>
        <w:jc w:val="both"/>
      </w:pPr>
      <w:r w:rsidRPr="00105F60">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592C43" w:rsidRPr="00105F60" w:rsidRDefault="00592C43" w:rsidP="00F53727">
      <w:pPr>
        <w:pStyle w:val="21"/>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592C43" w:rsidRPr="00105F60" w:rsidRDefault="00592C43" w:rsidP="00F53727">
      <w:pPr>
        <w:pStyle w:val="1"/>
        <w:shd w:val="clear" w:color="auto" w:fill="auto"/>
        <w:spacing w:line="312" w:lineRule="auto"/>
        <w:ind w:firstLine="709"/>
        <w:jc w:val="both"/>
      </w:pPr>
      <w:r w:rsidRPr="00105F60">
        <w:t xml:space="preserve">В Ульяновской области на базе учреждений социально-реабилитационного центра для несовершеннолетних «Причал надежды» </w:t>
      </w:r>
      <w:r w:rsidRPr="00105F60">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592C43" w:rsidRPr="00105F60" w:rsidRDefault="00592C43" w:rsidP="00F53727">
      <w:pPr>
        <w:pStyle w:val="1"/>
        <w:shd w:val="clear" w:color="auto" w:fill="auto"/>
        <w:spacing w:line="312" w:lineRule="auto"/>
        <w:ind w:firstLine="709"/>
        <w:jc w:val="both"/>
      </w:pPr>
      <w:r w:rsidRPr="00105F60">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592C43" w:rsidRPr="00105F60" w:rsidRDefault="00592C43" w:rsidP="00F53727">
      <w:pPr>
        <w:pStyle w:val="1"/>
        <w:shd w:val="clear" w:color="auto" w:fill="auto"/>
        <w:spacing w:line="312" w:lineRule="auto"/>
        <w:ind w:firstLine="709"/>
        <w:jc w:val="both"/>
      </w:pPr>
      <w:r w:rsidRPr="00105F60">
        <w:t xml:space="preserve">Всем женщинам оказывается психологическая помощь, содействие </w:t>
      </w:r>
      <w:r w:rsidRPr="00105F60">
        <w:br/>
        <w:t>в оформление социально гарантированных выплат, а также консультативная юридическая помощь.</w:t>
      </w:r>
    </w:p>
    <w:p w:rsidR="00592C43" w:rsidRPr="00105F60" w:rsidRDefault="00592C43" w:rsidP="00F53727">
      <w:pPr>
        <w:pStyle w:val="1"/>
        <w:shd w:val="clear" w:color="auto" w:fill="auto"/>
        <w:spacing w:line="312" w:lineRule="auto"/>
        <w:ind w:firstLine="709"/>
        <w:jc w:val="both"/>
      </w:pPr>
      <w:r w:rsidRPr="00105F60">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592C43" w:rsidRPr="00105F60" w:rsidRDefault="00592C43" w:rsidP="00F53727">
      <w:pPr>
        <w:pStyle w:val="1"/>
        <w:shd w:val="clear" w:color="auto" w:fill="auto"/>
        <w:spacing w:line="312" w:lineRule="auto"/>
        <w:ind w:firstLine="709"/>
        <w:jc w:val="both"/>
      </w:pPr>
      <w:r w:rsidRPr="00105F60">
        <w:t>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63 женщины и 67 детей.</w:t>
      </w:r>
    </w:p>
    <w:p w:rsidR="00592C43" w:rsidRPr="00105F60" w:rsidRDefault="00592C43" w:rsidP="00F53727">
      <w:pPr>
        <w:pStyle w:val="1"/>
        <w:shd w:val="clear" w:color="auto" w:fill="auto"/>
        <w:spacing w:line="312" w:lineRule="auto"/>
        <w:ind w:firstLine="709"/>
        <w:jc w:val="both"/>
      </w:pPr>
      <w:r w:rsidRPr="00105F60">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592C43" w:rsidRPr="00105F60" w:rsidRDefault="00592C4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Pr>
          <w:sz w:val="28"/>
          <w:szCs w:val="28"/>
        </w:rPr>
        <w:t>комиссия по делам несовершеннолетних и защите их прав</w:t>
      </w:r>
      <w:r w:rsidRPr="00105F60">
        <w:rPr>
          <w:sz w:val="28"/>
          <w:szCs w:val="28"/>
        </w:rPr>
        <w:t xml:space="preserve">. </w:t>
      </w:r>
      <w:r>
        <w:rPr>
          <w:sz w:val="28"/>
          <w:szCs w:val="28"/>
        </w:rPr>
        <w:t>В рамках проекта</w:t>
      </w:r>
      <w:r w:rsidRPr="00105F60">
        <w:rPr>
          <w:sz w:val="28"/>
          <w:szCs w:val="28"/>
        </w:rPr>
        <w:t xml:space="preserve"> охвачено 218 семей, в которых проживает 485 детей.</w:t>
      </w:r>
    </w:p>
    <w:p w:rsidR="00592C43" w:rsidRPr="00105F60" w:rsidRDefault="00592C4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592C43" w:rsidRPr="00105F60" w:rsidRDefault="00592C4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592C43" w:rsidRPr="00A51785" w:rsidRDefault="00592C43" w:rsidP="00A51785">
      <w:pPr>
        <w:pStyle w:val="1"/>
        <w:shd w:val="clear" w:color="auto" w:fill="auto"/>
        <w:spacing w:line="312" w:lineRule="auto"/>
        <w:ind w:firstLine="709"/>
        <w:jc w:val="both"/>
      </w:pPr>
      <w:r w:rsidRPr="00105F60">
        <w:t xml:space="preserve">В отдельных субъектах Российской Федерации, например, </w:t>
      </w:r>
      <w:r>
        <w:t xml:space="preserve">в </w:t>
      </w:r>
      <w:r w:rsidRPr="00105F60">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592C43" w:rsidRPr="00A51785" w:rsidRDefault="00592C43" w:rsidP="00A51785">
      <w:pPr>
        <w:widowControl w:val="0"/>
        <w:tabs>
          <w:tab w:val="left" w:pos="3735"/>
          <w:tab w:val="center" w:pos="5420"/>
          <w:tab w:val="left" w:pos="7177"/>
          <w:tab w:val="right" w:pos="10202"/>
        </w:tabs>
        <w:spacing w:before="240" w:after="240" w:line="312" w:lineRule="auto"/>
        <w:ind w:firstLine="709"/>
        <w:jc w:val="center"/>
        <w:rPr>
          <w:b/>
          <w:bCs/>
          <w:sz w:val="28"/>
          <w:szCs w:val="28"/>
        </w:rPr>
      </w:pPr>
      <w:r>
        <w:rPr>
          <w:b/>
          <w:bCs/>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592C43" w:rsidRPr="0020345A" w:rsidRDefault="00592C43" w:rsidP="00426633">
      <w:pPr>
        <w:widowControl w:val="0"/>
        <w:tabs>
          <w:tab w:val="left" w:pos="3735"/>
          <w:tab w:val="center" w:pos="5420"/>
          <w:tab w:val="left" w:pos="7177"/>
          <w:tab w:val="right" w:pos="10202"/>
        </w:tabs>
        <w:spacing w:line="312" w:lineRule="auto"/>
        <w:ind w:firstLine="709"/>
        <w:jc w:val="both"/>
        <w:rPr>
          <w:color w:val="000000"/>
          <w:sz w:val="28"/>
          <w:szCs w:val="28"/>
        </w:rPr>
      </w:pPr>
      <w:r w:rsidRPr="0020345A">
        <w:rPr>
          <w:color w:val="000000"/>
          <w:sz w:val="28"/>
          <w:szCs w:val="28"/>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Pr>
          <w:color w:val="000000"/>
        </w:rPr>
        <w:t> </w:t>
      </w:r>
      <w:r w:rsidRPr="0020345A">
        <w:rPr>
          <w:color w:val="000000"/>
          <w:sz w:val="28"/>
          <w:szCs w:val="28"/>
        </w:rPr>
        <w:t>ответственность за их развитие, заботу об их здоровье, физическом, психическом, духовном</w:t>
      </w:r>
      <w:r>
        <w:rPr>
          <w:color w:val="000000"/>
        </w:rPr>
        <w:t> </w:t>
      </w:r>
      <w:r w:rsidRPr="0020345A">
        <w:rPr>
          <w:color w:val="000000"/>
          <w:sz w:val="28"/>
          <w:szCs w:val="28"/>
        </w:rPr>
        <w:t>и нравственном развитии.</w:t>
      </w:r>
    </w:p>
    <w:p w:rsidR="00592C43" w:rsidRPr="0020345A" w:rsidRDefault="00592C43" w:rsidP="00426633">
      <w:pPr>
        <w:widowControl w:val="0"/>
        <w:spacing w:line="312" w:lineRule="auto"/>
        <w:ind w:firstLine="709"/>
        <w:jc w:val="both"/>
        <w:rPr>
          <w:color w:val="000000"/>
          <w:sz w:val="28"/>
          <w:szCs w:val="28"/>
        </w:rPr>
      </w:pPr>
      <w:r w:rsidRPr="0020345A">
        <w:rPr>
          <w:color w:val="000000"/>
          <w:sz w:val="28"/>
          <w:szCs w:val="28"/>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592C43" w:rsidRPr="0020345A" w:rsidRDefault="00592C43" w:rsidP="00426633">
      <w:pPr>
        <w:widowControl w:val="0"/>
        <w:tabs>
          <w:tab w:val="left" w:pos="3735"/>
          <w:tab w:val="left" w:pos="5560"/>
          <w:tab w:val="right" w:pos="10202"/>
        </w:tabs>
        <w:spacing w:line="312" w:lineRule="auto"/>
        <w:ind w:firstLine="709"/>
        <w:jc w:val="both"/>
        <w:rPr>
          <w:color w:val="000000"/>
          <w:sz w:val="28"/>
          <w:szCs w:val="28"/>
        </w:rPr>
      </w:pPr>
      <w:r w:rsidRPr="0020345A">
        <w:rPr>
          <w:color w:val="000000"/>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rPr>
        <w:t xml:space="preserve">ериальном положении, и </w:t>
      </w:r>
      <w:r w:rsidRPr="0020345A">
        <w:rPr>
          <w:color w:val="000000"/>
          <w:sz w:val="28"/>
          <w:szCs w:val="28"/>
        </w:rPr>
        <w:t>оказанию им своевременной помощи.</w:t>
      </w:r>
    </w:p>
    <w:p w:rsidR="00592C43" w:rsidRPr="0020345A" w:rsidRDefault="00592C43" w:rsidP="00426633">
      <w:pPr>
        <w:widowControl w:val="0"/>
        <w:spacing w:line="312" w:lineRule="auto"/>
        <w:ind w:firstLine="709"/>
        <w:jc w:val="both"/>
        <w:rPr>
          <w:color w:val="000000"/>
          <w:sz w:val="28"/>
          <w:szCs w:val="28"/>
        </w:rPr>
      </w:pPr>
      <w:r w:rsidRPr="0020345A">
        <w:rPr>
          <w:color w:val="000000"/>
          <w:sz w:val="28"/>
          <w:szCs w:val="28"/>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rPr>
        <w:t>по тексту подраздела –</w:t>
      </w:r>
      <w:r w:rsidRPr="0020345A">
        <w:rPr>
          <w:color w:val="000000"/>
          <w:sz w:val="28"/>
          <w:szCs w:val="28"/>
        </w:rPr>
        <w:t xml:space="preserve"> План мероприятий), утвержденный 27 декабря 2019 г</w:t>
      </w:r>
      <w:r>
        <w:rPr>
          <w:color w:val="000000"/>
          <w:sz w:val="28"/>
          <w:szCs w:val="28"/>
        </w:rPr>
        <w:t>ода</w:t>
      </w:r>
      <w:r w:rsidRPr="0020345A">
        <w:rPr>
          <w:color w:val="000000"/>
          <w:sz w:val="28"/>
          <w:szCs w:val="28"/>
        </w:rPr>
        <w:t>.</w:t>
      </w:r>
    </w:p>
    <w:p w:rsidR="00592C43" w:rsidRPr="0020345A" w:rsidRDefault="00592C43" w:rsidP="00426633">
      <w:pPr>
        <w:widowControl w:val="0"/>
        <w:spacing w:line="312" w:lineRule="auto"/>
        <w:ind w:firstLine="709"/>
        <w:jc w:val="both"/>
        <w:rPr>
          <w:color w:val="000000"/>
          <w:sz w:val="28"/>
          <w:szCs w:val="28"/>
        </w:rPr>
      </w:pPr>
      <w:r w:rsidRPr="0020345A">
        <w:rPr>
          <w:color w:val="000000"/>
          <w:sz w:val="28"/>
          <w:szCs w:val="28"/>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592C43" w:rsidRPr="00426633" w:rsidRDefault="00592C43" w:rsidP="00426633">
      <w:pPr>
        <w:widowControl w:val="0"/>
        <w:spacing w:line="312" w:lineRule="auto"/>
        <w:ind w:firstLine="709"/>
        <w:jc w:val="both"/>
        <w:rPr>
          <w:color w:val="000000"/>
          <w:sz w:val="28"/>
          <w:szCs w:val="28"/>
        </w:rPr>
      </w:pPr>
      <w:r w:rsidRPr="0020345A">
        <w:rPr>
          <w:color w:val="000000"/>
          <w:sz w:val="28"/>
          <w:szCs w:val="28"/>
        </w:rPr>
        <w:t xml:space="preserve">В рамках реализации Плана мероприятий </w:t>
      </w:r>
      <w:r>
        <w:rPr>
          <w:color w:val="000000"/>
          <w:sz w:val="28"/>
          <w:szCs w:val="28"/>
        </w:rPr>
        <w:t xml:space="preserve">запланированы мероприятия по </w:t>
      </w:r>
      <w:r w:rsidRPr="0020345A">
        <w:rPr>
          <w:color w:val="000000"/>
          <w:sz w:val="28"/>
          <w:szCs w:val="28"/>
        </w:rPr>
        <w:t>совершенствовани</w:t>
      </w:r>
      <w:r>
        <w:rPr>
          <w:color w:val="000000"/>
          <w:sz w:val="28"/>
          <w:szCs w:val="28"/>
        </w:rPr>
        <w:t>ю</w:t>
      </w:r>
      <w:r w:rsidRPr="0020345A">
        <w:rPr>
          <w:color w:val="000000"/>
          <w:sz w:val="28"/>
          <w:szCs w:val="28"/>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rPr>
        <w:t xml:space="preserve">по </w:t>
      </w:r>
      <w:r w:rsidRPr="0020345A">
        <w:rPr>
          <w:color w:val="000000"/>
          <w:sz w:val="28"/>
          <w:szCs w:val="28"/>
        </w:rPr>
        <w:t>совершенствовани</w:t>
      </w:r>
      <w:r>
        <w:rPr>
          <w:color w:val="000000"/>
          <w:sz w:val="28"/>
          <w:szCs w:val="28"/>
        </w:rPr>
        <w:t>ю</w:t>
      </w:r>
      <w:r w:rsidRPr="0020345A">
        <w:rPr>
          <w:color w:val="000000"/>
          <w:sz w:val="28"/>
          <w:szCs w:val="28"/>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rPr>
        <w:t xml:space="preserve">по </w:t>
      </w:r>
      <w:r w:rsidRPr="0020345A">
        <w:rPr>
          <w:color w:val="000000"/>
          <w:sz w:val="28"/>
          <w:szCs w:val="28"/>
        </w:rPr>
        <w:t>совершенствовани</w:t>
      </w:r>
      <w:r>
        <w:rPr>
          <w:color w:val="000000"/>
          <w:sz w:val="28"/>
          <w:szCs w:val="28"/>
        </w:rPr>
        <w:t>ю</w:t>
      </w:r>
      <w:r w:rsidRPr="0020345A">
        <w:rPr>
          <w:color w:val="000000"/>
          <w:sz w:val="28"/>
          <w:szCs w:val="28"/>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rPr>
        <w:t>с детьми.</w:t>
      </w:r>
    </w:p>
    <w:p w:rsidR="00592C43" w:rsidRDefault="00592C43" w:rsidP="00A51785">
      <w:pPr>
        <w:shd w:val="clear" w:color="auto" w:fill="FFFFFF"/>
        <w:spacing w:before="240" w:after="240" w:line="276" w:lineRule="auto"/>
        <w:ind w:firstLine="709"/>
        <w:jc w:val="center"/>
        <w:rPr>
          <w:b/>
          <w:bCs/>
          <w:sz w:val="28"/>
          <w:szCs w:val="28"/>
        </w:rPr>
      </w:pPr>
      <w:r>
        <w:rPr>
          <w:b/>
          <w:bCs/>
          <w:sz w:val="28"/>
          <w:szCs w:val="28"/>
        </w:rPr>
        <w:t>Деятельность комиссий по делам несовершеннолетних и защите их прав</w:t>
      </w:r>
    </w:p>
    <w:p w:rsidR="00592C43" w:rsidRPr="00826875" w:rsidRDefault="00592C43" w:rsidP="00826875">
      <w:pPr>
        <w:widowControl w:val="0"/>
        <w:tabs>
          <w:tab w:val="right" w:pos="10206"/>
        </w:tabs>
        <w:spacing w:line="312" w:lineRule="auto"/>
        <w:ind w:firstLine="709"/>
        <w:jc w:val="both"/>
        <w:rPr>
          <w:color w:val="000000"/>
          <w:sz w:val="28"/>
          <w:szCs w:val="28"/>
        </w:rPr>
      </w:pPr>
      <w:r w:rsidRPr="00826875">
        <w:rPr>
          <w:color w:val="000000"/>
          <w:sz w:val="28"/>
          <w:szCs w:val="28"/>
        </w:rPr>
        <w:t>Повышение эффективности деятельности комиссий по делам</w:t>
      </w:r>
      <w:r>
        <w:rPr>
          <w:color w:val="000000"/>
        </w:rPr>
        <w:t> </w:t>
      </w:r>
      <w:r w:rsidRPr="00826875">
        <w:rPr>
          <w:color w:val="000000"/>
          <w:sz w:val="28"/>
          <w:szCs w:val="28"/>
        </w:rPr>
        <w:t>несовершеннолетних и защите их прав неразрывно связано с повышением качества работы всех органов и учреждений системы профилактики</w:t>
      </w:r>
      <w:r>
        <w:rPr>
          <w:color w:val="000000"/>
        </w:rPr>
        <w:t> </w:t>
      </w:r>
      <w:r w:rsidRPr="00826875">
        <w:rPr>
          <w:color w:val="000000"/>
          <w:sz w:val="28"/>
          <w:szCs w:val="28"/>
        </w:rPr>
        <w:t>безнадзорности и правонарушений несовершеннолетних, а также</w:t>
      </w:r>
      <w:r>
        <w:rPr>
          <w:color w:val="000000"/>
        </w:rPr>
        <w:t> </w:t>
      </w:r>
      <w:r w:rsidRPr="00826875">
        <w:rPr>
          <w:color w:val="000000"/>
          <w:sz w:val="28"/>
          <w:szCs w:val="28"/>
        </w:rPr>
        <w:t>их межведомстве</w:t>
      </w:r>
      <w:r>
        <w:rPr>
          <w:color w:val="000000"/>
          <w:sz w:val="28"/>
          <w:szCs w:val="28"/>
        </w:rPr>
        <w:t>нного взаимодействия, в котором</w:t>
      </w:r>
      <w:r w:rsidRPr="00826875">
        <w:rPr>
          <w:color w:val="000000"/>
          <w:sz w:val="28"/>
          <w:szCs w:val="28"/>
        </w:rPr>
        <w:t xml:space="preserve"> также участвуют иные органы и организации, представители общественности.</w:t>
      </w:r>
    </w:p>
    <w:p w:rsidR="00592C43" w:rsidRDefault="00592C43" w:rsidP="00826875">
      <w:pPr>
        <w:widowControl w:val="0"/>
        <w:tabs>
          <w:tab w:val="right" w:pos="10206"/>
        </w:tabs>
        <w:spacing w:line="312" w:lineRule="auto"/>
        <w:ind w:firstLine="709"/>
        <w:jc w:val="both"/>
        <w:rPr>
          <w:color w:val="000000"/>
          <w:sz w:val="28"/>
          <w:szCs w:val="28"/>
        </w:rPr>
      </w:pPr>
      <w:r w:rsidRPr="00826875">
        <w:rPr>
          <w:color w:val="000000"/>
          <w:sz w:val="28"/>
          <w:szCs w:val="28"/>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rPr>
        <w:t xml:space="preserve"> Российской Федерации</w:t>
      </w:r>
      <w:r w:rsidRPr="00826875">
        <w:rPr>
          <w:color w:val="000000"/>
          <w:sz w:val="28"/>
          <w:szCs w:val="28"/>
        </w:rPr>
        <w:t xml:space="preserve">, </w:t>
      </w:r>
      <w:r>
        <w:rPr>
          <w:color w:val="000000"/>
          <w:sz w:val="28"/>
          <w:szCs w:val="28"/>
        </w:rPr>
        <w:t>которым регламентирована</w:t>
      </w:r>
      <w:r w:rsidRPr="00826875">
        <w:rPr>
          <w:color w:val="000000"/>
          <w:sz w:val="28"/>
          <w:szCs w:val="28"/>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rPr>
        <w:t xml:space="preserve">а также </w:t>
      </w:r>
      <w:r w:rsidRPr="00826875">
        <w:rPr>
          <w:color w:val="000000"/>
          <w:sz w:val="28"/>
          <w:szCs w:val="28"/>
        </w:rPr>
        <w:t>их методическое обеспечение</w:t>
      </w:r>
      <w:r>
        <w:rPr>
          <w:color w:val="000000"/>
        </w:rPr>
        <w:t> </w:t>
      </w:r>
      <w:r w:rsidRPr="00826875">
        <w:rPr>
          <w:color w:val="000000"/>
          <w:sz w:val="28"/>
          <w:szCs w:val="28"/>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rPr>
        <w:t>,</w:t>
      </w:r>
      <w:r w:rsidRPr="00826875">
        <w:rPr>
          <w:color w:val="000000"/>
          <w:sz w:val="28"/>
          <w:szCs w:val="28"/>
        </w:rPr>
        <w:t xml:space="preserve"> осуществление мониторинга применения органами и учреждениями системы профилактики методических материалов.</w:t>
      </w:r>
    </w:p>
    <w:p w:rsidR="00592C43" w:rsidRPr="00826875" w:rsidRDefault="00592C43" w:rsidP="00FD691B">
      <w:pPr>
        <w:widowControl w:val="0"/>
        <w:tabs>
          <w:tab w:val="right" w:pos="10206"/>
        </w:tabs>
        <w:spacing w:line="312" w:lineRule="auto"/>
        <w:ind w:firstLine="709"/>
        <w:jc w:val="both"/>
        <w:rPr>
          <w:color w:val="000000"/>
          <w:sz w:val="28"/>
          <w:szCs w:val="28"/>
        </w:rPr>
      </w:pPr>
      <w:r>
        <w:rPr>
          <w:color w:val="000000"/>
          <w:sz w:val="28"/>
          <w:szCs w:val="28"/>
        </w:rPr>
        <w:t xml:space="preserve">Проводимая ранее работа позволила обеспечить в 2019 году </w:t>
      </w:r>
      <w:r w:rsidRPr="00826875">
        <w:rPr>
          <w:color w:val="000000"/>
          <w:sz w:val="28"/>
          <w:szCs w:val="28"/>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 xml:space="preserve">Согласно имеющимся статистическим сведениям, в 2019 году на территории Российской Федерации </w:t>
      </w:r>
      <w:r>
        <w:rPr>
          <w:color w:val="000000"/>
          <w:sz w:val="28"/>
          <w:szCs w:val="28"/>
        </w:rPr>
        <w:t>свою</w:t>
      </w:r>
      <w:r w:rsidRPr="00826875">
        <w:rPr>
          <w:color w:val="000000"/>
          <w:sz w:val="28"/>
          <w:szCs w:val="28"/>
        </w:rPr>
        <w:t xml:space="preserve"> деятельность </w:t>
      </w:r>
      <w:r>
        <w:rPr>
          <w:color w:val="000000"/>
          <w:sz w:val="28"/>
          <w:szCs w:val="28"/>
        </w:rPr>
        <w:t xml:space="preserve">осуществляли </w:t>
      </w:r>
      <w:r w:rsidRPr="00826875">
        <w:rPr>
          <w:color w:val="000000"/>
          <w:sz w:val="28"/>
          <w:szCs w:val="28"/>
        </w:rPr>
        <w:t xml:space="preserve">2 839 комиссии, </w:t>
      </w:r>
      <w:r>
        <w:rPr>
          <w:color w:val="000000"/>
          <w:sz w:val="28"/>
          <w:szCs w:val="28"/>
        </w:rPr>
        <w:t>в том числе</w:t>
      </w:r>
      <w:r w:rsidRPr="00826875">
        <w:rPr>
          <w:color w:val="000000"/>
          <w:sz w:val="28"/>
          <w:szCs w:val="28"/>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Pr>
          <w:color w:val="000000"/>
          <w:sz w:val="28"/>
          <w:szCs w:val="28"/>
        </w:rPr>
        <w:br/>
      </w:r>
      <w:r w:rsidRPr="00826875">
        <w:rPr>
          <w:color w:val="000000"/>
          <w:sz w:val="28"/>
          <w:szCs w:val="28"/>
        </w:rPr>
        <w:t>5 128 специалистов.</w:t>
      </w:r>
    </w:p>
    <w:p w:rsidR="00592C43" w:rsidRDefault="00592C43" w:rsidP="00826875">
      <w:pPr>
        <w:widowControl w:val="0"/>
        <w:spacing w:line="312" w:lineRule="auto"/>
        <w:ind w:firstLine="709"/>
        <w:jc w:val="both"/>
        <w:rPr>
          <w:color w:val="000000"/>
          <w:sz w:val="28"/>
          <w:szCs w:val="28"/>
        </w:rPr>
      </w:pPr>
      <w:r>
        <w:rPr>
          <w:color w:val="000000"/>
          <w:sz w:val="28"/>
          <w:szCs w:val="28"/>
        </w:rPr>
        <w:t>В течение 2019 года основное внимание на заседаниях Правительственной комиссии по делам несовершеннолетних и защите их прав уделялось обсуждению вопросов:</w:t>
      </w:r>
    </w:p>
    <w:p w:rsidR="00592C43" w:rsidRPr="007D3EAB" w:rsidRDefault="00592C43" w:rsidP="007D3EAB">
      <w:pPr>
        <w:widowControl w:val="0"/>
        <w:spacing w:line="312" w:lineRule="auto"/>
        <w:ind w:firstLine="709"/>
        <w:jc w:val="both"/>
        <w:rPr>
          <w:color w:val="000000"/>
          <w:sz w:val="28"/>
          <w:szCs w:val="28"/>
        </w:rPr>
      </w:pPr>
      <w:r w:rsidRPr="007D3EAB">
        <w:rPr>
          <w:color w:val="000000"/>
          <w:sz w:val="28"/>
          <w:szCs w:val="28"/>
        </w:rPr>
        <w:t>1)</w:t>
      </w:r>
      <w:r w:rsidRPr="009E5B13">
        <w:rPr>
          <w:color w:val="000000"/>
          <w:sz w:val="28"/>
          <w:szCs w:val="28"/>
        </w:rPr>
        <w:t> </w:t>
      </w:r>
      <w:r>
        <w:rPr>
          <w:color w:val="000000"/>
          <w:sz w:val="28"/>
          <w:szCs w:val="28"/>
        </w:rPr>
        <w:t>совершенствования</w:t>
      </w:r>
      <w:r w:rsidRPr="007D3EAB">
        <w:rPr>
          <w:color w:val="000000"/>
          <w:sz w:val="28"/>
          <w:szCs w:val="28"/>
        </w:rPr>
        <w:t xml:space="preserve"> законодательства Российской Федерации в сфере профилактики безнадзорности и правонарушений несовершеннолетних</w:t>
      </w:r>
      <w:r>
        <w:rPr>
          <w:color w:val="000000"/>
          <w:sz w:val="28"/>
          <w:szCs w:val="28"/>
        </w:rPr>
        <w:t>.</w:t>
      </w:r>
    </w:p>
    <w:p w:rsidR="00592C43" w:rsidRDefault="00592C43" w:rsidP="007D3EAB">
      <w:pPr>
        <w:widowControl w:val="0"/>
        <w:spacing w:line="312" w:lineRule="auto"/>
        <w:ind w:firstLine="709"/>
        <w:jc w:val="both"/>
        <w:rPr>
          <w:color w:val="000000"/>
          <w:sz w:val="28"/>
          <w:szCs w:val="28"/>
        </w:rPr>
      </w:pPr>
      <w:r>
        <w:rPr>
          <w:color w:val="000000"/>
          <w:sz w:val="28"/>
          <w:szCs w:val="28"/>
        </w:rPr>
        <w:t xml:space="preserve">2) </w:t>
      </w:r>
      <w:r w:rsidRPr="00345C2B">
        <w:rPr>
          <w:color w:val="000000"/>
          <w:sz w:val="28"/>
          <w:szCs w:val="28"/>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592C43" w:rsidRPr="004A3E3D" w:rsidRDefault="00592C43" w:rsidP="004A3E3D">
      <w:pPr>
        <w:widowControl w:val="0"/>
        <w:spacing w:line="312" w:lineRule="auto"/>
        <w:ind w:firstLine="709"/>
        <w:jc w:val="both"/>
        <w:rPr>
          <w:color w:val="000000"/>
          <w:sz w:val="28"/>
          <w:szCs w:val="28"/>
        </w:rPr>
      </w:pPr>
      <w:r w:rsidRPr="004A3E3D">
        <w:rPr>
          <w:color w:val="000000"/>
          <w:sz w:val="28"/>
          <w:szCs w:val="28"/>
        </w:rPr>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592C43" w:rsidRPr="00826875" w:rsidRDefault="00592C43" w:rsidP="007D3EAB">
      <w:pPr>
        <w:widowControl w:val="0"/>
        <w:spacing w:line="312" w:lineRule="auto"/>
        <w:ind w:firstLine="709"/>
        <w:jc w:val="both"/>
        <w:rPr>
          <w:color w:val="000000"/>
          <w:sz w:val="28"/>
          <w:szCs w:val="28"/>
        </w:rPr>
      </w:pPr>
      <w:r w:rsidRPr="00826875">
        <w:rPr>
          <w:color w:val="000000"/>
          <w:sz w:val="28"/>
          <w:szCs w:val="28"/>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592C43" w:rsidRPr="00826875" w:rsidRDefault="00592C43" w:rsidP="007D3EAB">
      <w:pPr>
        <w:widowControl w:val="0"/>
        <w:spacing w:line="312" w:lineRule="auto"/>
        <w:ind w:firstLine="709"/>
        <w:jc w:val="both"/>
        <w:rPr>
          <w:color w:val="000000"/>
          <w:sz w:val="28"/>
          <w:szCs w:val="28"/>
        </w:rPr>
      </w:pPr>
      <w:r w:rsidRPr="00826875">
        <w:rPr>
          <w:color w:val="000000"/>
          <w:sz w:val="28"/>
          <w:szCs w:val="28"/>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592C43" w:rsidRPr="00345C2B" w:rsidRDefault="00592C43" w:rsidP="00345C2B">
      <w:pPr>
        <w:shd w:val="clear" w:color="auto" w:fill="FFFFFF"/>
        <w:spacing w:line="312" w:lineRule="auto"/>
        <w:ind w:firstLine="709"/>
        <w:jc w:val="both"/>
        <w:rPr>
          <w:b/>
          <w:bCs/>
          <w:sz w:val="28"/>
          <w:szCs w:val="28"/>
        </w:rPr>
      </w:pPr>
      <w:r w:rsidRPr="00826875">
        <w:rPr>
          <w:color w:val="000000"/>
          <w:sz w:val="28"/>
          <w:szCs w:val="28"/>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rPr>
        <w:br/>
      </w:r>
      <w:r w:rsidRPr="00826875">
        <w:rPr>
          <w:color w:val="000000"/>
          <w:sz w:val="28"/>
          <w:szCs w:val="28"/>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rPr>
        <w:t>.</w:t>
      </w:r>
    </w:p>
    <w:p w:rsidR="00592C43" w:rsidRDefault="00592C43" w:rsidP="00826875">
      <w:pPr>
        <w:widowControl w:val="0"/>
        <w:spacing w:line="312" w:lineRule="auto"/>
        <w:ind w:firstLine="709"/>
        <w:jc w:val="both"/>
        <w:rPr>
          <w:color w:val="000000"/>
          <w:sz w:val="28"/>
          <w:szCs w:val="28"/>
        </w:rPr>
      </w:pPr>
      <w:r>
        <w:rPr>
          <w:color w:val="000000"/>
          <w:sz w:val="28"/>
          <w:szCs w:val="28"/>
        </w:rPr>
        <w:t>3)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p>
    <w:p w:rsidR="00592C43" w:rsidRPr="00826875" w:rsidRDefault="00592C43" w:rsidP="000F0A55">
      <w:pPr>
        <w:widowControl w:val="0"/>
        <w:spacing w:line="312" w:lineRule="auto"/>
        <w:ind w:firstLine="709"/>
        <w:jc w:val="both"/>
        <w:rPr>
          <w:color w:val="000000"/>
          <w:sz w:val="28"/>
          <w:szCs w:val="28"/>
        </w:rPr>
      </w:pPr>
      <w:r w:rsidRPr="00826875">
        <w:rPr>
          <w:color w:val="000000"/>
          <w:sz w:val="28"/>
          <w:szCs w:val="28"/>
        </w:rPr>
        <w:t>В частности, многие комиссии по делам несо</w:t>
      </w:r>
      <w:r>
        <w:rPr>
          <w:color w:val="000000"/>
          <w:sz w:val="28"/>
          <w:szCs w:val="28"/>
        </w:rPr>
        <w:t>вершеннолетних и защите их прав</w:t>
      </w:r>
      <w:r w:rsidRPr="00826875">
        <w:rPr>
          <w:color w:val="000000"/>
          <w:sz w:val="28"/>
          <w:szCs w:val="28"/>
        </w:rPr>
        <w:t xml:space="preserve"> определи</w:t>
      </w:r>
      <w:r>
        <w:rPr>
          <w:color w:val="000000"/>
          <w:sz w:val="28"/>
          <w:szCs w:val="28"/>
        </w:rPr>
        <w:t>ли</w:t>
      </w:r>
      <w:r w:rsidRPr="00826875">
        <w:rPr>
          <w:color w:val="000000"/>
          <w:sz w:val="28"/>
          <w:szCs w:val="28"/>
        </w:rPr>
        <w:t xml:space="preserve"> приоритет</w:t>
      </w:r>
      <w:r>
        <w:rPr>
          <w:color w:val="000000"/>
          <w:sz w:val="28"/>
          <w:szCs w:val="28"/>
        </w:rPr>
        <w:t>ные направления профилактической деятельности и</w:t>
      </w:r>
      <w:r w:rsidRPr="00826875">
        <w:rPr>
          <w:color w:val="000000"/>
          <w:sz w:val="28"/>
          <w:szCs w:val="28"/>
        </w:rPr>
        <w:t xml:space="preserve"> приняли дополнительные меры по уси</w:t>
      </w:r>
      <w:r>
        <w:rPr>
          <w:color w:val="000000"/>
          <w:sz w:val="28"/>
          <w:szCs w:val="28"/>
        </w:rPr>
        <w:t>лению работы в этом направлении. К числу таких направлений отнесены:</w:t>
      </w:r>
    </w:p>
    <w:p w:rsidR="00592C43" w:rsidRPr="00826875" w:rsidRDefault="00592C43" w:rsidP="000F0A55">
      <w:pPr>
        <w:widowControl w:val="0"/>
        <w:spacing w:line="312" w:lineRule="auto"/>
        <w:ind w:firstLine="709"/>
        <w:jc w:val="both"/>
        <w:rPr>
          <w:color w:val="000000"/>
          <w:sz w:val="28"/>
          <w:szCs w:val="28"/>
        </w:rPr>
      </w:pPr>
      <w:r w:rsidRPr="00826875">
        <w:rPr>
          <w:color w:val="000000"/>
          <w:sz w:val="28"/>
          <w:szCs w:val="28"/>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92C43" w:rsidRPr="00826875" w:rsidRDefault="00592C43" w:rsidP="000F0A55">
      <w:pPr>
        <w:widowControl w:val="0"/>
        <w:spacing w:line="312" w:lineRule="auto"/>
        <w:ind w:firstLine="709"/>
        <w:jc w:val="both"/>
        <w:rPr>
          <w:color w:val="000000"/>
          <w:sz w:val="28"/>
          <w:szCs w:val="28"/>
        </w:rPr>
      </w:pPr>
      <w:r w:rsidRPr="00826875">
        <w:rPr>
          <w:color w:val="000000"/>
          <w:sz w:val="28"/>
          <w:szCs w:val="28"/>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592C43" w:rsidRPr="00826875" w:rsidRDefault="00592C43" w:rsidP="000F0A55">
      <w:pPr>
        <w:widowControl w:val="0"/>
        <w:spacing w:line="312" w:lineRule="auto"/>
        <w:ind w:firstLine="709"/>
        <w:jc w:val="both"/>
        <w:rPr>
          <w:color w:val="000000"/>
          <w:sz w:val="28"/>
          <w:szCs w:val="28"/>
        </w:rPr>
      </w:pPr>
      <w:r w:rsidRPr="00826875">
        <w:rPr>
          <w:color w:val="000000"/>
          <w:sz w:val="28"/>
          <w:szCs w:val="28"/>
        </w:rPr>
        <w:t>обеспечение межведомственной работы посредством формирования межведомственных рабочих групп и иных совещательных органов;</w:t>
      </w:r>
    </w:p>
    <w:p w:rsidR="00592C43" w:rsidRDefault="00592C43" w:rsidP="000F0A55">
      <w:pPr>
        <w:widowControl w:val="0"/>
        <w:spacing w:line="312" w:lineRule="auto"/>
        <w:ind w:firstLine="709"/>
        <w:jc w:val="both"/>
        <w:rPr>
          <w:color w:val="000000"/>
          <w:sz w:val="28"/>
          <w:szCs w:val="28"/>
        </w:rPr>
      </w:pPr>
      <w:r w:rsidRPr="00826875">
        <w:rPr>
          <w:color w:val="000000"/>
          <w:sz w:val="28"/>
          <w:szCs w:val="28"/>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92C43" w:rsidRDefault="00592C43" w:rsidP="00826875">
      <w:pPr>
        <w:widowControl w:val="0"/>
        <w:spacing w:line="312" w:lineRule="auto"/>
        <w:ind w:firstLine="709"/>
        <w:jc w:val="both"/>
        <w:rPr>
          <w:color w:val="000000"/>
          <w:sz w:val="28"/>
          <w:szCs w:val="28"/>
        </w:rPr>
      </w:pPr>
      <w:r w:rsidRPr="00826875">
        <w:rPr>
          <w:color w:val="000000"/>
          <w:sz w:val="28"/>
          <w:szCs w:val="28"/>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Pr>
          <w:color w:val="000000"/>
          <w:sz w:val="28"/>
          <w:szCs w:val="28"/>
        </w:rPr>
        <w:t>и гражданского общества и иные.</w:t>
      </w:r>
    </w:p>
    <w:p w:rsidR="00592C43" w:rsidRDefault="00592C43" w:rsidP="004A3E3D">
      <w:pPr>
        <w:widowControl w:val="0"/>
        <w:spacing w:line="312" w:lineRule="auto"/>
        <w:ind w:firstLine="709"/>
        <w:jc w:val="both"/>
        <w:rPr>
          <w:color w:val="000000"/>
          <w:sz w:val="28"/>
          <w:szCs w:val="28"/>
        </w:rPr>
      </w:pPr>
      <w:r>
        <w:rPr>
          <w:color w:val="000000"/>
          <w:sz w:val="28"/>
          <w:szCs w:val="28"/>
        </w:rPr>
        <w:t>Учитывая актуальность рассматриваемых</w:t>
      </w:r>
      <w:r w:rsidRPr="00826875">
        <w:rPr>
          <w:color w:val="000000"/>
          <w:sz w:val="28"/>
          <w:szCs w:val="28"/>
        </w:rPr>
        <w:t xml:space="preserve"> вопрос</w:t>
      </w:r>
      <w:r>
        <w:rPr>
          <w:color w:val="000000"/>
          <w:sz w:val="28"/>
          <w:szCs w:val="28"/>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rPr>
        <w:t>VI</w:t>
      </w:r>
      <w:r w:rsidRPr="009E5B13">
        <w:rPr>
          <w:color w:val="000000"/>
          <w:sz w:val="28"/>
          <w:szCs w:val="28"/>
        </w:rPr>
        <w:t> </w:t>
      </w:r>
      <w:r>
        <w:rPr>
          <w:color w:val="000000"/>
          <w:sz w:val="28"/>
          <w:szCs w:val="28"/>
        </w:rPr>
        <w:t xml:space="preserve">Всероссийское совещание </w:t>
      </w:r>
      <w:r w:rsidRPr="00826875">
        <w:rPr>
          <w:color w:val="000000"/>
          <w:sz w:val="28"/>
          <w:szCs w:val="28"/>
        </w:rPr>
        <w:t>по вопросу организации деятельности комиссий по делам несовершеннолетних и защите их прав</w:t>
      </w:r>
      <w:r>
        <w:rPr>
          <w:color w:val="000000"/>
          <w:sz w:val="28"/>
          <w:szCs w:val="28"/>
        </w:rPr>
        <w:t>, прошедшее 24-25 октября 2019 года в г. Тюмени.</w:t>
      </w:r>
    </w:p>
    <w:p w:rsidR="00592C43" w:rsidRDefault="00592C43" w:rsidP="00826875">
      <w:pPr>
        <w:widowControl w:val="0"/>
        <w:spacing w:line="312" w:lineRule="auto"/>
        <w:ind w:firstLine="709"/>
        <w:jc w:val="both"/>
        <w:rPr>
          <w:color w:val="000000"/>
          <w:sz w:val="28"/>
          <w:szCs w:val="28"/>
        </w:rPr>
      </w:pPr>
      <w:r>
        <w:rPr>
          <w:color w:val="000000"/>
          <w:sz w:val="28"/>
          <w:szCs w:val="28"/>
        </w:rPr>
        <w:t>Также на заседаниях Правительственной комиссии по делам несовершеннолетних и защите их прав рассматривались вопросы:</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о реализации в субъектах Российской Федерации проекта наставничества как формы профилактики безнадзорности и правонарушений;</w:t>
      </w:r>
    </w:p>
    <w:p w:rsidR="00592C43" w:rsidRDefault="00592C43" w:rsidP="00826875">
      <w:pPr>
        <w:widowControl w:val="0"/>
        <w:tabs>
          <w:tab w:val="left" w:pos="7320"/>
          <w:tab w:val="right" w:pos="10182"/>
        </w:tabs>
        <w:spacing w:line="312" w:lineRule="auto"/>
        <w:ind w:firstLine="709"/>
        <w:jc w:val="both"/>
        <w:rPr>
          <w:color w:val="000000"/>
          <w:sz w:val="28"/>
          <w:szCs w:val="28"/>
        </w:rPr>
      </w:pPr>
      <w:r w:rsidRPr="00826875">
        <w:rPr>
          <w:color w:val="000000"/>
          <w:sz w:val="28"/>
          <w:szCs w:val="28"/>
        </w:rPr>
        <w:t>о реализации Концепции развития до 2020 года сети служб медиации</w:t>
      </w:r>
      <w:r w:rsidRPr="009E5B13">
        <w:rPr>
          <w:color w:val="000000"/>
          <w:sz w:val="28"/>
          <w:szCs w:val="28"/>
        </w:rPr>
        <w:t> </w:t>
      </w:r>
      <w:r w:rsidRPr="00826875">
        <w:rPr>
          <w:color w:val="000000"/>
          <w:sz w:val="28"/>
          <w:szCs w:val="28"/>
        </w:rPr>
        <w:t>в целях реализации восста</w:t>
      </w:r>
      <w:r>
        <w:rPr>
          <w:color w:val="000000"/>
          <w:sz w:val="28"/>
          <w:szCs w:val="28"/>
        </w:rPr>
        <w:t xml:space="preserve">новительного правосудия </w:t>
      </w:r>
      <w:r w:rsidRPr="00826875">
        <w:rPr>
          <w:color w:val="000000"/>
          <w:sz w:val="28"/>
          <w:szCs w:val="28"/>
        </w:rPr>
        <w:t>в отношении детей,</w:t>
      </w:r>
      <w:r w:rsidRPr="009E5B13">
        <w:rPr>
          <w:color w:val="000000"/>
          <w:sz w:val="28"/>
          <w:szCs w:val="28"/>
        </w:rPr>
        <w:t> </w:t>
      </w:r>
      <w:r w:rsidRPr="00826875">
        <w:rPr>
          <w:color w:val="000000"/>
          <w:sz w:val="28"/>
          <w:szCs w:val="28"/>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592C43" w:rsidRPr="00826875" w:rsidRDefault="00592C43" w:rsidP="00826875">
      <w:pPr>
        <w:widowControl w:val="0"/>
        <w:tabs>
          <w:tab w:val="left" w:pos="7320"/>
          <w:tab w:val="right" w:pos="10182"/>
        </w:tabs>
        <w:spacing w:line="312" w:lineRule="auto"/>
        <w:ind w:firstLine="709"/>
        <w:jc w:val="both"/>
        <w:rPr>
          <w:color w:val="000000"/>
          <w:sz w:val="28"/>
          <w:szCs w:val="28"/>
        </w:rPr>
      </w:pPr>
      <w:r w:rsidRPr="00826875">
        <w:rPr>
          <w:color w:val="000000"/>
          <w:sz w:val="28"/>
          <w:szCs w:val="28"/>
        </w:rPr>
        <w:t>Протоколом заседания Правительственной комиссии от 25 сентября 2019 г</w:t>
      </w:r>
      <w:r>
        <w:rPr>
          <w:color w:val="000000"/>
          <w:sz w:val="28"/>
          <w:szCs w:val="28"/>
        </w:rPr>
        <w:t>.</w:t>
      </w:r>
      <w:r w:rsidRPr="00826875">
        <w:rPr>
          <w:color w:val="000000"/>
          <w:sz w:val="28"/>
          <w:szCs w:val="28"/>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о разработке комплекса мер по совершенствованию системы профилактики суицида среди несовершеннолетних;</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Так</w:t>
      </w:r>
      <w:r>
        <w:rPr>
          <w:color w:val="000000"/>
          <w:sz w:val="28"/>
          <w:szCs w:val="28"/>
        </w:rPr>
        <w:t>,</w:t>
      </w:r>
      <w:r>
        <w:rPr>
          <w:color w:val="000000"/>
        </w:rPr>
        <w:t> </w:t>
      </w:r>
      <w:r w:rsidRPr="00826875">
        <w:rPr>
          <w:color w:val="000000"/>
          <w:sz w:val="28"/>
          <w:szCs w:val="28"/>
        </w:rPr>
        <w:t>в субъекты Российской Федерации были направлены методически</w:t>
      </w:r>
      <w:r>
        <w:rPr>
          <w:color w:val="000000"/>
          <w:sz w:val="28"/>
          <w:szCs w:val="28"/>
        </w:rPr>
        <w:t>е</w:t>
      </w:r>
      <w:r w:rsidRPr="00826875">
        <w:rPr>
          <w:color w:val="000000"/>
          <w:sz w:val="28"/>
          <w:szCs w:val="28"/>
        </w:rPr>
        <w:t xml:space="preserve"> рекомендаци</w:t>
      </w:r>
      <w:r>
        <w:rPr>
          <w:color w:val="000000"/>
          <w:sz w:val="28"/>
          <w:szCs w:val="28"/>
        </w:rPr>
        <w:t>и</w:t>
      </w:r>
      <w:r w:rsidRPr="00826875">
        <w:rPr>
          <w:color w:val="000000"/>
          <w:sz w:val="28"/>
          <w:szCs w:val="28"/>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Pr>
          <w:color w:val="000000"/>
          <w:sz w:val="28"/>
          <w:szCs w:val="28"/>
        </w:rPr>
        <w:t xml:space="preserve">ниченных в родительских правах) </w:t>
      </w:r>
      <w:r w:rsidRPr="00826875">
        <w:rPr>
          <w:color w:val="000000"/>
          <w:sz w:val="28"/>
          <w:szCs w:val="28"/>
        </w:rPr>
        <w:t>и желающих восст</w:t>
      </w:r>
      <w:r>
        <w:rPr>
          <w:color w:val="000000"/>
          <w:sz w:val="28"/>
          <w:szCs w:val="28"/>
        </w:rPr>
        <w:t>ановиться в родительских правах</w:t>
      </w:r>
      <w:r w:rsidRPr="00826875">
        <w:rPr>
          <w:color w:val="000000"/>
          <w:sz w:val="28"/>
          <w:szCs w:val="28"/>
        </w:rPr>
        <w:t xml:space="preserve"> и желающих восстановиться в родительских правах.</w:t>
      </w:r>
    </w:p>
    <w:p w:rsidR="00592C43" w:rsidRPr="00826875" w:rsidRDefault="00592C43" w:rsidP="00826875">
      <w:pPr>
        <w:widowControl w:val="0"/>
        <w:spacing w:line="312" w:lineRule="auto"/>
        <w:ind w:firstLine="709"/>
        <w:jc w:val="both"/>
        <w:rPr>
          <w:color w:val="000000"/>
          <w:sz w:val="28"/>
          <w:szCs w:val="28"/>
        </w:rPr>
      </w:pPr>
      <w:r w:rsidRPr="00826875">
        <w:rPr>
          <w:color w:val="000000"/>
          <w:sz w:val="28"/>
          <w:szCs w:val="28"/>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rPr>
        <w:t xml:space="preserve">по адресу: </w:t>
      </w:r>
      <w:r w:rsidRPr="00826875">
        <w:rPr>
          <w:color w:val="000000"/>
          <w:sz w:val="28"/>
          <w:szCs w:val="28"/>
          <w:lang w:val="en-US" w:eastAsia="en-US"/>
        </w:rPr>
        <w:t>kdnrus</w:t>
      </w:r>
      <w:r w:rsidRPr="00826875">
        <w:rPr>
          <w:color w:val="000000"/>
          <w:sz w:val="28"/>
          <w:szCs w:val="28"/>
          <w:lang w:eastAsia="en-US"/>
        </w:rPr>
        <w:t>.</w:t>
      </w:r>
      <w:r w:rsidRPr="00826875">
        <w:rPr>
          <w:color w:val="000000"/>
          <w:sz w:val="28"/>
          <w:szCs w:val="28"/>
          <w:lang w:val="en-US" w:eastAsia="en-US"/>
        </w:rPr>
        <w:t>ru</w:t>
      </w:r>
      <w:r w:rsidRPr="009E5B13">
        <w:rPr>
          <w:color w:val="000000"/>
          <w:sz w:val="28"/>
          <w:szCs w:val="28"/>
        </w:rPr>
        <w:t> </w:t>
      </w:r>
      <w:r w:rsidRPr="00826875">
        <w:rPr>
          <w:color w:val="000000"/>
          <w:sz w:val="28"/>
          <w:szCs w:val="28"/>
        </w:rPr>
        <w:t>размещены:</w:t>
      </w:r>
    </w:p>
    <w:p w:rsidR="00592C43" w:rsidRDefault="00592C43" w:rsidP="00826875">
      <w:pPr>
        <w:widowControl w:val="0"/>
        <w:spacing w:line="312" w:lineRule="auto"/>
        <w:ind w:firstLine="709"/>
        <w:jc w:val="both"/>
        <w:rPr>
          <w:color w:val="000000"/>
          <w:sz w:val="28"/>
          <w:szCs w:val="28"/>
        </w:rPr>
      </w:pPr>
      <w:r w:rsidRPr="00826875">
        <w:rPr>
          <w:color w:val="000000"/>
          <w:sz w:val="28"/>
          <w:szCs w:val="28"/>
        </w:rPr>
        <w:t>методические материалы по вопросам организации деятельности органов и учреждений системы профилактики безнадзорности и пр</w:t>
      </w:r>
      <w:r>
        <w:rPr>
          <w:color w:val="000000"/>
          <w:sz w:val="28"/>
          <w:szCs w:val="28"/>
        </w:rPr>
        <w:t>авонарушений несовершеннолетних;</w:t>
      </w:r>
    </w:p>
    <w:p w:rsidR="00592C43" w:rsidRDefault="00592C43" w:rsidP="00826875">
      <w:pPr>
        <w:widowControl w:val="0"/>
        <w:spacing w:line="312" w:lineRule="auto"/>
        <w:ind w:firstLine="709"/>
        <w:jc w:val="both"/>
        <w:rPr>
          <w:color w:val="000000"/>
          <w:sz w:val="28"/>
          <w:szCs w:val="28"/>
        </w:rPr>
      </w:pPr>
      <w:r w:rsidRPr="00826875">
        <w:rPr>
          <w:color w:val="000000"/>
          <w:sz w:val="28"/>
          <w:szCs w:val="28"/>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Pr>
          <w:color w:val="000000"/>
          <w:sz w:val="28"/>
          <w:szCs w:val="28"/>
        </w:rPr>
        <w:t>м проведения данного мероприятия</w:t>
      </w:r>
      <w:r w:rsidRPr="00826875">
        <w:rPr>
          <w:color w:val="000000"/>
          <w:sz w:val="28"/>
          <w:szCs w:val="28"/>
          <w:lang w:eastAsia="en-US"/>
        </w:rPr>
        <w:t>.</w:t>
      </w:r>
    </w:p>
    <w:p w:rsidR="00592C43" w:rsidRDefault="00592C43" w:rsidP="00826875">
      <w:pPr>
        <w:widowControl w:val="0"/>
        <w:spacing w:line="312" w:lineRule="auto"/>
        <w:ind w:firstLine="709"/>
        <w:jc w:val="both"/>
        <w:rPr>
          <w:color w:val="000000"/>
          <w:sz w:val="28"/>
          <w:szCs w:val="28"/>
        </w:rPr>
      </w:pPr>
      <w:r>
        <w:rPr>
          <w:color w:val="000000"/>
          <w:sz w:val="28"/>
          <w:szCs w:val="28"/>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592C43" w:rsidRPr="006A0D4A" w:rsidRDefault="00592C43" w:rsidP="000D24B3">
      <w:pPr>
        <w:shd w:val="clear" w:color="auto" w:fill="FFFFFF"/>
        <w:spacing w:after="120" w:line="312" w:lineRule="auto"/>
        <w:ind w:firstLine="709"/>
        <w:jc w:val="center"/>
        <w:rPr>
          <w:b/>
          <w:bCs/>
          <w:sz w:val="28"/>
          <w:szCs w:val="28"/>
        </w:rPr>
      </w:pPr>
    </w:p>
    <w:p w:rsidR="00592C43" w:rsidRDefault="00592C43" w:rsidP="00071A8D">
      <w:pPr>
        <w:spacing w:line="276" w:lineRule="auto"/>
        <w:ind w:firstLine="709"/>
        <w:jc w:val="both"/>
        <w:rPr>
          <w:b/>
          <w:bCs/>
          <w:sz w:val="28"/>
          <w:szCs w:val="28"/>
        </w:rPr>
        <w:sectPr w:rsidR="00592C43" w:rsidSect="0020345A">
          <w:pgSz w:w="11906" w:h="16838"/>
          <w:pgMar w:top="1134" w:right="850" w:bottom="1276" w:left="1701" w:header="708" w:footer="708" w:gutter="0"/>
          <w:cols w:space="708"/>
          <w:docGrid w:linePitch="360"/>
        </w:sectPr>
      </w:pPr>
    </w:p>
    <w:p w:rsidR="00592C43" w:rsidRDefault="00592C43" w:rsidP="000D24B3">
      <w:pPr>
        <w:ind w:firstLine="709"/>
        <w:jc w:val="center"/>
        <w:rPr>
          <w:b/>
          <w:bCs/>
          <w:sz w:val="28"/>
          <w:szCs w:val="28"/>
        </w:rPr>
      </w:pPr>
      <w:r w:rsidRPr="00563566">
        <w:rPr>
          <w:b/>
          <w:bCs/>
          <w:sz w:val="28"/>
          <w:szCs w:val="28"/>
        </w:rPr>
        <w:t>10. УКРЕПЛЕНИЕ ИНСТИТУТА СЕМЬИ, ДУХОВНО-НРАВСТВЕННЫХ ТРАДИЦИЙ СЕМЕЙНЫХ ОТНОШЕНИЙ</w:t>
      </w:r>
    </w:p>
    <w:p w:rsidR="00592C43" w:rsidRDefault="00592C43" w:rsidP="00071A8D">
      <w:pPr>
        <w:spacing w:line="276" w:lineRule="auto"/>
        <w:ind w:firstLine="709"/>
        <w:jc w:val="both"/>
        <w:rPr>
          <w:b/>
          <w:bCs/>
          <w:sz w:val="28"/>
          <w:szCs w:val="28"/>
        </w:rPr>
      </w:pPr>
    </w:p>
    <w:p w:rsidR="00592C43" w:rsidRPr="00BE6D2C" w:rsidRDefault="00592C43" w:rsidP="00BE6D2C">
      <w:pPr>
        <w:autoSpaceDE w:val="0"/>
        <w:autoSpaceDN w:val="0"/>
        <w:adjustRightInd w:val="0"/>
        <w:spacing w:line="312" w:lineRule="auto"/>
        <w:ind w:firstLine="709"/>
        <w:jc w:val="both"/>
        <w:rPr>
          <w:sz w:val="28"/>
          <w:szCs w:val="28"/>
          <w:lang w:eastAsia="en-US"/>
        </w:rPr>
      </w:pPr>
      <w:r w:rsidRPr="00BE6D2C">
        <w:rPr>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592C43" w:rsidRPr="00BE6D2C" w:rsidRDefault="00592C43"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592C43" w:rsidRDefault="00592C43"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 «Профилактика семейного неблагополучия, социального сиротства и жестокого обращения с детьми».</w:t>
      </w:r>
    </w:p>
    <w:p w:rsidR="00592C43" w:rsidRPr="00A23C92" w:rsidRDefault="00592C43"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592C43" w:rsidRPr="00021521" w:rsidRDefault="00592C43"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направлены 3 всероссийских </w:t>
      </w:r>
      <w:r>
        <w:rPr>
          <w:rStyle w:val="CharStyle5"/>
          <w:rFonts w:ascii="Times New Roman" w:hAnsi="Times New Roman" w:cs="Times New Roman"/>
          <w:color w:val="000000"/>
        </w:rPr>
        <w:br/>
      </w:r>
      <w:r w:rsidRPr="002363F0">
        <w:rPr>
          <w:rStyle w:val="CharStyle5"/>
          <w:rFonts w:ascii="Times New Roman" w:hAnsi="Times New Roman" w:cs="Times New Roman"/>
          <w:color w:val="000000"/>
          <w:lang w:val="en-US"/>
        </w:rPr>
        <w:t>PR</w:t>
      </w:r>
      <w:r w:rsidRPr="002363F0">
        <w:rPr>
          <w:rStyle w:val="CharStyle5"/>
          <w:rFonts w:ascii="Times New Roman" w:hAnsi="Times New Roman" w:cs="Times New Roman"/>
          <w:color w:val="000000"/>
        </w:rPr>
        <w:t>-акци</w:t>
      </w:r>
      <w:r>
        <w:rPr>
          <w:rStyle w:val="CharStyle5"/>
          <w:rFonts w:ascii="Times New Roman" w:hAnsi="Times New Roman" w:cs="Times New Roman"/>
          <w:color w:val="000000"/>
        </w:rPr>
        <w:t xml:space="preserve">и, в которых в 2019 году приняли участие </w:t>
      </w:r>
      <w:r w:rsidRPr="002363F0">
        <w:rPr>
          <w:rStyle w:val="CharStyle5"/>
          <w:rFonts w:ascii="Times New Roman" w:hAnsi="Times New Roman" w:cs="Times New Roman"/>
          <w:color w:val="000000"/>
        </w:rPr>
        <w:t>3,3 млн</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w:t>
      </w:r>
      <w:r>
        <w:rPr>
          <w:rStyle w:val="CharStyle5"/>
          <w:rFonts w:ascii="Times New Roman" w:hAnsi="Times New Roman" w:cs="Times New Roman"/>
          <w:color w:val="000000"/>
        </w:rPr>
        <w:t>человек</w:t>
      </w:r>
      <w:r w:rsidRPr="002363F0">
        <w:rPr>
          <w:rStyle w:val="CharStyle5"/>
          <w:rFonts w:ascii="Times New Roman" w:hAnsi="Times New Roman" w:cs="Times New Roman"/>
          <w:color w:val="000000"/>
        </w:rPr>
        <w:t xml:space="preserve"> из 64 субъектов Российской Федерации</w:t>
      </w:r>
      <w:r>
        <w:rPr>
          <w:rStyle w:val="CharStyle5"/>
          <w:rFonts w:ascii="Times New Roman" w:hAnsi="Times New Roman" w:cs="Times New Roman"/>
          <w:color w:val="000000"/>
        </w:rPr>
        <w:t>.</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592C43" w:rsidRPr="002363F0" w:rsidRDefault="00592C43"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Pr>
          <w:rStyle w:val="CharStyle5"/>
          <w:rFonts w:ascii="Times New Roman" w:hAnsi="Times New Roman" w:cs="Times New Roman"/>
          <w:color w:val="000000"/>
        </w:rPr>
        <w:t>, Фондом</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 xml:space="preserve">в формате реалити-шоу </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 xml:space="preserve">еализован проект «Территория семьи». </w:t>
      </w:r>
      <w:r>
        <w:rPr>
          <w:rStyle w:val="CharStyle5"/>
          <w:rFonts w:ascii="Times New Roman" w:hAnsi="Times New Roman" w:cs="Times New Roman"/>
          <w:color w:val="000000"/>
        </w:rPr>
        <w:t>7</w:t>
      </w:r>
      <w:r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и в социальных сетях Вконтакте, Одноклассники и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За 2 недели его посмотрели более 2 млн</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человек.</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592C43" w:rsidRPr="00B94B11" w:rsidRDefault="00592C43"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Pr="002363F0">
        <w:rPr>
          <w:rStyle w:val="CharStyle5"/>
          <w:rFonts w:ascii="Times New Roman" w:hAnsi="Times New Roman" w:cs="Times New Roman"/>
          <w:color w:val="000000"/>
        </w:rPr>
        <w:t xml:space="preserve"> «Я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w:t>
      </w:r>
      <w:hyperlink r:id="rId26" w:history="1">
        <w:r w:rsidRPr="002363F0">
          <w:rPr>
            <w:rStyle w:val="CharStyle44"/>
            <w:color w:val="000000"/>
          </w:rPr>
          <w:t>www</w:t>
        </w:r>
        <w:r w:rsidRPr="002363F0">
          <w:rPr>
            <w:rStyle w:val="CharStyle44"/>
            <w:color w:val="000000"/>
            <w:lang w:val="ru-RU"/>
          </w:rPr>
          <w:t>.</w:t>
        </w:r>
        <w:r w:rsidRPr="002363F0">
          <w:rPr>
            <w:rStyle w:val="CharStyle44"/>
            <w:color w:val="000000"/>
          </w:rPr>
          <w:t>ya</w:t>
        </w:r>
        <w:r w:rsidRPr="002363F0">
          <w:rPr>
            <w:rStyle w:val="CharStyle44"/>
            <w:color w:val="000000"/>
            <w:lang w:val="ru-RU"/>
          </w:rPr>
          <w:t>-</w:t>
        </w:r>
        <w:r w:rsidRPr="002363F0">
          <w:rPr>
            <w:rStyle w:val="CharStyle44"/>
            <w:color w:val="000000"/>
          </w:rPr>
          <w:t>roditel</w:t>
        </w:r>
        <w:r w:rsidRPr="002363F0">
          <w:rPr>
            <w:rStyle w:val="CharStyle44"/>
            <w:color w:val="000000"/>
            <w:lang w:val="ru-RU"/>
          </w:rPr>
          <w:t>.</w:t>
        </w:r>
        <w:r w:rsidRPr="002363F0">
          <w:rPr>
            <w:rStyle w:val="CharStyle44"/>
            <w:color w:val="000000"/>
          </w:rPr>
          <w:t>ru</w:t>
        </w:r>
      </w:hyperlink>
      <w:r>
        <w:rPr>
          <w:rStyle w:val="CharStyle5"/>
          <w:rFonts w:ascii="Times New Roman" w:hAnsi="Times New Roman" w:cs="Times New Roman"/>
          <w:color w:val="000000"/>
        </w:rPr>
        <w:t>)</w:t>
      </w:r>
      <w:r w:rsidRPr="002363F0">
        <w:rPr>
          <w:rStyle w:val="CharStyle5"/>
          <w:rFonts w:ascii="Times New Roman" w:hAnsi="Times New Roman" w:cs="Times New Roman"/>
          <w:color w:val="000000"/>
        </w:rPr>
        <w:t>.</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592C43" w:rsidRPr="002363F0" w:rsidRDefault="00592C43"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592C43" w:rsidRPr="002363F0" w:rsidRDefault="00592C43"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592C43" w:rsidRDefault="00592C43"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Pr>
          <w:rStyle w:val="CharStyle5"/>
          <w:rFonts w:ascii="Times New Roman" w:hAnsi="Times New Roman" w:cs="Times New Roman"/>
          <w:color w:val="000000"/>
        </w:rPr>
        <w:t xml:space="preserve"> Всего в 2019 году на конкурс было принято</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Pr>
          <w:rFonts w:ascii="Times New Roman" w:hAnsi="Times New Roman" w:cs="Times New Roman"/>
          <w:color w:val="000000"/>
          <w:lang w:eastAsia="ru-RU"/>
        </w:rPr>
        <w:t> </w:t>
      </w:r>
      <w:r w:rsidRPr="002363F0">
        <w:rPr>
          <w:rStyle w:val="CharStyle5"/>
          <w:rFonts w:ascii="Times New Roman" w:hAnsi="Times New Roman" w:cs="Times New Roman"/>
          <w:color w:val="000000"/>
        </w:rPr>
        <w:t xml:space="preserve">Победителями конкурса стали 28 журналистов из </w:t>
      </w:r>
      <w:r>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Pr>
          <w:rStyle w:val="CharStyle5"/>
          <w:rFonts w:ascii="Times New Roman" w:hAnsi="Times New Roman" w:cs="Times New Roman"/>
          <w:color w:val="000000"/>
        </w:rPr>
        <w:t>ны специальными наградами жюри.</w:t>
      </w:r>
    </w:p>
    <w:p w:rsidR="00592C43" w:rsidRPr="002363F0" w:rsidRDefault="00592C43"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 задачами которого являются:</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 а также молодой и многодетной семьи;</w:t>
      </w:r>
    </w:p>
    <w:p w:rsidR="00592C43" w:rsidRDefault="00592C43"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p>
    <w:p w:rsidR="00592C43" w:rsidRDefault="00592C43"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Участниками Всероссийского форума молодых семей являются семейные пары в возрасте от 18 до 30 (35) лет из 40 субъектов Российской Федерации 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592C43" w:rsidRDefault="00592C43"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592C43" w:rsidRPr="0023393D" w:rsidRDefault="00592C43"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A51785">
      <w:pPr>
        <w:ind w:firstLine="709"/>
        <w:jc w:val="center"/>
        <w:rPr>
          <w:b/>
          <w:bCs/>
          <w:sz w:val="28"/>
          <w:szCs w:val="28"/>
        </w:rPr>
      </w:pPr>
      <w:r w:rsidRPr="001A2764">
        <w:rPr>
          <w:b/>
          <w:bCs/>
          <w:sz w:val="28"/>
          <w:szCs w:val="28"/>
        </w:rPr>
        <w:t xml:space="preserve">11. ПРОФИЛАКТИКА БЕЗНАДЗОРНОСТИ И ПРАВОНАРУШЕНИЙ НЕСОВЕРШЕННОЛЕТНИХ </w:t>
      </w:r>
    </w:p>
    <w:p w:rsidR="00592C43" w:rsidRDefault="00592C43" w:rsidP="00143E53">
      <w:pPr>
        <w:spacing w:after="240"/>
        <w:ind w:firstLine="709"/>
        <w:jc w:val="center"/>
        <w:rPr>
          <w:b/>
          <w:bCs/>
          <w:sz w:val="28"/>
          <w:szCs w:val="28"/>
        </w:rPr>
      </w:pPr>
      <w:r w:rsidRPr="001A2764">
        <w:rPr>
          <w:b/>
          <w:bCs/>
          <w:sz w:val="28"/>
          <w:szCs w:val="28"/>
        </w:rPr>
        <w:t>И В ОТНОШЕНИИ НЕСОВЕРШЕННОЛЕТНИХ</w:t>
      </w:r>
    </w:p>
    <w:p w:rsidR="00592C43" w:rsidRDefault="00592C43" w:rsidP="00143E53">
      <w:pPr>
        <w:pStyle w:val="BodyText"/>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Pr="00244958">
        <w:rPr>
          <w:color w:val="000000"/>
          <w:sz w:val="28"/>
          <w:szCs w:val="28"/>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592C43" w:rsidRPr="00B75C4D" w:rsidRDefault="00592C43" w:rsidP="00143E53">
      <w:pPr>
        <w:autoSpaceDE w:val="0"/>
        <w:autoSpaceDN w:val="0"/>
        <w:adjustRightInd w:val="0"/>
        <w:spacing w:line="312" w:lineRule="auto"/>
        <w:ind w:firstLine="709"/>
        <w:jc w:val="both"/>
        <w:rPr>
          <w:sz w:val="28"/>
          <w:szCs w:val="28"/>
        </w:rPr>
      </w:pPr>
      <w:r w:rsidRPr="00B75C4D">
        <w:rPr>
          <w:sz w:val="28"/>
          <w:szCs w:val="28"/>
        </w:rPr>
        <w:t xml:space="preserve">В целях пресечения привлечения подростков в противоправную деятельность Федеральным </w:t>
      </w:r>
      <w:hyperlink r:id="rId27" w:history="1">
        <w:r w:rsidRPr="00B75C4D">
          <w:rPr>
            <w:sz w:val="28"/>
            <w:szCs w:val="28"/>
          </w:rPr>
          <w:t>закон</w:t>
        </w:r>
      </w:hyperlink>
      <w:r w:rsidRPr="00B75C4D">
        <w:rPr>
          <w:sz w:val="28"/>
          <w:szCs w:val="28"/>
        </w:rPr>
        <w:t>ом от 27 декабря 2018 г. №</w:t>
      </w:r>
      <w:r w:rsidRPr="00244958">
        <w:rPr>
          <w:color w:val="000000"/>
          <w:sz w:val="28"/>
          <w:szCs w:val="28"/>
        </w:rPr>
        <w:t> </w:t>
      </w:r>
      <w:r w:rsidRPr="00B75C4D">
        <w:rPr>
          <w:sz w:val="28"/>
          <w:szCs w:val="28"/>
        </w:rPr>
        <w:t>557-ФЗ</w:t>
      </w:r>
      <w:r>
        <w:rPr>
          <w:sz w:val="28"/>
          <w:szCs w:val="28"/>
        </w:rPr>
        <w:br/>
        <w:t>«О внесении изменения в статью 20.2 Кодекса Российской Федерации об административных правонарушениях»</w:t>
      </w:r>
      <w:r>
        <w:rPr>
          <w:color w:val="000000"/>
        </w:rPr>
        <w:t> </w:t>
      </w:r>
      <w:r w:rsidRPr="00B75C4D">
        <w:rPr>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592C43" w:rsidRPr="00B75C4D" w:rsidRDefault="00592C43" w:rsidP="00143E53">
      <w:pPr>
        <w:autoSpaceDE w:val="0"/>
        <w:autoSpaceDN w:val="0"/>
        <w:adjustRightInd w:val="0"/>
        <w:spacing w:line="312" w:lineRule="auto"/>
        <w:ind w:firstLine="709"/>
        <w:jc w:val="both"/>
        <w:rPr>
          <w:sz w:val="28"/>
          <w:szCs w:val="28"/>
        </w:rPr>
      </w:pPr>
      <w:r w:rsidRPr="00B75C4D">
        <w:rPr>
          <w:sz w:val="28"/>
          <w:szCs w:val="28"/>
        </w:rPr>
        <w:t>В истекшем году расширены возможности применения безотлагательных мер оперативного поиск</w:t>
      </w:r>
      <w:r>
        <w:rPr>
          <w:sz w:val="28"/>
          <w:szCs w:val="28"/>
        </w:rPr>
        <w:t>а пропавших несовершеннолетних.</w:t>
      </w:r>
    </w:p>
    <w:p w:rsidR="00592C43" w:rsidRPr="00D07592" w:rsidRDefault="00592C43" w:rsidP="00143E53">
      <w:pPr>
        <w:autoSpaceDE w:val="0"/>
        <w:autoSpaceDN w:val="0"/>
        <w:adjustRightInd w:val="0"/>
        <w:spacing w:line="312" w:lineRule="auto"/>
        <w:ind w:firstLine="709"/>
        <w:jc w:val="both"/>
        <w:rPr>
          <w:spacing w:val="-4"/>
          <w:sz w:val="28"/>
          <w:szCs w:val="28"/>
        </w:rPr>
      </w:pPr>
      <w:r w:rsidRPr="00B41CF3">
        <w:rPr>
          <w:sz w:val="28"/>
          <w:szCs w:val="28"/>
        </w:rPr>
        <w:t xml:space="preserve">Так, в случае получения сообщения о без 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592C43" w:rsidRPr="00FA3190" w:rsidRDefault="00592C43"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8" w:history="1">
        <w:r w:rsidRPr="00FA3190">
          <w:rPr>
            <w:sz w:val="28"/>
            <w:szCs w:val="28"/>
          </w:rPr>
          <w:t>закон</w:t>
        </w:r>
      </w:hyperlink>
      <w:r w:rsidRPr="00FA3190">
        <w:rPr>
          <w:sz w:val="28"/>
          <w:szCs w:val="28"/>
        </w:rPr>
        <w:t>ом от 26 июля 2019 г. № 208-ФЗ</w:t>
      </w:r>
      <w:r>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администрация учреждения, исполняющего наказание, обязана в </w:t>
      </w:r>
      <w:hyperlink r:id="rId29" w:history="1">
        <w:r w:rsidRPr="00FA3190">
          <w:rPr>
            <w:sz w:val="28"/>
            <w:szCs w:val="28"/>
          </w:rPr>
          <w:t>установленные</w:t>
        </w:r>
      </w:hyperlink>
      <w:r w:rsidRPr="00FA3190">
        <w:rPr>
          <w:sz w:val="28"/>
          <w:szCs w:val="28"/>
        </w:rPr>
        <w:t xml:space="preserve"> сроки уведомить о предстоящем освобождении от отбывания наказания несовершеннолетнего осужденного </w:t>
      </w:r>
      <w:r>
        <w:rPr>
          <w:sz w:val="28"/>
          <w:szCs w:val="28"/>
        </w:rPr>
        <w:t>комиссию по делам несовершеннолетних и защите их прав</w:t>
      </w:r>
      <w:r w:rsidRPr="00FA3190">
        <w:rPr>
          <w:sz w:val="28"/>
          <w:szCs w:val="28"/>
        </w:rPr>
        <w:t xml:space="preserve"> по месту его жительства.</w:t>
      </w:r>
    </w:p>
    <w:p w:rsidR="00592C43" w:rsidRPr="006A7BDF" w:rsidRDefault="00592C43" w:rsidP="00143E53">
      <w:pPr>
        <w:autoSpaceDE w:val="0"/>
        <w:autoSpaceDN w:val="0"/>
        <w:adjustRightInd w:val="0"/>
        <w:spacing w:line="312" w:lineRule="auto"/>
        <w:ind w:firstLine="709"/>
        <w:jc w:val="both"/>
        <w:rPr>
          <w:sz w:val="28"/>
          <w:szCs w:val="28"/>
        </w:rPr>
      </w:pPr>
      <w:r w:rsidRPr="006A7BDF">
        <w:rPr>
          <w:sz w:val="28"/>
          <w:szCs w:val="28"/>
        </w:rPr>
        <w:t xml:space="preserve">Согласно положениям Федерального </w:t>
      </w:r>
      <w:hyperlink r:id="rId30" w:history="1">
        <w:r w:rsidRPr="006A7BDF">
          <w:rPr>
            <w:sz w:val="28"/>
            <w:szCs w:val="28"/>
          </w:rPr>
          <w:t>закон</w:t>
        </w:r>
      </w:hyperlink>
      <w:r w:rsidRPr="006A7BDF">
        <w:rPr>
          <w:sz w:val="28"/>
          <w:szCs w:val="28"/>
        </w:rPr>
        <w:t xml:space="preserve">а от 27 декабря 2018 г. </w:t>
      </w:r>
      <w:r>
        <w:rPr>
          <w:sz w:val="28"/>
          <w:szCs w:val="28"/>
        </w:rPr>
        <w:br/>
      </w:r>
      <w:r w:rsidRPr="006A7BDF">
        <w:rPr>
          <w:sz w:val="28"/>
          <w:szCs w:val="28"/>
        </w:rPr>
        <w:t>№ 552-ФЗ</w:t>
      </w:r>
      <w:r>
        <w:rPr>
          <w:sz w:val="28"/>
          <w:szCs w:val="28"/>
        </w:rPr>
        <w:t xml:space="preserve"> «О внесении изменений в статью 432 Уголовно-процессуального кодекса Российской Федерации», </w:t>
      </w:r>
      <w:r w:rsidRPr="006A7BDF">
        <w:rPr>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Pr>
          <w:sz w:val="28"/>
          <w:szCs w:val="28"/>
        </w:rPr>
        <w:t>комиссией по делам несовершеннолетних и защите их прав</w:t>
      </w:r>
      <w:r w:rsidRPr="006A7BDF">
        <w:rPr>
          <w:sz w:val="28"/>
          <w:szCs w:val="28"/>
        </w:rPr>
        <w:t>.</w:t>
      </w:r>
    </w:p>
    <w:p w:rsidR="00592C43" w:rsidRPr="00D75D3F" w:rsidRDefault="00592C43" w:rsidP="00143E53">
      <w:pPr>
        <w:pStyle w:val="NormalWeb"/>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592C43" w:rsidRPr="006A7BDF" w:rsidRDefault="00592C43" w:rsidP="00143E53">
      <w:pPr>
        <w:pStyle w:val="NormalWeb"/>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Pr>
          <w:sz w:val="28"/>
          <w:szCs w:val="28"/>
        </w:rPr>
        <w:t xml:space="preserve">(15 деяний) </w:t>
      </w:r>
      <w:r w:rsidRPr="006A7BDF">
        <w:rPr>
          <w:sz w:val="28"/>
          <w:szCs w:val="28"/>
        </w:rPr>
        <w:t>установлены на стадии их приготовления.</w:t>
      </w:r>
    </w:p>
    <w:p w:rsidR="00592C43" w:rsidRPr="006A7BDF" w:rsidRDefault="00592C43" w:rsidP="006A7BDF">
      <w:pPr>
        <w:pStyle w:val="NormalWeb"/>
        <w:spacing w:before="0" w:beforeAutospacing="0" w:after="0" w:afterAutospacing="0" w:line="312" w:lineRule="auto"/>
        <w:ind w:firstLine="709"/>
        <w:jc w:val="both"/>
        <w:rPr>
          <w:sz w:val="28"/>
          <w:szCs w:val="28"/>
        </w:rPr>
      </w:pPr>
      <w:r w:rsidRPr="006A7BDF">
        <w:rPr>
          <w:sz w:val="28"/>
          <w:szCs w:val="28"/>
        </w:rPr>
        <w:t>Всего в 201</w:t>
      </w:r>
      <w:r>
        <w:rPr>
          <w:sz w:val="28"/>
          <w:szCs w:val="28"/>
        </w:rPr>
        <w:t>7-</w:t>
      </w:r>
      <w:r w:rsidRPr="006A7BDF">
        <w:rPr>
          <w:sz w:val="28"/>
          <w:szCs w:val="28"/>
        </w:rPr>
        <w:t xml:space="preserve">2019 годах в 27 субъектах </w:t>
      </w:r>
      <w:r>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592C43" w:rsidRPr="006A7BDF" w:rsidRDefault="00592C43" w:rsidP="006A7BDF">
      <w:pPr>
        <w:pStyle w:val="NormalWeb"/>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Pr>
          <w:sz w:val="28"/>
          <w:szCs w:val="28"/>
        </w:rPr>
        <w:t xml:space="preserve">ных органов МВД России </w:t>
      </w:r>
      <w:r w:rsidRPr="006A7BDF">
        <w:rPr>
          <w:sz w:val="28"/>
          <w:szCs w:val="28"/>
        </w:rPr>
        <w:t xml:space="preserve">в проведении комплексных обследований </w:t>
      </w:r>
      <w:r>
        <w:rPr>
          <w:sz w:val="28"/>
          <w:szCs w:val="28"/>
        </w:rPr>
        <w:t xml:space="preserve">объектов образовательной сферы </w:t>
      </w:r>
      <w:r w:rsidRPr="006A7BDF">
        <w:rPr>
          <w:sz w:val="28"/>
          <w:szCs w:val="28"/>
        </w:rPr>
        <w:t xml:space="preserve">в субъектах Российской Федерации и </w:t>
      </w:r>
      <w:r>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Pr>
          <w:sz w:val="28"/>
          <w:szCs w:val="28"/>
        </w:rPr>
        <w:t>и</w:t>
      </w:r>
      <w:r w:rsidRPr="006A7BDF">
        <w:rPr>
          <w:sz w:val="28"/>
          <w:szCs w:val="28"/>
        </w:rPr>
        <w:t xml:space="preserve"> об отсутствии единого подхода к обеспечению защищенности образовательных организаций.</w:t>
      </w:r>
    </w:p>
    <w:p w:rsidR="00592C43" w:rsidRPr="006A7BDF" w:rsidRDefault="00592C43"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Pr>
          <w:sz w:val="28"/>
          <w:szCs w:val="28"/>
        </w:rPr>
        <w:t xml:space="preserve">ренних дел Российской Федерации – </w:t>
      </w:r>
      <w:r w:rsidRPr="006A7BDF">
        <w:rPr>
          <w:sz w:val="28"/>
          <w:szCs w:val="28"/>
        </w:rPr>
        <w:t>генерала полиции Российской Федерации В.А. Колокольцева.</w:t>
      </w:r>
    </w:p>
    <w:p w:rsidR="00592C43" w:rsidRPr="006A7BDF" w:rsidRDefault="00592C43"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Pr>
          <w:sz w:val="28"/>
          <w:szCs w:val="28"/>
        </w:rPr>
        <w:t>а</w:t>
      </w:r>
      <w:r w:rsidRPr="006A7BDF">
        <w:rPr>
          <w:sz w:val="28"/>
          <w:szCs w:val="28"/>
        </w:rPr>
        <w:t xml:space="preserve"> Российской Федерации </w:t>
      </w:r>
      <w:r>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592C43" w:rsidRPr="006A7BDF" w:rsidRDefault="00592C43" w:rsidP="006A7BDF">
      <w:pPr>
        <w:pStyle w:val="NormalWeb"/>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592C43" w:rsidRDefault="00592C43"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1"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br/>
        <w:t>(далее по тексту подраздела – Требования).</w:t>
      </w:r>
    </w:p>
    <w:p w:rsidR="00592C43" w:rsidRPr="006A7BDF" w:rsidRDefault="00592C43" w:rsidP="006A7BDF">
      <w:pPr>
        <w:pStyle w:val="ConsPlusNormal"/>
        <w:spacing w:line="312" w:lineRule="auto"/>
        <w:ind w:firstLine="709"/>
        <w:jc w:val="both"/>
      </w:pPr>
      <w:r w:rsidRPr="006A7BDF">
        <w:t>Всем объектам и территориям уста</w:t>
      </w:r>
      <w:r>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592C43" w:rsidRPr="006A7BDF" w:rsidRDefault="00592C43"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592C43" w:rsidRPr="006A7BDF" w:rsidRDefault="00592C43"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Pr>
          <w:color w:val="000000"/>
          <w:lang w:eastAsia="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592C43" w:rsidRPr="006A7BDF" w:rsidRDefault="00592C43"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592C43" w:rsidRPr="006A7BDF" w:rsidRDefault="00592C43"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592C43" w:rsidRPr="006A7BDF" w:rsidRDefault="00592C43"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592C43" w:rsidRPr="006A7BDF" w:rsidRDefault="00592C43"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t xml:space="preserve"> России</w:t>
      </w:r>
      <w:r w:rsidRPr="006A7BDF">
        <w:t>, МВД России и Росгвардии (ОВО);</w:t>
      </w:r>
    </w:p>
    <w:p w:rsidR="00592C43" w:rsidRPr="006A7BDF" w:rsidRDefault="00592C43" w:rsidP="006A7BDF">
      <w:pPr>
        <w:pStyle w:val="ConsPlusNormal"/>
        <w:spacing w:line="312" w:lineRule="auto"/>
        <w:ind w:firstLine="709"/>
        <w:jc w:val="both"/>
      </w:pPr>
      <w:r w:rsidRPr="006A7BDF">
        <w:t xml:space="preserve">разработка планов эвакуации; </w:t>
      </w:r>
    </w:p>
    <w:p w:rsidR="00592C43" w:rsidRPr="006A7BDF" w:rsidRDefault="00592C43" w:rsidP="006A7BDF">
      <w:pPr>
        <w:pStyle w:val="ConsPlusNormal"/>
        <w:spacing w:line="312" w:lineRule="auto"/>
        <w:ind w:firstLine="709"/>
        <w:jc w:val="both"/>
      </w:pPr>
      <w:r w:rsidRPr="006A7BDF">
        <w:t xml:space="preserve">обеспечение пропускного и внутриобъектового режима; </w:t>
      </w:r>
    </w:p>
    <w:p w:rsidR="00592C43" w:rsidRPr="006A7BDF" w:rsidRDefault="00592C43"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592C43" w:rsidRPr="006A7BDF" w:rsidRDefault="00592C43"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592C43" w:rsidRPr="006A7BDF" w:rsidRDefault="00592C43"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592C43" w:rsidRPr="006A7BDF" w:rsidRDefault="00592C43"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592C43" w:rsidRPr="006A7BDF" w:rsidRDefault="00592C43" w:rsidP="006A7BDF">
      <w:pPr>
        <w:pStyle w:val="ConsPlusNormal"/>
        <w:spacing w:line="312" w:lineRule="auto"/>
        <w:ind w:firstLine="709"/>
        <w:jc w:val="both"/>
      </w:pPr>
      <w:r w:rsidRPr="006A7BDF">
        <w:t>учения и тренировки по планам антитеррористической защищенности;</w:t>
      </w:r>
    </w:p>
    <w:p w:rsidR="00592C43" w:rsidRPr="006A7BDF" w:rsidRDefault="00592C43"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592C43" w:rsidRPr="006A7BDF" w:rsidRDefault="00592C43"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592C43" w:rsidRPr="006A7BDF" w:rsidRDefault="00592C43"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t xml:space="preserve"> России</w:t>
      </w:r>
      <w:r w:rsidRPr="006A7BDF">
        <w:t xml:space="preserve"> и Росгвардии; </w:t>
      </w:r>
    </w:p>
    <w:p w:rsidR="00592C43" w:rsidRPr="006A7BDF" w:rsidRDefault="00592C43"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592C43" w:rsidRPr="006A7BDF" w:rsidRDefault="00592C43"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592C43" w:rsidRPr="006A7BDF" w:rsidRDefault="00592C43"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592C43" w:rsidRPr="006A7BDF" w:rsidRDefault="00592C43" w:rsidP="006A7BDF">
      <w:pPr>
        <w:pStyle w:val="ConsPlusNormal"/>
        <w:spacing w:line="312" w:lineRule="auto"/>
        <w:ind w:firstLine="709"/>
        <w:jc w:val="both"/>
      </w:pPr>
      <w:r w:rsidRPr="006A7BDF">
        <w:t xml:space="preserve">оборудование </w:t>
      </w:r>
      <w:r>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592C43" w:rsidRPr="006A7BDF" w:rsidRDefault="00592C43"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592C43" w:rsidRPr="006A7BDF" w:rsidRDefault="00592C43"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592C43" w:rsidRPr="006A7BDF" w:rsidRDefault="00592C43"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t xml:space="preserve">постановлением Правительства Российской Федерации от 7 ноября 2019 г. </w:t>
      </w:r>
      <w:r>
        <w:br/>
        <w:t xml:space="preserve">№ 1421 </w:t>
      </w:r>
      <w:r w:rsidRPr="006A7BDF">
        <w:t>для образовательных организаций, подведомственных Минобрнауки России</w:t>
      </w:r>
      <w:r>
        <w:t>.</w:t>
      </w:r>
    </w:p>
    <w:p w:rsidR="00592C43" w:rsidRPr="006A7BDF" w:rsidRDefault="00592C43"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Pr>
          <w:sz w:val="28"/>
          <w:szCs w:val="28"/>
        </w:rPr>
        <w:t>2019</w:t>
      </w:r>
      <w:r w:rsidRPr="006A7BDF">
        <w:rPr>
          <w:sz w:val="28"/>
          <w:szCs w:val="28"/>
        </w:rPr>
        <w:t xml:space="preserve"> году уделено повышению безопасности детей на дорогах.</w:t>
      </w:r>
    </w:p>
    <w:p w:rsidR="00592C43" w:rsidRPr="006A7BDF" w:rsidRDefault="00592C43"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7" w:history="1">
        <w:r w:rsidRPr="006A7BDF">
          <w:rPr>
            <w:sz w:val="28"/>
            <w:szCs w:val="28"/>
          </w:rPr>
          <w:t>Правила</w:t>
        </w:r>
      </w:hyperlink>
      <w:r w:rsidRPr="006A7BDF">
        <w:rPr>
          <w:sz w:val="28"/>
          <w:szCs w:val="28"/>
        </w:rPr>
        <w:t xml:space="preserve"> организованной перевозки группы детей автобусами</w:t>
      </w:r>
      <w:r>
        <w:rPr>
          <w:sz w:val="28"/>
          <w:szCs w:val="28"/>
        </w:rPr>
        <w:t>, предусматривающие:</w:t>
      </w:r>
    </w:p>
    <w:p w:rsidR="00592C43" w:rsidRPr="006A7BDF" w:rsidRDefault="00592C43" w:rsidP="006A7BDF">
      <w:pPr>
        <w:autoSpaceDE w:val="0"/>
        <w:autoSpaceDN w:val="0"/>
        <w:adjustRightInd w:val="0"/>
        <w:spacing w:line="312" w:lineRule="auto"/>
        <w:ind w:firstLine="709"/>
        <w:jc w:val="both"/>
        <w:rPr>
          <w:sz w:val="28"/>
          <w:szCs w:val="28"/>
        </w:rPr>
      </w:pPr>
      <w:r>
        <w:rPr>
          <w:sz w:val="28"/>
          <w:szCs w:val="28"/>
        </w:rPr>
        <w:t xml:space="preserve">- введение </w:t>
      </w:r>
      <w:r w:rsidRPr="006A7BDF">
        <w:rPr>
          <w:sz w:val="28"/>
          <w:szCs w:val="28"/>
        </w:rPr>
        <w:t>требовани</w:t>
      </w:r>
      <w:r>
        <w:rPr>
          <w:sz w:val="28"/>
          <w:szCs w:val="28"/>
        </w:rPr>
        <w:t>я</w:t>
      </w:r>
      <w:r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592C43" w:rsidRPr="006A7BDF" w:rsidRDefault="00592C43" w:rsidP="006A7BDF">
      <w:pPr>
        <w:autoSpaceDE w:val="0"/>
        <w:autoSpaceDN w:val="0"/>
        <w:adjustRightInd w:val="0"/>
        <w:spacing w:line="312" w:lineRule="auto"/>
        <w:ind w:firstLine="709"/>
        <w:jc w:val="both"/>
        <w:rPr>
          <w:sz w:val="28"/>
          <w:szCs w:val="28"/>
        </w:rPr>
      </w:pPr>
      <w:r>
        <w:rPr>
          <w:sz w:val="28"/>
          <w:szCs w:val="28"/>
        </w:rPr>
        <w:t>- коррекцию</w:t>
      </w:r>
      <w:r w:rsidRPr="006A7BDF">
        <w:rPr>
          <w:sz w:val="28"/>
          <w:szCs w:val="28"/>
        </w:rPr>
        <w:t xml:space="preserve"> переч</w:t>
      </w:r>
      <w:r>
        <w:rPr>
          <w:sz w:val="28"/>
          <w:szCs w:val="28"/>
        </w:rPr>
        <w:t>ня</w:t>
      </w:r>
      <w:r w:rsidRPr="006A7BDF">
        <w:rPr>
          <w:sz w:val="28"/>
          <w:szCs w:val="28"/>
        </w:rPr>
        <w:t xml:space="preserve"> документов, необходимых для осуществления организованной перевозки группы детей.</w:t>
      </w:r>
    </w:p>
    <w:p w:rsidR="00592C43" w:rsidRPr="006A7BDF" w:rsidRDefault="00592C43" w:rsidP="00B63078">
      <w:pPr>
        <w:autoSpaceDE w:val="0"/>
        <w:autoSpaceDN w:val="0"/>
        <w:adjustRightInd w:val="0"/>
        <w:spacing w:line="312" w:lineRule="auto"/>
        <w:ind w:firstLine="709"/>
        <w:jc w:val="both"/>
        <w:rPr>
          <w:sz w:val="28"/>
          <w:szCs w:val="28"/>
        </w:rPr>
      </w:pPr>
      <w:r>
        <w:rPr>
          <w:sz w:val="28"/>
          <w:szCs w:val="28"/>
        </w:rPr>
        <w:t xml:space="preserve">- 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Pr>
          <w:sz w:val="28"/>
          <w:szCs w:val="28"/>
        </w:rPr>
        <w:t>деральном реестре туроператоров;</w:t>
      </w:r>
    </w:p>
    <w:p w:rsidR="00592C43" w:rsidRDefault="00592C43" w:rsidP="006A7BDF">
      <w:pPr>
        <w:autoSpaceDE w:val="0"/>
        <w:autoSpaceDN w:val="0"/>
        <w:adjustRightInd w:val="0"/>
        <w:spacing w:line="312" w:lineRule="auto"/>
        <w:ind w:firstLine="709"/>
        <w:jc w:val="both"/>
        <w:rPr>
          <w:sz w:val="28"/>
          <w:szCs w:val="28"/>
        </w:rPr>
      </w:pPr>
      <w:r>
        <w:rPr>
          <w:sz w:val="28"/>
          <w:szCs w:val="28"/>
        </w:rPr>
        <w:t>- уточ</w:t>
      </w:r>
      <w:r w:rsidRPr="006A7BDF">
        <w:rPr>
          <w:sz w:val="28"/>
          <w:szCs w:val="28"/>
        </w:rPr>
        <w:t>н</w:t>
      </w:r>
      <w:r>
        <w:rPr>
          <w:sz w:val="28"/>
          <w:szCs w:val="28"/>
        </w:rPr>
        <w:t>ение</w:t>
      </w:r>
      <w:r w:rsidRPr="006A7BDF">
        <w:rPr>
          <w:sz w:val="28"/>
          <w:szCs w:val="28"/>
        </w:rPr>
        <w:t xml:space="preserve"> требовани</w:t>
      </w:r>
      <w:r>
        <w:rPr>
          <w:sz w:val="28"/>
          <w:szCs w:val="28"/>
        </w:rPr>
        <w:t>й</w:t>
      </w:r>
      <w:r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592C43" w:rsidRPr="006A7BDF" w:rsidRDefault="00592C43" w:rsidP="006A7BDF">
      <w:pPr>
        <w:autoSpaceDE w:val="0"/>
        <w:autoSpaceDN w:val="0"/>
        <w:adjustRightInd w:val="0"/>
        <w:spacing w:line="312" w:lineRule="auto"/>
        <w:ind w:firstLine="709"/>
        <w:jc w:val="both"/>
        <w:rPr>
          <w:sz w:val="28"/>
          <w:szCs w:val="28"/>
        </w:rPr>
      </w:pPr>
      <w:r>
        <w:rPr>
          <w:sz w:val="28"/>
          <w:szCs w:val="28"/>
        </w:rPr>
        <w:t>- пересмотр</w:t>
      </w:r>
      <w:r w:rsidRPr="006A7BDF">
        <w:rPr>
          <w:sz w:val="28"/>
          <w:szCs w:val="28"/>
        </w:rPr>
        <w:t xml:space="preserve"> срок</w:t>
      </w:r>
      <w:r>
        <w:rPr>
          <w:sz w:val="28"/>
          <w:szCs w:val="28"/>
        </w:rPr>
        <w:t>ов</w:t>
      </w:r>
      <w:r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592C43" w:rsidRPr="006A7BDF" w:rsidRDefault="00592C43" w:rsidP="006A7BDF">
      <w:pPr>
        <w:pStyle w:val="1"/>
        <w:widowControl/>
        <w:shd w:val="clear" w:color="auto" w:fill="auto"/>
        <w:spacing w:line="312" w:lineRule="auto"/>
        <w:ind w:firstLine="709"/>
        <w:jc w:val="both"/>
      </w:pPr>
      <w:r w:rsidRPr="006A7BDF">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t xml:space="preserve">и </w:t>
      </w:r>
      <w:r w:rsidRPr="006A7BDF">
        <w:t>и правонарушений несовершеннолетних.</w:t>
      </w:r>
    </w:p>
    <w:p w:rsidR="00592C43" w:rsidRPr="006A7BDF" w:rsidRDefault="00592C43" w:rsidP="006A7BDF">
      <w:pPr>
        <w:pStyle w:val="1"/>
        <w:shd w:val="clear" w:color="auto" w:fill="auto"/>
        <w:spacing w:line="312" w:lineRule="auto"/>
        <w:ind w:firstLine="709"/>
        <w:jc w:val="both"/>
      </w:pPr>
      <w:r w:rsidRPr="006A7BDF">
        <w:t xml:space="preserve">Согласно статистическим сведениям МВД России, в течение последних </w:t>
      </w:r>
      <w:r w:rsidRPr="006A7BDF">
        <w:br/>
        <w:t xml:space="preserve">3 лет подростковая преступность в Российской Федерация сократилась с 45,3 тыс. до 41,5 тыс. </w:t>
      </w:r>
      <w:r>
        <w:t>преступлений.</w:t>
      </w:r>
    </w:p>
    <w:p w:rsidR="00592C43" w:rsidRPr="006A7BDF" w:rsidRDefault="00592C43" w:rsidP="006A7BDF">
      <w:pPr>
        <w:pStyle w:val="1"/>
        <w:widowControl/>
        <w:shd w:val="clear" w:color="auto" w:fill="auto"/>
        <w:spacing w:line="312" w:lineRule="auto"/>
        <w:ind w:firstLine="709"/>
        <w:jc w:val="both"/>
      </w:pPr>
      <w:r w:rsidRPr="006A7BDF">
        <w:t>В анализируемом периоде снизился удельный вес преступлений, совершенных несовершеннолетними или при их соучастии, в общей структуре преступности (2019 г. – 3,9%</w:t>
      </w:r>
      <w:r>
        <w:t xml:space="preserve">; </w:t>
      </w:r>
      <w:r w:rsidRPr="006A7BDF">
        <w:t>2018 г. – 4%;</w:t>
      </w:r>
      <w:r>
        <w:t xml:space="preserve"> 2017 г. – 4,1%</w:t>
      </w:r>
      <w:r w:rsidRPr="006A7BDF">
        <w:t>).</w:t>
      </w:r>
    </w:p>
    <w:p w:rsidR="00592C43" w:rsidRPr="006A7BDF" w:rsidRDefault="00592C43" w:rsidP="0099326B">
      <w:pPr>
        <w:pStyle w:val="1"/>
        <w:widowControl/>
        <w:shd w:val="clear" w:color="auto" w:fill="auto"/>
        <w:spacing w:line="312" w:lineRule="auto"/>
        <w:ind w:firstLine="709"/>
        <w:jc w:val="both"/>
      </w:pPr>
      <w:r w:rsidRPr="006A7BDF">
        <w:t>Уменьшилось количество преступлений средней (2019 г. – 21,5 тыс.</w:t>
      </w:r>
      <w:r>
        <w:t xml:space="preserve">; </w:t>
      </w:r>
      <w:r w:rsidRPr="006A7BDF">
        <w:t>2018 г. – 23,5 тыс.;</w:t>
      </w:r>
      <w:r>
        <w:rPr>
          <w:color w:val="000000"/>
          <w:lang w:eastAsia="ru-RU"/>
        </w:rPr>
        <w:t> </w:t>
      </w:r>
      <w:r>
        <w:t>2017 г. – 24,3 тыс.</w:t>
      </w:r>
      <w:r w:rsidRPr="006A7BDF">
        <w:t>) и небольшой (</w:t>
      </w:r>
      <w:r>
        <w:t xml:space="preserve">2019 г. – 9,9 тыс.; </w:t>
      </w:r>
      <w:r>
        <w:br/>
      </w:r>
      <w:r w:rsidRPr="006A7BDF">
        <w:t>2018 г. – 10,4 тыс.</w:t>
      </w:r>
      <w:r>
        <w:t>; 2017 г. – 10,8 тыс.</w:t>
      </w:r>
      <w:r w:rsidRPr="006A7BDF">
        <w:t xml:space="preserve">) тяжести. В то же время увеличилось число тяжких (2019 г. – </w:t>
      </w:r>
      <w:r>
        <w:t>8</w:t>
      </w:r>
      <w:r w:rsidRPr="006A7BDF">
        <w:t>,</w:t>
      </w:r>
      <w:r>
        <w:t>8</w:t>
      </w:r>
      <w:r w:rsidRPr="006A7BDF">
        <w:t xml:space="preserve"> тыс.</w:t>
      </w:r>
      <w:r>
        <w:t xml:space="preserve">; </w:t>
      </w:r>
      <w:r w:rsidRPr="006A7BDF">
        <w:t>2018 г. – 7,7 тыс.;</w:t>
      </w:r>
      <w:r>
        <w:t xml:space="preserve"> 2017 г. – 8,4 тыс.</w:t>
      </w:r>
      <w:r w:rsidRPr="006A7BDF">
        <w:t>) и особо тяжких (2019</w:t>
      </w:r>
      <w:r>
        <w:t xml:space="preserve"> г.</w:t>
      </w:r>
      <w:r w:rsidRPr="006A7BDF">
        <w:t xml:space="preserve"> – 2,1 тыс.</w:t>
      </w:r>
      <w:r>
        <w:t xml:space="preserve">; </w:t>
      </w:r>
      <w:r w:rsidRPr="006A7BDF">
        <w:t>2018 г. – 2 тыс.;</w:t>
      </w:r>
      <w:r>
        <w:rPr>
          <w:color w:val="000000"/>
          <w:lang w:eastAsia="ru-RU"/>
        </w:rPr>
        <w:t> </w:t>
      </w:r>
      <w:r>
        <w:t>2017 г. – 1,9 тыс.</w:t>
      </w:r>
      <w:r w:rsidRPr="006A7BDF">
        <w:t>) преступлений.</w:t>
      </w:r>
    </w:p>
    <w:p w:rsidR="00592C43" w:rsidRPr="006A7BDF" w:rsidRDefault="00592C43" w:rsidP="006A7BDF">
      <w:pPr>
        <w:pStyle w:val="1"/>
        <w:shd w:val="clear" w:color="auto" w:fill="auto"/>
        <w:spacing w:line="312" w:lineRule="auto"/>
        <w:ind w:firstLine="709"/>
        <w:jc w:val="both"/>
      </w:pPr>
      <w:r w:rsidRPr="006A7BDF">
        <w:t>В 2019 году участниками преступле</w:t>
      </w:r>
      <w:r>
        <w:t xml:space="preserve">ний стали 38 тыс. подростков </w:t>
      </w:r>
      <w:r>
        <w:br/>
        <w:t>(</w:t>
      </w:r>
      <w:r w:rsidRPr="006A7BDF">
        <w:t>2018 г. – 40,9 тыс.;</w:t>
      </w:r>
      <w:r>
        <w:t xml:space="preserve"> 2</w:t>
      </w:r>
      <w:r w:rsidRPr="006A7BDF">
        <w:t>017 г. – 42,5 тыс.).</w:t>
      </w:r>
    </w:p>
    <w:p w:rsidR="00592C43" w:rsidRPr="006A7BDF" w:rsidRDefault="00592C43" w:rsidP="006A7BDF">
      <w:pPr>
        <w:pStyle w:val="1"/>
        <w:shd w:val="clear" w:color="auto" w:fill="auto"/>
        <w:spacing w:line="312" w:lineRule="auto"/>
        <w:ind w:firstLine="709"/>
        <w:jc w:val="both"/>
      </w:pPr>
      <w:r w:rsidRPr="006A7BDF">
        <w:t xml:space="preserve">За последние 3 года среди несовершеннолетних, совершивших преступления, незначительно увеличилась доля </w:t>
      </w:r>
      <w:r>
        <w:t>об</w:t>
      </w:r>
      <w:r w:rsidRPr="006A7BDF">
        <w:t>уча</w:t>
      </w:r>
      <w:r>
        <w:t>ю</w:t>
      </w:r>
      <w:r w:rsidRPr="006A7BDF">
        <w:t>щихся образовательных организаций (2019 г. – 74%</w:t>
      </w:r>
      <w:r>
        <w:t xml:space="preserve">; </w:t>
      </w:r>
      <w:r w:rsidRPr="006A7BDF">
        <w:t>2018 г. – 73,7%;</w:t>
      </w:r>
      <w:r>
        <w:t xml:space="preserve"> 2017 г. – 72,9%), при этом почти </w:t>
      </w:r>
      <w:r w:rsidRPr="006A7BDF">
        <w:t>в 2 раза уменьшился удельный вес подростков, не имеющих постоянного источника дохода (2019 г. – 5%</w:t>
      </w:r>
      <w:r>
        <w:t xml:space="preserve">; </w:t>
      </w:r>
      <w:r w:rsidRPr="006A7BDF">
        <w:t>2018 г. – 6,8%;</w:t>
      </w:r>
      <w:r>
        <w:t xml:space="preserve"> 2017 г. – 8,7%</w:t>
      </w:r>
      <w:r w:rsidRPr="006A7BDF">
        <w:t>).</w:t>
      </w:r>
    </w:p>
    <w:p w:rsidR="00592C43" w:rsidRPr="006A7BDF" w:rsidRDefault="00592C43" w:rsidP="006A7BDF">
      <w:pPr>
        <w:pStyle w:val="1"/>
        <w:shd w:val="clear" w:color="auto" w:fill="auto"/>
        <w:spacing w:line="312" w:lineRule="auto"/>
        <w:ind w:firstLine="709"/>
        <w:jc w:val="both"/>
      </w:pPr>
      <w:r w:rsidRPr="006A7BDF">
        <w:t>Сократилось число лиц, не достигших 18 лет, совершивших преступления в составе группы лиц (2019 г. – 795</w:t>
      </w:r>
      <w:r>
        <w:t xml:space="preserve">; </w:t>
      </w:r>
      <w:r w:rsidRPr="006A7BDF">
        <w:t>2018 г. – 824;</w:t>
      </w:r>
      <w:r>
        <w:br/>
        <w:t>2017 г. – 912</w:t>
      </w:r>
      <w:r w:rsidRPr="006A7BDF">
        <w:t>), группы лиц по предварительному сговору (2019 г. – 17 тыс.</w:t>
      </w:r>
      <w:r>
        <w:t xml:space="preserve">; </w:t>
      </w:r>
      <w:r w:rsidRPr="006A7BDF">
        <w:t>2018 г. – 18,6 тыс.;</w:t>
      </w:r>
      <w:r>
        <w:t xml:space="preserve"> 2017 г. – 18,9 тыс.</w:t>
      </w:r>
      <w:r w:rsidRPr="006A7BDF">
        <w:t>).</w:t>
      </w:r>
    </w:p>
    <w:p w:rsidR="00592C43" w:rsidRPr="006A7BDF" w:rsidRDefault="00592C43" w:rsidP="006A7BDF">
      <w:pPr>
        <w:pStyle w:val="1"/>
        <w:shd w:val="clear" w:color="auto" w:fill="auto"/>
        <w:spacing w:line="312" w:lineRule="auto"/>
        <w:ind w:firstLine="709"/>
        <w:jc w:val="both"/>
      </w:pPr>
      <w:r w:rsidRPr="006A7BDF">
        <w:t>При этом возросло количество несовершеннолетних, совершивших преступления в составе организованной группы или преступного сообщества (2019 г. – 96</w:t>
      </w:r>
      <w:r>
        <w:t xml:space="preserve">; </w:t>
      </w:r>
      <w:r w:rsidRPr="006A7BDF">
        <w:t>2018 г. – 88;</w:t>
      </w:r>
      <w:r>
        <w:t xml:space="preserve"> 2017 г. – 75</w:t>
      </w:r>
      <w:r w:rsidRPr="006A7BDF">
        <w:t>).</w:t>
      </w:r>
    </w:p>
    <w:p w:rsidR="00592C43" w:rsidRPr="006A7BDF" w:rsidRDefault="00592C43" w:rsidP="006A7BDF">
      <w:pPr>
        <w:pStyle w:val="1"/>
        <w:shd w:val="clear" w:color="auto" w:fill="auto"/>
        <w:spacing w:line="312" w:lineRule="auto"/>
        <w:ind w:firstLine="709"/>
        <w:jc w:val="both"/>
      </w:pPr>
      <w:r w:rsidRPr="006A7BDF">
        <w:t xml:space="preserve">В 3,5 раза уменьшилось число подростков, которые в момент совершения преступления находились в состоянии наркотического </w:t>
      </w:r>
      <w:r>
        <w:br/>
      </w:r>
      <w:r w:rsidRPr="006A7BDF">
        <w:t>(2019 г. – 98</w:t>
      </w:r>
      <w:r>
        <w:t>;</w:t>
      </w:r>
      <w:r>
        <w:rPr>
          <w:color w:val="000000"/>
          <w:lang w:eastAsia="ru-RU"/>
        </w:rPr>
        <w:t> </w:t>
      </w:r>
      <w:r w:rsidRPr="006A7BDF">
        <w:t>2018 г. – 164;</w:t>
      </w:r>
      <w:r>
        <w:rPr>
          <w:color w:val="000000"/>
          <w:lang w:eastAsia="ru-RU"/>
        </w:rPr>
        <w:t> </w:t>
      </w:r>
      <w:r>
        <w:t>2017 г. – 343</w:t>
      </w:r>
      <w:r w:rsidRPr="006A7BDF">
        <w:t xml:space="preserve">), а также алкогольного </w:t>
      </w:r>
      <w:r>
        <w:br/>
      </w:r>
      <w:r w:rsidRPr="006A7BDF">
        <w:t>(2019 г. – 4</w:t>
      </w:r>
      <w:r>
        <w:t> </w:t>
      </w:r>
      <w:r w:rsidRPr="006A7BDF">
        <w:t>417</w:t>
      </w:r>
      <w:r>
        <w:t xml:space="preserve">; </w:t>
      </w:r>
      <w:r w:rsidRPr="006A7BDF">
        <w:t>2018 г. – 4 832;</w:t>
      </w:r>
      <w:r>
        <w:t xml:space="preserve"> 2017 г. – 5 355</w:t>
      </w:r>
      <w:r w:rsidRPr="006A7BDF">
        <w:t>) опьянения.</w:t>
      </w:r>
    </w:p>
    <w:p w:rsidR="00592C43" w:rsidRPr="006A7BDF" w:rsidRDefault="00592C43" w:rsidP="006A7BDF">
      <w:pPr>
        <w:pStyle w:val="1"/>
        <w:shd w:val="clear" w:color="auto" w:fill="auto"/>
        <w:spacing w:line="312" w:lineRule="auto"/>
        <w:ind w:firstLine="709"/>
        <w:jc w:val="both"/>
      </w:pPr>
      <w:r w:rsidRPr="006A7BDF">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(2019 г. – 9</w:t>
      </w:r>
      <w:r>
        <w:t> </w:t>
      </w:r>
      <w:r w:rsidRPr="006A7BDF">
        <w:t>357</w:t>
      </w:r>
      <w:r>
        <w:t xml:space="preserve">; </w:t>
      </w:r>
      <w:r w:rsidRPr="006A7BDF">
        <w:t>2018 г. – 10 035;</w:t>
      </w:r>
      <w:r>
        <w:t xml:space="preserve"> </w:t>
      </w:r>
      <w:r w:rsidRPr="006A7BDF">
        <w:t>2017 г. – 11 </w:t>
      </w:r>
      <w:r>
        <w:t>022</w:t>
      </w:r>
      <w:r w:rsidRPr="006A7BDF">
        <w:t>).</w:t>
      </w:r>
    </w:p>
    <w:p w:rsidR="00592C43" w:rsidRPr="006A7BDF" w:rsidRDefault="00592C43" w:rsidP="006A7BDF">
      <w:pPr>
        <w:pStyle w:val="1"/>
        <w:shd w:val="clear" w:color="auto" w:fill="auto"/>
        <w:spacing w:line="312" w:lineRule="auto"/>
        <w:ind w:firstLine="709"/>
        <w:jc w:val="both"/>
      </w:pPr>
      <w:r w:rsidRPr="006A7BDF">
        <w:t xml:space="preserve">Органами внутренних дел совместно с представителями субъектов системы профилактики </w:t>
      </w:r>
      <w:r>
        <w:t xml:space="preserve">безнадзорности и правонарушений несовершеннолетних </w:t>
      </w:r>
      <w:r w:rsidRPr="006A7BDF">
        <w:t>принимаются меры по выявлению и пресечению правонарушений несовершеннолетних.</w:t>
      </w:r>
    </w:p>
    <w:p w:rsidR="00592C43" w:rsidRPr="006A7BDF" w:rsidRDefault="00592C43" w:rsidP="006A7BDF">
      <w:pPr>
        <w:pStyle w:val="1"/>
        <w:shd w:val="clear" w:color="auto" w:fill="auto"/>
        <w:spacing w:line="312" w:lineRule="auto"/>
        <w:ind w:firstLine="709"/>
        <w:jc w:val="both"/>
      </w:pPr>
      <w:r w:rsidRPr="006A7BDF">
        <w:t>В 2019 году в органы внутренних дел доставлено свыше 253,3 тыс. несовершеннолетних правонарушителей (</w:t>
      </w:r>
      <w:r>
        <w:t xml:space="preserve">2018 г. – </w:t>
      </w:r>
      <w:r w:rsidRPr="006A7BDF">
        <w:t>27</w:t>
      </w:r>
      <w:r>
        <w:t>6,8</w:t>
      </w:r>
      <w:r w:rsidRPr="006A7BDF">
        <w:t xml:space="preserve"> тыс.</w:t>
      </w:r>
      <w:r>
        <w:t xml:space="preserve">; </w:t>
      </w:r>
      <w:r w:rsidRPr="006A7BDF">
        <w:t>2</w:t>
      </w:r>
      <w:r>
        <w:t>017 г. – 305,7 тыс.</w:t>
      </w:r>
      <w:r w:rsidRPr="006A7BDF">
        <w:t>), выявлено 52,9 тыс. безнадзорных детей, нуждающихся в помощи государства (2018 г. – 53,5 тыс.</w:t>
      </w:r>
      <w:r>
        <w:t>; 2017 г. – 55,9 тыс.</w:t>
      </w:r>
      <w:r w:rsidRPr="006A7BDF">
        <w:t>), из них 34,8 тыс. помещены в учреждения системы профилактики безнадзорности и правонарушений несовершеннолетних (2018 г. – 36 тыс.</w:t>
      </w:r>
      <w:r>
        <w:t>; 2017 г. – 36,7 тыс.</w:t>
      </w:r>
      <w:r w:rsidRPr="006A7BDF">
        <w:t>).</w:t>
      </w:r>
    </w:p>
    <w:p w:rsidR="00592C43" w:rsidRPr="006A7BDF" w:rsidRDefault="00592C43" w:rsidP="006A7BDF">
      <w:pPr>
        <w:pStyle w:val="1"/>
        <w:shd w:val="clear" w:color="auto" w:fill="auto"/>
        <w:spacing w:line="312" w:lineRule="auto"/>
        <w:ind w:firstLine="709"/>
        <w:jc w:val="both"/>
      </w:pPr>
      <w:r w:rsidRPr="006A7BDF">
        <w:t xml:space="preserve">В целях профилактики повторных правонарушений органами внутренних дел в </w:t>
      </w:r>
      <w:r>
        <w:t>2019</w:t>
      </w:r>
      <w:r w:rsidRPr="006A7BDF">
        <w:t xml:space="preserve"> году поставлено на учет </w:t>
      </w:r>
      <w:r>
        <w:t xml:space="preserve">144,6 тыс. подростков </w:t>
      </w:r>
      <w:r>
        <w:br/>
      </w:r>
      <w:r w:rsidRPr="006A7BDF">
        <w:t>(2018 г. – 141,4 тыс.</w:t>
      </w:r>
      <w:r>
        <w:t>; 2017 г. – 147,2 тыс.</w:t>
      </w:r>
      <w:r w:rsidRPr="006A7BDF">
        <w:t>).</w:t>
      </w:r>
    </w:p>
    <w:p w:rsidR="00592C43" w:rsidRPr="006A7BDF" w:rsidRDefault="00592C43" w:rsidP="006A7BDF">
      <w:pPr>
        <w:pStyle w:val="1"/>
        <w:shd w:val="clear" w:color="auto" w:fill="auto"/>
        <w:spacing w:line="312" w:lineRule="auto"/>
        <w:ind w:firstLine="709"/>
        <w:jc w:val="both"/>
      </w:pPr>
      <w:r w:rsidRPr="006A7BDF">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(2019 г. – 99</w:t>
      </w:r>
      <w:r>
        <w:t> </w:t>
      </w:r>
      <w:r w:rsidRPr="006A7BDF">
        <w:t>382</w:t>
      </w:r>
      <w:r>
        <w:t xml:space="preserve">; </w:t>
      </w:r>
      <w:r>
        <w:br/>
      </w:r>
      <w:r w:rsidRPr="006A7BDF">
        <w:t>2018 г. – 96 150;2017 г. – 91 554;).</w:t>
      </w:r>
    </w:p>
    <w:p w:rsidR="00592C43" w:rsidRPr="006A7BDF" w:rsidRDefault="00592C43" w:rsidP="006A7BDF">
      <w:pPr>
        <w:pStyle w:val="1"/>
        <w:shd w:val="clear" w:color="auto" w:fill="auto"/>
        <w:spacing w:line="312" w:lineRule="auto"/>
        <w:ind w:firstLine="709"/>
        <w:jc w:val="both"/>
      </w:pPr>
      <w:r w:rsidRPr="006A7BDF">
        <w:t xml:space="preserve">В то же время уменьшилось количество преступлений против жизни </w:t>
      </w:r>
      <w:r w:rsidRPr="006A7BDF">
        <w:br/>
        <w:t>и здоровья (2019 г. – 9</w:t>
      </w:r>
      <w:r>
        <w:t> </w:t>
      </w:r>
      <w:r w:rsidRPr="006A7BDF">
        <w:t>913</w:t>
      </w:r>
      <w:r>
        <w:t xml:space="preserve">; </w:t>
      </w:r>
      <w:r w:rsidRPr="006A7BDF">
        <w:t xml:space="preserve">2018 г. – 10 864; 2017 г. </w:t>
      </w:r>
      <w:r>
        <w:t>– 10 662</w:t>
      </w:r>
      <w:r w:rsidRPr="006A7BDF">
        <w:t>), против собственности (2019 г. – 13</w:t>
      </w:r>
      <w:r>
        <w:t> </w:t>
      </w:r>
      <w:r w:rsidRPr="006A7BDF">
        <w:t>821</w:t>
      </w:r>
      <w:r>
        <w:t xml:space="preserve">; </w:t>
      </w:r>
      <w:r w:rsidRPr="006A7BDF">
        <w:t>2018 г. – 10 233;</w:t>
      </w:r>
      <w:r>
        <w:t xml:space="preserve"> 2017 г. – 9 611</w:t>
      </w:r>
      <w:r w:rsidRPr="006A7BDF">
        <w:t>).</w:t>
      </w:r>
    </w:p>
    <w:p w:rsidR="00592C43" w:rsidRPr="006A7BDF" w:rsidRDefault="00592C43" w:rsidP="006A7BDF">
      <w:pPr>
        <w:pStyle w:val="1"/>
        <w:widowControl/>
        <w:shd w:val="clear" w:color="auto" w:fill="auto"/>
        <w:spacing w:line="312" w:lineRule="auto"/>
        <w:ind w:firstLine="709"/>
        <w:jc w:val="both"/>
      </w:pPr>
      <w:r w:rsidRPr="006A7BDF">
        <w:t>В структуре зарегистрированных преступлений преобладают преступления небольшой тяжести (2019 г. – 69,3%</w:t>
      </w:r>
      <w:r>
        <w:t xml:space="preserve">; </w:t>
      </w:r>
      <w:r w:rsidRPr="006A7BDF">
        <w:t>2018 г. – 71,7%;</w:t>
      </w:r>
      <w:r>
        <w:br/>
        <w:t>2017 г. – 71,4%</w:t>
      </w:r>
      <w:r w:rsidRPr="006A7BDF">
        <w:t>).</w:t>
      </w:r>
    </w:p>
    <w:p w:rsidR="00592C43" w:rsidRPr="006A7BDF" w:rsidRDefault="00592C43" w:rsidP="006A7BDF">
      <w:pPr>
        <w:pStyle w:val="1"/>
        <w:shd w:val="clear" w:color="auto" w:fill="auto"/>
        <w:spacing w:line="312" w:lineRule="auto"/>
        <w:ind w:firstLine="709"/>
        <w:jc w:val="both"/>
      </w:pPr>
      <w:r w:rsidRPr="006A7BDF">
        <w:t>Наименьшая доля преступных деяний в отношении несовершеннолетних относится к категории тяжких (2019 г. – 6,1%</w:t>
      </w:r>
      <w:r>
        <w:t xml:space="preserve">; </w:t>
      </w:r>
      <w:r>
        <w:br/>
      </w:r>
      <w:r w:rsidRPr="006A7BDF">
        <w:t>2018 г. – 6%;</w:t>
      </w:r>
      <w:r>
        <w:t xml:space="preserve"> 2017 г. – 6,3%</w:t>
      </w:r>
      <w:r w:rsidRPr="006A7BDF">
        <w:t>).</w:t>
      </w:r>
    </w:p>
    <w:p w:rsidR="00592C43" w:rsidRPr="001B4608" w:rsidRDefault="00592C43" w:rsidP="00A51785">
      <w:pPr>
        <w:autoSpaceDE w:val="0"/>
        <w:autoSpaceDN w:val="0"/>
        <w:adjustRightInd w:val="0"/>
        <w:jc w:val="center"/>
        <w:rPr>
          <w:sz w:val="12"/>
          <w:szCs w:val="12"/>
          <w:highlight w:val="yellow"/>
        </w:rPr>
      </w:pPr>
    </w:p>
    <w:p w:rsidR="00592C43" w:rsidRPr="00143E53" w:rsidRDefault="00592C43" w:rsidP="00A51785">
      <w:pPr>
        <w:autoSpaceDE w:val="0"/>
        <w:autoSpaceDN w:val="0"/>
        <w:adjustRightInd w:val="0"/>
        <w:jc w:val="center"/>
        <w:rPr>
          <w:b/>
          <w:bCs/>
          <w:sz w:val="28"/>
          <w:szCs w:val="28"/>
          <w:highlight w:val="yellow"/>
        </w:rPr>
      </w:pPr>
      <w:r w:rsidRPr="00143E53">
        <w:rPr>
          <w:b/>
          <w:bCs/>
          <w:sz w:val="28"/>
          <w:szCs w:val="28"/>
        </w:rPr>
        <w:t>Преступления, совершенные в отношении несовершеннолетних</w:t>
      </w:r>
    </w:p>
    <w:p w:rsidR="00592C43" w:rsidRPr="001B4608" w:rsidRDefault="00592C43"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663"/>
        <w:gridCol w:w="1373"/>
        <w:gridCol w:w="1472"/>
        <w:gridCol w:w="1670"/>
        <w:gridCol w:w="1398"/>
      </w:tblGrid>
      <w:tr w:rsidR="00592C43" w:rsidRPr="001B4608">
        <w:trPr>
          <w:jc w:val="center"/>
        </w:trPr>
        <w:tc>
          <w:tcPr>
            <w:tcW w:w="1035" w:type="pct"/>
            <w:vMerge w:val="restart"/>
          </w:tcPr>
          <w:p w:rsidR="00592C43" w:rsidRPr="001B4608" w:rsidRDefault="00592C43" w:rsidP="00A51785">
            <w:pPr>
              <w:autoSpaceDE w:val="0"/>
              <w:autoSpaceDN w:val="0"/>
              <w:adjustRightInd w:val="0"/>
              <w:jc w:val="center"/>
              <w:outlineLvl w:val="0"/>
              <w:rPr>
                <w:highlight w:val="yellow"/>
              </w:rPr>
            </w:pPr>
          </w:p>
        </w:tc>
        <w:tc>
          <w:tcPr>
            <w:tcW w:w="872" w:type="pct"/>
          </w:tcPr>
          <w:p w:rsidR="00592C43" w:rsidRPr="00315368" w:rsidRDefault="00592C43" w:rsidP="00A51785">
            <w:pPr>
              <w:autoSpaceDE w:val="0"/>
              <w:autoSpaceDN w:val="0"/>
              <w:adjustRightInd w:val="0"/>
              <w:jc w:val="center"/>
              <w:outlineLvl w:val="0"/>
            </w:pPr>
            <w:r w:rsidRPr="00315368">
              <w:t>2017 год</w:t>
            </w:r>
          </w:p>
        </w:tc>
        <w:tc>
          <w:tcPr>
            <w:tcW w:w="1484" w:type="pct"/>
            <w:gridSpan w:val="2"/>
          </w:tcPr>
          <w:p w:rsidR="00592C43" w:rsidRPr="00315368" w:rsidRDefault="00592C43" w:rsidP="00A51785">
            <w:pPr>
              <w:autoSpaceDE w:val="0"/>
              <w:autoSpaceDN w:val="0"/>
              <w:adjustRightInd w:val="0"/>
              <w:jc w:val="center"/>
              <w:outlineLvl w:val="0"/>
            </w:pPr>
            <w:r w:rsidRPr="00315368">
              <w:t>2018 год</w:t>
            </w:r>
          </w:p>
        </w:tc>
        <w:tc>
          <w:tcPr>
            <w:tcW w:w="1609" w:type="pct"/>
            <w:gridSpan w:val="2"/>
          </w:tcPr>
          <w:p w:rsidR="00592C43" w:rsidRPr="000C2DE0" w:rsidRDefault="00592C43" w:rsidP="00A51785">
            <w:pPr>
              <w:autoSpaceDE w:val="0"/>
              <w:autoSpaceDN w:val="0"/>
              <w:adjustRightInd w:val="0"/>
              <w:jc w:val="center"/>
              <w:outlineLvl w:val="0"/>
            </w:pPr>
            <w:r w:rsidRPr="000C2DE0">
              <w:t>2019 год</w:t>
            </w:r>
          </w:p>
        </w:tc>
      </w:tr>
      <w:tr w:rsidR="00592C43" w:rsidRPr="001B4608">
        <w:trPr>
          <w:jc w:val="center"/>
        </w:trPr>
        <w:tc>
          <w:tcPr>
            <w:tcW w:w="1035" w:type="pct"/>
            <w:vMerge/>
          </w:tcPr>
          <w:p w:rsidR="00592C43" w:rsidRPr="001B4608" w:rsidRDefault="00592C43" w:rsidP="00A51785">
            <w:pPr>
              <w:autoSpaceDE w:val="0"/>
              <w:autoSpaceDN w:val="0"/>
              <w:adjustRightInd w:val="0"/>
              <w:jc w:val="both"/>
              <w:outlineLvl w:val="0"/>
              <w:rPr>
                <w:highlight w:val="yellow"/>
              </w:rPr>
            </w:pPr>
          </w:p>
        </w:tc>
        <w:tc>
          <w:tcPr>
            <w:tcW w:w="872" w:type="pct"/>
            <w:vAlign w:val="bottom"/>
          </w:tcPr>
          <w:p w:rsidR="00592C43" w:rsidRPr="00315368" w:rsidRDefault="00592C43" w:rsidP="00A51785">
            <w:pPr>
              <w:autoSpaceDE w:val="0"/>
              <w:autoSpaceDN w:val="0"/>
              <w:adjustRightInd w:val="0"/>
              <w:jc w:val="center"/>
              <w:outlineLvl w:val="0"/>
            </w:pPr>
            <w:r w:rsidRPr="00315368">
              <w:t>количество</w:t>
            </w:r>
          </w:p>
        </w:tc>
        <w:tc>
          <w:tcPr>
            <w:tcW w:w="712" w:type="pct"/>
            <w:vAlign w:val="bottom"/>
          </w:tcPr>
          <w:p w:rsidR="00592C43" w:rsidRPr="00315368" w:rsidRDefault="00592C43" w:rsidP="00A51785">
            <w:pPr>
              <w:autoSpaceDE w:val="0"/>
              <w:autoSpaceDN w:val="0"/>
              <w:adjustRightInd w:val="0"/>
              <w:jc w:val="center"/>
              <w:outlineLvl w:val="0"/>
            </w:pPr>
            <w:r w:rsidRPr="00315368">
              <w:t>количество</w:t>
            </w:r>
          </w:p>
        </w:tc>
        <w:tc>
          <w:tcPr>
            <w:tcW w:w="772" w:type="pct"/>
            <w:vAlign w:val="bottom"/>
          </w:tcPr>
          <w:p w:rsidR="00592C43" w:rsidRPr="00315368" w:rsidRDefault="00592C43"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592C43" w:rsidRPr="000C2DE0" w:rsidRDefault="00592C43" w:rsidP="00A51785">
            <w:pPr>
              <w:autoSpaceDE w:val="0"/>
              <w:autoSpaceDN w:val="0"/>
              <w:adjustRightInd w:val="0"/>
              <w:jc w:val="center"/>
              <w:outlineLvl w:val="0"/>
            </w:pPr>
            <w:r w:rsidRPr="000C2DE0">
              <w:t>количество</w:t>
            </w:r>
          </w:p>
        </w:tc>
        <w:tc>
          <w:tcPr>
            <w:tcW w:w="733" w:type="pct"/>
            <w:vAlign w:val="bottom"/>
          </w:tcPr>
          <w:p w:rsidR="00592C43" w:rsidRPr="000C2DE0" w:rsidRDefault="00592C43" w:rsidP="00A51785">
            <w:pPr>
              <w:autoSpaceDE w:val="0"/>
              <w:autoSpaceDN w:val="0"/>
              <w:adjustRightInd w:val="0"/>
              <w:jc w:val="center"/>
              <w:outlineLvl w:val="0"/>
            </w:pPr>
            <w:r w:rsidRPr="000C2DE0">
              <w:t>%, (+</w:t>
            </w:r>
            <w:r w:rsidRPr="000C2DE0">
              <w:rPr>
                <w:lang w:val="en-US"/>
              </w:rPr>
              <w:t>/</w:t>
            </w:r>
            <w:r w:rsidRPr="000C2DE0">
              <w:t>-)</w:t>
            </w:r>
          </w:p>
        </w:tc>
      </w:tr>
      <w:tr w:rsidR="00592C43" w:rsidRPr="001B4608">
        <w:trPr>
          <w:jc w:val="center"/>
        </w:trPr>
        <w:tc>
          <w:tcPr>
            <w:tcW w:w="1035" w:type="pct"/>
          </w:tcPr>
          <w:p w:rsidR="00592C43" w:rsidRPr="00315368" w:rsidRDefault="00592C43" w:rsidP="00A51785">
            <w:pPr>
              <w:autoSpaceDE w:val="0"/>
              <w:autoSpaceDN w:val="0"/>
              <w:adjustRightInd w:val="0"/>
              <w:jc w:val="both"/>
              <w:outlineLvl w:val="0"/>
            </w:pPr>
            <w:r w:rsidRPr="00315368">
              <w:t>Всего, в том числе:</w:t>
            </w:r>
          </w:p>
        </w:tc>
        <w:tc>
          <w:tcPr>
            <w:tcW w:w="872" w:type="pct"/>
            <w:vAlign w:val="center"/>
          </w:tcPr>
          <w:p w:rsidR="00592C43" w:rsidRPr="00315368" w:rsidRDefault="00592C43" w:rsidP="00A51785">
            <w:pPr>
              <w:autoSpaceDE w:val="0"/>
              <w:autoSpaceDN w:val="0"/>
              <w:adjustRightInd w:val="0"/>
              <w:jc w:val="center"/>
              <w:outlineLvl w:val="0"/>
            </w:pPr>
            <w:r w:rsidRPr="00315368">
              <w:t>91 554</w:t>
            </w:r>
          </w:p>
        </w:tc>
        <w:tc>
          <w:tcPr>
            <w:tcW w:w="712" w:type="pct"/>
            <w:vAlign w:val="center"/>
          </w:tcPr>
          <w:p w:rsidR="00592C43" w:rsidRPr="00315368" w:rsidRDefault="00592C43" w:rsidP="00A51785">
            <w:pPr>
              <w:autoSpaceDE w:val="0"/>
              <w:autoSpaceDN w:val="0"/>
              <w:adjustRightInd w:val="0"/>
              <w:jc w:val="center"/>
              <w:outlineLvl w:val="0"/>
            </w:pPr>
            <w:r w:rsidRPr="00315368">
              <w:t>96 150</w:t>
            </w:r>
          </w:p>
        </w:tc>
        <w:tc>
          <w:tcPr>
            <w:tcW w:w="772" w:type="pct"/>
            <w:vAlign w:val="center"/>
          </w:tcPr>
          <w:p w:rsidR="00592C43" w:rsidRPr="00315368" w:rsidRDefault="00592C43" w:rsidP="00A51785">
            <w:pPr>
              <w:autoSpaceDE w:val="0"/>
              <w:autoSpaceDN w:val="0"/>
              <w:adjustRightInd w:val="0"/>
              <w:jc w:val="center"/>
              <w:outlineLvl w:val="0"/>
            </w:pPr>
            <w:r w:rsidRPr="00315368">
              <w:t>+5</w:t>
            </w:r>
          </w:p>
        </w:tc>
        <w:tc>
          <w:tcPr>
            <w:tcW w:w="876" w:type="pct"/>
            <w:vAlign w:val="center"/>
          </w:tcPr>
          <w:p w:rsidR="00592C43" w:rsidRPr="000C2DE0" w:rsidRDefault="00592C43" w:rsidP="00A51785">
            <w:pPr>
              <w:autoSpaceDE w:val="0"/>
              <w:autoSpaceDN w:val="0"/>
              <w:adjustRightInd w:val="0"/>
              <w:jc w:val="center"/>
              <w:outlineLvl w:val="0"/>
            </w:pPr>
            <w:r w:rsidRPr="000C2DE0">
              <w:t>99 382</w:t>
            </w:r>
          </w:p>
        </w:tc>
        <w:tc>
          <w:tcPr>
            <w:tcW w:w="733" w:type="pct"/>
            <w:vAlign w:val="center"/>
          </w:tcPr>
          <w:p w:rsidR="00592C43" w:rsidRPr="000C2DE0" w:rsidRDefault="00592C43" w:rsidP="00A51785">
            <w:pPr>
              <w:autoSpaceDE w:val="0"/>
              <w:autoSpaceDN w:val="0"/>
              <w:adjustRightInd w:val="0"/>
              <w:jc w:val="center"/>
              <w:outlineLvl w:val="0"/>
            </w:pPr>
            <w:r w:rsidRPr="000C2DE0">
              <w:t>+3,4</w:t>
            </w:r>
          </w:p>
        </w:tc>
      </w:tr>
      <w:tr w:rsidR="00592C43" w:rsidRPr="001B4608">
        <w:trPr>
          <w:jc w:val="center"/>
        </w:trPr>
        <w:tc>
          <w:tcPr>
            <w:tcW w:w="1035" w:type="pct"/>
          </w:tcPr>
          <w:p w:rsidR="00592C43" w:rsidRPr="00315368" w:rsidRDefault="00592C43" w:rsidP="00A51785">
            <w:pPr>
              <w:autoSpaceDE w:val="0"/>
              <w:autoSpaceDN w:val="0"/>
              <w:adjustRightInd w:val="0"/>
              <w:jc w:val="both"/>
              <w:outlineLvl w:val="0"/>
            </w:pPr>
            <w:r w:rsidRPr="00315368">
              <w:t>особо тяжкие</w:t>
            </w:r>
          </w:p>
        </w:tc>
        <w:tc>
          <w:tcPr>
            <w:tcW w:w="872" w:type="pct"/>
            <w:vAlign w:val="center"/>
          </w:tcPr>
          <w:p w:rsidR="00592C43" w:rsidRPr="00315368" w:rsidRDefault="00592C43" w:rsidP="00A51785">
            <w:pPr>
              <w:autoSpaceDE w:val="0"/>
              <w:autoSpaceDN w:val="0"/>
              <w:adjustRightInd w:val="0"/>
              <w:jc w:val="center"/>
              <w:outlineLvl w:val="0"/>
            </w:pPr>
            <w:r w:rsidRPr="00315368">
              <w:t>7 873</w:t>
            </w:r>
          </w:p>
        </w:tc>
        <w:tc>
          <w:tcPr>
            <w:tcW w:w="712" w:type="pct"/>
            <w:vAlign w:val="center"/>
          </w:tcPr>
          <w:p w:rsidR="00592C43" w:rsidRPr="00315368" w:rsidRDefault="00592C43" w:rsidP="00A51785">
            <w:pPr>
              <w:autoSpaceDE w:val="0"/>
              <w:autoSpaceDN w:val="0"/>
              <w:adjustRightInd w:val="0"/>
              <w:jc w:val="center"/>
              <w:outlineLvl w:val="0"/>
            </w:pPr>
            <w:r w:rsidRPr="00315368">
              <w:t>8 526</w:t>
            </w:r>
          </w:p>
        </w:tc>
        <w:tc>
          <w:tcPr>
            <w:tcW w:w="772" w:type="pct"/>
            <w:vAlign w:val="center"/>
          </w:tcPr>
          <w:p w:rsidR="00592C43" w:rsidRPr="00315368" w:rsidRDefault="00592C43" w:rsidP="00A51785">
            <w:pPr>
              <w:autoSpaceDE w:val="0"/>
              <w:autoSpaceDN w:val="0"/>
              <w:adjustRightInd w:val="0"/>
              <w:jc w:val="center"/>
              <w:outlineLvl w:val="0"/>
            </w:pPr>
            <w:r w:rsidRPr="00315368">
              <w:t>+8,3</w:t>
            </w:r>
          </w:p>
        </w:tc>
        <w:tc>
          <w:tcPr>
            <w:tcW w:w="876" w:type="pct"/>
            <w:vAlign w:val="center"/>
          </w:tcPr>
          <w:p w:rsidR="00592C43" w:rsidRPr="000C2DE0" w:rsidRDefault="00592C43" w:rsidP="00A51785">
            <w:pPr>
              <w:autoSpaceDE w:val="0"/>
              <w:autoSpaceDN w:val="0"/>
              <w:adjustRightInd w:val="0"/>
              <w:jc w:val="center"/>
              <w:outlineLvl w:val="0"/>
            </w:pPr>
            <w:r w:rsidRPr="000C2DE0">
              <w:t>8 830</w:t>
            </w:r>
          </w:p>
        </w:tc>
        <w:tc>
          <w:tcPr>
            <w:tcW w:w="733" w:type="pct"/>
            <w:vAlign w:val="center"/>
          </w:tcPr>
          <w:p w:rsidR="00592C43" w:rsidRPr="000C2DE0" w:rsidRDefault="00592C43" w:rsidP="00A51785">
            <w:pPr>
              <w:autoSpaceDE w:val="0"/>
              <w:autoSpaceDN w:val="0"/>
              <w:adjustRightInd w:val="0"/>
              <w:jc w:val="center"/>
              <w:outlineLvl w:val="0"/>
            </w:pPr>
            <w:r w:rsidRPr="000C2DE0">
              <w:t>+3,6</w:t>
            </w:r>
          </w:p>
        </w:tc>
      </w:tr>
      <w:tr w:rsidR="00592C43" w:rsidRPr="001B4608">
        <w:trPr>
          <w:jc w:val="center"/>
        </w:trPr>
        <w:tc>
          <w:tcPr>
            <w:tcW w:w="1035" w:type="pct"/>
          </w:tcPr>
          <w:p w:rsidR="00592C43" w:rsidRPr="00315368" w:rsidRDefault="00592C43" w:rsidP="00A51785">
            <w:pPr>
              <w:autoSpaceDE w:val="0"/>
              <w:autoSpaceDN w:val="0"/>
              <w:adjustRightInd w:val="0"/>
              <w:jc w:val="both"/>
              <w:outlineLvl w:val="0"/>
            </w:pPr>
            <w:r w:rsidRPr="00315368">
              <w:t>тяжкие</w:t>
            </w:r>
          </w:p>
        </w:tc>
        <w:tc>
          <w:tcPr>
            <w:tcW w:w="872" w:type="pct"/>
            <w:vAlign w:val="center"/>
          </w:tcPr>
          <w:p w:rsidR="00592C43" w:rsidRPr="00315368" w:rsidRDefault="00592C43" w:rsidP="00A51785">
            <w:pPr>
              <w:autoSpaceDE w:val="0"/>
              <w:autoSpaceDN w:val="0"/>
              <w:adjustRightInd w:val="0"/>
              <w:jc w:val="center"/>
              <w:outlineLvl w:val="0"/>
            </w:pPr>
            <w:r w:rsidRPr="00315368">
              <w:t>5 791</w:t>
            </w:r>
          </w:p>
        </w:tc>
        <w:tc>
          <w:tcPr>
            <w:tcW w:w="712" w:type="pct"/>
            <w:vAlign w:val="center"/>
          </w:tcPr>
          <w:p w:rsidR="00592C43" w:rsidRPr="00315368" w:rsidRDefault="00592C43" w:rsidP="00A51785">
            <w:pPr>
              <w:autoSpaceDE w:val="0"/>
              <w:autoSpaceDN w:val="0"/>
              <w:adjustRightInd w:val="0"/>
              <w:jc w:val="center"/>
              <w:outlineLvl w:val="0"/>
            </w:pPr>
            <w:r w:rsidRPr="00315368">
              <w:t>5 743</w:t>
            </w:r>
          </w:p>
        </w:tc>
        <w:tc>
          <w:tcPr>
            <w:tcW w:w="772" w:type="pct"/>
            <w:vAlign w:val="center"/>
          </w:tcPr>
          <w:p w:rsidR="00592C43" w:rsidRPr="00315368" w:rsidRDefault="00592C43" w:rsidP="00A51785">
            <w:pPr>
              <w:autoSpaceDE w:val="0"/>
              <w:autoSpaceDN w:val="0"/>
              <w:adjustRightInd w:val="0"/>
              <w:jc w:val="center"/>
              <w:outlineLvl w:val="0"/>
            </w:pPr>
            <w:r w:rsidRPr="00315368">
              <w:t>-0,8</w:t>
            </w:r>
          </w:p>
        </w:tc>
        <w:tc>
          <w:tcPr>
            <w:tcW w:w="876" w:type="pct"/>
            <w:vAlign w:val="center"/>
          </w:tcPr>
          <w:p w:rsidR="00592C43" w:rsidRPr="000C2DE0" w:rsidRDefault="00592C43" w:rsidP="00A51785">
            <w:pPr>
              <w:autoSpaceDE w:val="0"/>
              <w:autoSpaceDN w:val="0"/>
              <w:adjustRightInd w:val="0"/>
              <w:jc w:val="center"/>
              <w:outlineLvl w:val="0"/>
            </w:pPr>
            <w:r w:rsidRPr="000C2DE0">
              <w:t>6 095</w:t>
            </w:r>
          </w:p>
        </w:tc>
        <w:tc>
          <w:tcPr>
            <w:tcW w:w="733" w:type="pct"/>
            <w:vAlign w:val="center"/>
          </w:tcPr>
          <w:p w:rsidR="00592C43" w:rsidRPr="000C2DE0" w:rsidRDefault="00592C43" w:rsidP="00A51785">
            <w:pPr>
              <w:autoSpaceDE w:val="0"/>
              <w:autoSpaceDN w:val="0"/>
              <w:adjustRightInd w:val="0"/>
              <w:jc w:val="center"/>
              <w:outlineLvl w:val="0"/>
            </w:pPr>
            <w:r w:rsidRPr="000C2DE0">
              <w:t>+6,1</w:t>
            </w:r>
          </w:p>
        </w:tc>
      </w:tr>
      <w:tr w:rsidR="00592C43" w:rsidRPr="001B4608">
        <w:trPr>
          <w:jc w:val="center"/>
        </w:trPr>
        <w:tc>
          <w:tcPr>
            <w:tcW w:w="1035" w:type="pct"/>
          </w:tcPr>
          <w:p w:rsidR="00592C43" w:rsidRPr="00315368" w:rsidRDefault="00592C43" w:rsidP="00A51785">
            <w:pPr>
              <w:autoSpaceDE w:val="0"/>
              <w:autoSpaceDN w:val="0"/>
              <w:adjustRightInd w:val="0"/>
              <w:jc w:val="both"/>
              <w:outlineLvl w:val="0"/>
            </w:pPr>
            <w:r w:rsidRPr="00315368">
              <w:t>средней тяжести</w:t>
            </w:r>
          </w:p>
        </w:tc>
        <w:tc>
          <w:tcPr>
            <w:tcW w:w="872" w:type="pct"/>
            <w:vAlign w:val="center"/>
          </w:tcPr>
          <w:p w:rsidR="00592C43" w:rsidRPr="00315368" w:rsidRDefault="00592C43" w:rsidP="00A51785">
            <w:pPr>
              <w:autoSpaceDE w:val="0"/>
              <w:autoSpaceDN w:val="0"/>
              <w:adjustRightInd w:val="0"/>
              <w:jc w:val="center"/>
              <w:outlineLvl w:val="0"/>
            </w:pPr>
            <w:r w:rsidRPr="00315368">
              <w:t>12 810</w:t>
            </w:r>
          </w:p>
        </w:tc>
        <w:tc>
          <w:tcPr>
            <w:tcW w:w="712" w:type="pct"/>
            <w:vAlign w:val="center"/>
          </w:tcPr>
          <w:p w:rsidR="00592C43" w:rsidRPr="00315368" w:rsidRDefault="00592C43" w:rsidP="00A51785">
            <w:pPr>
              <w:autoSpaceDE w:val="0"/>
              <w:autoSpaceDN w:val="0"/>
              <w:adjustRightInd w:val="0"/>
              <w:jc w:val="center"/>
              <w:outlineLvl w:val="0"/>
            </w:pPr>
            <w:r w:rsidRPr="00315368">
              <w:t>12 947</w:t>
            </w:r>
          </w:p>
        </w:tc>
        <w:tc>
          <w:tcPr>
            <w:tcW w:w="772" w:type="pct"/>
            <w:vAlign w:val="center"/>
          </w:tcPr>
          <w:p w:rsidR="00592C43" w:rsidRPr="00315368" w:rsidRDefault="00592C43" w:rsidP="00A51785">
            <w:pPr>
              <w:autoSpaceDE w:val="0"/>
              <w:autoSpaceDN w:val="0"/>
              <w:adjustRightInd w:val="0"/>
              <w:jc w:val="center"/>
              <w:outlineLvl w:val="0"/>
            </w:pPr>
            <w:r w:rsidRPr="00315368">
              <w:t>+1,1</w:t>
            </w:r>
          </w:p>
        </w:tc>
        <w:tc>
          <w:tcPr>
            <w:tcW w:w="876" w:type="pct"/>
            <w:vAlign w:val="center"/>
          </w:tcPr>
          <w:p w:rsidR="00592C43" w:rsidRPr="000C2DE0" w:rsidRDefault="00592C43" w:rsidP="00A51785">
            <w:pPr>
              <w:autoSpaceDE w:val="0"/>
              <w:autoSpaceDN w:val="0"/>
              <w:adjustRightInd w:val="0"/>
              <w:jc w:val="center"/>
              <w:outlineLvl w:val="0"/>
            </w:pPr>
            <w:r w:rsidRPr="000C2DE0">
              <w:t>15 559</w:t>
            </w:r>
          </w:p>
        </w:tc>
        <w:tc>
          <w:tcPr>
            <w:tcW w:w="733" w:type="pct"/>
            <w:vAlign w:val="center"/>
          </w:tcPr>
          <w:p w:rsidR="00592C43" w:rsidRPr="000C2DE0" w:rsidRDefault="00592C43" w:rsidP="00A51785">
            <w:pPr>
              <w:autoSpaceDE w:val="0"/>
              <w:autoSpaceDN w:val="0"/>
              <w:adjustRightInd w:val="0"/>
              <w:jc w:val="center"/>
              <w:outlineLvl w:val="0"/>
            </w:pPr>
            <w:r w:rsidRPr="000C2DE0">
              <w:t>+20,2</w:t>
            </w:r>
          </w:p>
        </w:tc>
      </w:tr>
      <w:tr w:rsidR="00592C43" w:rsidRPr="001B4608">
        <w:trPr>
          <w:jc w:val="center"/>
        </w:trPr>
        <w:tc>
          <w:tcPr>
            <w:tcW w:w="1035" w:type="pct"/>
          </w:tcPr>
          <w:p w:rsidR="00592C43" w:rsidRPr="00315368" w:rsidRDefault="00592C43" w:rsidP="00A51785">
            <w:pPr>
              <w:autoSpaceDE w:val="0"/>
              <w:autoSpaceDN w:val="0"/>
              <w:adjustRightInd w:val="0"/>
              <w:outlineLvl w:val="0"/>
            </w:pPr>
            <w:r w:rsidRPr="00315368">
              <w:t>небольшой тяжести</w:t>
            </w:r>
          </w:p>
        </w:tc>
        <w:tc>
          <w:tcPr>
            <w:tcW w:w="872" w:type="pct"/>
            <w:vAlign w:val="center"/>
          </w:tcPr>
          <w:p w:rsidR="00592C43" w:rsidRPr="00315368" w:rsidRDefault="00592C43" w:rsidP="00A51785">
            <w:pPr>
              <w:autoSpaceDE w:val="0"/>
              <w:autoSpaceDN w:val="0"/>
              <w:adjustRightInd w:val="0"/>
              <w:jc w:val="center"/>
              <w:outlineLvl w:val="0"/>
            </w:pPr>
            <w:r w:rsidRPr="00315368">
              <w:t>65 078</w:t>
            </w:r>
          </w:p>
        </w:tc>
        <w:tc>
          <w:tcPr>
            <w:tcW w:w="712" w:type="pct"/>
            <w:vAlign w:val="center"/>
          </w:tcPr>
          <w:p w:rsidR="00592C43" w:rsidRPr="00315368" w:rsidRDefault="00592C43" w:rsidP="00A51785">
            <w:pPr>
              <w:autoSpaceDE w:val="0"/>
              <w:autoSpaceDN w:val="0"/>
              <w:adjustRightInd w:val="0"/>
              <w:jc w:val="center"/>
              <w:outlineLvl w:val="0"/>
            </w:pPr>
            <w:r w:rsidRPr="00315368">
              <w:t>68 933</w:t>
            </w:r>
          </w:p>
        </w:tc>
        <w:tc>
          <w:tcPr>
            <w:tcW w:w="772" w:type="pct"/>
            <w:vAlign w:val="center"/>
          </w:tcPr>
          <w:p w:rsidR="00592C43" w:rsidRPr="00315368" w:rsidRDefault="00592C43" w:rsidP="00A51785">
            <w:pPr>
              <w:autoSpaceDE w:val="0"/>
              <w:autoSpaceDN w:val="0"/>
              <w:adjustRightInd w:val="0"/>
              <w:jc w:val="center"/>
              <w:outlineLvl w:val="0"/>
            </w:pPr>
            <w:r w:rsidRPr="00315368">
              <w:t>+5,9</w:t>
            </w:r>
          </w:p>
        </w:tc>
        <w:tc>
          <w:tcPr>
            <w:tcW w:w="876" w:type="pct"/>
            <w:vAlign w:val="center"/>
          </w:tcPr>
          <w:p w:rsidR="00592C43" w:rsidRPr="000C2DE0" w:rsidRDefault="00592C43" w:rsidP="00A51785">
            <w:pPr>
              <w:autoSpaceDE w:val="0"/>
              <w:autoSpaceDN w:val="0"/>
              <w:adjustRightInd w:val="0"/>
              <w:jc w:val="center"/>
              <w:outlineLvl w:val="0"/>
            </w:pPr>
            <w:r w:rsidRPr="000C2DE0">
              <w:t>68 898</w:t>
            </w:r>
          </w:p>
        </w:tc>
        <w:tc>
          <w:tcPr>
            <w:tcW w:w="733" w:type="pct"/>
            <w:vAlign w:val="center"/>
          </w:tcPr>
          <w:p w:rsidR="00592C43" w:rsidRPr="000C2DE0" w:rsidRDefault="00592C43" w:rsidP="00A51785">
            <w:pPr>
              <w:autoSpaceDE w:val="0"/>
              <w:autoSpaceDN w:val="0"/>
              <w:adjustRightInd w:val="0"/>
              <w:jc w:val="center"/>
              <w:outlineLvl w:val="0"/>
            </w:pPr>
            <w:r w:rsidRPr="000C2DE0">
              <w:t>-0,1</w:t>
            </w:r>
          </w:p>
        </w:tc>
      </w:tr>
    </w:tbl>
    <w:p w:rsidR="00592C43" w:rsidRPr="001B4608" w:rsidRDefault="00592C43" w:rsidP="00A51785">
      <w:pPr>
        <w:pStyle w:val="1"/>
        <w:shd w:val="clear" w:color="auto" w:fill="auto"/>
        <w:spacing w:line="240" w:lineRule="auto"/>
        <w:ind w:firstLine="709"/>
        <w:jc w:val="both"/>
        <w:rPr>
          <w:sz w:val="12"/>
          <w:szCs w:val="12"/>
          <w:highlight w:val="yellow"/>
        </w:rPr>
      </w:pPr>
    </w:p>
    <w:p w:rsidR="00592C43" w:rsidRPr="00F57594" w:rsidRDefault="00592C43" w:rsidP="00F57594">
      <w:pPr>
        <w:pStyle w:val="1"/>
        <w:shd w:val="clear" w:color="auto" w:fill="auto"/>
        <w:spacing w:line="312" w:lineRule="auto"/>
        <w:ind w:firstLine="709"/>
        <w:jc w:val="both"/>
      </w:pPr>
      <w:r w:rsidRPr="00F57594">
        <w:t xml:space="preserve">Ежегодно возрастает количество преступлений против половой неприкосновенности и половой свободы несовершеннолетних </w:t>
      </w:r>
      <w:r w:rsidRPr="00F57594">
        <w:br/>
        <w:t>(2019 г. – 14 755; 2018 г. – 14 152; 2017 г. – 13 487).</w:t>
      </w:r>
    </w:p>
    <w:p w:rsidR="00592C43" w:rsidRPr="00F57594" w:rsidRDefault="00592C43" w:rsidP="00F57594">
      <w:pPr>
        <w:pStyle w:val="1"/>
        <w:shd w:val="clear" w:color="auto" w:fill="auto"/>
        <w:spacing w:line="312" w:lineRule="auto"/>
        <w:ind w:firstLine="709"/>
        <w:jc w:val="both"/>
      </w:pPr>
      <w:r w:rsidRPr="00F57594">
        <w:t>За последние 3 года число детей, ставших жертвами преступлений, увеличилось на 1,9% (2019 г. – 107</w:t>
      </w:r>
      <w:r>
        <w:t> </w:t>
      </w:r>
      <w:r w:rsidRPr="00F57594">
        <w:t>571</w:t>
      </w:r>
      <w:r>
        <w:t xml:space="preserve">; </w:t>
      </w:r>
      <w:r w:rsidRPr="00F57594">
        <w:t>2018 г. – 106 779;</w:t>
      </w:r>
      <w:r>
        <w:t xml:space="preserve"> 2017 г. – 105 519</w:t>
      </w:r>
      <w:r w:rsidRPr="00F57594">
        <w:t>).</w:t>
      </w:r>
    </w:p>
    <w:p w:rsidR="00592C43" w:rsidRPr="00F57594" w:rsidRDefault="00592C43" w:rsidP="00F57594">
      <w:pPr>
        <w:pStyle w:val="1"/>
        <w:shd w:val="clear" w:color="auto" w:fill="auto"/>
        <w:spacing w:line="312" w:lineRule="auto"/>
        <w:ind w:firstLine="709"/>
        <w:jc w:val="both"/>
      </w:pPr>
      <w:r w:rsidRPr="00F57594">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(2019 г. – 11</w:t>
      </w:r>
      <w:r>
        <w:t> </w:t>
      </w:r>
      <w:r w:rsidRPr="00F57594">
        <w:t>462</w:t>
      </w:r>
      <w:r>
        <w:t xml:space="preserve">; </w:t>
      </w:r>
      <w:r>
        <w:br/>
      </w:r>
      <w:r w:rsidRPr="00F57594">
        <w:t>2018 г. – 11 557;</w:t>
      </w:r>
      <w:r>
        <w:t xml:space="preserve"> 2017 г. – 11 410</w:t>
      </w:r>
      <w:r w:rsidRPr="00F57594">
        <w:t>).</w:t>
      </w:r>
    </w:p>
    <w:p w:rsidR="00592C43" w:rsidRPr="00F57594" w:rsidRDefault="00592C43" w:rsidP="00F57594">
      <w:pPr>
        <w:pStyle w:val="1"/>
        <w:shd w:val="clear" w:color="auto" w:fill="auto"/>
        <w:spacing w:line="312" w:lineRule="auto"/>
        <w:ind w:firstLine="709"/>
        <w:jc w:val="both"/>
      </w:pPr>
      <w:r w:rsidRPr="00F57594">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592C43" w:rsidRPr="00F57594" w:rsidRDefault="00592C43" w:rsidP="00F57594">
      <w:pPr>
        <w:pStyle w:val="1"/>
        <w:shd w:val="clear" w:color="auto" w:fill="auto"/>
        <w:spacing w:line="312" w:lineRule="auto"/>
        <w:ind w:firstLine="709"/>
        <w:jc w:val="both"/>
      </w:pPr>
      <w:r>
        <w:t>Е</w:t>
      </w:r>
      <w:r w:rsidRPr="00F57594">
        <w:t>жегодно увеличивается</w:t>
      </w:r>
      <w:r>
        <w:t xml:space="preserve"> ч</w:t>
      </w:r>
      <w:r w:rsidRPr="00F57594">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t>етних</w:t>
      </w:r>
      <w:r w:rsidRPr="00F57594">
        <w:t xml:space="preserve"> (2019 г. – 2</w:t>
      </w:r>
      <w:r>
        <w:t> </w:t>
      </w:r>
      <w:r w:rsidRPr="00F57594">
        <w:t>004</w:t>
      </w:r>
      <w:r>
        <w:t xml:space="preserve">; </w:t>
      </w:r>
      <w:r w:rsidRPr="00F57594">
        <w:t>2018 г. – 2 260;</w:t>
      </w:r>
      <w:r>
        <w:t xml:space="preserve"> 2017 г. – 2 218</w:t>
      </w:r>
      <w:r w:rsidRPr="00F57594">
        <w:t>).</w:t>
      </w:r>
    </w:p>
    <w:p w:rsidR="00592C43" w:rsidRPr="00F57594" w:rsidRDefault="00592C43" w:rsidP="00F57594">
      <w:pPr>
        <w:pStyle w:val="1"/>
        <w:shd w:val="clear" w:color="auto" w:fill="auto"/>
        <w:spacing w:line="312" w:lineRule="auto"/>
        <w:ind w:firstLine="709"/>
        <w:jc w:val="both"/>
      </w:pPr>
      <w:r w:rsidRPr="00F57594">
        <w:t>Соответственно</w:t>
      </w:r>
      <w:r>
        <w:t>,</w:t>
      </w:r>
      <w:r>
        <w:rPr>
          <w:color w:val="000000"/>
          <w:lang w:eastAsia="ru-RU"/>
        </w:rPr>
        <w:t> </w:t>
      </w:r>
      <w:r>
        <w:t>за</w:t>
      </w:r>
      <w:r w:rsidRPr="00F57594">
        <w:t xml:space="preserve"> последние три года возросло количество лиц названной категории, состоящих под административным надзором </w:t>
      </w:r>
      <w:r>
        <w:br/>
      </w:r>
      <w:r w:rsidRPr="00F57594">
        <w:t>(2019 г. – 7</w:t>
      </w:r>
      <w:r>
        <w:t> </w:t>
      </w:r>
      <w:r w:rsidRPr="00F57594">
        <w:t>069</w:t>
      </w:r>
      <w:r>
        <w:t xml:space="preserve">; </w:t>
      </w:r>
      <w:r w:rsidRPr="00F57594">
        <w:t>2018 г. – 6 </w:t>
      </w:r>
      <w:r>
        <w:t>861</w:t>
      </w:r>
      <w:r w:rsidRPr="00F57594">
        <w:t>;</w:t>
      </w:r>
      <w:r>
        <w:t xml:space="preserve"> 2017 г. – 6 498</w:t>
      </w:r>
      <w:r w:rsidRPr="00F57594">
        <w:t>).</w:t>
      </w:r>
    </w:p>
    <w:p w:rsidR="00592C43" w:rsidRPr="00F57594" w:rsidRDefault="00592C43" w:rsidP="00F57594">
      <w:pPr>
        <w:pStyle w:val="1"/>
        <w:shd w:val="clear" w:color="auto" w:fill="auto"/>
        <w:spacing w:line="312" w:lineRule="auto"/>
        <w:ind w:firstLine="709"/>
        <w:jc w:val="both"/>
      </w:pPr>
      <w:r>
        <w:t>В</w:t>
      </w:r>
      <w:r w:rsidRPr="00F57594">
        <w:t xml:space="preserve"> целях оказания содействия органам и учреждениям системы профилактики безнадзорности и пра</w:t>
      </w:r>
      <w:r>
        <w:t xml:space="preserve">вонарушений несовершеннолетних </w:t>
      </w:r>
      <w:r w:rsidRPr="00F57594">
        <w:t>в обеспечении защиты прав и законных интересов детей и подр</w:t>
      </w:r>
      <w:r>
        <w:t xml:space="preserve">остков, например, </w:t>
      </w:r>
      <w:r w:rsidRPr="00F57594">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592C43" w:rsidRPr="00F57594" w:rsidRDefault="00592C43" w:rsidP="00F57594">
      <w:pPr>
        <w:pStyle w:val="1"/>
        <w:shd w:val="clear" w:color="auto" w:fill="auto"/>
        <w:spacing w:line="312" w:lineRule="auto"/>
        <w:ind w:firstLine="709"/>
        <w:jc w:val="both"/>
      </w:pPr>
      <w:r w:rsidRPr="00F57594">
        <w:t xml:space="preserve">Указанные комиссии оказывают муниципальным </w:t>
      </w:r>
      <w:r>
        <w:t xml:space="preserve">комиссиям по делам несовершеннолетних и защите их прав </w:t>
      </w:r>
      <w:r w:rsidRPr="00F57594">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592C43" w:rsidRPr="00F57594" w:rsidRDefault="00592C43" w:rsidP="00F57594">
      <w:pPr>
        <w:pStyle w:val="1"/>
        <w:shd w:val="clear" w:color="auto" w:fill="auto"/>
        <w:spacing w:line="312" w:lineRule="auto"/>
        <w:ind w:firstLine="709"/>
        <w:jc w:val="both"/>
      </w:pPr>
      <w:r w:rsidRPr="00F57594">
        <w:t xml:space="preserve">Кроме того, в целях профилактики семейного неблагополучия на заседаниях общественных комиссий </w:t>
      </w:r>
      <w:r>
        <w:t>по делам несовершеннолетних и защите их прав</w:t>
      </w:r>
      <w:r w:rsidRPr="00F57594">
        <w:t xml:space="preserve"> проводятся профилактические беседы с родителями, рассматриваются вопросы, связанные с пр</w:t>
      </w:r>
      <w:r>
        <w:t xml:space="preserve">офилактикой негативных явлений </w:t>
      </w:r>
      <w:r w:rsidRPr="00F57594">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t xml:space="preserve">емя, и о мерах ответственности </w:t>
      </w:r>
      <w:r w:rsidRPr="00F57594">
        <w:t>за нарушение Закона Иркутской области № 7-ОЗ</w:t>
      </w:r>
      <w:r>
        <w:t xml:space="preserve"> </w:t>
      </w:r>
      <w: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t xml:space="preserve">. </w:t>
      </w:r>
    </w:p>
    <w:p w:rsidR="00592C43" w:rsidRPr="00F57594" w:rsidRDefault="00592C43" w:rsidP="00F57594">
      <w:pPr>
        <w:pStyle w:val="1"/>
        <w:shd w:val="clear" w:color="auto" w:fill="auto"/>
        <w:spacing w:line="312" w:lineRule="auto"/>
        <w:ind w:firstLine="709"/>
        <w:jc w:val="both"/>
      </w:pPr>
      <w:r w:rsidRPr="00F57594">
        <w:t>В настоящее время на территории области осуществляют деятельность 376 общественных комиссий.</w:t>
      </w:r>
    </w:p>
    <w:p w:rsidR="00592C43" w:rsidRPr="00F57594" w:rsidRDefault="00592C43" w:rsidP="00F57594">
      <w:pPr>
        <w:pStyle w:val="1"/>
        <w:shd w:val="clear" w:color="auto" w:fill="auto"/>
        <w:spacing w:line="312" w:lineRule="auto"/>
        <w:ind w:firstLine="709"/>
        <w:jc w:val="both"/>
      </w:pPr>
      <w:r w:rsidRPr="00F57594">
        <w:t>В 201</w:t>
      </w:r>
      <w:r>
        <w:t>9</w:t>
      </w:r>
      <w:r w:rsidRPr="00F57594">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br/>
      </w:r>
      <w:r w:rsidRPr="00F57594">
        <w:t>на 2017</w:t>
      </w:r>
      <w:r>
        <w:t>-</w:t>
      </w:r>
      <w:r w:rsidRPr="00F57594">
        <w:t>2020 годы по ее реализации распоряжением Прав</w:t>
      </w:r>
      <w:r>
        <w:t xml:space="preserve">ительства Российской Федерации </w:t>
      </w:r>
      <w:r w:rsidRPr="00F57594">
        <w:t>от 22 марта 2017 г. № 520-р</w:t>
      </w:r>
      <w:r>
        <w:t xml:space="preserve"> (далее – Концепция развития системы профилактики безнадзорности и правонарушений несовершеннолетних)</w:t>
      </w:r>
      <w:r w:rsidRPr="00F57594">
        <w:t>, представляющ</w:t>
      </w:r>
      <w:r>
        <w:t>ая</w:t>
      </w:r>
      <w:r w:rsidRPr="00F57594">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t xml:space="preserve"> формирования у них готовности </w:t>
      </w:r>
      <w:r w:rsidRPr="00F57594">
        <w:t>к саморазвитию, самоопределению и ответственному отношению к своей жизни.</w:t>
      </w:r>
    </w:p>
    <w:p w:rsidR="00592C43" w:rsidRPr="00F57594" w:rsidRDefault="00592C43" w:rsidP="00F57594">
      <w:pPr>
        <w:pStyle w:val="1"/>
        <w:shd w:val="clear" w:color="auto" w:fill="auto"/>
        <w:spacing w:line="312" w:lineRule="auto"/>
        <w:ind w:firstLine="709"/>
        <w:jc w:val="both"/>
      </w:pPr>
      <w:r w:rsidRPr="00F57594">
        <w:t xml:space="preserve">В качестве ключевых задач Концепции развития системы профилактики </w:t>
      </w:r>
      <w:r>
        <w:t>безнадзорности и правонарушений несовершеннолетних</w:t>
      </w:r>
      <w:r>
        <w:rPr>
          <w:color w:val="000000"/>
          <w:lang w:eastAsia="ru-RU"/>
        </w:rPr>
        <w:t> </w:t>
      </w:r>
      <w:r w:rsidRPr="00F57594">
        <w:t>определены защита прав каждого ребенка, создание эффективной системы профилактики правонарушений, с</w:t>
      </w:r>
      <w:r>
        <w:t xml:space="preserve">овершаемых несовершеннолетними </w:t>
      </w:r>
      <w:r w:rsidRPr="00F57594">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592C43" w:rsidRPr="00F57594" w:rsidRDefault="00592C43" w:rsidP="00F57594">
      <w:pPr>
        <w:pStyle w:val="1"/>
        <w:shd w:val="clear" w:color="auto" w:fill="auto"/>
        <w:spacing w:line="312" w:lineRule="auto"/>
        <w:ind w:firstLine="709"/>
        <w:jc w:val="both"/>
      </w:pPr>
      <w:r w:rsidRPr="00F57594">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t xml:space="preserve">я по профилактике преступлений </w:t>
      </w:r>
      <w:r w:rsidRPr="00F57594">
        <w:t xml:space="preserve">и правонарушений несовершеннолетних. </w:t>
      </w:r>
    </w:p>
    <w:p w:rsidR="00592C43" w:rsidRPr="00F57594" w:rsidRDefault="00592C43" w:rsidP="00F57594">
      <w:pPr>
        <w:pStyle w:val="1"/>
        <w:shd w:val="clear" w:color="auto" w:fill="auto"/>
        <w:spacing w:line="312" w:lineRule="auto"/>
        <w:ind w:firstLine="709"/>
        <w:jc w:val="both"/>
      </w:pPr>
      <w:r w:rsidRPr="00F57594">
        <w:t xml:space="preserve">С целью комплексного подхода к координации деятельности </w:t>
      </w:r>
      <w:r>
        <w:t xml:space="preserve">органов </w:t>
      </w:r>
      <w:r w:rsidRPr="00F57594">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592C43" w:rsidRPr="00F57594" w:rsidRDefault="00592C43" w:rsidP="00F57594">
      <w:pPr>
        <w:autoSpaceDE w:val="0"/>
        <w:autoSpaceDN w:val="0"/>
        <w:adjustRightInd w:val="0"/>
        <w:spacing w:line="312" w:lineRule="auto"/>
        <w:ind w:firstLine="709"/>
        <w:jc w:val="both"/>
        <w:rPr>
          <w:sz w:val="28"/>
          <w:szCs w:val="28"/>
          <w:lang w:eastAsia="en-US"/>
        </w:rPr>
      </w:pPr>
      <w:r w:rsidRPr="00F57594">
        <w:rPr>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Pr>
          <w:color w:val="000000"/>
        </w:rPr>
        <w:t> </w:t>
      </w:r>
      <w:r w:rsidRPr="00F57594">
        <w:rPr>
          <w:sz w:val="28"/>
          <w:szCs w:val="28"/>
          <w:lang w:eastAsia="en-US"/>
        </w:rPr>
        <w:t>«Завтра начинается сегодня»</w:t>
      </w:r>
      <w:r>
        <w:rPr>
          <w:sz w:val="28"/>
          <w:szCs w:val="28"/>
          <w:lang w:eastAsia="en-US"/>
        </w:rPr>
        <w:t xml:space="preserve">, утвержденная постановлением Правительства Курганской области от 25 декабря 2017 г. </w:t>
      </w:r>
      <w:r>
        <w:rPr>
          <w:sz w:val="28"/>
          <w:szCs w:val="28"/>
          <w:lang w:eastAsia="en-US"/>
        </w:rPr>
        <w:br/>
        <w:t>№ 483</w:t>
      </w:r>
      <w:r w:rsidRPr="00F57594">
        <w:rPr>
          <w:sz w:val="28"/>
          <w:szCs w:val="28"/>
          <w:lang w:eastAsia="en-US"/>
        </w:rPr>
        <w:t xml:space="preserve">. </w:t>
      </w:r>
    </w:p>
    <w:p w:rsidR="00592C43" w:rsidRPr="00F57594" w:rsidRDefault="00592C43" w:rsidP="00F57594">
      <w:pPr>
        <w:pStyle w:val="1"/>
        <w:widowControl/>
        <w:shd w:val="clear" w:color="auto" w:fill="auto"/>
        <w:spacing w:line="312" w:lineRule="auto"/>
        <w:ind w:firstLine="709"/>
        <w:jc w:val="both"/>
      </w:pPr>
      <w:r w:rsidRPr="00F57594">
        <w:t>Для предупреждения безнадзорности,</w:t>
      </w:r>
      <w:r>
        <w:t xml:space="preserve"> беспризорности, правонарушений </w:t>
      </w:r>
      <w:r w:rsidRPr="00F57594">
        <w:t>и антиобщественных действий несовершеннолетних, а также выявлен</w:t>
      </w:r>
      <w:r>
        <w:t xml:space="preserve">ия </w:t>
      </w:r>
      <w:r w:rsidRPr="00F57594">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592C43" w:rsidRPr="00F57594" w:rsidRDefault="00592C4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Pr="00F57594">
        <w:rPr>
          <w:sz w:val="28"/>
          <w:szCs w:val="28"/>
        </w:rPr>
        <w:t xml:space="preserve"> утвержден Комплекс мер по развитию системы обеспечения безопасного детства на 201</w:t>
      </w:r>
      <w:r>
        <w:rPr>
          <w:sz w:val="28"/>
          <w:szCs w:val="28"/>
        </w:rPr>
        <w:t>9-</w:t>
      </w:r>
      <w:r w:rsidRPr="00F57594">
        <w:rPr>
          <w:sz w:val="28"/>
          <w:szCs w:val="28"/>
        </w:rPr>
        <w:t>2020 годы</w:t>
      </w:r>
      <w:r w:rsidRPr="008C4C77">
        <w:rPr>
          <w:color w:val="000000"/>
          <w:sz w:val="28"/>
          <w:szCs w:val="28"/>
        </w:rPr>
        <w:t> </w:t>
      </w:r>
      <w:r w:rsidRPr="00F57594">
        <w:rPr>
          <w:sz w:val="28"/>
          <w:szCs w:val="28"/>
        </w:rPr>
        <w:t>с общим объемом финансирования 12 327,2 тыс. рублей.</w:t>
      </w:r>
    </w:p>
    <w:p w:rsidR="00592C43" w:rsidRPr="00F57594" w:rsidRDefault="00592C4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592C43" w:rsidRPr="00F57594" w:rsidRDefault="00592C43"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Pr>
          <w:sz w:val="28"/>
          <w:szCs w:val="28"/>
        </w:rPr>
        <w:t>-</w:t>
      </w:r>
      <w:r w:rsidRPr="00F57594">
        <w:rPr>
          <w:sz w:val="28"/>
          <w:szCs w:val="28"/>
        </w:rPr>
        <w:t>2019 годы</w:t>
      </w:r>
      <w:r>
        <w:rPr>
          <w:sz w:val="28"/>
          <w:szCs w:val="28"/>
        </w:rPr>
        <w:t>, утвержденные распоряжением Правительства Республики Карелия от 5 июня 2018 г. № 393-П.</w:t>
      </w:r>
    </w:p>
    <w:p w:rsidR="00592C43" w:rsidRPr="00F57594" w:rsidRDefault="00592C43" w:rsidP="00F57594">
      <w:pPr>
        <w:spacing w:line="312" w:lineRule="auto"/>
        <w:ind w:firstLine="709"/>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592C43" w:rsidRPr="00F57594" w:rsidRDefault="00592C43" w:rsidP="00F57594">
      <w:pPr>
        <w:pStyle w:val="1"/>
        <w:shd w:val="clear" w:color="auto" w:fill="auto"/>
        <w:spacing w:line="312" w:lineRule="auto"/>
        <w:ind w:firstLine="709"/>
        <w:jc w:val="both"/>
      </w:pPr>
      <w:r w:rsidRPr="00F57594">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w:t>
      </w:r>
      <w:bookmarkStart w:id="3" w:name="DigSignature"/>
      <w:bookmarkEnd w:id="3"/>
      <w:r w:rsidRPr="00F57594">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592C43" w:rsidRPr="00F57594" w:rsidRDefault="00592C43" w:rsidP="00F57594">
      <w:pPr>
        <w:pStyle w:val="1"/>
        <w:shd w:val="clear" w:color="auto" w:fill="auto"/>
        <w:spacing w:line="312" w:lineRule="auto"/>
        <w:ind w:firstLine="709"/>
        <w:jc w:val="both"/>
      </w:pPr>
      <w:r w:rsidRPr="00F57594">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Pr>
          <w:sz w:val="28"/>
          <w:szCs w:val="28"/>
        </w:rPr>
        <w:t>-</w:t>
      </w:r>
      <w:r w:rsidRPr="00F57594">
        <w:rPr>
          <w:sz w:val="28"/>
          <w:szCs w:val="28"/>
        </w:rPr>
        <w:t>2021 годы.</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Pr>
          <w:sz w:val="28"/>
          <w:szCs w:val="28"/>
        </w:rPr>
        <w:t xml:space="preserve">, образовательных организаций, </w:t>
      </w:r>
      <w:r w:rsidRPr="00F57594">
        <w:rPr>
          <w:sz w:val="28"/>
          <w:szCs w:val="28"/>
        </w:rPr>
        <w:t>а также иных органов и учреждений систе</w:t>
      </w:r>
      <w:r>
        <w:rPr>
          <w:sz w:val="28"/>
          <w:szCs w:val="28"/>
        </w:rPr>
        <w:t xml:space="preserve">мы профилактики безнадзорности </w:t>
      </w:r>
      <w:r w:rsidRPr="00F57594">
        <w:rPr>
          <w:sz w:val="28"/>
          <w:szCs w:val="28"/>
        </w:rPr>
        <w:t>и правонарушений несовершеннолетних, роди</w:t>
      </w:r>
      <w:r>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592C43" w:rsidRPr="00F57594" w:rsidRDefault="00592C43" w:rsidP="00F57594">
      <w:pPr>
        <w:pStyle w:val="21"/>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Pr="008C4C77">
        <w:rPr>
          <w:color w:val="000000"/>
          <w:sz w:val="28"/>
          <w:szCs w:val="28"/>
          <w:lang w:eastAsia="ru-RU"/>
        </w:rPr>
        <w:t> </w:t>
      </w:r>
      <w:r w:rsidRPr="00F57594">
        <w:rPr>
          <w:sz w:val="28"/>
          <w:szCs w:val="28"/>
        </w:rPr>
        <w:t>где размещаются статьи, ориентированные</w:t>
      </w:r>
      <w:r w:rsidRPr="008C4C77">
        <w:rPr>
          <w:color w:val="000000"/>
          <w:sz w:val="28"/>
          <w:szCs w:val="28"/>
          <w:lang w:eastAsia="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Pr>
          <w:sz w:val="28"/>
          <w:szCs w:val="28"/>
        </w:rPr>
        <w:t>В</w:t>
      </w:r>
      <w:r w:rsidRPr="00F57594">
        <w:rPr>
          <w:sz w:val="28"/>
          <w:szCs w:val="28"/>
        </w:rPr>
        <w:t xml:space="preserve"> каждом регионе регулярно проводятся мероприятия, адресованные родительской общественности: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592C43" w:rsidRPr="00F57594" w:rsidRDefault="00592C43" w:rsidP="00F57594">
      <w:pPr>
        <w:pStyle w:val="1"/>
        <w:shd w:val="clear" w:color="auto" w:fill="auto"/>
        <w:spacing w:line="312" w:lineRule="auto"/>
        <w:ind w:firstLine="709"/>
        <w:jc w:val="both"/>
      </w:pPr>
      <w:r w:rsidRPr="00F57594">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t xml:space="preserve">изненной ситуации, находящихся </w:t>
      </w:r>
      <w:r w:rsidRPr="00F57594">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t xml:space="preserve">мест лишения свободы. Медиация </w:t>
      </w:r>
      <w:r w:rsidRPr="00F57594">
        <w:t>и восстановительный подход являются действенным инструментом для решения задачи профилактики и коррекции в работе с детьми и подростками.</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Pr>
          <w:sz w:val="28"/>
          <w:szCs w:val="28"/>
        </w:rPr>
        <w:t xml:space="preserve">в организациях для детей-сирот </w:t>
      </w:r>
      <w:r w:rsidRPr="00F57594">
        <w:rPr>
          <w:sz w:val="28"/>
          <w:szCs w:val="28"/>
        </w:rPr>
        <w:t>и детей, ост</w:t>
      </w:r>
      <w:r>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Pr>
          <w:sz w:val="28"/>
          <w:szCs w:val="28"/>
        </w:rPr>
        <w:t xml:space="preserve">ков открытого и закрытого типа, которые </w:t>
      </w:r>
      <w:r w:rsidRPr="00F57594">
        <w:rPr>
          <w:sz w:val="28"/>
          <w:szCs w:val="28"/>
        </w:rPr>
        <w:t xml:space="preserve">размещены на </w:t>
      </w:r>
      <w:r>
        <w:rPr>
          <w:sz w:val="28"/>
          <w:szCs w:val="28"/>
        </w:rPr>
        <w:t xml:space="preserve">официальном </w:t>
      </w:r>
      <w:r w:rsidRPr="00F57594">
        <w:rPr>
          <w:sz w:val="28"/>
          <w:szCs w:val="28"/>
        </w:rPr>
        <w:t>сайте Федерального института медиации</w:t>
      </w:r>
      <w:r>
        <w:rPr>
          <w:sz w:val="28"/>
          <w:szCs w:val="28"/>
        </w:rPr>
        <w:t xml:space="preserve"> в сети Интернет по адресу:</w:t>
      </w:r>
      <w:r w:rsidRPr="008C4C77">
        <w:rPr>
          <w:color w:val="000000"/>
          <w:sz w:val="28"/>
          <w:szCs w:val="28"/>
          <w:lang w:eastAsia="ru-RU"/>
        </w:rPr>
        <w:t xml:space="preserve">  </w:t>
      </w:r>
      <w:hyperlink r:id="rId38" w:tgtFrame="_blank" w:history="1">
        <w:r w:rsidRPr="00F57594">
          <w:rPr>
            <w:sz w:val="28"/>
            <w:szCs w:val="28"/>
          </w:rPr>
          <w:t>http://fedim.ru/services-of-mediation/programs</w:t>
        </w:r>
      </w:hyperlink>
      <w:r>
        <w:rPr>
          <w:sz w:val="28"/>
          <w:szCs w:val="28"/>
        </w:rPr>
        <w:t>; http://fedim.ru/rabota-v-suvu</w:t>
      </w:r>
      <w:r w:rsidRPr="00F57594">
        <w:rPr>
          <w:sz w:val="28"/>
          <w:szCs w:val="28"/>
        </w:rPr>
        <w:t>.</w:t>
      </w:r>
    </w:p>
    <w:p w:rsidR="00592C43" w:rsidRPr="00F57594" w:rsidRDefault="00592C43" w:rsidP="00F57594">
      <w:pPr>
        <w:pStyle w:val="1"/>
        <w:shd w:val="clear" w:color="auto" w:fill="auto"/>
        <w:spacing w:line="312" w:lineRule="auto"/>
        <w:ind w:firstLine="709"/>
        <w:jc w:val="both"/>
      </w:pPr>
      <w:r w:rsidRPr="00F57594">
        <w:t xml:space="preserve">Активно нарабатывается региональный опыт, положительные практики </w:t>
      </w:r>
      <w:r w:rsidRPr="00F57594">
        <w:br/>
        <w:t>в области реализации медиативного подхода.</w:t>
      </w:r>
    </w:p>
    <w:p w:rsidR="00592C43" w:rsidRPr="00F57594" w:rsidRDefault="00592C43" w:rsidP="00F57594">
      <w:pPr>
        <w:pStyle w:val="1"/>
        <w:shd w:val="clear" w:color="auto" w:fill="auto"/>
        <w:spacing w:line="312" w:lineRule="auto"/>
        <w:ind w:firstLine="709"/>
        <w:jc w:val="both"/>
      </w:pPr>
      <w:r w:rsidRPr="00F57594">
        <w:t>Так, в Архангельской области в 2019 году школьные службы примирения внедрены уже в 22 муниципальных образ</w:t>
      </w:r>
      <w:r>
        <w:t xml:space="preserve">ованиях региона </w:t>
      </w:r>
      <w:r>
        <w:br/>
        <w:t xml:space="preserve">(2018 г. – 17; </w:t>
      </w:r>
      <w:r w:rsidRPr="00F57594">
        <w:t xml:space="preserve">2017 г. – 13) на базе 160 образовательных организаций </w:t>
      </w:r>
      <w:r>
        <w:br/>
      </w:r>
      <w:r w:rsidRPr="00F57594">
        <w:t xml:space="preserve">(2018 г. – 69; 2017 г. – 44). </w:t>
      </w:r>
    </w:p>
    <w:p w:rsidR="00592C43" w:rsidRPr="00F57594" w:rsidRDefault="00592C43" w:rsidP="00F57594">
      <w:pPr>
        <w:spacing w:line="312" w:lineRule="auto"/>
        <w:ind w:firstLine="709"/>
        <w:jc w:val="both"/>
        <w:rPr>
          <w:color w:val="000000"/>
          <w:sz w:val="28"/>
          <w:szCs w:val="28"/>
        </w:rPr>
      </w:pPr>
      <w:r>
        <w:rPr>
          <w:sz w:val="28"/>
          <w:szCs w:val="28"/>
        </w:rPr>
        <w:t xml:space="preserve">В Кемеровской области – </w:t>
      </w:r>
      <w:r w:rsidRPr="00F57594">
        <w:rPr>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Pr>
          <w:sz w:val="28"/>
          <w:szCs w:val="28"/>
        </w:rPr>
        <w:br/>
      </w:r>
      <w:r w:rsidRPr="00F57594">
        <w:rPr>
          <w:sz w:val="28"/>
          <w:szCs w:val="28"/>
        </w:rPr>
        <w:t>от 21 августа 2014 г. № 1480.</w:t>
      </w:r>
    </w:p>
    <w:p w:rsidR="00592C43" w:rsidRPr="00F57594" w:rsidRDefault="00592C43" w:rsidP="00F57594">
      <w:pPr>
        <w:spacing w:line="312" w:lineRule="auto"/>
        <w:ind w:firstLine="709"/>
        <w:jc w:val="both"/>
        <w:rPr>
          <w:sz w:val="28"/>
          <w:szCs w:val="28"/>
        </w:rPr>
      </w:pPr>
      <w:r w:rsidRPr="00F57594">
        <w:rPr>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Pr>
          <w:sz w:val="28"/>
          <w:szCs w:val="28"/>
        </w:rPr>
        <w:t>.</w:t>
      </w:r>
    </w:p>
    <w:p w:rsidR="00592C43" w:rsidRPr="00F57594" w:rsidRDefault="00592C43" w:rsidP="00F57594">
      <w:pPr>
        <w:spacing w:line="312" w:lineRule="auto"/>
        <w:ind w:firstLine="709"/>
        <w:jc w:val="both"/>
        <w:rPr>
          <w:sz w:val="28"/>
          <w:szCs w:val="28"/>
        </w:rPr>
      </w:pPr>
      <w:r w:rsidRPr="00F57594">
        <w:rPr>
          <w:sz w:val="28"/>
          <w:szCs w:val="28"/>
        </w:rPr>
        <w:t xml:space="preserve">Особенностью региональной модели областной службы примирения </w:t>
      </w:r>
      <w:r>
        <w:rPr>
          <w:sz w:val="28"/>
          <w:szCs w:val="28"/>
        </w:rPr>
        <w:t>состоит во</w:t>
      </w:r>
      <w:r w:rsidRPr="00F57594">
        <w:rPr>
          <w:sz w:val="28"/>
          <w:szCs w:val="28"/>
        </w:rPr>
        <w:t xml:space="preserve"> внедрени</w:t>
      </w:r>
      <w:r>
        <w:rPr>
          <w:sz w:val="28"/>
          <w:szCs w:val="28"/>
        </w:rPr>
        <w:t>и</w:t>
      </w:r>
      <w:r w:rsidRPr="00F57594">
        <w:rPr>
          <w:sz w:val="28"/>
          <w:szCs w:val="28"/>
        </w:rPr>
        <w:t xml:space="preserve"> восстановительных практик в уже существующие структуры и процессы, прежде всего, через работу с членами ком</w:t>
      </w:r>
      <w:r>
        <w:rPr>
          <w:sz w:val="28"/>
          <w:szCs w:val="28"/>
        </w:rPr>
        <w:t xml:space="preserve">иссий по урегулированию споров </w:t>
      </w:r>
      <w:r w:rsidRPr="00F57594">
        <w:rPr>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592C43" w:rsidRPr="00F57594" w:rsidRDefault="00592C43" w:rsidP="00F57594">
      <w:pPr>
        <w:spacing w:line="312" w:lineRule="auto"/>
        <w:ind w:firstLine="709"/>
        <w:jc w:val="both"/>
        <w:rPr>
          <w:sz w:val="28"/>
          <w:szCs w:val="28"/>
        </w:rPr>
      </w:pPr>
      <w:r w:rsidRPr="00F57594">
        <w:rPr>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sz w:val="28"/>
          <w:szCs w:val="28"/>
        </w:rPr>
        <w:br/>
        <w:t xml:space="preserve">38 педагогов-организаторов </w:t>
      </w:r>
      <w:r>
        <w:rPr>
          <w:sz w:val="28"/>
          <w:szCs w:val="28"/>
        </w:rPr>
        <w:t>отделения</w:t>
      </w:r>
      <w:r w:rsidRPr="008C4C77">
        <w:rPr>
          <w:color w:val="000000"/>
          <w:sz w:val="28"/>
          <w:szCs w:val="28"/>
        </w:rPr>
        <w:t> </w:t>
      </w:r>
      <w:r w:rsidRPr="00F57594">
        <w:rPr>
          <w:sz w:val="28"/>
          <w:szCs w:val="28"/>
        </w:rPr>
        <w:t xml:space="preserve">по профилактике правонарушений среди несовершеннолетних осуществляют профилактическую деятельность в 39 образовательных организациях </w:t>
      </w:r>
      <w:r>
        <w:rPr>
          <w:sz w:val="28"/>
          <w:szCs w:val="28"/>
        </w:rPr>
        <w:t>19</w:t>
      </w:r>
      <w:r w:rsidRPr="00F57594">
        <w:rPr>
          <w:sz w:val="28"/>
          <w:szCs w:val="28"/>
        </w:rPr>
        <w:t xml:space="preserve"> муниципалитетов Кемеровской области.</w:t>
      </w:r>
    </w:p>
    <w:p w:rsidR="00592C43" w:rsidRPr="00F57594" w:rsidRDefault="00592C43" w:rsidP="00F57594">
      <w:pPr>
        <w:spacing w:line="312" w:lineRule="auto"/>
        <w:ind w:firstLine="709"/>
        <w:jc w:val="both"/>
        <w:rPr>
          <w:sz w:val="28"/>
          <w:szCs w:val="28"/>
        </w:rPr>
      </w:pPr>
      <w:r w:rsidRPr="00F57594">
        <w:rPr>
          <w:sz w:val="28"/>
          <w:szCs w:val="28"/>
        </w:rPr>
        <w:t xml:space="preserve">В рамках реализации Соглашения о сотрудничестве и взаимодействии </w:t>
      </w:r>
      <w:r w:rsidRPr="00F57594">
        <w:rPr>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Pr>
          <w:sz w:val="28"/>
          <w:szCs w:val="28"/>
        </w:rPr>
        <w:t>по делам несовершеннолетних</w:t>
      </w:r>
      <w:r w:rsidRPr="00F57594">
        <w:rPr>
          <w:sz w:val="28"/>
          <w:szCs w:val="28"/>
        </w:rPr>
        <w:t xml:space="preserve"> органов внутренних дел Кемеровской области и педагогов-организаторов </w:t>
      </w:r>
      <w:r>
        <w:rPr>
          <w:sz w:val="28"/>
          <w:szCs w:val="28"/>
        </w:rPr>
        <w:t>отделения по профилактике правонарушений среди несовершеннолетних</w:t>
      </w:r>
      <w:r w:rsidRPr="00F57594">
        <w:rPr>
          <w:sz w:val="28"/>
          <w:szCs w:val="28"/>
        </w:rPr>
        <w:t xml:space="preserve">. При необходимости сотрудникам </w:t>
      </w:r>
      <w:r>
        <w:rPr>
          <w:sz w:val="28"/>
          <w:szCs w:val="28"/>
        </w:rPr>
        <w:t>отделения</w:t>
      </w:r>
      <w:r w:rsidRPr="00F57594">
        <w:rPr>
          <w:sz w:val="28"/>
          <w:szCs w:val="28"/>
        </w:rPr>
        <w:t xml:space="preserve"> оказывается консультативная и практическая помощь.</w:t>
      </w:r>
    </w:p>
    <w:p w:rsidR="00592C43" w:rsidRPr="00F57594" w:rsidRDefault="00592C43" w:rsidP="00F57594">
      <w:pPr>
        <w:spacing w:line="312" w:lineRule="auto"/>
        <w:ind w:firstLine="709"/>
        <w:jc w:val="both"/>
        <w:rPr>
          <w:sz w:val="28"/>
          <w:szCs w:val="28"/>
        </w:rPr>
      </w:pPr>
      <w:r w:rsidRPr="00F57594">
        <w:rPr>
          <w:sz w:val="28"/>
          <w:szCs w:val="28"/>
        </w:rPr>
        <w:t>Выявленные сотрудниками полиции факты совершения противоправных деяний, в том числе общественно опасных, несовершеннолетними</w:t>
      </w:r>
      <w:r>
        <w:rPr>
          <w:sz w:val="28"/>
          <w:szCs w:val="28"/>
        </w:rPr>
        <w:t xml:space="preserve">, </w:t>
      </w:r>
      <w:r w:rsidRPr="00F57594">
        <w:rPr>
          <w:sz w:val="28"/>
          <w:szCs w:val="28"/>
        </w:rPr>
        <w:t>не достигшими возраста, с которого насту</w:t>
      </w:r>
      <w:r>
        <w:rPr>
          <w:sz w:val="28"/>
          <w:szCs w:val="28"/>
        </w:rPr>
        <w:t xml:space="preserve">пает уголовная ответственность </w:t>
      </w:r>
      <w:r w:rsidRPr="00F57594">
        <w:rPr>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Pr>
          <w:sz w:val="28"/>
          <w:szCs w:val="28"/>
        </w:rPr>
        <w:t xml:space="preserve">МВД России заявлений и сообщений </w:t>
      </w:r>
      <w:r w:rsidRPr="00F57594">
        <w:rPr>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Pr>
          <w:sz w:val="28"/>
          <w:szCs w:val="28"/>
        </w:rPr>
        <w:t>по делам несовершеннолетних</w:t>
      </w:r>
      <w:r w:rsidRPr="00F57594">
        <w:rPr>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Pr>
          <w:sz w:val="28"/>
          <w:szCs w:val="28"/>
        </w:rPr>
        <w:t xml:space="preserve">ся в школьные службы медиации, </w:t>
      </w:r>
      <w:r w:rsidRPr="00F57594">
        <w:rPr>
          <w:sz w:val="28"/>
          <w:szCs w:val="28"/>
        </w:rPr>
        <w:t>в большинстве случаев для получения консультативной помощи.</w:t>
      </w:r>
    </w:p>
    <w:p w:rsidR="00592C43" w:rsidRPr="00F57594" w:rsidRDefault="00592C43" w:rsidP="00F57594">
      <w:pPr>
        <w:spacing w:line="312" w:lineRule="auto"/>
        <w:ind w:firstLine="709"/>
        <w:jc w:val="both"/>
        <w:rPr>
          <w:sz w:val="28"/>
          <w:szCs w:val="28"/>
        </w:rPr>
      </w:pPr>
      <w:r w:rsidRPr="00F57594">
        <w:rPr>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Pr>
          <w:sz w:val="28"/>
          <w:szCs w:val="28"/>
        </w:rPr>
        <w:t xml:space="preserve"> (далее – ЦВСНП).</w:t>
      </w:r>
    </w:p>
    <w:p w:rsidR="00592C43" w:rsidRPr="00F57594" w:rsidRDefault="00592C43" w:rsidP="00F57594">
      <w:pPr>
        <w:tabs>
          <w:tab w:val="left" w:pos="3192"/>
          <w:tab w:val="left" w:pos="5261"/>
          <w:tab w:val="left" w:pos="6936"/>
        </w:tabs>
        <w:spacing w:line="312" w:lineRule="auto"/>
        <w:ind w:firstLine="709"/>
        <w:jc w:val="both"/>
        <w:rPr>
          <w:sz w:val="28"/>
          <w:szCs w:val="28"/>
        </w:rPr>
      </w:pPr>
      <w:r w:rsidRPr="00F57594">
        <w:rPr>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Pr>
          <w:sz w:val="28"/>
          <w:szCs w:val="28"/>
        </w:rPr>
        <w:t xml:space="preserve">шеннолетними правонарушителями </w:t>
      </w:r>
      <w:r w:rsidRPr="00F57594">
        <w:rPr>
          <w:sz w:val="28"/>
          <w:szCs w:val="28"/>
        </w:rPr>
        <w:t xml:space="preserve">и пострадавшими от их действий </w:t>
      </w:r>
      <w:r>
        <w:rPr>
          <w:sz w:val="28"/>
          <w:szCs w:val="28"/>
        </w:rPr>
        <w:t xml:space="preserve">«Письмо обидчика пострадавшему </w:t>
      </w:r>
      <w:r w:rsidRPr="00F57594">
        <w:rPr>
          <w:sz w:val="28"/>
          <w:szCs w:val="28"/>
        </w:rPr>
        <w:t>о заглаживании вреда».</w:t>
      </w:r>
    </w:p>
    <w:p w:rsidR="00592C43" w:rsidRPr="004E61C6" w:rsidRDefault="00592C43"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rPr>
        <w:t xml:space="preserve">В 2019 году в программе приняли участие </w:t>
      </w:r>
      <w:r>
        <w:rPr>
          <w:color w:val="000000"/>
          <w:sz w:val="28"/>
          <w:szCs w:val="28"/>
        </w:rPr>
        <w:br/>
      </w:r>
      <w:r w:rsidRPr="00F57594">
        <w:rPr>
          <w:color w:val="000000"/>
          <w:sz w:val="28"/>
          <w:szCs w:val="28"/>
        </w:rPr>
        <w:t>8 несовершеннолетних, что составило 13%</w:t>
      </w:r>
      <w:r>
        <w:rPr>
          <w:color w:val="000000"/>
          <w:sz w:val="28"/>
          <w:szCs w:val="28"/>
        </w:rPr>
        <w:t xml:space="preserve"> от общего числа содержащихся в </w:t>
      </w:r>
      <w:r w:rsidRPr="00F57594">
        <w:rPr>
          <w:color w:val="000000"/>
          <w:sz w:val="28"/>
          <w:szCs w:val="28"/>
        </w:rPr>
        <w:t>ЦВСНП (2018 г. – 5</w:t>
      </w:r>
      <w:r>
        <w:rPr>
          <w:color w:val="000000"/>
          <w:sz w:val="28"/>
          <w:szCs w:val="28"/>
        </w:rPr>
        <w:t xml:space="preserve"> несовершеннолетних (2,4%); 2017 г. – 7 несовершеннолетних </w:t>
      </w:r>
      <w:r w:rsidRPr="00F57594">
        <w:rPr>
          <w:color w:val="000000"/>
          <w:sz w:val="28"/>
          <w:szCs w:val="28"/>
        </w:rPr>
        <w:t>(2,6%)).</w:t>
      </w:r>
    </w:p>
    <w:p w:rsidR="00592C43" w:rsidRPr="00F57594" w:rsidRDefault="00592C43" w:rsidP="00F57594">
      <w:pPr>
        <w:pStyle w:val="1"/>
        <w:shd w:val="clear" w:color="auto" w:fill="auto"/>
        <w:spacing w:line="312" w:lineRule="auto"/>
        <w:ind w:firstLine="709"/>
        <w:jc w:val="both"/>
      </w:pPr>
      <w:r w:rsidRPr="00F57594">
        <w:t>В субъектах Российской Федерации</w:t>
      </w:r>
      <w:r>
        <w:t xml:space="preserve"> также</w:t>
      </w:r>
      <w:r w:rsidRPr="00F57594">
        <w:t xml:space="preserve"> развиваются технологии создания дружественного к ребенку правосудия.</w:t>
      </w:r>
    </w:p>
    <w:p w:rsidR="00592C43" w:rsidRPr="00F57594" w:rsidRDefault="00592C43" w:rsidP="00F57594">
      <w:pPr>
        <w:autoSpaceDE w:val="0"/>
        <w:autoSpaceDN w:val="0"/>
        <w:adjustRightInd w:val="0"/>
        <w:spacing w:line="312" w:lineRule="auto"/>
        <w:ind w:firstLine="709"/>
        <w:jc w:val="both"/>
        <w:rPr>
          <w:sz w:val="28"/>
          <w:szCs w:val="28"/>
        </w:rPr>
      </w:pPr>
      <w:r w:rsidRPr="00F57594">
        <w:rPr>
          <w:sz w:val="28"/>
          <w:szCs w:val="28"/>
        </w:rPr>
        <w:t xml:space="preserve">К примеру, </w:t>
      </w:r>
      <w:r>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Pr>
          <w:sz w:val="28"/>
          <w:szCs w:val="28"/>
        </w:rPr>
        <w:t>публика ШкИД (Шаг к инициативе и</w:t>
      </w:r>
      <w:r w:rsidRPr="008C4C77">
        <w:rPr>
          <w:color w:val="000000"/>
          <w:sz w:val="28"/>
          <w:szCs w:val="28"/>
        </w:rPr>
        <w:t> </w:t>
      </w:r>
      <w:r>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592C43" w:rsidRPr="00F57594" w:rsidRDefault="00592C43" w:rsidP="00F57594">
      <w:pPr>
        <w:spacing w:line="312" w:lineRule="auto"/>
        <w:ind w:firstLine="709"/>
        <w:jc w:val="both"/>
        <w:rPr>
          <w:sz w:val="28"/>
          <w:szCs w:val="28"/>
        </w:rPr>
      </w:pPr>
      <w:r w:rsidRPr="00F57594">
        <w:rPr>
          <w:sz w:val="28"/>
          <w:szCs w:val="28"/>
        </w:rPr>
        <w:t>В рамках реализации комплекс</w:t>
      </w:r>
      <w:r>
        <w:rPr>
          <w:sz w:val="28"/>
          <w:szCs w:val="28"/>
        </w:rPr>
        <w:t xml:space="preserve">а мер проведен ряд мероприятий </w:t>
      </w:r>
      <w:r w:rsidRPr="00F57594">
        <w:rPr>
          <w:sz w:val="28"/>
          <w:szCs w:val="28"/>
        </w:rPr>
        <w:t>по включению около 1,5 тыс. несовершеннол</w:t>
      </w:r>
      <w:r>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592C43" w:rsidRPr="00F57594" w:rsidRDefault="00592C43"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592C43" w:rsidRPr="00F57594" w:rsidRDefault="00592C43"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592C43" w:rsidRPr="00F57594" w:rsidRDefault="00592C43"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592C43" w:rsidRPr="00F57594" w:rsidRDefault="00592C43"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592C43" w:rsidRPr="00F57594" w:rsidRDefault="00592C43"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
          <w:rFonts w:ascii="Times New Roman" w:hAnsi="Times New Roman" w:cs="Times New Roman"/>
          <w:spacing w:val="0"/>
          <w:sz w:val="28"/>
          <w:szCs w:val="28"/>
        </w:rPr>
        <w:t>ок</w:t>
      </w:r>
      <w:r w:rsidRPr="00F57594">
        <w:rPr>
          <w:sz w:val="28"/>
          <w:szCs w:val="28"/>
        </w:rPr>
        <w:t>»;</w:t>
      </w:r>
    </w:p>
    <w:p w:rsidR="00592C43" w:rsidRPr="00F57594" w:rsidRDefault="00592C43"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592C43" w:rsidRPr="00F57594" w:rsidRDefault="00592C43"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
          <w:rFonts w:ascii="Times New Roman" w:hAnsi="Times New Roman" w:cs="Times New Roman"/>
          <w:spacing w:val="0"/>
          <w:sz w:val="28"/>
          <w:szCs w:val="28"/>
        </w:rPr>
        <w:t>.</w:t>
      </w:r>
    </w:p>
    <w:p w:rsidR="00592C43" w:rsidRPr="00F57594" w:rsidRDefault="00592C43"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592C43" w:rsidRPr="00F57594" w:rsidRDefault="00592C43"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592C43" w:rsidRPr="00F57594" w:rsidRDefault="00592C43"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Pr>
          <w:sz w:val="28"/>
          <w:szCs w:val="28"/>
        </w:rPr>
        <w:t>На протяжении п</w:t>
      </w:r>
      <w:r w:rsidRPr="00F57594">
        <w:rPr>
          <w:sz w:val="28"/>
          <w:szCs w:val="28"/>
        </w:rPr>
        <w:t>оследни</w:t>
      </w:r>
      <w:r>
        <w:rPr>
          <w:sz w:val="28"/>
          <w:szCs w:val="28"/>
        </w:rPr>
        <w:t>х</w:t>
      </w:r>
      <w:r w:rsidRPr="00967631">
        <w:rPr>
          <w:sz w:val="28"/>
          <w:szCs w:val="28"/>
        </w:rPr>
        <w:t> </w:t>
      </w:r>
      <w:r>
        <w:rPr>
          <w:sz w:val="28"/>
          <w:szCs w:val="28"/>
        </w:rPr>
        <w:t>5</w:t>
      </w:r>
      <w:r w:rsidRPr="00F57594">
        <w:rPr>
          <w:sz w:val="28"/>
          <w:szCs w:val="28"/>
        </w:rPr>
        <w:t xml:space="preserve"> лет э</w:t>
      </w:r>
      <w:r>
        <w:rPr>
          <w:sz w:val="28"/>
          <w:szCs w:val="28"/>
        </w:rPr>
        <w:t>тот показатель не превышает 5-7</w:t>
      </w:r>
      <w:r w:rsidRPr="00F57594">
        <w:rPr>
          <w:sz w:val="28"/>
          <w:szCs w:val="28"/>
        </w:rPr>
        <w:t>%.</w:t>
      </w:r>
    </w:p>
    <w:p w:rsidR="00592C43" w:rsidRPr="00F57594" w:rsidRDefault="00592C43"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Pr>
          <w:sz w:val="28"/>
          <w:szCs w:val="28"/>
        </w:rPr>
        <w:t xml:space="preserve">изучено 221 уголовных дел в </w:t>
      </w:r>
      <w:r w:rsidRPr="00F57594">
        <w:rPr>
          <w:sz w:val="28"/>
          <w:szCs w:val="28"/>
        </w:rPr>
        <w:t xml:space="preserve">отношении 238 несовершеннолетних </w:t>
      </w:r>
      <w:r>
        <w:rPr>
          <w:sz w:val="28"/>
          <w:szCs w:val="28"/>
        </w:rPr>
        <w:br/>
      </w:r>
      <w:r w:rsidRPr="00F57594">
        <w:rPr>
          <w:sz w:val="28"/>
          <w:szCs w:val="28"/>
        </w:rPr>
        <w:t>(2018 г. – 300</w:t>
      </w:r>
      <w:r>
        <w:rPr>
          <w:sz w:val="28"/>
          <w:szCs w:val="28"/>
        </w:rPr>
        <w:t xml:space="preserve"> уголовных дел</w:t>
      </w:r>
      <w:r w:rsidRPr="00F57594">
        <w:rPr>
          <w:sz w:val="28"/>
          <w:szCs w:val="28"/>
        </w:rPr>
        <w:t xml:space="preserve"> в отношении 316 </w:t>
      </w:r>
      <w:r>
        <w:rPr>
          <w:sz w:val="28"/>
          <w:szCs w:val="28"/>
        </w:rPr>
        <w:t>несовершеннолетних</w:t>
      </w:r>
      <w:r w:rsidRPr="00F57594">
        <w:rPr>
          <w:sz w:val="28"/>
          <w:szCs w:val="28"/>
        </w:rPr>
        <w:t>). На социально</w:t>
      </w:r>
      <w:r>
        <w:rPr>
          <w:sz w:val="28"/>
          <w:szCs w:val="28"/>
        </w:rPr>
        <w:t xml:space="preserve">м контроле в 2019 году состоит </w:t>
      </w:r>
      <w:r w:rsidRPr="00F57594">
        <w:rPr>
          <w:sz w:val="28"/>
          <w:szCs w:val="28"/>
        </w:rPr>
        <w:t xml:space="preserve">266 несовершеннолетних </w:t>
      </w:r>
      <w:r>
        <w:rPr>
          <w:sz w:val="28"/>
          <w:szCs w:val="28"/>
        </w:rPr>
        <w:br/>
      </w:r>
      <w:r w:rsidRPr="00F57594">
        <w:rPr>
          <w:sz w:val="28"/>
          <w:szCs w:val="28"/>
        </w:rPr>
        <w:t>(2018 г.</w:t>
      </w:r>
      <w:r w:rsidRPr="008C4C77">
        <w:rPr>
          <w:color w:val="000000"/>
          <w:sz w:val="28"/>
          <w:szCs w:val="28"/>
        </w:rPr>
        <w:t> </w:t>
      </w:r>
      <w:r w:rsidRPr="00F57594">
        <w:rPr>
          <w:sz w:val="28"/>
          <w:szCs w:val="28"/>
        </w:rPr>
        <w:t xml:space="preserve">– 385 </w:t>
      </w:r>
      <w:r>
        <w:rPr>
          <w:sz w:val="28"/>
          <w:szCs w:val="28"/>
        </w:rPr>
        <w:t>несовершеннолетних</w:t>
      </w:r>
      <w:r w:rsidRPr="00F57594">
        <w:rPr>
          <w:sz w:val="28"/>
          <w:szCs w:val="28"/>
        </w:rPr>
        <w:t>).</w:t>
      </w:r>
    </w:p>
    <w:p w:rsidR="00592C43" w:rsidRPr="00F57594" w:rsidRDefault="00592C43"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592C43" w:rsidRPr="00F57594" w:rsidRDefault="00592C43" w:rsidP="00F57594">
      <w:pPr>
        <w:autoSpaceDE w:val="0"/>
        <w:autoSpaceDN w:val="0"/>
        <w:adjustRightInd w:val="0"/>
        <w:spacing w:line="312" w:lineRule="auto"/>
        <w:ind w:firstLine="709"/>
        <w:jc w:val="both"/>
        <w:rPr>
          <w:sz w:val="28"/>
          <w:szCs w:val="28"/>
        </w:rPr>
      </w:pPr>
      <w:r w:rsidRPr="00F57594">
        <w:rPr>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592C43" w:rsidRPr="00F57594" w:rsidRDefault="00592C43" w:rsidP="00F57594">
      <w:pPr>
        <w:autoSpaceDE w:val="0"/>
        <w:autoSpaceDN w:val="0"/>
        <w:adjustRightInd w:val="0"/>
        <w:spacing w:line="312" w:lineRule="auto"/>
        <w:ind w:firstLine="709"/>
        <w:jc w:val="both"/>
        <w:rPr>
          <w:sz w:val="28"/>
          <w:szCs w:val="28"/>
        </w:rPr>
      </w:pPr>
      <w:r w:rsidRPr="00F57594">
        <w:rPr>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Pr="00967631">
        <w:rPr>
          <w:sz w:val="28"/>
          <w:szCs w:val="28"/>
        </w:rPr>
        <w:t> </w:t>
      </w:r>
      <w:r>
        <w:rPr>
          <w:sz w:val="28"/>
          <w:szCs w:val="28"/>
        </w:rPr>
        <w:t xml:space="preserve"> </w:t>
      </w:r>
      <w:r w:rsidRPr="00F57594">
        <w:rPr>
          <w:sz w:val="28"/>
          <w:szCs w:val="28"/>
        </w:rPr>
        <w:t>мероприятий, которыми охвачено 1,5 тыс. человек.</w:t>
      </w:r>
    </w:p>
    <w:p w:rsidR="00592C43" w:rsidRPr="00F57594" w:rsidRDefault="00592C43" w:rsidP="00F57594">
      <w:pPr>
        <w:autoSpaceDE w:val="0"/>
        <w:autoSpaceDN w:val="0"/>
        <w:adjustRightInd w:val="0"/>
        <w:spacing w:line="312" w:lineRule="auto"/>
        <w:ind w:firstLine="709"/>
        <w:jc w:val="both"/>
        <w:rPr>
          <w:sz w:val="28"/>
          <w:szCs w:val="28"/>
        </w:rPr>
      </w:pPr>
      <w:r w:rsidRPr="00F57594">
        <w:rPr>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592C43" w:rsidRPr="00F57594" w:rsidRDefault="00592C43" w:rsidP="00F57594">
      <w:pPr>
        <w:autoSpaceDE w:val="0"/>
        <w:autoSpaceDN w:val="0"/>
        <w:adjustRightInd w:val="0"/>
        <w:spacing w:line="312" w:lineRule="auto"/>
        <w:ind w:firstLine="709"/>
        <w:jc w:val="both"/>
        <w:rPr>
          <w:sz w:val="28"/>
          <w:szCs w:val="28"/>
        </w:rPr>
      </w:pPr>
      <w:r w:rsidRPr="00F57594">
        <w:rPr>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Pr>
          <w:sz w:val="28"/>
          <w:szCs w:val="28"/>
        </w:rPr>
        <w:t xml:space="preserve"> подготовки несовершеннолетних </w:t>
      </w:r>
      <w:r w:rsidRPr="00F57594">
        <w:rPr>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592C43" w:rsidRPr="00F57594" w:rsidRDefault="00592C43" w:rsidP="00F57594">
      <w:pPr>
        <w:pStyle w:val="1"/>
        <w:shd w:val="clear" w:color="auto" w:fill="auto"/>
        <w:spacing w:line="312" w:lineRule="auto"/>
        <w:ind w:firstLine="709"/>
        <w:jc w:val="both"/>
      </w:pPr>
      <w:r w:rsidRPr="00F57594">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592C43" w:rsidRPr="00F57594" w:rsidRDefault="00592C43"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Pr>
          <w:sz w:val="28"/>
          <w:szCs w:val="28"/>
        </w:rPr>
        <w:br/>
        <w:t>(далее – Комплекс мер по совершенствованию профилактики суицида)</w:t>
      </w:r>
      <w:r w:rsidRPr="00F57594">
        <w:rPr>
          <w:sz w:val="28"/>
          <w:szCs w:val="28"/>
        </w:rPr>
        <w:t xml:space="preserve">. </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Pr>
          <w:sz w:val="28"/>
          <w:szCs w:val="28"/>
        </w:rPr>
        <w:t>ской Федерации,</w:t>
      </w:r>
      <w:r w:rsidRPr="008C4C77">
        <w:rPr>
          <w:color w:val="000000"/>
          <w:sz w:val="28"/>
          <w:szCs w:val="28"/>
          <w:lang w:eastAsia="ru-RU"/>
        </w:rPr>
        <w:t xml:space="preserve">  </w:t>
      </w:r>
      <w:r w:rsidRPr="00F57594">
        <w:rPr>
          <w:sz w:val="28"/>
          <w:szCs w:val="28"/>
        </w:rPr>
        <w:t>в 76 регионах (89,4%)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Pr>
          <w:sz w:val="28"/>
          <w:szCs w:val="28"/>
        </w:rPr>
        <w:t xml:space="preserve">например, </w:t>
      </w:r>
      <w:r w:rsidRPr="00F57594">
        <w:rPr>
          <w:sz w:val="28"/>
          <w:szCs w:val="28"/>
        </w:rPr>
        <w:t>Новосибирская, Самарская области).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Pr>
          <w:sz w:val="28"/>
          <w:szCs w:val="28"/>
        </w:rPr>
        <w:t>д</w:t>
      </w:r>
      <w:r w:rsidRPr="00F57594">
        <w:rPr>
          <w:sz w:val="28"/>
          <w:szCs w:val="28"/>
        </w:rPr>
        <w:t>иктивного и суицидального поведения н</w:t>
      </w:r>
      <w:r>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592C43" w:rsidRPr="00F57594" w:rsidRDefault="00592C43" w:rsidP="00F57594">
      <w:pPr>
        <w:pStyle w:val="21"/>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592C43" w:rsidRPr="00F57594" w:rsidRDefault="00592C43"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Pr>
          <w:sz w:val="28"/>
          <w:szCs w:val="28"/>
        </w:rPr>
        <w:t>одростковой и молодежной среде.</w:t>
      </w:r>
    </w:p>
    <w:p w:rsidR="00592C43" w:rsidRPr="00F57594" w:rsidRDefault="00592C43"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Pr>
          <w:sz w:val="28"/>
          <w:szCs w:val="28"/>
        </w:rPr>
        <w:t>туры среди несовершеннолетних».</w:t>
      </w:r>
    </w:p>
    <w:p w:rsidR="00592C43" w:rsidRPr="00F57594" w:rsidRDefault="00592C43" w:rsidP="00F57594">
      <w:pPr>
        <w:spacing w:line="312" w:lineRule="auto"/>
        <w:ind w:firstLine="709"/>
        <w:jc w:val="both"/>
        <w:rPr>
          <w:sz w:val="28"/>
          <w:szCs w:val="28"/>
        </w:rPr>
      </w:pPr>
      <w:r w:rsidRPr="00F57594">
        <w:rPr>
          <w:sz w:val="28"/>
          <w:szCs w:val="28"/>
        </w:rPr>
        <w:t>В Республике Башкортостан, Алтайском, Забайкальском, Краснодарском, Хабаровском краях, Тульской, Тверской, Томской, Ульяновско</w:t>
      </w:r>
      <w:r>
        <w:rPr>
          <w:sz w:val="28"/>
          <w:szCs w:val="28"/>
        </w:rPr>
        <w:t>й областях, г. Санкт-Петербурге</w:t>
      </w:r>
      <w:r w:rsidRPr="008C4C77">
        <w:rPr>
          <w:color w:val="000000"/>
          <w:sz w:val="28"/>
          <w:szCs w:val="28"/>
        </w:rPr>
        <w:t> </w:t>
      </w:r>
      <w:r w:rsidRPr="00F57594">
        <w:rPr>
          <w:sz w:val="28"/>
          <w:szCs w:val="28"/>
        </w:rPr>
        <w:t>по инициативе органов внутренних дел</w:t>
      </w:r>
      <w:r w:rsidRPr="008C4C77">
        <w:rPr>
          <w:color w:val="000000"/>
          <w:sz w:val="28"/>
          <w:szCs w:val="28"/>
        </w:rPr>
        <w:t> </w:t>
      </w:r>
      <w:r w:rsidRPr="00F57594">
        <w:rPr>
          <w:sz w:val="28"/>
          <w:szCs w:val="28"/>
        </w:rPr>
        <w:t>на заседаниях постоянно действующих координац</w:t>
      </w:r>
      <w:r>
        <w:rPr>
          <w:sz w:val="28"/>
          <w:szCs w:val="28"/>
        </w:rPr>
        <w:t xml:space="preserve">ионных совещаний, региональных </w:t>
      </w:r>
      <w:r w:rsidRPr="00F57594">
        <w:rPr>
          <w:sz w:val="28"/>
          <w:szCs w:val="28"/>
        </w:rPr>
        <w:t>и муниципальных Комиссий по делам несовершеннолетних и защите их прав</w:t>
      </w:r>
      <w:r w:rsidRPr="008C4C77">
        <w:rPr>
          <w:color w:val="000000"/>
          <w:sz w:val="28"/>
          <w:szCs w:val="28"/>
        </w:rPr>
        <w:t> </w:t>
      </w:r>
      <w:r w:rsidRPr="00F57594">
        <w:rPr>
          <w:sz w:val="28"/>
          <w:szCs w:val="28"/>
        </w:rPr>
        <w:t>рассмотрены</w:t>
      </w:r>
      <w:r w:rsidRPr="008C4C77">
        <w:rPr>
          <w:color w:val="000000"/>
          <w:sz w:val="28"/>
          <w:szCs w:val="28"/>
        </w:rPr>
        <w:t> </w:t>
      </w:r>
      <w:r w:rsidRPr="00F57594">
        <w:rPr>
          <w:sz w:val="28"/>
          <w:szCs w:val="28"/>
        </w:rPr>
        <w:t>вопросы противодействия социально опасным формам поведения несовершеннолетних и молодежи.</w:t>
      </w:r>
    </w:p>
    <w:p w:rsidR="00592C43" w:rsidRPr="00F57594" w:rsidRDefault="00592C43" w:rsidP="00F57594">
      <w:pPr>
        <w:spacing w:line="312" w:lineRule="auto"/>
        <w:ind w:firstLine="709"/>
        <w:jc w:val="both"/>
        <w:rPr>
          <w:sz w:val="28"/>
          <w:szCs w:val="28"/>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rPr>
        <w:t>.</w:t>
      </w:r>
    </w:p>
    <w:p w:rsidR="00592C43" w:rsidRPr="00F57594" w:rsidRDefault="00592C43" w:rsidP="00F57594">
      <w:pPr>
        <w:spacing w:line="312" w:lineRule="auto"/>
        <w:ind w:firstLine="709"/>
        <w:jc w:val="both"/>
        <w:rPr>
          <w:sz w:val="28"/>
          <w:szCs w:val="28"/>
        </w:rPr>
      </w:pPr>
      <w:r w:rsidRPr="00F57594">
        <w:rPr>
          <w:sz w:val="28"/>
          <w:szCs w:val="28"/>
        </w:rPr>
        <w:t>К примеру,</w:t>
      </w:r>
      <w:r>
        <w:rPr>
          <w:sz w:val="28"/>
          <w:szCs w:val="28"/>
        </w:rPr>
        <w:t xml:space="preserve"> с</w:t>
      </w:r>
      <w:r w:rsidRPr="00F57594">
        <w:rPr>
          <w:sz w:val="28"/>
          <w:szCs w:val="28"/>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Pr>
          <w:sz w:val="28"/>
          <w:szCs w:val="28"/>
        </w:rPr>
        <w:t xml:space="preserve">иально-политических технологий </w:t>
      </w:r>
      <w:r w:rsidRPr="00F57594">
        <w:rPr>
          <w:sz w:val="28"/>
          <w:szCs w:val="28"/>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592C43" w:rsidRPr="00F57594" w:rsidRDefault="00592C43" w:rsidP="00F57594">
      <w:pPr>
        <w:spacing w:line="312" w:lineRule="auto"/>
        <w:ind w:firstLine="709"/>
        <w:jc w:val="both"/>
        <w:rPr>
          <w:sz w:val="28"/>
          <w:szCs w:val="28"/>
        </w:rPr>
      </w:pPr>
      <w:r w:rsidRPr="00F57594">
        <w:rPr>
          <w:sz w:val="28"/>
          <w:szCs w:val="28"/>
        </w:rPr>
        <w:t xml:space="preserve">Особое внимание уделяется привлечению родительской общественности к профилактическим мероприятиям. </w:t>
      </w:r>
    </w:p>
    <w:p w:rsidR="00592C43" w:rsidRPr="00F57594" w:rsidRDefault="00592C43" w:rsidP="00F57594">
      <w:pPr>
        <w:spacing w:line="312" w:lineRule="auto"/>
        <w:ind w:firstLine="709"/>
        <w:jc w:val="both"/>
        <w:rPr>
          <w:sz w:val="28"/>
          <w:szCs w:val="28"/>
        </w:rPr>
      </w:pPr>
      <w:r w:rsidRPr="00F57594">
        <w:rPr>
          <w:sz w:val="28"/>
          <w:szCs w:val="28"/>
        </w:rPr>
        <w:t xml:space="preserve">Интересен опыт Калужской области, где </w:t>
      </w:r>
      <w:r>
        <w:rPr>
          <w:sz w:val="28"/>
          <w:szCs w:val="28"/>
        </w:rPr>
        <w:t xml:space="preserve">сотрудниками полиции совместно </w:t>
      </w:r>
      <w:r w:rsidRPr="00F57594">
        <w:rPr>
          <w:sz w:val="28"/>
          <w:szCs w:val="28"/>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Pr>
          <w:sz w:val="28"/>
          <w:szCs w:val="28"/>
        </w:rPr>
        <w:t xml:space="preserve">2019 </w:t>
      </w:r>
      <w:r w:rsidRPr="00F57594">
        <w:rPr>
          <w:sz w:val="28"/>
          <w:szCs w:val="28"/>
        </w:rPr>
        <w:t>года проведено 669 подобных выходов.</w:t>
      </w:r>
    </w:p>
    <w:p w:rsidR="00592C43" w:rsidRPr="00F57594" w:rsidRDefault="00592C43"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592C43" w:rsidRPr="00F57594" w:rsidRDefault="00592C43"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592C43" w:rsidRPr="00F57594" w:rsidRDefault="00592C43"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sz w:val="28"/>
          <w:szCs w:val="28"/>
          <w:lang w:eastAsia="ru-RU"/>
        </w:rPr>
        <w:t xml:space="preserve">предупреждения групповой преступности несовершеннолетних, предотвращения вовлечения их в деструктивную </w:t>
      </w:r>
      <w:r>
        <w:rPr>
          <w:rStyle w:val="100"/>
          <w:sz w:val="28"/>
          <w:szCs w:val="28"/>
          <w:lang w:eastAsia="ru-RU"/>
        </w:rPr>
        <w:t xml:space="preserve">деятельность, проникновения </w:t>
      </w:r>
      <w:r w:rsidRPr="00F57594">
        <w:rPr>
          <w:rStyle w:val="100"/>
          <w:sz w:val="28"/>
          <w:szCs w:val="28"/>
          <w:lang w:eastAsia="ru-RU"/>
        </w:rPr>
        <w:t xml:space="preserve">в подростковую среду экстремистской идеологии </w:t>
      </w:r>
      <w:r>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592C43" w:rsidRPr="00F57594" w:rsidRDefault="00592C43"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rPr>
        <w:t>отработано 87,8 тыс</w:t>
      </w:r>
      <w:r>
        <w:rPr>
          <w:color w:val="000000"/>
          <w:sz w:val="28"/>
          <w:szCs w:val="28"/>
        </w:rPr>
        <w:t xml:space="preserve">. мест концентрации подростков </w:t>
      </w:r>
      <w:r w:rsidRPr="00F57594">
        <w:rPr>
          <w:color w:val="000000"/>
          <w:sz w:val="28"/>
          <w:szCs w:val="28"/>
        </w:rPr>
        <w:t>(в том числе на объектах транспор</w:t>
      </w:r>
      <w:r>
        <w:rPr>
          <w:color w:val="000000"/>
          <w:sz w:val="28"/>
          <w:szCs w:val="28"/>
        </w:rPr>
        <w:t xml:space="preserve">тной инфраструктуры), получено </w:t>
      </w:r>
      <w:r w:rsidRPr="00F57594">
        <w:rPr>
          <w:color w:val="000000"/>
          <w:sz w:val="28"/>
          <w:szCs w:val="28"/>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592C43" w:rsidRPr="00F57594" w:rsidRDefault="00592C43" w:rsidP="00F57594">
      <w:pPr>
        <w:spacing w:line="312" w:lineRule="auto"/>
        <w:ind w:firstLine="709"/>
        <w:jc w:val="both"/>
        <w:rPr>
          <w:sz w:val="28"/>
          <w:szCs w:val="28"/>
        </w:rPr>
      </w:pPr>
      <w:r w:rsidRPr="00F57594">
        <w:rPr>
          <w:sz w:val="28"/>
          <w:szCs w:val="28"/>
        </w:rPr>
        <w:t>На профилактический учет поставлено с</w:t>
      </w:r>
      <w:r>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Pr>
          <w:sz w:val="28"/>
          <w:szCs w:val="28"/>
        </w:rPr>
        <w:br/>
      </w:r>
      <w:r w:rsidRPr="00F57594">
        <w:rPr>
          <w:sz w:val="28"/>
          <w:szCs w:val="28"/>
        </w:rPr>
        <w:t xml:space="preserve">2 тыс. участников, установлена причастность к указанным группам 114 взрослых лиц. </w:t>
      </w:r>
    </w:p>
    <w:p w:rsidR="00592C43" w:rsidRPr="00F57594" w:rsidRDefault="00592C43" w:rsidP="00F57594">
      <w:pPr>
        <w:spacing w:line="312" w:lineRule="auto"/>
        <w:ind w:firstLine="709"/>
        <w:jc w:val="both"/>
        <w:rPr>
          <w:sz w:val="28"/>
          <w:szCs w:val="28"/>
        </w:rPr>
      </w:pPr>
      <w:r w:rsidRPr="00F57594">
        <w:rPr>
          <w:sz w:val="28"/>
          <w:szCs w:val="28"/>
        </w:rPr>
        <w:t>С целью выработки эффективных ме</w:t>
      </w:r>
      <w:r>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592C43" w:rsidRPr="00F57594" w:rsidRDefault="00592C43" w:rsidP="00F57594">
      <w:pPr>
        <w:pStyle w:val="1"/>
        <w:shd w:val="clear" w:color="auto" w:fill="auto"/>
        <w:spacing w:line="312" w:lineRule="auto"/>
        <w:ind w:firstLine="709"/>
        <w:jc w:val="both"/>
      </w:pPr>
      <w:r w:rsidRPr="00F57594">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592C43" w:rsidRPr="00F57594" w:rsidRDefault="00592C43" w:rsidP="00F57594">
      <w:pPr>
        <w:pStyle w:val="1"/>
        <w:shd w:val="clear" w:color="auto" w:fill="auto"/>
        <w:spacing w:line="312" w:lineRule="auto"/>
        <w:ind w:firstLine="709"/>
        <w:jc w:val="both"/>
      </w:pPr>
      <w:r w:rsidRPr="00F57594">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t>равматизма.</w:t>
      </w:r>
    </w:p>
    <w:p w:rsidR="00592C43" w:rsidRPr="00F57594" w:rsidRDefault="00592C43" w:rsidP="00F57594">
      <w:pPr>
        <w:pStyle w:val="1"/>
        <w:widowControl/>
        <w:shd w:val="clear" w:color="auto" w:fill="auto"/>
        <w:spacing w:line="312" w:lineRule="auto"/>
        <w:ind w:firstLine="709"/>
        <w:jc w:val="both"/>
      </w:pPr>
      <w:r w:rsidRPr="00F57594">
        <w:t>В рамках реализации федеральной целевой программы «Повышение безопасности дорожного движения» в 2013</w:t>
      </w:r>
      <w:r>
        <w:t>-</w:t>
      </w:r>
      <w:r w:rsidRPr="00F57594">
        <w:t>20</w:t>
      </w:r>
      <w:r>
        <w:t xml:space="preserve">20 годах осуществлялась работа </w:t>
      </w:r>
      <w:r w:rsidRPr="00F57594">
        <w:t>по следующим направлениям:</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592C43" w:rsidRPr="00F57594" w:rsidRDefault="00592C43" w:rsidP="009C2B34">
      <w:pPr>
        <w:pStyle w:val="21"/>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592C43" w:rsidRDefault="00592C43" w:rsidP="00F57594">
      <w:pPr>
        <w:pStyle w:val="21"/>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Pr>
          <w:sz w:val="28"/>
          <w:szCs w:val="28"/>
        </w:rPr>
        <w:t xml:space="preserve">убъектов Российской Федерации. </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Pr>
          <w:sz w:val="28"/>
          <w:szCs w:val="28"/>
        </w:rPr>
        <w:t xml:space="preserve">более 200 </w:t>
      </w:r>
      <w:r w:rsidRPr="00F57594">
        <w:rPr>
          <w:sz w:val="28"/>
          <w:szCs w:val="28"/>
        </w:rPr>
        <w:t>представител</w:t>
      </w:r>
      <w:r>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Pr>
          <w:sz w:val="28"/>
          <w:szCs w:val="28"/>
        </w:rPr>
        <w:t>ов</w:t>
      </w:r>
      <w:r w:rsidRPr="00F57594">
        <w:rPr>
          <w:sz w:val="28"/>
          <w:szCs w:val="28"/>
        </w:rPr>
        <w:t xml:space="preserve"> образовательных организаций, представител</w:t>
      </w:r>
      <w:r>
        <w:rPr>
          <w:sz w:val="28"/>
          <w:szCs w:val="28"/>
        </w:rPr>
        <w:t>ей</w:t>
      </w:r>
      <w:r w:rsidRPr="00F57594">
        <w:rPr>
          <w:sz w:val="28"/>
          <w:szCs w:val="28"/>
        </w:rPr>
        <w:t xml:space="preserve"> подразделений Госавтоинспекции России из 85 субъектов Российской Ф</w:t>
      </w:r>
      <w:r>
        <w:rPr>
          <w:sz w:val="28"/>
          <w:szCs w:val="28"/>
        </w:rPr>
        <w:t>едерации</w:t>
      </w:r>
      <w:r w:rsidRPr="00F57594">
        <w:rPr>
          <w:sz w:val="28"/>
          <w:szCs w:val="28"/>
        </w:rPr>
        <w:t>.</w:t>
      </w:r>
    </w:p>
    <w:p w:rsidR="00592C43" w:rsidRDefault="00592C43" w:rsidP="00F57594">
      <w:pPr>
        <w:pStyle w:val="21"/>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Pr="00F57594">
        <w:rPr>
          <w:sz w:val="28"/>
          <w:szCs w:val="28"/>
        </w:rPr>
        <w:t xml:space="preserve">, </w:t>
      </w:r>
      <w:r>
        <w:rPr>
          <w:sz w:val="28"/>
          <w:szCs w:val="28"/>
        </w:rPr>
        <w:t>так</w:t>
      </w:r>
      <w:r w:rsidRPr="00F57594">
        <w:rPr>
          <w:sz w:val="28"/>
          <w:szCs w:val="28"/>
        </w:rPr>
        <w:t xml:space="preserve"> и студент</w:t>
      </w:r>
      <w:r>
        <w:rPr>
          <w:sz w:val="28"/>
          <w:szCs w:val="28"/>
        </w:rPr>
        <w:t>ы</w:t>
      </w:r>
      <w:r w:rsidRPr="00F57594">
        <w:rPr>
          <w:sz w:val="28"/>
          <w:szCs w:val="28"/>
        </w:rPr>
        <w:t xml:space="preserve"> профессиональных образовательных организаций практически из всех регионов. </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Pr>
          <w:sz w:val="28"/>
          <w:szCs w:val="28"/>
        </w:rPr>
        <w:t>, принявшем в июне-июле 100 участников</w:t>
      </w:r>
      <w:r w:rsidRPr="00F57594">
        <w:rPr>
          <w:sz w:val="28"/>
          <w:szCs w:val="28"/>
        </w:rPr>
        <w:t xml:space="preserve"> в возрасте 14–17 лет из 22 субъектов </w:t>
      </w:r>
      <w:r>
        <w:rPr>
          <w:sz w:val="28"/>
          <w:szCs w:val="28"/>
        </w:rPr>
        <w:t xml:space="preserve">Российской Федерации, а также </w:t>
      </w:r>
      <w:r w:rsidRPr="00F57594">
        <w:rPr>
          <w:sz w:val="28"/>
          <w:szCs w:val="28"/>
        </w:rPr>
        <w:t>во Всероссийском детском центре «Орленок»</w:t>
      </w:r>
      <w:r>
        <w:rPr>
          <w:sz w:val="28"/>
          <w:szCs w:val="28"/>
        </w:rPr>
        <w:t xml:space="preserve">, принявшем в октябре </w:t>
      </w:r>
      <w:r w:rsidRPr="00F57594">
        <w:rPr>
          <w:sz w:val="28"/>
          <w:szCs w:val="28"/>
        </w:rPr>
        <w:t>200 детей в возрасте 11–14 лет из 50</w:t>
      </w:r>
      <w:r>
        <w:rPr>
          <w:sz w:val="28"/>
          <w:szCs w:val="28"/>
        </w:rPr>
        <w:t xml:space="preserve"> субъектов Российской Федерации</w:t>
      </w:r>
      <w:r w:rsidRPr="00F57594">
        <w:rPr>
          <w:sz w:val="28"/>
          <w:szCs w:val="28"/>
        </w:rPr>
        <w:t>.</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Pr>
          <w:sz w:val="28"/>
          <w:szCs w:val="28"/>
        </w:rPr>
        <w:t>юных инспекторов движения</w:t>
      </w:r>
      <w:r w:rsidRPr="00F57594">
        <w:rPr>
          <w:sz w:val="28"/>
          <w:szCs w:val="28"/>
        </w:rPr>
        <w:t xml:space="preserve"> и развитию движения. Отряды </w:t>
      </w:r>
      <w:r>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Pr>
          <w:sz w:val="28"/>
          <w:szCs w:val="28"/>
        </w:rPr>
        <w:t xml:space="preserve">в Российской Федерации насчитывается </w:t>
      </w:r>
      <w:r w:rsidRPr="00F57594">
        <w:rPr>
          <w:sz w:val="28"/>
          <w:szCs w:val="28"/>
        </w:rPr>
        <w:t>32</w:t>
      </w:r>
      <w:r>
        <w:rPr>
          <w:sz w:val="28"/>
          <w:szCs w:val="28"/>
        </w:rPr>
        <w:t> </w:t>
      </w:r>
      <w:r w:rsidRPr="00F57594">
        <w:rPr>
          <w:sz w:val="28"/>
          <w:szCs w:val="28"/>
        </w:rPr>
        <w:t>093</w:t>
      </w:r>
      <w:r>
        <w:rPr>
          <w:sz w:val="28"/>
          <w:szCs w:val="28"/>
        </w:rPr>
        <w:t xml:space="preserve"> отрядов, насчитывающих </w:t>
      </w:r>
      <w:r w:rsidRPr="00F57594">
        <w:rPr>
          <w:sz w:val="28"/>
          <w:szCs w:val="28"/>
        </w:rPr>
        <w:t>447</w:t>
      </w:r>
      <w:r>
        <w:rPr>
          <w:sz w:val="28"/>
          <w:szCs w:val="28"/>
        </w:rPr>
        <w:t> </w:t>
      </w:r>
      <w:r w:rsidRPr="00F57594">
        <w:rPr>
          <w:sz w:val="28"/>
          <w:szCs w:val="28"/>
        </w:rPr>
        <w:t>250</w:t>
      </w:r>
      <w:r>
        <w:rPr>
          <w:sz w:val="28"/>
          <w:szCs w:val="28"/>
        </w:rPr>
        <w:t xml:space="preserve"> участников</w:t>
      </w:r>
      <w:r w:rsidRPr="00F57594">
        <w:rPr>
          <w:sz w:val="28"/>
          <w:szCs w:val="28"/>
        </w:rPr>
        <w:t>.</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Pr>
          <w:sz w:val="28"/>
          <w:szCs w:val="28"/>
        </w:rPr>
        <w:t>юных инспекторов движения</w:t>
      </w:r>
      <w:r w:rsidRPr="00F57594">
        <w:rPr>
          <w:sz w:val="28"/>
          <w:szCs w:val="28"/>
        </w:rPr>
        <w:t xml:space="preserve">. В 2019 году </w:t>
      </w:r>
      <w:r>
        <w:rPr>
          <w:sz w:val="28"/>
          <w:szCs w:val="28"/>
        </w:rPr>
        <w:t xml:space="preserve">более 4 600 </w:t>
      </w:r>
      <w:r w:rsidRPr="00F57594">
        <w:rPr>
          <w:sz w:val="28"/>
          <w:szCs w:val="28"/>
        </w:rPr>
        <w:t xml:space="preserve">педагогических работников образовательных организаций </w:t>
      </w:r>
      <w:r>
        <w:rPr>
          <w:sz w:val="28"/>
          <w:szCs w:val="28"/>
        </w:rPr>
        <w:t xml:space="preserve">прошли </w:t>
      </w:r>
      <w:r w:rsidRPr="00F57594">
        <w:rPr>
          <w:sz w:val="28"/>
          <w:szCs w:val="28"/>
        </w:rPr>
        <w:t xml:space="preserve">курсы повышения </w:t>
      </w:r>
      <w:r>
        <w:rPr>
          <w:sz w:val="28"/>
          <w:szCs w:val="28"/>
        </w:rPr>
        <w:t xml:space="preserve">квалификации </w:t>
      </w:r>
      <w:r w:rsidRPr="00F57594">
        <w:rPr>
          <w:sz w:val="28"/>
          <w:szCs w:val="28"/>
        </w:rPr>
        <w:t>в сфере формирования у дет</w:t>
      </w:r>
      <w:r>
        <w:rPr>
          <w:sz w:val="28"/>
          <w:szCs w:val="28"/>
        </w:rPr>
        <w:t xml:space="preserve">ей навыков безопасного участия в дорожном движении </w:t>
      </w:r>
      <w:r w:rsidRPr="00F57594">
        <w:rPr>
          <w:sz w:val="28"/>
          <w:szCs w:val="28"/>
        </w:rPr>
        <w:t>(</w:t>
      </w:r>
      <w:r>
        <w:rPr>
          <w:sz w:val="28"/>
          <w:szCs w:val="28"/>
        </w:rPr>
        <w:t xml:space="preserve">2018 г. – </w:t>
      </w:r>
      <w:r w:rsidRPr="00F57594">
        <w:rPr>
          <w:sz w:val="28"/>
          <w:szCs w:val="28"/>
        </w:rPr>
        <w:t>2 500 педагогов).</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Pr>
          <w:sz w:val="28"/>
          <w:szCs w:val="28"/>
        </w:rPr>
        <w:t xml:space="preserve">ый показал свою эффективность. </w:t>
      </w:r>
      <w:r w:rsidRPr="00F57594">
        <w:rPr>
          <w:sz w:val="28"/>
          <w:szCs w:val="28"/>
        </w:rPr>
        <w:t>В 2020 году практика проведения подобны</w:t>
      </w:r>
      <w:r>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592C43" w:rsidRPr="00F57594" w:rsidRDefault="00592C43" w:rsidP="00F57594">
      <w:pPr>
        <w:pStyle w:val="21"/>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Pr="00F57594">
        <w:rPr>
          <w:sz w:val="28"/>
          <w:szCs w:val="28"/>
        </w:rPr>
        <w:t>азрабо</w:t>
      </w:r>
      <w:r>
        <w:rPr>
          <w:sz w:val="28"/>
          <w:szCs w:val="28"/>
        </w:rPr>
        <w:t xml:space="preserve">таны методические рекомендации </w:t>
      </w:r>
      <w:r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Pr="00F57594">
        <w:rPr>
          <w:sz w:val="28"/>
          <w:szCs w:val="28"/>
        </w:rPr>
        <w:t>размещены на портале «Дорога без опасности»</w:t>
      </w:r>
      <w:r>
        <w:rPr>
          <w:sz w:val="28"/>
          <w:szCs w:val="28"/>
        </w:rPr>
        <w:t xml:space="preserve"> в сети «Интернет»</w:t>
      </w:r>
      <w:r w:rsidRPr="00F57594">
        <w:rPr>
          <w:sz w:val="28"/>
          <w:szCs w:val="28"/>
        </w:rPr>
        <w:t>.</w:t>
      </w:r>
    </w:p>
    <w:p w:rsidR="00592C43" w:rsidRDefault="00592C43" w:rsidP="00F57594">
      <w:pPr>
        <w:pStyle w:val="21"/>
        <w:shd w:val="clear" w:color="auto" w:fill="auto"/>
        <w:spacing w:after="0" w:line="312" w:lineRule="auto"/>
        <w:ind w:firstLine="709"/>
        <w:jc w:val="both"/>
        <w:rPr>
          <w:sz w:val="28"/>
          <w:szCs w:val="28"/>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Pr>
          <w:sz w:val="28"/>
          <w:szCs w:val="28"/>
        </w:rPr>
        <w:t>в сети «Интернет»</w:t>
      </w:r>
      <w:r w:rsidRPr="00F57594">
        <w:rPr>
          <w:sz w:val="28"/>
          <w:szCs w:val="28"/>
        </w:rPr>
        <w:t xml:space="preserve">. </w:t>
      </w:r>
    </w:p>
    <w:p w:rsidR="00592C43" w:rsidRPr="00F57594" w:rsidRDefault="00592C43" w:rsidP="00A6711A">
      <w:pPr>
        <w:pStyle w:val="21"/>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6-9 лет, 10-14 лет, 15-18 лет </w:t>
      </w:r>
      <w:r w:rsidRPr="00F57594">
        <w:rPr>
          <w:sz w:val="28"/>
          <w:szCs w:val="28"/>
        </w:rPr>
        <w:t>с учетом возрастных особенностей</w:t>
      </w:r>
      <w:r>
        <w:rPr>
          <w:sz w:val="28"/>
          <w:szCs w:val="28"/>
        </w:rPr>
        <w:t xml:space="preserve"> созданы комплекты научно-</w:t>
      </w:r>
      <w:r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Pr="00F57594">
        <w:rPr>
          <w:sz w:val="28"/>
          <w:szCs w:val="28"/>
        </w:rPr>
        <w:t>5 видеороликов для детей, по од</w:t>
      </w:r>
      <w:r>
        <w:rPr>
          <w:sz w:val="28"/>
          <w:szCs w:val="28"/>
        </w:rPr>
        <w:t xml:space="preserve">ному видеоролику для педагогов, </w:t>
      </w:r>
      <w:r w:rsidRPr="00F57594">
        <w:rPr>
          <w:sz w:val="28"/>
          <w:szCs w:val="28"/>
        </w:rPr>
        <w:t>раскрывающ</w:t>
      </w:r>
      <w:r>
        <w:rPr>
          <w:sz w:val="28"/>
          <w:szCs w:val="28"/>
        </w:rPr>
        <w:t>ему</w:t>
      </w:r>
      <w:r w:rsidRPr="00F57594">
        <w:rPr>
          <w:sz w:val="28"/>
          <w:szCs w:val="28"/>
        </w:rPr>
        <w:t xml:space="preserve"> методические аспекты использования материа</w:t>
      </w:r>
      <w:r>
        <w:rPr>
          <w:sz w:val="28"/>
          <w:szCs w:val="28"/>
        </w:rPr>
        <w:t>лов научно-популярной программы,</w:t>
      </w:r>
      <w:r w:rsidRPr="00F57594">
        <w:rPr>
          <w:sz w:val="28"/>
          <w:szCs w:val="28"/>
        </w:rPr>
        <w:t xml:space="preserve"> и </w:t>
      </w:r>
      <w:r>
        <w:rPr>
          <w:sz w:val="28"/>
          <w:szCs w:val="28"/>
        </w:rPr>
        <w:t xml:space="preserve">для родителей детей, </w:t>
      </w:r>
      <w:r w:rsidRPr="00F57594">
        <w:rPr>
          <w:sz w:val="28"/>
          <w:szCs w:val="28"/>
        </w:rPr>
        <w:t>раскрывающ</w:t>
      </w:r>
      <w:r>
        <w:rPr>
          <w:sz w:val="28"/>
          <w:szCs w:val="28"/>
        </w:rPr>
        <w:t>ему</w:t>
      </w:r>
      <w:r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Pr="00F57594">
        <w:rPr>
          <w:sz w:val="28"/>
          <w:szCs w:val="28"/>
        </w:rPr>
        <w:t>. Материалы также размещены в Федеральном каталоге интерактивных образовательных программ (</w:t>
      </w:r>
      <w:hyperlink r:id="rId39" w:history="1">
        <w:r w:rsidRPr="00F57594">
          <w:rPr>
            <w:rStyle w:val="Hyperlink"/>
            <w:sz w:val="28"/>
            <w:szCs w:val="28"/>
            <w:lang w:val="en-US"/>
          </w:rPr>
          <w:t>www</w:t>
        </w:r>
        <w:r w:rsidRPr="00F57594">
          <w:rPr>
            <w:rStyle w:val="Hyperlink"/>
            <w:sz w:val="28"/>
            <w:szCs w:val="28"/>
          </w:rPr>
          <w:t>.</w:t>
        </w:r>
        <w:r w:rsidRPr="00F57594">
          <w:rPr>
            <w:rStyle w:val="Hyperlink"/>
            <w:sz w:val="28"/>
            <w:szCs w:val="28"/>
            <w:lang w:val="en-US"/>
          </w:rPr>
          <w:t>bdd</w:t>
        </w:r>
        <w:r w:rsidRPr="00F57594">
          <w:rPr>
            <w:rStyle w:val="Hyperlink"/>
            <w:sz w:val="28"/>
            <w:szCs w:val="28"/>
          </w:rPr>
          <w:t>-</w:t>
        </w:r>
        <w:r w:rsidRPr="00F57594">
          <w:rPr>
            <w:rStyle w:val="Hyperlink"/>
            <w:sz w:val="28"/>
            <w:szCs w:val="28"/>
            <w:lang w:val="en-US"/>
          </w:rPr>
          <w:t>eor</w:t>
        </w:r>
        <w:r w:rsidRPr="00F57594">
          <w:rPr>
            <w:rStyle w:val="Hyperlink"/>
            <w:sz w:val="28"/>
            <w:szCs w:val="28"/>
          </w:rPr>
          <w:t>.</w:t>
        </w:r>
        <w:r w:rsidRPr="00F57594">
          <w:rPr>
            <w:rStyle w:val="Hyperlink"/>
            <w:sz w:val="28"/>
            <w:szCs w:val="28"/>
            <w:lang w:val="en-US"/>
          </w:rPr>
          <w:t>edu</w:t>
        </w:r>
        <w:r w:rsidRPr="00F57594">
          <w:rPr>
            <w:rStyle w:val="Hyperlink"/>
            <w:sz w:val="28"/>
            <w:szCs w:val="28"/>
          </w:rPr>
          <w:t>.</w:t>
        </w:r>
        <w:r w:rsidRPr="00F57594">
          <w:rPr>
            <w:rStyle w:val="Hyperlink"/>
            <w:sz w:val="28"/>
            <w:szCs w:val="28"/>
            <w:lang w:val="en-US"/>
          </w:rPr>
          <w:t>ru</w:t>
        </w:r>
      </w:hyperlink>
      <w:r w:rsidRPr="00F57594">
        <w:rPr>
          <w:rStyle w:val="Hyperlink"/>
          <w:sz w:val="28"/>
          <w:szCs w:val="28"/>
        </w:rPr>
        <w:t>)</w:t>
      </w:r>
      <w:r w:rsidRPr="00F57594">
        <w:rPr>
          <w:sz w:val="28"/>
          <w:szCs w:val="28"/>
        </w:rPr>
        <w:t>.</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Посредством разработки ком</w:t>
      </w:r>
      <w:r>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Pr>
          <w:sz w:val="28"/>
          <w:szCs w:val="28"/>
        </w:rPr>
        <w:t>. Комплект размещен</w:t>
      </w:r>
      <w:r w:rsidRPr="00F57594">
        <w:rPr>
          <w:sz w:val="28"/>
          <w:szCs w:val="28"/>
        </w:rPr>
        <w:t xml:space="preserve"> на портале «Дорога без опасности» </w:t>
      </w:r>
      <w:r>
        <w:rPr>
          <w:sz w:val="28"/>
          <w:szCs w:val="28"/>
        </w:rPr>
        <w:t xml:space="preserve">в сети Интернет по адресу: </w:t>
      </w:r>
      <w:hyperlink r:id="rId40" w:history="1">
        <w:r w:rsidRPr="00F57594">
          <w:rPr>
            <w:rStyle w:val="Hyperlink"/>
            <w:sz w:val="28"/>
            <w:szCs w:val="28"/>
            <w:lang w:val="en-US"/>
          </w:rPr>
          <w:t>http</w:t>
        </w:r>
        <w:r w:rsidRPr="00F57594">
          <w:rPr>
            <w:rStyle w:val="Hyperlink"/>
            <w:sz w:val="28"/>
            <w:szCs w:val="28"/>
          </w:rPr>
          <w:t>://</w:t>
        </w:r>
        <w:r w:rsidRPr="00F57594">
          <w:rPr>
            <w:rStyle w:val="Hyperlink"/>
            <w:sz w:val="28"/>
            <w:szCs w:val="28"/>
            <w:lang w:val="en-US"/>
          </w:rPr>
          <w:t>bdd</w:t>
        </w:r>
        <w:r w:rsidRPr="00F57594">
          <w:rPr>
            <w:rStyle w:val="Hyperlink"/>
            <w:sz w:val="28"/>
            <w:szCs w:val="28"/>
          </w:rPr>
          <w:t>-</w:t>
        </w:r>
        <w:r w:rsidRPr="00F57594">
          <w:rPr>
            <w:rStyle w:val="Hyperlink"/>
            <w:sz w:val="28"/>
            <w:szCs w:val="28"/>
            <w:lang w:val="en-US"/>
          </w:rPr>
          <w:t>eor</w:t>
        </w:r>
        <w:r w:rsidRPr="00F57594">
          <w:rPr>
            <w:rStyle w:val="Hyperlink"/>
            <w:sz w:val="28"/>
            <w:szCs w:val="28"/>
          </w:rPr>
          <w:t>.</w:t>
        </w:r>
        <w:r w:rsidRPr="00F57594">
          <w:rPr>
            <w:rStyle w:val="Hyperlink"/>
            <w:sz w:val="28"/>
            <w:szCs w:val="28"/>
            <w:lang w:val="en-US"/>
          </w:rPr>
          <w:t>edu</w:t>
        </w:r>
        <w:r w:rsidRPr="00F57594">
          <w:rPr>
            <w:rStyle w:val="Hyperlink"/>
            <w:sz w:val="28"/>
            <w:szCs w:val="28"/>
          </w:rPr>
          <w:t>.</w:t>
        </w:r>
        <w:r w:rsidRPr="00F57594">
          <w:rPr>
            <w:rStyle w:val="Hyperlink"/>
            <w:sz w:val="28"/>
            <w:szCs w:val="28"/>
            <w:lang w:val="en-US"/>
          </w:rPr>
          <w:t>ru</w:t>
        </w:r>
        <w:r w:rsidRPr="00F57594">
          <w:rPr>
            <w:rStyle w:val="Hyperlink"/>
            <w:sz w:val="28"/>
            <w:szCs w:val="28"/>
          </w:rPr>
          <w:t>/</w:t>
        </w:r>
        <w:r w:rsidRPr="00F57594">
          <w:rPr>
            <w:rStyle w:val="Hyperlink"/>
            <w:sz w:val="28"/>
            <w:szCs w:val="28"/>
            <w:lang w:val="en-US"/>
          </w:rPr>
          <w:t>eor</w:t>
        </w:r>
        <w:r w:rsidRPr="00F57594">
          <w:rPr>
            <w:rStyle w:val="Hyperlink"/>
            <w:sz w:val="28"/>
            <w:szCs w:val="28"/>
          </w:rPr>
          <w:t>/417</w:t>
        </w:r>
      </w:hyperlink>
      <w:r w:rsidRPr="00F57594">
        <w:rPr>
          <w:sz w:val="28"/>
          <w:szCs w:val="28"/>
        </w:rPr>
        <w:t>.</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Pr>
          <w:sz w:val="28"/>
          <w:szCs w:val="28"/>
        </w:rPr>
        <w:t>юных инспекторов движения</w:t>
      </w:r>
      <w:r w:rsidRPr="00F57594">
        <w:rPr>
          <w:sz w:val="28"/>
          <w:szCs w:val="28"/>
        </w:rPr>
        <w:t>.</w:t>
      </w:r>
    </w:p>
    <w:p w:rsidR="00592C43" w:rsidRPr="00F57594" w:rsidRDefault="00592C43" w:rsidP="002C177B">
      <w:pPr>
        <w:pStyle w:val="1"/>
        <w:widowControl/>
        <w:shd w:val="clear" w:color="auto" w:fill="auto"/>
        <w:spacing w:line="312" w:lineRule="auto"/>
        <w:ind w:firstLine="709"/>
        <w:jc w:val="both"/>
      </w:pPr>
      <w:r w:rsidRPr="00F57594">
        <w:t>На основе межведомственного</w:t>
      </w:r>
      <w:r>
        <w:t xml:space="preserve"> взаимодействия осуществляются </w:t>
      </w:r>
      <w:r w:rsidRPr="00F57594">
        <w:t xml:space="preserve">мероприятия, направленные на профилактику </w:t>
      </w:r>
      <w:r>
        <w:t xml:space="preserve">преступных посягательств </w:t>
      </w:r>
      <w:r w:rsidRPr="00F57594">
        <w:t>в отношении несовершеннолетних.</w:t>
      </w:r>
    </w:p>
    <w:p w:rsidR="00592C43" w:rsidRPr="00F57594" w:rsidRDefault="00592C43" w:rsidP="00F57594">
      <w:pPr>
        <w:pStyle w:val="1"/>
        <w:widowControl/>
        <w:shd w:val="clear" w:color="auto" w:fill="auto"/>
        <w:spacing w:line="312" w:lineRule="auto"/>
        <w:ind w:firstLine="709"/>
        <w:jc w:val="both"/>
      </w:pPr>
      <w:r w:rsidRPr="00F57594">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t xml:space="preserve">вании преступных посягательств </w:t>
      </w:r>
      <w:r w:rsidRPr="00F57594">
        <w:t>в отношении детей.</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Например, </w:t>
      </w:r>
      <w:r>
        <w:rPr>
          <w:sz w:val="28"/>
          <w:szCs w:val="28"/>
        </w:rPr>
        <w:t>в</w:t>
      </w:r>
      <w:r w:rsidRPr="00F57594">
        <w:rPr>
          <w:sz w:val="28"/>
          <w:szCs w:val="28"/>
        </w:rPr>
        <w:t xml:space="preserve"> Курской области </w:t>
      </w:r>
      <w:r>
        <w:rPr>
          <w:sz w:val="28"/>
          <w:szCs w:val="28"/>
        </w:rPr>
        <w:t xml:space="preserve">в целях </w:t>
      </w:r>
      <w:r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Pr>
          <w:sz w:val="28"/>
          <w:szCs w:val="28"/>
        </w:rPr>
        <w:t>,</w:t>
      </w:r>
      <w:r w:rsidRPr="008C4C77">
        <w:rPr>
          <w:color w:val="000000"/>
          <w:sz w:val="28"/>
          <w:szCs w:val="28"/>
          <w:lang w:eastAsia="ru-RU"/>
        </w:rPr>
        <w:t> </w:t>
      </w:r>
      <w:r w:rsidRPr="00F57594">
        <w:rPr>
          <w:sz w:val="28"/>
          <w:szCs w:val="28"/>
        </w:rPr>
        <w:t xml:space="preserve">на </w:t>
      </w:r>
      <w:r>
        <w:rPr>
          <w:sz w:val="28"/>
          <w:szCs w:val="28"/>
        </w:rPr>
        <w:t xml:space="preserve">период </w:t>
      </w:r>
      <w:r w:rsidRPr="00F57594">
        <w:rPr>
          <w:sz w:val="28"/>
          <w:szCs w:val="28"/>
        </w:rPr>
        <w:t>2020</w:t>
      </w:r>
      <w:r>
        <w:rPr>
          <w:sz w:val="28"/>
          <w:szCs w:val="28"/>
        </w:rPr>
        <w:t>-</w:t>
      </w:r>
      <w:r w:rsidRPr="00F57594">
        <w:rPr>
          <w:sz w:val="28"/>
          <w:szCs w:val="28"/>
        </w:rPr>
        <w:t xml:space="preserve">2021 </w:t>
      </w:r>
      <w:r>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Pr>
          <w:sz w:val="28"/>
          <w:szCs w:val="28"/>
        </w:rPr>
        <w:t xml:space="preserve">итуации, в объеме </w:t>
      </w:r>
      <w:r>
        <w:rPr>
          <w:sz w:val="28"/>
          <w:szCs w:val="28"/>
        </w:rPr>
        <w:br/>
      </w:r>
      <w:r w:rsidRPr="00F57594">
        <w:rPr>
          <w:sz w:val="28"/>
          <w:szCs w:val="28"/>
        </w:rPr>
        <w:t>13,5 млн</w:t>
      </w:r>
      <w:r>
        <w:rPr>
          <w:sz w:val="28"/>
          <w:szCs w:val="28"/>
        </w:rPr>
        <w:t>. рублей.</w:t>
      </w:r>
    </w:p>
    <w:p w:rsidR="00592C43" w:rsidRPr="00F57594" w:rsidRDefault="00592C43"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592C43"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рамках </w:t>
      </w:r>
      <w:r>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592C43" w:rsidRPr="00F57594" w:rsidRDefault="00592C43"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Pr>
          <w:sz w:val="28"/>
          <w:szCs w:val="28"/>
        </w:rPr>
        <w:t>М</w:t>
      </w:r>
      <w:r w:rsidRPr="00F57594">
        <w:rPr>
          <w:sz w:val="28"/>
          <w:szCs w:val="28"/>
        </w:rPr>
        <w:t xml:space="preserve">инистерством </w:t>
      </w:r>
      <w:r w:rsidRPr="00F57594">
        <w:rPr>
          <w:sz w:val="28"/>
          <w:szCs w:val="28"/>
          <w:lang w:eastAsia="en-US"/>
        </w:rPr>
        <w:t>социально-демографической и</w:t>
      </w:r>
      <w:r>
        <w:rPr>
          <w:color w:val="000000"/>
          <w:sz w:val="28"/>
          <w:szCs w:val="28"/>
        </w:rPr>
        <w:t xml:space="preserve"> </w:t>
      </w:r>
      <w:r w:rsidRPr="00F57594">
        <w:rPr>
          <w:sz w:val="28"/>
          <w:szCs w:val="28"/>
          <w:lang w:eastAsia="en-US"/>
        </w:rPr>
        <w:t>семейной политики</w:t>
      </w:r>
      <w:r>
        <w:rPr>
          <w:sz w:val="28"/>
          <w:szCs w:val="28"/>
          <w:lang w:eastAsia="en-US"/>
        </w:rPr>
        <w:t>,</w:t>
      </w:r>
      <w:r>
        <w:rPr>
          <w:color w:val="000000"/>
          <w:sz w:val="28"/>
          <w:szCs w:val="28"/>
        </w:rPr>
        <w:t xml:space="preserve"> </w:t>
      </w:r>
      <w:r w:rsidRPr="00F57594">
        <w:rPr>
          <w:sz w:val="28"/>
          <w:szCs w:val="28"/>
        </w:rPr>
        <w:t xml:space="preserve">психологи ГКУ СО «Областной центр социальной помощи семье и детям» </w:t>
      </w:r>
      <w:r>
        <w:rPr>
          <w:sz w:val="28"/>
          <w:szCs w:val="28"/>
        </w:rPr>
        <w:t>принимают участие</w:t>
      </w:r>
      <w:r w:rsidRPr="00F57594">
        <w:rPr>
          <w:sz w:val="28"/>
          <w:szCs w:val="28"/>
        </w:rPr>
        <w:t xml:space="preserve"> в пров</w:t>
      </w:r>
      <w:r>
        <w:rPr>
          <w:sz w:val="28"/>
          <w:szCs w:val="28"/>
        </w:rPr>
        <w:t>одимых</w:t>
      </w:r>
      <w:r w:rsidRPr="00F57594">
        <w:rPr>
          <w:sz w:val="28"/>
          <w:szCs w:val="28"/>
        </w:rPr>
        <w:t xml:space="preserve"> следователями допросов несовершеннолетних, ставших жертвами преступлений про</w:t>
      </w:r>
      <w:r>
        <w:rPr>
          <w:sz w:val="28"/>
          <w:szCs w:val="28"/>
        </w:rPr>
        <w:t>тив половой неприкосновенности.</w:t>
      </w:r>
    </w:p>
    <w:p w:rsidR="00592C43" w:rsidRPr="00F57594" w:rsidRDefault="00592C43"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Pr>
          <w:sz w:val="28"/>
          <w:szCs w:val="28"/>
        </w:rPr>
        <w:t xml:space="preserve"> детей</w:t>
      </w:r>
      <w:r w:rsidRPr="00F57594">
        <w:rPr>
          <w:sz w:val="28"/>
          <w:szCs w:val="28"/>
        </w:rPr>
        <w:t>; 2017 г. – 167</w:t>
      </w:r>
      <w:r>
        <w:rPr>
          <w:sz w:val="28"/>
          <w:szCs w:val="28"/>
        </w:rPr>
        <w:t xml:space="preserve"> детей</w:t>
      </w:r>
      <w:r w:rsidRPr="00F57594">
        <w:rPr>
          <w:sz w:val="28"/>
          <w:szCs w:val="28"/>
        </w:rPr>
        <w:t>).</w:t>
      </w:r>
    </w:p>
    <w:p w:rsidR="00592C43" w:rsidRPr="00F57594" w:rsidRDefault="00592C43" w:rsidP="00F57594">
      <w:pPr>
        <w:pStyle w:val="1"/>
        <w:widowControl/>
        <w:shd w:val="clear" w:color="auto" w:fill="auto"/>
        <w:spacing w:line="312" w:lineRule="auto"/>
        <w:ind w:firstLine="709"/>
        <w:jc w:val="both"/>
      </w:pPr>
      <w:r w:rsidRPr="00F57594">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592C43" w:rsidRPr="00F57594" w:rsidRDefault="00592C43" w:rsidP="00F57594">
      <w:pPr>
        <w:pStyle w:val="1"/>
        <w:shd w:val="clear" w:color="auto" w:fill="auto"/>
        <w:spacing w:line="312" w:lineRule="auto"/>
        <w:ind w:firstLine="709"/>
        <w:jc w:val="both"/>
      </w:pPr>
      <w:r w:rsidRPr="00F57594">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592C43" w:rsidRPr="00F57594" w:rsidRDefault="00592C43" w:rsidP="00F57594">
      <w:pPr>
        <w:pStyle w:val="1"/>
        <w:shd w:val="clear" w:color="auto" w:fill="auto"/>
        <w:spacing w:line="312" w:lineRule="auto"/>
        <w:ind w:firstLine="709"/>
        <w:jc w:val="both"/>
      </w:pPr>
      <w:r w:rsidRPr="00F57594">
        <w:t>В 2019 году более 150 тыс. материалов по данной тематике опубликовано и размещено в печатных и сетевых изд</w:t>
      </w:r>
      <w:r>
        <w:t xml:space="preserve">аниях, а также транслировалось </w:t>
      </w:r>
      <w:r w:rsidRPr="00F57594">
        <w:t>в программах и передачах на теле- и радиоканалах.</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первую очередь необходимо отметить благотворительный проект «Найди меня, мама» (</w:t>
      </w:r>
      <w:r w:rsidRPr="00F57594">
        <w:rPr>
          <w:sz w:val="28"/>
          <w:szCs w:val="28"/>
          <w:lang w:val="en-US"/>
        </w:rPr>
        <w:t>mama</w:t>
      </w:r>
      <w:r w:rsidRPr="00F57594">
        <w:rPr>
          <w:sz w:val="28"/>
          <w:szCs w:val="28"/>
        </w:rPr>
        <w:t>.</w:t>
      </w:r>
      <w:r w:rsidRPr="00F57594">
        <w:rPr>
          <w:sz w:val="28"/>
          <w:szCs w:val="28"/>
          <w:lang w:val="en-US"/>
        </w:rPr>
        <w:t>ria</w:t>
      </w:r>
      <w:r w:rsidRPr="00F57594">
        <w:rPr>
          <w:sz w:val="28"/>
          <w:szCs w:val="28"/>
        </w:rPr>
        <w:t>.</w:t>
      </w:r>
      <w:r w:rsidRPr="00F57594">
        <w:rPr>
          <w:sz w:val="28"/>
          <w:szCs w:val="28"/>
          <w:lang w:val="en-US"/>
        </w:rPr>
        <w:t>ru</w:t>
      </w:r>
      <w:r w:rsidRPr="00F57594">
        <w:rPr>
          <w:sz w:val="28"/>
          <w:szCs w:val="28"/>
        </w:rPr>
        <w:t>), 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rPr>
        <w:t>HD</w:t>
      </w:r>
      <w:r w:rsidRPr="00F57594">
        <w:rPr>
          <w:sz w:val="28"/>
          <w:szCs w:val="28"/>
        </w:rPr>
        <w:t>», «Детское радио», телепрограмма и журнал «Фиксики», альманах «Детская роман-газета», сетевые издания «Левша», «Слово», «Мурзилка».</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Pr>
          <w:sz w:val="28"/>
          <w:szCs w:val="28"/>
        </w:rPr>
        <w:t>. экземпляров</w:t>
      </w:r>
      <w:r w:rsidRPr="00F57594">
        <w:rPr>
          <w:sz w:val="28"/>
          <w:szCs w:val="28"/>
        </w:rPr>
        <w:t xml:space="preserve"> (</w:t>
      </w:r>
      <w:r>
        <w:rPr>
          <w:sz w:val="28"/>
          <w:szCs w:val="28"/>
        </w:rPr>
        <w:t xml:space="preserve">2018 г. – </w:t>
      </w:r>
      <w:r w:rsidRPr="00F57594">
        <w:rPr>
          <w:sz w:val="28"/>
          <w:szCs w:val="28"/>
        </w:rPr>
        <w:t>более 14 тыс. и свыше 101 млн</w:t>
      </w:r>
      <w:r>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Pr>
          <w:sz w:val="28"/>
          <w:szCs w:val="28"/>
        </w:rPr>
        <w:t>.</w:t>
      </w:r>
      <w:r w:rsidRPr="00F57594">
        <w:rPr>
          <w:sz w:val="28"/>
          <w:szCs w:val="28"/>
        </w:rPr>
        <w:t xml:space="preserve"> рублей.</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Pr>
          <w:sz w:val="28"/>
          <w:szCs w:val="28"/>
        </w:rPr>
        <w:br/>
      </w:r>
      <w:r w:rsidRPr="00F57594">
        <w:rPr>
          <w:sz w:val="28"/>
          <w:szCs w:val="28"/>
        </w:rPr>
        <w:t>(г. Улан-Удэ), «Мастера» (г. Казань), «Мы – команда» (г. Пенза); радиопрограммы «Детское время», «Книжкин дом», «Уроки любопытства» («Детское радио»)</w:t>
      </w:r>
      <w:r>
        <w:rPr>
          <w:sz w:val="28"/>
          <w:szCs w:val="28"/>
        </w:rPr>
        <w:t>,</w:t>
      </w:r>
      <w:r w:rsidRPr="00F57594">
        <w:rPr>
          <w:sz w:val="28"/>
          <w:szCs w:val="28"/>
        </w:rPr>
        <w:t xml:space="preserve"> интернет-сайты «Мурзилка», «АБВГДейка» и другие.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Pr>
          <w:sz w:val="28"/>
          <w:szCs w:val="28"/>
        </w:rPr>
        <w:t>.</w:t>
      </w:r>
      <w:r w:rsidRPr="00F57594">
        <w:rPr>
          <w:sz w:val="28"/>
          <w:szCs w:val="28"/>
        </w:rPr>
        <w:t xml:space="preserve"> рублей.</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Pr>
          <w:sz w:val="28"/>
          <w:szCs w:val="28"/>
        </w:rPr>
        <w:t>.</w:t>
      </w:r>
      <w:r w:rsidRPr="00F57594">
        <w:rPr>
          <w:sz w:val="28"/>
          <w:szCs w:val="28"/>
        </w:rPr>
        <w:t xml:space="preserve"> рублей на реализацию 83 социально значимых проектов по теме укрепления ин</w:t>
      </w:r>
      <w:r>
        <w:rPr>
          <w:sz w:val="28"/>
          <w:szCs w:val="28"/>
        </w:rPr>
        <w:t xml:space="preserve">ститута семьи и защиты детства </w:t>
      </w:r>
      <w:r w:rsidRPr="00F57594">
        <w:rPr>
          <w:sz w:val="28"/>
          <w:szCs w:val="28"/>
        </w:rPr>
        <w:t>и около 63,5 млн</w:t>
      </w:r>
      <w:r>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Pr>
          <w:sz w:val="28"/>
          <w:szCs w:val="28"/>
        </w:rPr>
        <w:t>–</w:t>
      </w:r>
      <w:r w:rsidRPr="00F57594">
        <w:rPr>
          <w:sz w:val="28"/>
          <w:szCs w:val="28"/>
        </w:rPr>
        <w:t xml:space="preserve"> детям </w:t>
      </w:r>
      <w:r>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592C43" w:rsidRPr="00F57594" w:rsidRDefault="00592C43" w:rsidP="00F57594">
      <w:pPr>
        <w:pStyle w:val="21"/>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Pr>
          <w:sz w:val="28"/>
          <w:szCs w:val="28"/>
        </w:rPr>
        <w:br/>
      </w:r>
      <w:r w:rsidRPr="00F57594">
        <w:rPr>
          <w:sz w:val="28"/>
          <w:szCs w:val="28"/>
        </w:rPr>
        <w:t>5% – для изданий, входящих в подписной каталог «Почты России».</w:t>
      </w:r>
    </w:p>
    <w:p w:rsidR="00592C43" w:rsidRPr="009C2B34" w:rsidRDefault="00592C43" w:rsidP="009C2B34">
      <w:pPr>
        <w:pStyle w:val="21"/>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B75F2B">
      <w:pPr>
        <w:pStyle w:val="BodyTextIndent"/>
        <w:spacing w:after="0"/>
        <w:ind w:left="0"/>
        <w:jc w:val="center"/>
        <w:rPr>
          <w:b/>
          <w:bCs/>
          <w:sz w:val="28"/>
          <w:szCs w:val="28"/>
        </w:rPr>
      </w:pPr>
      <w:r>
        <w:rPr>
          <w:b/>
          <w:bCs/>
          <w:sz w:val="28"/>
          <w:szCs w:val="28"/>
        </w:rPr>
        <w:t xml:space="preserve">12. </w:t>
      </w:r>
      <w:r w:rsidRPr="00222099">
        <w:rPr>
          <w:b/>
          <w:bCs/>
          <w:sz w:val="28"/>
          <w:szCs w:val="28"/>
        </w:rPr>
        <w:t xml:space="preserve">ПОЛОЖЕНИЕ НЕСОВЕРШЕННОЛЕТНИХ, НАХОДЯЩИХСЯ В СПЕЦИАЛЬНЫХ УЧЕБНО-ВОСПИТАТЕЛЬНЫХ УЧРЕЖДЕНИЯХ ДЛЯ </w:t>
      </w:r>
      <w:r>
        <w:rPr>
          <w:b/>
          <w:bCs/>
          <w:sz w:val="28"/>
          <w:szCs w:val="28"/>
        </w:rPr>
        <w:t>ОБУЧАЮЩИХСЯ</w:t>
      </w:r>
      <w:r w:rsidRPr="00222099">
        <w:rPr>
          <w:b/>
          <w:bCs/>
          <w:sz w:val="28"/>
          <w:szCs w:val="28"/>
        </w:rPr>
        <w:t xml:space="preserve"> С ДЕВИАНТНЫМ </w:t>
      </w:r>
      <w:r>
        <w:rPr>
          <w:b/>
          <w:bCs/>
          <w:sz w:val="28"/>
          <w:szCs w:val="28"/>
        </w:rPr>
        <w:t xml:space="preserve">(ОБЩЕСТВЕННО ОПАСНЫМ) </w:t>
      </w:r>
      <w:r w:rsidRPr="00222099">
        <w:rPr>
          <w:b/>
          <w:bCs/>
          <w:sz w:val="28"/>
          <w:szCs w:val="28"/>
        </w:rPr>
        <w:t>ПОВЕДЕНИЕМ</w:t>
      </w:r>
    </w:p>
    <w:p w:rsidR="00592C43" w:rsidRDefault="00592C43" w:rsidP="00071A8D">
      <w:pPr>
        <w:spacing w:line="276" w:lineRule="auto"/>
        <w:ind w:firstLine="709"/>
        <w:jc w:val="both"/>
        <w:rPr>
          <w:b/>
          <w:bCs/>
          <w:sz w:val="28"/>
          <w:szCs w:val="28"/>
        </w:rPr>
      </w:pPr>
    </w:p>
    <w:p w:rsidR="00592C43" w:rsidRPr="00E56EF8"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592C43" w:rsidRDefault="00592C43"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592C43" w:rsidRDefault="00592C43"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592C43" w:rsidRPr="00E56EF8"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592C43"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592C43"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6EF8">
        <w:rPr>
          <w:rFonts w:ascii="Times New Roman" w:hAnsi="Times New Roman" w:cs="Times New Roman"/>
          <w:sz w:val="28"/>
          <w:szCs w:val="28"/>
        </w:rPr>
        <w:t>реализаци</w:t>
      </w:r>
      <w:r>
        <w:rPr>
          <w:rFonts w:ascii="Times New Roman" w:hAnsi="Times New Roman" w:cs="Times New Roman"/>
          <w:sz w:val="28"/>
          <w:szCs w:val="28"/>
        </w:rPr>
        <w:t>ю</w:t>
      </w:r>
      <w:r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Pr>
          <w:rFonts w:ascii="Times New Roman" w:hAnsi="Times New Roman" w:cs="Times New Roman"/>
          <w:sz w:val="28"/>
          <w:szCs w:val="28"/>
        </w:rPr>
        <w:t>;</w:t>
      </w:r>
    </w:p>
    <w:p w:rsidR="00592C43" w:rsidRPr="00E56EF8"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Pr="00E56EF8">
        <w:rPr>
          <w:rFonts w:ascii="Times New Roman" w:hAnsi="Times New Roman" w:cs="Times New Roman"/>
          <w:sz w:val="28"/>
          <w:szCs w:val="28"/>
        </w:rPr>
        <w:t>.</w:t>
      </w:r>
    </w:p>
    <w:p w:rsidR="00592C43" w:rsidRPr="009E4056" w:rsidRDefault="00592C43"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E56EF8">
        <w:rPr>
          <w:rFonts w:ascii="Times New Roman" w:hAnsi="Times New Roman" w:cs="Times New Roman"/>
          <w:sz w:val="28"/>
          <w:szCs w:val="28"/>
        </w:rPr>
        <w:t>, расположенн</w:t>
      </w:r>
      <w:r>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592C43" w:rsidRPr="00E56EF8" w:rsidRDefault="00592C43" w:rsidP="00E56EF8">
      <w:pPr>
        <w:pStyle w:val="13"/>
        <w:shd w:val="clear" w:color="auto" w:fill="auto"/>
        <w:tabs>
          <w:tab w:val="left" w:pos="3119"/>
        </w:tabs>
        <w:spacing w:line="312" w:lineRule="auto"/>
        <w:ind w:firstLine="720"/>
        <w:rPr>
          <w:b/>
          <w:bCs/>
        </w:rPr>
      </w:pPr>
      <w:r w:rsidRPr="00E56EF8">
        <w:rPr>
          <w:b/>
          <w:bCs/>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gridCol w:w="1134"/>
        <w:gridCol w:w="1134"/>
        <w:gridCol w:w="1134"/>
      </w:tblGrid>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1134" w:type="dxa"/>
          </w:tcPr>
          <w:p w:rsidR="00592C43" w:rsidRDefault="00592C43" w:rsidP="00E56EF8">
            <w:pPr>
              <w:pStyle w:val="13"/>
              <w:shd w:val="clear" w:color="auto" w:fill="auto"/>
              <w:tabs>
                <w:tab w:val="left" w:pos="3119"/>
              </w:tabs>
              <w:spacing w:line="240" w:lineRule="auto"/>
              <w:ind w:firstLine="0"/>
              <w:rPr>
                <w:b/>
                <w:bCs/>
                <w:sz w:val="22"/>
                <w:szCs w:val="22"/>
              </w:rPr>
            </w:pPr>
            <w:r>
              <w:rPr>
                <w:b/>
                <w:bCs/>
                <w:sz w:val="22"/>
                <w:szCs w:val="22"/>
              </w:rPr>
              <w:t>2018</w:t>
            </w:r>
          </w:p>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год</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2019</w:t>
            </w:r>
            <w:r>
              <w:rPr>
                <w:b/>
                <w:bCs/>
                <w:sz w:val="22"/>
                <w:szCs w:val="22"/>
              </w:rPr>
              <w:br/>
              <w:t>год</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b/>
                <w:bCs/>
                <w:sz w:val="22"/>
                <w:szCs w:val="22"/>
              </w:rPr>
            </w:pPr>
            <w:r w:rsidRPr="006A1E63">
              <w:rPr>
                <w:b/>
                <w:bCs/>
                <w:sz w:val="22"/>
                <w:szCs w:val="22"/>
              </w:rPr>
              <w:t>1. Специальные учебно-воспитательные учреждения закрытого типа</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sidRPr="006A1E63">
              <w:rPr>
                <w:b/>
                <w:bCs/>
                <w:sz w:val="22"/>
                <w:szCs w:val="22"/>
              </w:rPr>
              <w:t>48</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48</w:t>
            </w:r>
          </w:p>
        </w:tc>
        <w:tc>
          <w:tcPr>
            <w:tcW w:w="1134" w:type="dxa"/>
          </w:tcPr>
          <w:p w:rsidR="00592C43" w:rsidRPr="006A1E63" w:rsidRDefault="00592C43" w:rsidP="009E4056">
            <w:pPr>
              <w:pStyle w:val="13"/>
              <w:shd w:val="clear" w:color="auto" w:fill="auto"/>
              <w:tabs>
                <w:tab w:val="left" w:pos="3119"/>
              </w:tabs>
              <w:spacing w:line="240" w:lineRule="auto"/>
              <w:ind w:firstLine="0"/>
              <w:rPr>
                <w:b/>
                <w:bCs/>
                <w:sz w:val="22"/>
                <w:szCs w:val="22"/>
              </w:rPr>
            </w:pPr>
            <w:r>
              <w:rPr>
                <w:b/>
                <w:bCs/>
                <w:sz w:val="22"/>
                <w:szCs w:val="22"/>
              </w:rPr>
              <w:t>45</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left"/>
              <w:rPr>
                <w:b/>
                <w:bCs/>
                <w:sz w:val="22"/>
                <w:szCs w:val="22"/>
              </w:rPr>
            </w:pPr>
            <w:r w:rsidRPr="006A1E63">
              <w:rPr>
                <w:b/>
                <w:bCs/>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3269</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3045</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2797</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17</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4</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13</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1564</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592C43" w:rsidRDefault="00592C43"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592C43" w:rsidRDefault="00592C43"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0</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50</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592C43" w:rsidRPr="00B31805" w:rsidRDefault="00592C43" w:rsidP="00B31805">
            <w:pPr>
              <w:pStyle w:val="13"/>
              <w:shd w:val="clear" w:color="auto" w:fill="auto"/>
              <w:tabs>
                <w:tab w:val="left" w:pos="3119"/>
              </w:tabs>
              <w:spacing w:line="240" w:lineRule="auto"/>
              <w:ind w:firstLine="0"/>
              <w:rPr>
                <w:sz w:val="22"/>
                <w:szCs w:val="22"/>
              </w:rPr>
            </w:pPr>
            <w:r w:rsidRPr="00B31805">
              <w:rPr>
                <w:sz w:val="22"/>
                <w:szCs w:val="22"/>
              </w:rPr>
              <w:t>27</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B31805" w:rsidRDefault="00592C43"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B31805" w:rsidRDefault="00592C43"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592C43" w:rsidRPr="00B31805" w:rsidRDefault="00592C43"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592C43" w:rsidRPr="00B31805" w:rsidRDefault="00592C43"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1183</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b/>
                <w:bCs/>
                <w:sz w:val="22"/>
                <w:szCs w:val="22"/>
              </w:rPr>
            </w:pPr>
            <w:r w:rsidRPr="006A1E63">
              <w:rPr>
                <w:b/>
                <w:bCs/>
                <w:sz w:val="22"/>
                <w:szCs w:val="22"/>
              </w:rPr>
              <w:t>2. Специальные учебно-воспитательные учреждения открытого типа</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19</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18</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16</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2088</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2151</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2071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231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99</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13</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2</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10</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592C43" w:rsidRPr="006A1E63" w:rsidRDefault="00592C43" w:rsidP="00E56EF8">
            <w:pPr>
              <w:pStyle w:val="13"/>
              <w:shd w:val="clear" w:color="auto" w:fill="auto"/>
              <w:tabs>
                <w:tab w:val="left" w:pos="3119"/>
              </w:tabs>
              <w:spacing w:line="240" w:lineRule="auto"/>
              <w:ind w:firstLine="0"/>
              <w:rPr>
                <w:sz w:val="22"/>
                <w:szCs w:val="22"/>
              </w:rPr>
            </w:pPr>
            <w:r>
              <w:rPr>
                <w:sz w:val="22"/>
                <w:szCs w:val="22"/>
              </w:rPr>
              <w:t>1741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b/>
                <w:bCs/>
                <w:sz w:val="22"/>
                <w:szCs w:val="22"/>
              </w:rPr>
            </w:pPr>
            <w:r w:rsidRPr="006A1E63">
              <w:rPr>
                <w:b/>
                <w:bCs/>
                <w:sz w:val="22"/>
                <w:szCs w:val="22"/>
              </w:rPr>
              <w:t>Всего учреждений</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sidRPr="006A1E63">
              <w:rPr>
                <w:b/>
                <w:bCs/>
                <w:sz w:val="22"/>
                <w:szCs w:val="22"/>
              </w:rPr>
              <w:t>67</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66</w:t>
            </w:r>
          </w:p>
        </w:tc>
        <w:tc>
          <w:tcPr>
            <w:tcW w:w="1134" w:type="dxa"/>
          </w:tcPr>
          <w:p w:rsidR="00592C43" w:rsidRPr="006A1E63" w:rsidRDefault="00592C43" w:rsidP="00B31805">
            <w:pPr>
              <w:pStyle w:val="13"/>
              <w:shd w:val="clear" w:color="auto" w:fill="auto"/>
              <w:tabs>
                <w:tab w:val="left" w:pos="3119"/>
              </w:tabs>
              <w:spacing w:line="240" w:lineRule="auto"/>
              <w:ind w:firstLine="0"/>
              <w:rPr>
                <w:b/>
                <w:bCs/>
                <w:sz w:val="22"/>
                <w:szCs w:val="22"/>
              </w:rPr>
            </w:pPr>
            <w:r>
              <w:rPr>
                <w:b/>
                <w:bCs/>
                <w:sz w:val="22"/>
                <w:szCs w:val="22"/>
              </w:rPr>
              <w:t>61</w:t>
            </w:r>
          </w:p>
        </w:tc>
      </w:tr>
      <w:tr w:rsidR="00592C43">
        <w:trPr>
          <w:trHeight w:val="340"/>
          <w:jc w:val="center"/>
        </w:trPr>
        <w:tc>
          <w:tcPr>
            <w:tcW w:w="5948" w:type="dxa"/>
          </w:tcPr>
          <w:p w:rsidR="00592C43" w:rsidRPr="006A1E63" w:rsidRDefault="00592C43" w:rsidP="00E56EF8">
            <w:pPr>
              <w:pStyle w:val="13"/>
              <w:shd w:val="clear" w:color="auto" w:fill="auto"/>
              <w:tabs>
                <w:tab w:val="left" w:pos="3119"/>
              </w:tabs>
              <w:spacing w:line="240" w:lineRule="auto"/>
              <w:ind w:firstLine="0"/>
              <w:jc w:val="both"/>
              <w:rPr>
                <w:b/>
                <w:bCs/>
                <w:sz w:val="22"/>
                <w:szCs w:val="22"/>
              </w:rPr>
            </w:pPr>
            <w:r w:rsidRPr="006A1E63">
              <w:rPr>
                <w:b/>
                <w:bCs/>
                <w:sz w:val="22"/>
                <w:szCs w:val="22"/>
              </w:rPr>
              <w:t>Всего обучающихся по итогам года</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5357</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5196</w:t>
            </w:r>
          </w:p>
        </w:tc>
        <w:tc>
          <w:tcPr>
            <w:tcW w:w="1134" w:type="dxa"/>
          </w:tcPr>
          <w:p w:rsidR="00592C43" w:rsidRPr="006A1E63" w:rsidRDefault="00592C43" w:rsidP="00E56EF8">
            <w:pPr>
              <w:pStyle w:val="13"/>
              <w:shd w:val="clear" w:color="auto" w:fill="auto"/>
              <w:tabs>
                <w:tab w:val="left" w:pos="3119"/>
              </w:tabs>
              <w:spacing w:line="240" w:lineRule="auto"/>
              <w:ind w:firstLine="0"/>
              <w:rPr>
                <w:b/>
                <w:bCs/>
                <w:sz w:val="22"/>
                <w:szCs w:val="22"/>
              </w:rPr>
            </w:pPr>
            <w:r>
              <w:rPr>
                <w:b/>
                <w:bCs/>
                <w:sz w:val="22"/>
                <w:szCs w:val="22"/>
              </w:rPr>
              <w:t>4868</w:t>
            </w:r>
          </w:p>
        </w:tc>
      </w:tr>
    </w:tbl>
    <w:p w:rsidR="00592C43"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p>
    <w:p w:rsidR="00592C43"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592C43" w:rsidRPr="00E56EF8"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592C43" w:rsidRPr="00E56EF8"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592C43" w:rsidRPr="00E56EF8"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56EF8">
        <w:rPr>
          <w:rFonts w:ascii="Times New Roman" w:hAnsi="Times New Roman" w:cs="Times New Roman"/>
          <w:sz w:val="28"/>
          <w:szCs w:val="28"/>
        </w:rPr>
        <w:t xml:space="preserve"> 4 </w:t>
      </w:r>
      <w:r>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Pr>
          <w:rFonts w:ascii="Times New Roman" w:hAnsi="Times New Roman" w:cs="Times New Roman"/>
          <w:sz w:val="28"/>
          <w:szCs w:val="28"/>
        </w:rPr>
        <w:t>20</w:t>
      </w:r>
      <w:r w:rsidRPr="00E56EF8">
        <w:rPr>
          <w:rFonts w:ascii="Times New Roman" w:hAnsi="Times New Roman" w:cs="Times New Roman"/>
          <w:sz w:val="28"/>
          <w:szCs w:val="28"/>
        </w:rPr>
        <w:t xml:space="preserve"> </w:t>
      </w:r>
      <w:r>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56EF8">
        <w:rPr>
          <w:rFonts w:ascii="Times New Roman" w:hAnsi="Times New Roman" w:cs="Times New Roman"/>
          <w:sz w:val="28"/>
          <w:szCs w:val="28"/>
        </w:rPr>
        <w:t xml:space="preserve"> 6 </w:t>
      </w:r>
      <w:r>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Pr>
          <w:rFonts w:ascii="Times New Roman" w:hAnsi="Times New Roman" w:cs="Times New Roman"/>
          <w:sz w:val="28"/>
          <w:szCs w:val="28"/>
        </w:rPr>
        <w:t>;</w:t>
      </w:r>
      <w:r w:rsidRPr="00E56EF8">
        <w:rPr>
          <w:rFonts w:ascii="Times New Roman" w:hAnsi="Times New Roman" w:cs="Times New Roman"/>
          <w:sz w:val="28"/>
          <w:szCs w:val="28"/>
        </w:rPr>
        <w:t xml:space="preserve"> 1 </w:t>
      </w:r>
      <w:r>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592C43" w:rsidRPr="00E56EF8"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592C43"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Pr>
          <w:rFonts w:ascii="Times New Roman" w:hAnsi="Times New Roman" w:cs="Times New Roman"/>
          <w:sz w:val="28"/>
          <w:szCs w:val="28"/>
        </w:rPr>
        <w:t> </w:t>
      </w:r>
      <w:r w:rsidRPr="00E56EF8">
        <w:rPr>
          <w:rFonts w:ascii="Times New Roman" w:hAnsi="Times New Roman" w:cs="Times New Roman"/>
          <w:sz w:val="28"/>
          <w:szCs w:val="28"/>
        </w:rPr>
        <w:t>923</w:t>
      </w:r>
      <w:r>
        <w:rPr>
          <w:rFonts w:ascii="Times New Roman" w:hAnsi="Times New Roman" w:cs="Times New Roman"/>
          <w:sz w:val="28"/>
          <w:szCs w:val="28"/>
        </w:rPr>
        <w:t>;</w:t>
      </w:r>
      <w:r w:rsidRPr="00E56EF8">
        <w:rPr>
          <w:rFonts w:ascii="Times New Roman" w:hAnsi="Times New Roman" w:cs="Times New Roman"/>
          <w:sz w:val="28"/>
          <w:szCs w:val="28"/>
        </w:rPr>
        <w:t xml:space="preserve"> 2017 г. </w:t>
      </w:r>
      <w:r>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Pr>
          <w:rFonts w:ascii="Times New Roman" w:hAnsi="Times New Roman" w:cs="Times New Roman"/>
          <w:sz w:val="28"/>
          <w:szCs w:val="28"/>
        </w:rPr>
        <w:t>–</w:t>
      </w:r>
      <w:r w:rsidRPr="00E56EF8">
        <w:rPr>
          <w:rFonts w:ascii="Times New Roman" w:hAnsi="Times New Roman" w:cs="Times New Roman"/>
          <w:sz w:val="28"/>
          <w:szCs w:val="28"/>
        </w:rPr>
        <w:t xml:space="preserve"> 184 (9,56%)</w:t>
      </w:r>
      <w:r>
        <w:rPr>
          <w:rFonts w:ascii="Times New Roman" w:hAnsi="Times New Roman" w:cs="Times New Roman"/>
          <w:sz w:val="28"/>
          <w:szCs w:val="28"/>
        </w:rPr>
        <w:t>;</w:t>
      </w:r>
      <w:r w:rsidRPr="00E56EF8">
        <w:rPr>
          <w:rFonts w:ascii="Times New Roman" w:hAnsi="Times New Roman" w:cs="Times New Roman"/>
          <w:sz w:val="28"/>
          <w:szCs w:val="28"/>
        </w:rPr>
        <w:t xml:space="preserve"> 2017 г. </w:t>
      </w:r>
      <w:r>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Pr>
          <w:rFonts w:ascii="Times New Roman" w:hAnsi="Times New Roman" w:cs="Times New Roman"/>
          <w:sz w:val="28"/>
          <w:szCs w:val="28"/>
        </w:rPr>
        <w:t>телей (2018 г. – 255 (13,26%);</w:t>
      </w:r>
      <w:r w:rsidRPr="00E56EF8">
        <w:rPr>
          <w:rFonts w:ascii="Times New Roman" w:hAnsi="Times New Roman" w:cs="Times New Roman"/>
          <w:sz w:val="28"/>
          <w:szCs w:val="28"/>
        </w:rPr>
        <w:t xml:space="preserve"> 2017 г. </w:t>
      </w:r>
      <w:r>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Pr>
          <w:rFonts w:ascii="Times New Roman" w:hAnsi="Times New Roman" w:cs="Times New Roman"/>
          <w:sz w:val="28"/>
          <w:szCs w:val="28"/>
        </w:rPr>
        <w:t>–</w:t>
      </w:r>
      <w:r w:rsidRPr="00E56EF8">
        <w:rPr>
          <w:rFonts w:ascii="Times New Roman" w:hAnsi="Times New Roman" w:cs="Times New Roman"/>
          <w:sz w:val="28"/>
          <w:szCs w:val="28"/>
        </w:rPr>
        <w:t xml:space="preserve"> дет</w:t>
      </w:r>
      <w:r>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Pr>
          <w:rFonts w:ascii="Times New Roman" w:hAnsi="Times New Roman" w:cs="Times New Roman"/>
          <w:sz w:val="28"/>
          <w:szCs w:val="28"/>
        </w:rPr>
        <w:t>–</w:t>
      </w:r>
      <w:r w:rsidRPr="00E56EF8">
        <w:rPr>
          <w:rFonts w:ascii="Times New Roman" w:hAnsi="Times New Roman" w:cs="Times New Roman"/>
          <w:sz w:val="28"/>
          <w:szCs w:val="28"/>
        </w:rPr>
        <w:t xml:space="preserve"> 791 (41,13%)</w:t>
      </w:r>
      <w:r>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592C43" w:rsidRPr="00E56EF8" w:rsidRDefault="00592C43" w:rsidP="00E56EF8">
      <w:pPr>
        <w:pStyle w:val="Style2"/>
        <w:shd w:val="clear" w:color="auto" w:fill="auto"/>
        <w:spacing w:after="0" w:line="312" w:lineRule="auto"/>
        <w:ind w:firstLine="709"/>
        <w:jc w:val="both"/>
        <w:rPr>
          <w:rFonts w:ascii="Times New Roman" w:hAnsi="Times New Roman" w:cs="Times New Roman"/>
          <w:sz w:val="28"/>
          <w:szCs w:val="28"/>
        </w:rPr>
      </w:pPr>
    </w:p>
    <w:p w:rsidR="00592C43" w:rsidRDefault="00592C43" w:rsidP="00CF0D07">
      <w:pPr>
        <w:pStyle w:val="13"/>
        <w:shd w:val="clear" w:color="auto" w:fill="auto"/>
        <w:tabs>
          <w:tab w:val="left" w:pos="3119"/>
        </w:tabs>
        <w:spacing w:line="240" w:lineRule="auto"/>
        <w:ind w:firstLine="720"/>
        <w:rPr>
          <w:b/>
          <w:bCs/>
        </w:rPr>
      </w:pPr>
      <w:r w:rsidRPr="00597A69">
        <w:rPr>
          <w:b/>
          <w:bCs/>
        </w:rPr>
        <w:t>Сведения о причинах направления несовершеннолетних в специальны</w:t>
      </w:r>
      <w:r>
        <w:rPr>
          <w:b/>
          <w:bCs/>
        </w:rPr>
        <w:t>е</w:t>
      </w:r>
      <w:r w:rsidRPr="00597A69">
        <w:rPr>
          <w:b/>
          <w:bCs/>
        </w:rPr>
        <w:t xml:space="preserve"> учебно-воспитательны</w:t>
      </w:r>
      <w:r>
        <w:rPr>
          <w:b/>
          <w:bCs/>
        </w:rPr>
        <w:t>е</w:t>
      </w:r>
      <w:r w:rsidRPr="00597A69">
        <w:rPr>
          <w:b/>
          <w:bCs/>
        </w:rPr>
        <w:t xml:space="preserve"> учреждени</w:t>
      </w:r>
      <w:r>
        <w:rPr>
          <w:b/>
          <w:bCs/>
        </w:rPr>
        <w:t>я</w:t>
      </w:r>
      <w:r w:rsidRPr="00597A69">
        <w:rPr>
          <w:b/>
          <w:bCs/>
        </w:rPr>
        <w:t xml:space="preserve"> закрытого типа</w:t>
      </w:r>
    </w:p>
    <w:p w:rsidR="00592C43" w:rsidRPr="00597A69" w:rsidRDefault="00592C43" w:rsidP="008B3FD4">
      <w:pPr>
        <w:pStyle w:val="13"/>
        <w:shd w:val="clear" w:color="auto" w:fill="auto"/>
        <w:tabs>
          <w:tab w:val="left" w:pos="3119"/>
        </w:tabs>
        <w:spacing w:line="312" w:lineRule="auto"/>
        <w:ind w:firstLine="72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9"/>
        <w:gridCol w:w="1446"/>
        <w:gridCol w:w="1773"/>
        <w:gridCol w:w="1773"/>
      </w:tblGrid>
      <w:tr w:rsidR="00592C43" w:rsidRPr="00562D3F">
        <w:trPr>
          <w:trHeight w:val="557"/>
          <w:tblHeader/>
          <w:jc w:val="center"/>
        </w:trPr>
        <w:tc>
          <w:tcPr>
            <w:tcW w:w="0" w:type="auto"/>
            <w:vMerge w:val="restart"/>
          </w:tcPr>
          <w:p w:rsidR="00592C43" w:rsidRPr="006A1E63" w:rsidRDefault="00592C43" w:rsidP="00033353">
            <w:pPr>
              <w:pStyle w:val="13"/>
              <w:shd w:val="clear" w:color="auto" w:fill="auto"/>
              <w:tabs>
                <w:tab w:val="left" w:pos="3119"/>
              </w:tabs>
              <w:spacing w:line="240" w:lineRule="auto"/>
              <w:ind w:firstLine="0"/>
              <w:rPr>
                <w:sz w:val="22"/>
                <w:szCs w:val="22"/>
              </w:rPr>
            </w:pPr>
            <w:r>
              <w:rPr>
                <w:rStyle w:val="11pt"/>
              </w:rPr>
              <w:t>Причины направления несовершеннолетних в специальные учебно-воспитательные учреждения закрытого типа</w:t>
            </w:r>
          </w:p>
        </w:tc>
        <w:tc>
          <w:tcPr>
            <w:tcW w:w="0" w:type="auto"/>
            <w:gridSpan w:val="3"/>
          </w:tcPr>
          <w:p w:rsidR="00592C43" w:rsidRPr="006A1E63" w:rsidRDefault="00592C43" w:rsidP="00033353">
            <w:pPr>
              <w:pStyle w:val="13"/>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w:t>
            </w:r>
            <w:r>
              <w:rPr>
                <w:b/>
                <w:bCs/>
                <w:sz w:val="22"/>
                <w:szCs w:val="22"/>
              </w:rPr>
              <w:t>специальные учебно-воспитательные учреждения закрытого типа</w:t>
            </w:r>
            <w:r w:rsidRPr="006A1E63">
              <w:rPr>
                <w:b/>
                <w:bCs/>
                <w:sz w:val="22"/>
                <w:szCs w:val="22"/>
              </w:rPr>
              <w:t xml:space="preserve">, </w:t>
            </w:r>
            <w:r>
              <w:rPr>
                <w:b/>
                <w:bCs/>
                <w:sz w:val="22"/>
                <w:szCs w:val="22"/>
              </w:rPr>
              <w:t>%</w:t>
            </w:r>
          </w:p>
        </w:tc>
      </w:tr>
      <w:tr w:rsidR="00592C43" w:rsidRPr="00562D3F">
        <w:trPr>
          <w:tblHeader/>
          <w:jc w:val="center"/>
        </w:trPr>
        <w:tc>
          <w:tcPr>
            <w:tcW w:w="0" w:type="auto"/>
            <w:vMerge/>
          </w:tcPr>
          <w:p w:rsidR="00592C43" w:rsidRPr="006A1E63" w:rsidRDefault="00592C43" w:rsidP="00033353">
            <w:pPr>
              <w:pStyle w:val="13"/>
              <w:shd w:val="clear" w:color="auto" w:fill="auto"/>
              <w:tabs>
                <w:tab w:val="left" w:pos="3119"/>
              </w:tabs>
              <w:spacing w:line="240" w:lineRule="auto"/>
              <w:ind w:firstLine="0"/>
              <w:jc w:val="both"/>
              <w:rPr>
                <w:b/>
                <w:bCs/>
                <w:sz w:val="22"/>
                <w:szCs w:val="22"/>
              </w:rPr>
            </w:pPr>
          </w:p>
        </w:tc>
        <w:tc>
          <w:tcPr>
            <w:tcW w:w="0" w:type="auto"/>
          </w:tcPr>
          <w:p w:rsidR="00592C43" w:rsidRPr="006A1E63" w:rsidRDefault="00592C43" w:rsidP="00033353">
            <w:pPr>
              <w:pStyle w:val="13"/>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0" w:type="auto"/>
          </w:tcPr>
          <w:p w:rsidR="00592C43" w:rsidRPr="006A1E63" w:rsidRDefault="00592C43" w:rsidP="00033353">
            <w:pPr>
              <w:pStyle w:val="13"/>
              <w:shd w:val="clear" w:color="auto" w:fill="auto"/>
              <w:tabs>
                <w:tab w:val="left" w:pos="3119"/>
              </w:tabs>
              <w:spacing w:line="240" w:lineRule="auto"/>
              <w:ind w:firstLine="0"/>
              <w:rPr>
                <w:b/>
                <w:bCs/>
                <w:sz w:val="22"/>
                <w:szCs w:val="22"/>
              </w:rPr>
            </w:pPr>
            <w:r>
              <w:rPr>
                <w:b/>
                <w:bCs/>
                <w:sz w:val="22"/>
                <w:szCs w:val="22"/>
              </w:rPr>
              <w:t>2018 год</w:t>
            </w:r>
          </w:p>
        </w:tc>
        <w:tc>
          <w:tcPr>
            <w:tcW w:w="0" w:type="auto"/>
          </w:tcPr>
          <w:p w:rsidR="00592C43" w:rsidRPr="006A1E63" w:rsidRDefault="00592C43" w:rsidP="00033353">
            <w:pPr>
              <w:pStyle w:val="13"/>
              <w:shd w:val="clear" w:color="auto" w:fill="auto"/>
              <w:tabs>
                <w:tab w:val="left" w:pos="3119"/>
              </w:tabs>
              <w:spacing w:line="240" w:lineRule="auto"/>
              <w:ind w:firstLine="0"/>
              <w:rPr>
                <w:b/>
                <w:bCs/>
                <w:sz w:val="22"/>
                <w:szCs w:val="22"/>
              </w:rPr>
            </w:pPr>
            <w:r>
              <w:rPr>
                <w:b/>
                <w:bCs/>
                <w:sz w:val="22"/>
                <w:szCs w:val="22"/>
              </w:rPr>
              <w:t>2019 год</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61,89</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4,09</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10,93</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1,92</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0,34</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1,24</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4,17</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6,54</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8,1</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0,79</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3,04</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0,67</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1,8</w:t>
            </w:r>
          </w:p>
        </w:tc>
      </w:tr>
      <w:tr w:rsidR="00592C43" w:rsidRPr="00562D3F">
        <w:trPr>
          <w:trHeight w:val="340"/>
          <w:jc w:val="center"/>
        </w:trPr>
        <w:tc>
          <w:tcPr>
            <w:tcW w:w="0" w:type="auto"/>
            <w:vAlign w:val="center"/>
          </w:tcPr>
          <w:p w:rsidR="00592C43" w:rsidRPr="006A1E63" w:rsidRDefault="00592C4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592C43" w:rsidRPr="006A1E63" w:rsidRDefault="00592C43" w:rsidP="00597A69">
            <w:pPr>
              <w:pStyle w:val="13"/>
              <w:shd w:val="clear" w:color="auto" w:fill="auto"/>
              <w:tabs>
                <w:tab w:val="left" w:pos="3119"/>
              </w:tabs>
              <w:spacing w:line="240" w:lineRule="auto"/>
              <w:ind w:firstLine="0"/>
              <w:rPr>
                <w:sz w:val="22"/>
                <w:szCs w:val="22"/>
              </w:rPr>
            </w:pPr>
            <w:r>
              <w:rPr>
                <w:sz w:val="22"/>
                <w:szCs w:val="22"/>
              </w:rPr>
              <w:t>8,34</w:t>
            </w:r>
          </w:p>
        </w:tc>
      </w:tr>
    </w:tbl>
    <w:p w:rsidR="00592C43"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p>
    <w:p w:rsidR="00592C43" w:rsidRDefault="00592C43"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592C43" w:rsidRPr="00E10F62" w:rsidRDefault="00592C43"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592C43" w:rsidRDefault="00592C43"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592C43" w:rsidRPr="00E10F62" w:rsidRDefault="00592C43"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592C43" w:rsidRPr="00E10F62" w:rsidRDefault="00592C43"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Pr>
          <w:rFonts w:ascii="Times New Roman" w:hAnsi="Times New Roman" w:cs="Times New Roman"/>
          <w:sz w:val="28"/>
          <w:szCs w:val="28"/>
        </w:rPr>
        <w:t>–</w:t>
      </w:r>
      <w:r w:rsidRPr="00E10F62">
        <w:rPr>
          <w:rFonts w:ascii="Times New Roman" w:hAnsi="Times New Roman" w:cs="Times New Roman"/>
          <w:sz w:val="28"/>
          <w:szCs w:val="28"/>
        </w:rPr>
        <w:t xml:space="preserve"> 1</w:t>
      </w:r>
      <w:r>
        <w:rPr>
          <w:rFonts w:ascii="Times New Roman" w:hAnsi="Times New Roman" w:cs="Times New Roman"/>
          <w:sz w:val="28"/>
          <w:szCs w:val="28"/>
        </w:rPr>
        <w:t> </w:t>
      </w:r>
      <w:r w:rsidRPr="00E10F62">
        <w:rPr>
          <w:rFonts w:ascii="Times New Roman" w:hAnsi="Times New Roman" w:cs="Times New Roman"/>
          <w:sz w:val="28"/>
          <w:szCs w:val="28"/>
        </w:rPr>
        <w:t>397</w:t>
      </w:r>
      <w:r>
        <w:rPr>
          <w:rFonts w:ascii="Times New Roman" w:hAnsi="Times New Roman" w:cs="Times New Roman"/>
          <w:sz w:val="28"/>
          <w:szCs w:val="28"/>
        </w:rPr>
        <w:t>;</w:t>
      </w:r>
      <w:r w:rsidRPr="00E10F62">
        <w:rPr>
          <w:rFonts w:ascii="Times New Roman" w:hAnsi="Times New Roman" w:cs="Times New Roman"/>
          <w:sz w:val="28"/>
          <w:szCs w:val="28"/>
        </w:rPr>
        <w:t xml:space="preserve"> 2017 г. </w:t>
      </w:r>
      <w:r>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Pr>
          <w:rFonts w:ascii="Times New Roman" w:hAnsi="Times New Roman" w:cs="Times New Roman"/>
          <w:sz w:val="28"/>
          <w:szCs w:val="28"/>
        </w:rPr>
        <w:t>–</w:t>
      </w:r>
      <w:r w:rsidRPr="00E10F62">
        <w:rPr>
          <w:rFonts w:ascii="Times New Roman" w:hAnsi="Times New Roman" w:cs="Times New Roman"/>
          <w:sz w:val="28"/>
          <w:szCs w:val="28"/>
        </w:rPr>
        <w:t xml:space="preserve"> 369 (26,41%)</w:t>
      </w:r>
      <w:r>
        <w:rPr>
          <w:rFonts w:ascii="Times New Roman" w:hAnsi="Times New Roman" w:cs="Times New Roman"/>
          <w:sz w:val="28"/>
          <w:szCs w:val="28"/>
        </w:rPr>
        <w:t>;</w:t>
      </w:r>
      <w:r>
        <w:rPr>
          <w:rFonts w:ascii="Times New Roman" w:hAnsi="Times New Roman" w:cs="Times New Roman"/>
          <w:sz w:val="28"/>
          <w:szCs w:val="28"/>
        </w:rPr>
        <w:br/>
      </w:r>
      <w:r w:rsidRPr="00E10F62">
        <w:rPr>
          <w:rFonts w:ascii="Times New Roman" w:hAnsi="Times New Roman" w:cs="Times New Roman"/>
          <w:sz w:val="28"/>
          <w:szCs w:val="28"/>
        </w:rPr>
        <w:t xml:space="preserve">2017 г. </w:t>
      </w:r>
      <w:r>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592C43" w:rsidRPr="00E10F62" w:rsidRDefault="00592C43"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Pr>
          <w:rFonts w:ascii="Times New Roman" w:hAnsi="Times New Roman" w:cs="Times New Roman"/>
          <w:sz w:val="28"/>
          <w:szCs w:val="28"/>
        </w:rPr>
        <w:t>–</w:t>
      </w:r>
      <w:r w:rsidRPr="00E10F62">
        <w:rPr>
          <w:rFonts w:ascii="Times New Roman" w:hAnsi="Times New Roman" w:cs="Times New Roman"/>
          <w:sz w:val="28"/>
          <w:szCs w:val="28"/>
        </w:rPr>
        <w:t xml:space="preserve"> 134 (9,59%)</w:t>
      </w:r>
      <w:r>
        <w:rPr>
          <w:rFonts w:ascii="Times New Roman" w:hAnsi="Times New Roman" w:cs="Times New Roman"/>
          <w:sz w:val="28"/>
          <w:szCs w:val="28"/>
        </w:rPr>
        <w:t>;</w:t>
      </w:r>
      <w:r w:rsidRPr="00E10F62">
        <w:rPr>
          <w:rFonts w:ascii="Times New Roman" w:hAnsi="Times New Roman" w:cs="Times New Roman"/>
          <w:sz w:val="28"/>
          <w:szCs w:val="28"/>
        </w:rPr>
        <w:t xml:space="preserve"> 2017 г. </w:t>
      </w:r>
      <w:r>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Pr>
          <w:rFonts w:ascii="Times New Roman" w:hAnsi="Times New Roman" w:cs="Times New Roman"/>
          <w:sz w:val="28"/>
          <w:szCs w:val="28"/>
        </w:rPr>
        <w:t>–</w:t>
      </w:r>
      <w:r w:rsidRPr="00E10F62">
        <w:rPr>
          <w:rFonts w:ascii="Times New Roman" w:hAnsi="Times New Roman" w:cs="Times New Roman"/>
          <w:sz w:val="28"/>
          <w:szCs w:val="28"/>
        </w:rPr>
        <w:t xml:space="preserve"> 455 (32,56%)</w:t>
      </w:r>
      <w:r>
        <w:rPr>
          <w:rFonts w:ascii="Times New Roman" w:hAnsi="Times New Roman" w:cs="Times New Roman"/>
          <w:sz w:val="28"/>
          <w:szCs w:val="28"/>
        </w:rPr>
        <w:t>;</w:t>
      </w:r>
      <w:r w:rsidRPr="00E10F62">
        <w:rPr>
          <w:rFonts w:ascii="Times New Roman" w:hAnsi="Times New Roman" w:cs="Times New Roman"/>
          <w:sz w:val="28"/>
          <w:szCs w:val="28"/>
        </w:rPr>
        <w:t xml:space="preserve"> 2017 г. </w:t>
      </w:r>
      <w:r>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Pr>
          <w:rFonts w:ascii="Times New Roman" w:hAnsi="Times New Roman" w:cs="Times New Roman"/>
          <w:sz w:val="28"/>
          <w:szCs w:val="28"/>
        </w:rPr>
        <w:t>–</w:t>
      </w:r>
      <w:r w:rsidRPr="00E10F62">
        <w:rPr>
          <w:rFonts w:ascii="Times New Roman" w:hAnsi="Times New Roman" w:cs="Times New Roman"/>
          <w:sz w:val="28"/>
          <w:szCs w:val="28"/>
        </w:rPr>
        <w:t xml:space="preserve"> 942 (67,44%)</w:t>
      </w:r>
      <w:r>
        <w:rPr>
          <w:rFonts w:ascii="Times New Roman" w:hAnsi="Times New Roman" w:cs="Times New Roman"/>
          <w:sz w:val="28"/>
          <w:szCs w:val="28"/>
        </w:rPr>
        <w:t>;</w:t>
      </w:r>
      <w:r w:rsidRPr="00E10F62">
        <w:rPr>
          <w:rFonts w:ascii="Times New Roman" w:hAnsi="Times New Roman" w:cs="Times New Roman"/>
          <w:sz w:val="28"/>
          <w:szCs w:val="28"/>
        </w:rPr>
        <w:t xml:space="preserve"> 2017 г. </w:t>
      </w:r>
      <w:r>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2C43" w:rsidRDefault="00592C43" w:rsidP="00597A69">
      <w:pPr>
        <w:pStyle w:val="13"/>
        <w:shd w:val="clear" w:color="auto" w:fill="auto"/>
        <w:tabs>
          <w:tab w:val="left" w:pos="3119"/>
        </w:tabs>
        <w:spacing w:line="312" w:lineRule="auto"/>
        <w:ind w:firstLine="720"/>
        <w:rPr>
          <w:b/>
          <w:bCs/>
        </w:rPr>
      </w:pPr>
    </w:p>
    <w:p w:rsidR="00592C43" w:rsidRDefault="00592C43" w:rsidP="00597A69">
      <w:pPr>
        <w:pStyle w:val="13"/>
        <w:shd w:val="clear" w:color="auto" w:fill="auto"/>
        <w:tabs>
          <w:tab w:val="left" w:pos="3119"/>
        </w:tabs>
        <w:spacing w:line="312" w:lineRule="auto"/>
        <w:ind w:firstLine="720"/>
        <w:rPr>
          <w:b/>
          <w:bCs/>
        </w:rPr>
      </w:pPr>
      <w:r w:rsidRPr="00597A69">
        <w:rPr>
          <w:b/>
          <w:bCs/>
        </w:rPr>
        <w:t xml:space="preserve">Сведения о причинах направления несовершеннолетних в </w:t>
      </w:r>
      <w:r>
        <w:rPr>
          <w:b/>
          <w:bCs/>
        </w:rPr>
        <w:t>специальные учебно-воспитательные учреждения открытого типа</w:t>
      </w:r>
    </w:p>
    <w:p w:rsidR="00592C43" w:rsidRPr="00597A69" w:rsidRDefault="00592C43" w:rsidP="00597A69">
      <w:pPr>
        <w:pStyle w:val="13"/>
        <w:shd w:val="clear" w:color="auto" w:fill="auto"/>
        <w:tabs>
          <w:tab w:val="left" w:pos="3119"/>
        </w:tabs>
        <w:spacing w:line="312" w:lineRule="auto"/>
        <w:ind w:firstLine="720"/>
        <w:rPr>
          <w:b/>
          <w:bC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gridCol w:w="1134"/>
        <w:gridCol w:w="1134"/>
        <w:gridCol w:w="994"/>
      </w:tblGrid>
      <w:tr w:rsidR="00592C43" w:rsidRPr="00562D3F">
        <w:trPr>
          <w:trHeight w:val="454"/>
          <w:tblHeader/>
          <w:jc w:val="center"/>
        </w:trPr>
        <w:tc>
          <w:tcPr>
            <w:tcW w:w="5948" w:type="dxa"/>
            <w:vMerge w:val="restart"/>
          </w:tcPr>
          <w:p w:rsidR="00592C43" w:rsidRPr="006A1E63" w:rsidRDefault="00592C43" w:rsidP="00AA5FCC">
            <w:pPr>
              <w:pStyle w:val="13"/>
              <w:shd w:val="clear" w:color="auto" w:fill="auto"/>
              <w:tabs>
                <w:tab w:val="left" w:pos="3119"/>
              </w:tabs>
              <w:spacing w:line="240" w:lineRule="auto"/>
              <w:ind w:firstLine="0"/>
              <w:rPr>
                <w:sz w:val="22"/>
                <w:szCs w:val="22"/>
              </w:rPr>
            </w:pPr>
            <w:r>
              <w:rPr>
                <w:rStyle w:val="11pt"/>
              </w:rPr>
              <w:t>Причины направления несовершеннолетних в специальные учебно-воспитательные учреждения открытого типа</w:t>
            </w:r>
          </w:p>
        </w:tc>
        <w:tc>
          <w:tcPr>
            <w:tcW w:w="3262" w:type="dxa"/>
            <w:gridSpan w:val="3"/>
          </w:tcPr>
          <w:p w:rsidR="00592C43" w:rsidRPr="006A1E63" w:rsidRDefault="00592C43" w:rsidP="00AA5FCC">
            <w:pPr>
              <w:pStyle w:val="13"/>
              <w:shd w:val="clear" w:color="auto" w:fill="auto"/>
              <w:tabs>
                <w:tab w:val="left" w:pos="3119"/>
              </w:tabs>
              <w:spacing w:line="240" w:lineRule="auto"/>
              <w:ind w:firstLine="0"/>
              <w:rPr>
                <w:b/>
                <w:bCs/>
                <w:sz w:val="22"/>
                <w:szCs w:val="22"/>
              </w:rPr>
            </w:pPr>
            <w:r w:rsidRPr="006A1E63">
              <w:rPr>
                <w:b/>
                <w:bCs/>
                <w:sz w:val="22"/>
                <w:szCs w:val="22"/>
              </w:rPr>
              <w:t xml:space="preserve">Доля несовершеннолетних из общего числа направленных в </w:t>
            </w:r>
            <w:r>
              <w:rPr>
                <w:b/>
                <w:bCs/>
                <w:sz w:val="22"/>
                <w:szCs w:val="22"/>
              </w:rPr>
              <w:t>специальные учебно-воспитательные учреждения открытого типа</w:t>
            </w:r>
            <w:r w:rsidRPr="006A1E63">
              <w:rPr>
                <w:b/>
                <w:bCs/>
                <w:sz w:val="22"/>
                <w:szCs w:val="22"/>
              </w:rPr>
              <w:t xml:space="preserve">, </w:t>
            </w:r>
            <w:r>
              <w:rPr>
                <w:b/>
                <w:bCs/>
                <w:sz w:val="22"/>
                <w:szCs w:val="22"/>
              </w:rPr>
              <w:t>%</w:t>
            </w:r>
          </w:p>
        </w:tc>
      </w:tr>
      <w:tr w:rsidR="00592C43" w:rsidRPr="00562D3F">
        <w:trPr>
          <w:trHeight w:val="454"/>
          <w:tblHeader/>
          <w:jc w:val="center"/>
        </w:trPr>
        <w:tc>
          <w:tcPr>
            <w:tcW w:w="5948" w:type="dxa"/>
            <w:vMerge/>
          </w:tcPr>
          <w:p w:rsidR="00592C43" w:rsidRPr="006A1E63" w:rsidRDefault="00592C43" w:rsidP="00AA5FCC">
            <w:pPr>
              <w:pStyle w:val="13"/>
              <w:shd w:val="clear" w:color="auto" w:fill="auto"/>
              <w:tabs>
                <w:tab w:val="left" w:pos="3119"/>
              </w:tabs>
              <w:spacing w:line="240" w:lineRule="auto"/>
              <w:ind w:firstLine="0"/>
              <w:jc w:val="both"/>
              <w:rPr>
                <w:b/>
                <w:bCs/>
                <w:sz w:val="22"/>
                <w:szCs w:val="22"/>
              </w:rPr>
            </w:pPr>
          </w:p>
        </w:tc>
        <w:tc>
          <w:tcPr>
            <w:tcW w:w="1134" w:type="dxa"/>
          </w:tcPr>
          <w:p w:rsidR="00592C43" w:rsidRPr="006A1E63" w:rsidRDefault="00592C43" w:rsidP="00AA5FCC">
            <w:pPr>
              <w:pStyle w:val="13"/>
              <w:shd w:val="clear" w:color="auto" w:fill="auto"/>
              <w:tabs>
                <w:tab w:val="left" w:pos="3119"/>
              </w:tabs>
              <w:spacing w:line="240" w:lineRule="auto"/>
              <w:ind w:firstLine="0"/>
              <w:rPr>
                <w:b/>
                <w:bCs/>
                <w:sz w:val="22"/>
                <w:szCs w:val="22"/>
              </w:rPr>
            </w:pPr>
            <w:r w:rsidRPr="006A1E63">
              <w:rPr>
                <w:b/>
                <w:bCs/>
                <w:sz w:val="22"/>
                <w:szCs w:val="22"/>
              </w:rPr>
              <w:t>201</w:t>
            </w:r>
            <w:r>
              <w:rPr>
                <w:b/>
                <w:bCs/>
                <w:sz w:val="22"/>
                <w:szCs w:val="22"/>
              </w:rPr>
              <w:t>7</w:t>
            </w:r>
            <w:r w:rsidRPr="006A1E63">
              <w:rPr>
                <w:b/>
                <w:bCs/>
                <w:sz w:val="22"/>
                <w:szCs w:val="22"/>
              </w:rPr>
              <w:br/>
              <w:t>год</w:t>
            </w:r>
          </w:p>
        </w:tc>
        <w:tc>
          <w:tcPr>
            <w:tcW w:w="1134" w:type="dxa"/>
          </w:tcPr>
          <w:p w:rsidR="00592C43" w:rsidRPr="006A1E63" w:rsidRDefault="00592C43" w:rsidP="00AA5FCC">
            <w:pPr>
              <w:pStyle w:val="13"/>
              <w:shd w:val="clear" w:color="auto" w:fill="auto"/>
              <w:tabs>
                <w:tab w:val="left" w:pos="3119"/>
              </w:tabs>
              <w:spacing w:line="240" w:lineRule="auto"/>
              <w:ind w:firstLine="0"/>
              <w:rPr>
                <w:b/>
                <w:bCs/>
                <w:sz w:val="22"/>
                <w:szCs w:val="22"/>
              </w:rPr>
            </w:pPr>
            <w:r>
              <w:rPr>
                <w:b/>
                <w:bCs/>
                <w:sz w:val="22"/>
                <w:szCs w:val="22"/>
              </w:rPr>
              <w:t>2018 год</w:t>
            </w:r>
          </w:p>
        </w:tc>
        <w:tc>
          <w:tcPr>
            <w:tcW w:w="994" w:type="dxa"/>
          </w:tcPr>
          <w:p w:rsidR="00592C43" w:rsidRPr="006A1E63" w:rsidRDefault="00592C43" w:rsidP="00AA5FCC">
            <w:pPr>
              <w:pStyle w:val="13"/>
              <w:shd w:val="clear" w:color="auto" w:fill="auto"/>
              <w:tabs>
                <w:tab w:val="left" w:pos="3119"/>
              </w:tabs>
              <w:spacing w:line="240" w:lineRule="auto"/>
              <w:ind w:firstLine="0"/>
              <w:rPr>
                <w:b/>
                <w:bCs/>
                <w:sz w:val="22"/>
                <w:szCs w:val="22"/>
              </w:rPr>
            </w:pPr>
            <w:r>
              <w:rPr>
                <w:b/>
                <w:bCs/>
                <w:sz w:val="22"/>
                <w:szCs w:val="22"/>
              </w:rPr>
              <w:t>2019 год</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0,74</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0,59</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15,25</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9,18</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2,81</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22,8</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15,7</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4,74</w:t>
            </w:r>
          </w:p>
        </w:tc>
      </w:tr>
      <w:tr w:rsidR="00592C43" w:rsidRPr="008B7DBD">
        <w:trPr>
          <w:trHeight w:val="454"/>
          <w:jc w:val="center"/>
        </w:trPr>
        <w:tc>
          <w:tcPr>
            <w:tcW w:w="5948" w:type="dxa"/>
            <w:vAlign w:val="center"/>
          </w:tcPr>
          <w:p w:rsidR="00592C43" w:rsidRPr="006A1E63" w:rsidRDefault="00592C43"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592C43" w:rsidRPr="006A1E63" w:rsidRDefault="00592C43" w:rsidP="00AA5FCC">
            <w:pPr>
              <w:pStyle w:val="13"/>
              <w:shd w:val="clear" w:color="auto" w:fill="auto"/>
              <w:tabs>
                <w:tab w:val="left" w:pos="3119"/>
              </w:tabs>
              <w:spacing w:line="240" w:lineRule="auto"/>
              <w:ind w:firstLine="0"/>
              <w:rPr>
                <w:sz w:val="22"/>
                <w:szCs w:val="22"/>
              </w:rPr>
            </w:pPr>
            <w:r>
              <w:rPr>
                <w:sz w:val="22"/>
                <w:szCs w:val="22"/>
              </w:rPr>
              <w:t>2,66</w:t>
            </w:r>
          </w:p>
        </w:tc>
      </w:tr>
    </w:tbl>
    <w:p w:rsidR="00592C43" w:rsidRDefault="00592C43" w:rsidP="00E56EF8">
      <w:pPr>
        <w:pStyle w:val="Style2"/>
        <w:shd w:val="clear" w:color="auto" w:fill="auto"/>
        <w:spacing w:after="0" w:line="312" w:lineRule="auto"/>
        <w:ind w:firstLine="720"/>
        <w:jc w:val="both"/>
        <w:rPr>
          <w:rFonts w:ascii="Times New Roman" w:hAnsi="Times New Roman" w:cs="Times New Roman"/>
          <w:sz w:val="28"/>
          <w:szCs w:val="28"/>
        </w:rPr>
      </w:pP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Pr="00967631">
        <w:rPr>
          <w:rFonts w:ascii="Times New Roman" w:hAnsi="Times New Roman" w:cs="Times New Roman"/>
          <w:sz w:val="28"/>
          <w:szCs w:val="28"/>
        </w:rPr>
        <w:t>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592C43" w:rsidRPr="003E6120" w:rsidRDefault="00592C43"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rPr>
        <w:t>WorldSkills</w:t>
      </w:r>
      <w:r w:rsidRPr="008C4C77">
        <w:rPr>
          <w:rFonts w:ascii="Times New Roman" w:hAnsi="Times New Roman" w:cs="Times New Roman"/>
          <w:color w:val="000000"/>
          <w:sz w:val="28"/>
          <w:szCs w:val="28"/>
          <w:lang w:eastAsia="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592C43" w:rsidRPr="003E6120"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Pr>
          <w:rFonts w:ascii="Times New Roman" w:hAnsi="Times New Roman" w:cs="Times New Roman"/>
          <w:sz w:val="28"/>
          <w:szCs w:val="28"/>
        </w:rPr>
        <w:t>,</w:t>
      </w:r>
      <w:r w:rsidRPr="008C4C77">
        <w:rPr>
          <w:rFonts w:ascii="Times New Roman" w:hAnsi="Times New Roman" w:cs="Times New Roman"/>
          <w:color w:val="000000"/>
          <w:sz w:val="28"/>
          <w:szCs w:val="28"/>
          <w:lang w:eastAsia="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диагностике, определяющей готовность несовершеннолетних к профессиональному самоопределению, формированию мотивации к труду, проведению профессиональных проб;</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 медиативного и восстановительного подхода в процессы взаимодействий при совместной реализации программ предпрофессиональной подготовки;</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592C43" w:rsidRDefault="00592C43"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592C43" w:rsidRDefault="00592C43"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 Работа над портфолио в ходе реализации проектов способствовала оценке индивидуальных достижений несовершеннолетних, определению их профессиональных склонностей и формированию мотивации к профессиональной деятельности.</w:t>
      </w:r>
    </w:p>
    <w:p w:rsidR="00592C43" w:rsidRDefault="00592C43"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592C43" w:rsidRDefault="00592C43"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592C43" w:rsidRDefault="00592C43"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592C43" w:rsidRPr="007B2F2C" w:rsidRDefault="00592C43"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C16968">
      <w:pPr>
        <w:pStyle w:val="BodyTextIndent"/>
        <w:spacing w:after="240"/>
        <w:ind w:left="0"/>
        <w:jc w:val="center"/>
        <w:rPr>
          <w:b/>
          <w:bCs/>
          <w:sz w:val="28"/>
          <w:szCs w:val="28"/>
        </w:rPr>
      </w:pPr>
      <w:r>
        <w:rPr>
          <w:b/>
          <w:bCs/>
          <w:sz w:val="28"/>
          <w:szCs w:val="28"/>
        </w:rPr>
        <w:t xml:space="preserve">13. </w:t>
      </w:r>
      <w:r w:rsidRPr="003A47A0">
        <w:rPr>
          <w:b/>
          <w:bCs/>
          <w:sz w:val="28"/>
          <w:szCs w:val="28"/>
        </w:rPr>
        <w:t>ПОЛОЖЕНИЕ НЕСОВЕРШЕННОЛЕТНИХ, ОТБЫВАЮЩИХ НАКАЗАНИЕ В ВОСПИТАТЕЛЬНЫХ КОЛОНИЯХ</w:t>
      </w:r>
    </w:p>
    <w:p w:rsidR="00592C43" w:rsidRPr="00D55C8D" w:rsidRDefault="00592C43" w:rsidP="00C16968">
      <w:pPr>
        <w:pStyle w:val="1"/>
        <w:shd w:val="clear" w:color="auto" w:fill="auto"/>
        <w:spacing w:line="312" w:lineRule="auto"/>
        <w:ind w:firstLine="709"/>
        <w:jc w:val="both"/>
      </w:pPr>
      <w:r w:rsidRPr="00D55C8D">
        <w:t xml:space="preserve">В структуре ФСИН России функционируют 23 воспитательные колонии (далее </w:t>
      </w:r>
      <w:r w:rsidRPr="00847998">
        <w:rPr>
          <w:color w:val="000000"/>
        </w:rPr>
        <w:t>–</w:t>
      </w:r>
      <w:r w:rsidRPr="00D55C8D">
        <w:t xml:space="preserve"> ВК). Из них 21 ВК </w:t>
      </w:r>
      <w:r w:rsidRPr="00847998">
        <w:rPr>
          <w:color w:val="000000"/>
        </w:rPr>
        <w:t>–</w:t>
      </w:r>
      <w:r w:rsidRPr="00D55C8D">
        <w:t xml:space="preserve"> для содержания несовершеннолетних осужденных мужского пола и 2 ВК (в Белгородской и Томской областях) </w:t>
      </w:r>
      <w:r w:rsidRPr="00847998">
        <w:rPr>
          <w:color w:val="000000"/>
        </w:rPr>
        <w:t>–</w:t>
      </w:r>
      <w:r w:rsidRPr="00D55C8D">
        <w:t xml:space="preserve"> для содержания несовершеннолетних осужденных женского пола.</w:t>
      </w:r>
    </w:p>
    <w:p w:rsidR="00592C43" w:rsidRPr="00D55C8D" w:rsidRDefault="00592C43" w:rsidP="00C16968">
      <w:pPr>
        <w:pStyle w:val="1"/>
        <w:shd w:val="clear" w:color="auto" w:fill="auto"/>
        <w:spacing w:line="312" w:lineRule="auto"/>
        <w:ind w:firstLine="709"/>
        <w:jc w:val="both"/>
      </w:pPr>
      <w:r w:rsidRPr="00D55C8D">
        <w:t>Среднесписочная численность осужденных в ВК в 201</w:t>
      </w:r>
      <w:r>
        <w:t>9</w:t>
      </w:r>
      <w:r w:rsidRPr="00D55C8D">
        <w:t xml:space="preserve"> году составила </w:t>
      </w:r>
      <w:r>
        <w:br/>
        <w:t xml:space="preserve">1 251 человек </w:t>
      </w:r>
      <w:r w:rsidRPr="00D55C8D">
        <w:t>(201</w:t>
      </w:r>
      <w:r>
        <w:t>8</w:t>
      </w:r>
      <w:r w:rsidRPr="00D55C8D">
        <w:t xml:space="preserve"> г</w:t>
      </w:r>
      <w:r>
        <w:t>. </w:t>
      </w:r>
      <w:r w:rsidRPr="00847998">
        <w:rPr>
          <w:color w:val="000000"/>
        </w:rPr>
        <w:t>–</w:t>
      </w:r>
      <w:r>
        <w:t> </w:t>
      </w:r>
      <w:r w:rsidRPr="00D55C8D">
        <w:t>1</w:t>
      </w:r>
      <w:r>
        <w:t xml:space="preserve"> 354</w:t>
      </w:r>
      <w:r w:rsidRPr="00D55C8D">
        <w:t xml:space="preserve"> человек</w:t>
      </w:r>
      <w:r>
        <w:t>а; 2017 г. – 1 443 человека</w:t>
      </w:r>
      <w:r w:rsidRPr="00D55C8D">
        <w:t>).</w:t>
      </w:r>
    </w:p>
    <w:p w:rsidR="00592C43" w:rsidRDefault="00592C43" w:rsidP="00C16968">
      <w:pPr>
        <w:pStyle w:val="1"/>
        <w:shd w:val="clear" w:color="auto" w:fill="auto"/>
        <w:spacing w:line="312" w:lineRule="auto"/>
        <w:ind w:firstLine="709"/>
        <w:jc w:val="both"/>
      </w:pPr>
      <w:r w:rsidRPr="00D55C8D">
        <w:t>В 201</w:t>
      </w:r>
      <w:r>
        <w:t>9</w:t>
      </w:r>
      <w:r w:rsidRPr="00D55C8D">
        <w:t xml:space="preserve"> году доля осужденных, отбывающих наказание в ВК, по видам преступлений составила: </w:t>
      </w:r>
    </w:p>
    <w:p w:rsidR="00592C43" w:rsidRDefault="00592C43" w:rsidP="00C16968">
      <w:pPr>
        <w:pStyle w:val="1"/>
        <w:shd w:val="clear" w:color="auto" w:fill="auto"/>
        <w:spacing w:line="312" w:lineRule="auto"/>
        <w:ind w:firstLine="709"/>
        <w:jc w:val="both"/>
      </w:pPr>
      <w:r w:rsidRPr="00D55C8D">
        <w:t xml:space="preserve">кража </w:t>
      </w:r>
      <w:r w:rsidRPr="00847998">
        <w:rPr>
          <w:color w:val="000000"/>
        </w:rPr>
        <w:t>–</w:t>
      </w:r>
      <w:r>
        <w:t xml:space="preserve"> 13,5% </w:t>
      </w:r>
      <w:r w:rsidRPr="00D55C8D">
        <w:t>(201</w:t>
      </w:r>
      <w:r>
        <w:t>8</w:t>
      </w:r>
      <w:r w:rsidRPr="00D55C8D">
        <w:t xml:space="preserve"> г</w:t>
      </w:r>
      <w:r>
        <w:t>. </w:t>
      </w:r>
      <w:r w:rsidRPr="00847998">
        <w:rPr>
          <w:color w:val="000000"/>
        </w:rPr>
        <w:t>–</w:t>
      </w:r>
      <w:r>
        <w:t> </w:t>
      </w:r>
      <w:r w:rsidRPr="00D55C8D">
        <w:t>1</w:t>
      </w:r>
      <w:r>
        <w:t>2</w:t>
      </w:r>
      <w:r w:rsidRPr="00D55C8D">
        <w:t>,</w:t>
      </w:r>
      <w:r>
        <w:t xml:space="preserve">8%; 2017 г. – </w:t>
      </w:r>
      <w:r w:rsidRPr="00D55C8D">
        <w:t>14,6</w:t>
      </w:r>
      <w:r>
        <w:t>%</w:t>
      </w:r>
      <w:r w:rsidRPr="00D55C8D">
        <w:t xml:space="preserve">); </w:t>
      </w:r>
    </w:p>
    <w:p w:rsidR="00592C43" w:rsidRDefault="00592C43" w:rsidP="00C16968">
      <w:pPr>
        <w:pStyle w:val="1"/>
        <w:shd w:val="clear" w:color="auto" w:fill="auto"/>
        <w:spacing w:line="312" w:lineRule="auto"/>
        <w:ind w:firstLine="709"/>
        <w:jc w:val="both"/>
      </w:pPr>
      <w:r w:rsidRPr="00D55C8D">
        <w:t xml:space="preserve">грабеж </w:t>
      </w:r>
      <w:r w:rsidRPr="00847998">
        <w:rPr>
          <w:color w:val="000000"/>
        </w:rPr>
        <w:t>–</w:t>
      </w:r>
      <w:r>
        <w:t xml:space="preserve"> 11,7% </w:t>
      </w:r>
      <w:r w:rsidRPr="00D55C8D">
        <w:t>(201</w:t>
      </w:r>
      <w:r>
        <w:t>8</w:t>
      </w:r>
      <w:r w:rsidRPr="00D55C8D">
        <w:t xml:space="preserve"> г</w:t>
      </w:r>
      <w:r>
        <w:t>. </w:t>
      </w:r>
      <w:r w:rsidRPr="00847998">
        <w:rPr>
          <w:color w:val="000000"/>
        </w:rPr>
        <w:t>–</w:t>
      </w:r>
      <w:r>
        <w:t xml:space="preserve">12%; </w:t>
      </w:r>
      <w:r w:rsidRPr="00D55C8D">
        <w:t>201</w:t>
      </w:r>
      <w:r>
        <w:t>7</w:t>
      </w:r>
      <w:r w:rsidRPr="00D55C8D">
        <w:t xml:space="preserve"> г</w:t>
      </w:r>
      <w:r>
        <w:t>. </w:t>
      </w:r>
      <w:r w:rsidRPr="00847998">
        <w:rPr>
          <w:color w:val="000000"/>
        </w:rPr>
        <w:t>–</w:t>
      </w:r>
      <w:r>
        <w:t xml:space="preserve"> 12,5%;</w:t>
      </w:r>
      <w:r w:rsidRPr="00D55C8D">
        <w:t xml:space="preserve">); </w:t>
      </w:r>
    </w:p>
    <w:p w:rsidR="00592C43" w:rsidRDefault="00592C43" w:rsidP="00C16968">
      <w:pPr>
        <w:pStyle w:val="1"/>
        <w:shd w:val="clear" w:color="auto" w:fill="auto"/>
        <w:spacing w:line="312" w:lineRule="auto"/>
        <w:ind w:firstLine="709"/>
        <w:jc w:val="both"/>
      </w:pPr>
      <w:r w:rsidRPr="00D55C8D">
        <w:t xml:space="preserve">разбой </w:t>
      </w:r>
      <w:r w:rsidRPr="00847998">
        <w:rPr>
          <w:color w:val="000000"/>
        </w:rPr>
        <w:t>–</w:t>
      </w:r>
      <w:r>
        <w:t xml:space="preserve"> 11% </w:t>
      </w:r>
      <w:r w:rsidRPr="00D55C8D">
        <w:t>(</w:t>
      </w:r>
      <w:r>
        <w:t>2</w:t>
      </w:r>
      <w:r w:rsidRPr="00D55C8D">
        <w:t>01</w:t>
      </w:r>
      <w:r>
        <w:t>8</w:t>
      </w:r>
      <w:r w:rsidRPr="00D55C8D">
        <w:t xml:space="preserve"> г</w:t>
      </w:r>
      <w:r>
        <w:t>. </w:t>
      </w:r>
      <w:r w:rsidRPr="00847998">
        <w:rPr>
          <w:color w:val="000000"/>
        </w:rPr>
        <w:t>–</w:t>
      </w:r>
      <w:r w:rsidRPr="00D55C8D">
        <w:t xml:space="preserve"> 1</w:t>
      </w:r>
      <w:r>
        <w:t>0</w:t>
      </w:r>
      <w:r w:rsidRPr="00D55C8D">
        <w:t>,</w:t>
      </w:r>
      <w:r>
        <w:t xml:space="preserve">8%; </w:t>
      </w:r>
      <w:r w:rsidRPr="00D55C8D">
        <w:t>2</w:t>
      </w:r>
      <w:r>
        <w:t>017</w:t>
      </w:r>
      <w:r w:rsidRPr="00D55C8D">
        <w:t xml:space="preserve"> г</w:t>
      </w:r>
      <w:r>
        <w:t>. </w:t>
      </w:r>
      <w:r w:rsidRPr="00847998">
        <w:rPr>
          <w:color w:val="000000"/>
        </w:rPr>
        <w:t>–</w:t>
      </w:r>
      <w:r>
        <w:t xml:space="preserve"> 10,9%</w:t>
      </w:r>
      <w:r w:rsidRPr="00D55C8D">
        <w:t xml:space="preserve">); </w:t>
      </w:r>
    </w:p>
    <w:p w:rsidR="00592C43" w:rsidRDefault="00592C43" w:rsidP="00C16968">
      <w:pPr>
        <w:pStyle w:val="1"/>
        <w:shd w:val="clear" w:color="auto" w:fill="auto"/>
        <w:spacing w:line="312" w:lineRule="auto"/>
        <w:ind w:firstLine="709"/>
        <w:jc w:val="both"/>
      </w:pPr>
      <w:r w:rsidRPr="00AB265D">
        <w:t xml:space="preserve">умышленное причинение тяжкого вреда здоровью </w:t>
      </w:r>
      <w:r w:rsidRPr="00AB265D">
        <w:rPr>
          <w:color w:val="000000"/>
        </w:rPr>
        <w:t>–</w:t>
      </w:r>
      <w:r w:rsidRPr="008C4C77">
        <w:rPr>
          <w:color w:val="000000"/>
          <w:lang w:eastAsia="ru-RU"/>
        </w:rPr>
        <w:t> </w:t>
      </w:r>
      <w:r>
        <w:t>8,6</w:t>
      </w:r>
      <w:r w:rsidRPr="00AB265D">
        <w:t xml:space="preserve">% </w:t>
      </w:r>
      <w:r>
        <w:br/>
      </w:r>
      <w:r w:rsidRPr="00AB265D">
        <w:t>(201</w:t>
      </w:r>
      <w:r>
        <w:t>8</w:t>
      </w:r>
      <w:r w:rsidRPr="00AB265D">
        <w:t xml:space="preserve"> г. </w:t>
      </w:r>
      <w:r w:rsidRPr="00AB265D">
        <w:rPr>
          <w:color w:val="000000"/>
        </w:rPr>
        <w:t>–</w:t>
      </w:r>
      <w:r w:rsidRPr="008C4C77">
        <w:rPr>
          <w:color w:val="000000"/>
          <w:lang w:eastAsia="ru-RU"/>
        </w:rPr>
        <w:t> </w:t>
      </w:r>
      <w:r>
        <w:t>9</w:t>
      </w:r>
      <w:r w:rsidRPr="00AB265D">
        <w:t>,</w:t>
      </w:r>
      <w:r>
        <w:t>2</w:t>
      </w:r>
      <w:r w:rsidRPr="00AB265D">
        <w:t>%;</w:t>
      </w:r>
      <w:r w:rsidRPr="00967631">
        <w:t> </w:t>
      </w:r>
      <w:r w:rsidRPr="00AB265D">
        <w:t xml:space="preserve">2017 г. </w:t>
      </w:r>
      <w:r w:rsidRPr="00AB265D">
        <w:rPr>
          <w:color w:val="000000"/>
        </w:rPr>
        <w:t>–</w:t>
      </w:r>
      <w:r w:rsidRPr="00AB265D">
        <w:t xml:space="preserve"> 10,7%); </w:t>
      </w:r>
    </w:p>
    <w:p w:rsidR="00592C43" w:rsidRDefault="00592C43" w:rsidP="00C16968">
      <w:pPr>
        <w:pStyle w:val="1"/>
        <w:shd w:val="clear" w:color="auto" w:fill="auto"/>
        <w:spacing w:line="312" w:lineRule="auto"/>
        <w:ind w:firstLine="709"/>
        <w:jc w:val="both"/>
      </w:pPr>
      <w:r w:rsidRPr="00AB265D">
        <w:t xml:space="preserve">изнасилование </w:t>
      </w:r>
      <w:r w:rsidRPr="00AB265D">
        <w:rPr>
          <w:color w:val="000000"/>
        </w:rPr>
        <w:t>–</w:t>
      </w:r>
      <w:r w:rsidRPr="00AB265D">
        <w:t xml:space="preserve"> 1</w:t>
      </w:r>
      <w:r>
        <w:t>4</w:t>
      </w:r>
      <w:r w:rsidRPr="00AB265D">
        <w:t>,</w:t>
      </w:r>
      <w:r>
        <w:t>9</w:t>
      </w:r>
      <w:r w:rsidRPr="00AB265D">
        <w:t>% (201</w:t>
      </w:r>
      <w:r>
        <w:t>8</w:t>
      </w:r>
      <w:r w:rsidRPr="00AB265D">
        <w:t xml:space="preserve"> г. </w:t>
      </w:r>
      <w:r w:rsidRPr="00AB265D">
        <w:rPr>
          <w:color w:val="000000"/>
        </w:rPr>
        <w:t>–</w:t>
      </w:r>
      <w:r w:rsidRPr="00AB265D">
        <w:t xml:space="preserve"> 12,</w:t>
      </w:r>
      <w:r>
        <w:t>5</w:t>
      </w:r>
      <w:r w:rsidRPr="00AB265D">
        <w:t xml:space="preserve">%; 2017 г. </w:t>
      </w:r>
      <w:r w:rsidRPr="00AB265D">
        <w:rPr>
          <w:color w:val="000000"/>
        </w:rPr>
        <w:t>–</w:t>
      </w:r>
      <w:r w:rsidRPr="00AB265D">
        <w:t xml:space="preserve"> 12,04%); </w:t>
      </w:r>
    </w:p>
    <w:p w:rsidR="00592C43" w:rsidRDefault="00592C43" w:rsidP="00C16968">
      <w:pPr>
        <w:pStyle w:val="1"/>
        <w:shd w:val="clear" w:color="auto" w:fill="auto"/>
        <w:spacing w:line="312" w:lineRule="auto"/>
        <w:ind w:firstLine="709"/>
        <w:jc w:val="both"/>
      </w:pPr>
      <w:r w:rsidRPr="00F533EB">
        <w:t xml:space="preserve">убийство </w:t>
      </w:r>
      <w:r w:rsidRPr="00F533EB">
        <w:rPr>
          <w:color w:val="000000"/>
        </w:rPr>
        <w:t>–</w:t>
      </w:r>
      <w:r w:rsidRPr="00F533EB">
        <w:t xml:space="preserve"> 8,</w:t>
      </w:r>
      <w:r>
        <w:t>7</w:t>
      </w:r>
      <w:r w:rsidRPr="00F533EB">
        <w:t>% (201</w:t>
      </w:r>
      <w:r>
        <w:t>8</w:t>
      </w:r>
      <w:r w:rsidRPr="00F533EB">
        <w:t xml:space="preserve"> г. </w:t>
      </w:r>
      <w:r w:rsidRPr="00F533EB">
        <w:rPr>
          <w:color w:val="000000"/>
        </w:rPr>
        <w:t>–</w:t>
      </w:r>
      <w:r>
        <w:t> 8</w:t>
      </w:r>
      <w:r w:rsidRPr="00F533EB">
        <w:t>,</w:t>
      </w:r>
      <w:r>
        <w:t>9</w:t>
      </w:r>
      <w:r w:rsidRPr="00F533EB">
        <w:t>%</w:t>
      </w:r>
      <w:r>
        <w:t xml:space="preserve">; </w:t>
      </w:r>
      <w:r w:rsidRPr="00F533EB">
        <w:t xml:space="preserve">2017 г. </w:t>
      </w:r>
      <w:r w:rsidRPr="00F533EB">
        <w:rPr>
          <w:color w:val="000000"/>
        </w:rPr>
        <w:t xml:space="preserve">– </w:t>
      </w:r>
      <w:r>
        <w:t>8,5%</w:t>
      </w:r>
      <w:r w:rsidRPr="00F533EB">
        <w:t xml:space="preserve">); </w:t>
      </w:r>
    </w:p>
    <w:p w:rsidR="00592C43" w:rsidRDefault="00592C43" w:rsidP="00C16968">
      <w:pPr>
        <w:pStyle w:val="1"/>
        <w:shd w:val="clear" w:color="auto" w:fill="auto"/>
        <w:spacing w:line="312" w:lineRule="auto"/>
        <w:ind w:firstLine="709"/>
        <w:jc w:val="both"/>
      </w:pPr>
      <w:r w:rsidRPr="00F533EB">
        <w:t xml:space="preserve">неправомерное завладение автомобилем или иным транспортным средством без цели хищения </w:t>
      </w:r>
      <w:r w:rsidRPr="00F533EB">
        <w:rPr>
          <w:color w:val="000000"/>
        </w:rPr>
        <w:t>–</w:t>
      </w:r>
      <w:r w:rsidRPr="008C4C77">
        <w:rPr>
          <w:color w:val="000000"/>
          <w:lang w:eastAsia="ru-RU"/>
        </w:rPr>
        <w:t> </w:t>
      </w:r>
      <w:r>
        <w:t>7,1% (2018 г. – 6,9%; 2017 г. – 7,2%</w:t>
      </w:r>
      <w:r w:rsidRPr="00F533EB">
        <w:t xml:space="preserve">); </w:t>
      </w:r>
    </w:p>
    <w:p w:rsidR="00592C43" w:rsidRPr="00F533EB" w:rsidRDefault="00592C43" w:rsidP="00C16968">
      <w:pPr>
        <w:pStyle w:val="1"/>
        <w:shd w:val="clear" w:color="auto" w:fill="auto"/>
        <w:spacing w:line="312" w:lineRule="auto"/>
        <w:ind w:firstLine="709"/>
        <w:jc w:val="both"/>
      </w:pPr>
      <w:r w:rsidRPr="00F533EB">
        <w:t xml:space="preserve">прочие преступления </w:t>
      </w:r>
      <w:r w:rsidRPr="00F533EB">
        <w:rPr>
          <w:color w:val="000000"/>
        </w:rPr>
        <w:t>–</w:t>
      </w:r>
      <w:r w:rsidRPr="008C4C77">
        <w:rPr>
          <w:color w:val="000000"/>
          <w:lang w:eastAsia="ru-RU"/>
        </w:rPr>
        <w:t> </w:t>
      </w:r>
      <w:r>
        <w:t xml:space="preserve">24,5% </w:t>
      </w:r>
      <w:r w:rsidRPr="00F533EB">
        <w:t>(</w:t>
      </w:r>
      <w:r>
        <w:t xml:space="preserve">2018 г. – 26,9%; </w:t>
      </w:r>
      <w:r w:rsidRPr="00F533EB">
        <w:t xml:space="preserve">2017 г. </w:t>
      </w:r>
      <w:r w:rsidRPr="00F533EB">
        <w:rPr>
          <w:color w:val="000000"/>
        </w:rPr>
        <w:t>–</w:t>
      </w:r>
      <w:r>
        <w:t xml:space="preserve"> 23,56%</w:t>
      </w:r>
      <w:r w:rsidRPr="00F533EB">
        <w:t>).</w:t>
      </w:r>
    </w:p>
    <w:p w:rsidR="00592C43" w:rsidRPr="00F533EB" w:rsidRDefault="00592C43" w:rsidP="00C16968">
      <w:pPr>
        <w:pStyle w:val="1"/>
        <w:shd w:val="clear" w:color="auto" w:fill="auto"/>
        <w:spacing w:line="312" w:lineRule="auto"/>
        <w:ind w:firstLine="709"/>
        <w:jc w:val="both"/>
      </w:pPr>
      <w:r w:rsidRPr="00F533EB">
        <w:t xml:space="preserve">Впервые отбывали наказание в виде лишения свободы </w:t>
      </w:r>
      <w:r w:rsidRPr="00F533EB">
        <w:rPr>
          <w:color w:val="000000"/>
        </w:rPr>
        <w:t>–</w:t>
      </w:r>
      <w:r w:rsidRPr="00F533EB">
        <w:t xml:space="preserve"> 9</w:t>
      </w:r>
      <w:r>
        <w:t>7</w:t>
      </w:r>
      <w:r w:rsidRPr="00F533EB">
        <w:t>,</w:t>
      </w:r>
      <w:r>
        <w:t>7</w:t>
      </w:r>
      <w:r w:rsidRPr="00F533EB">
        <w:t>% осужденных (</w:t>
      </w:r>
      <w:r>
        <w:t xml:space="preserve">2018 г. – 98,5%; </w:t>
      </w:r>
      <w:r w:rsidRPr="00F533EB">
        <w:t xml:space="preserve">2017 г. </w:t>
      </w:r>
      <w:r w:rsidRPr="00F533EB">
        <w:rPr>
          <w:color w:val="000000"/>
        </w:rPr>
        <w:t>–</w:t>
      </w:r>
      <w:r>
        <w:t xml:space="preserve"> 98,06%</w:t>
      </w:r>
      <w:r w:rsidRPr="00F533EB">
        <w:t>).</w:t>
      </w:r>
    </w:p>
    <w:p w:rsidR="00592C43" w:rsidRPr="00F533EB" w:rsidRDefault="00592C43" w:rsidP="00C16968">
      <w:pPr>
        <w:pStyle w:val="1"/>
        <w:shd w:val="clear" w:color="auto" w:fill="auto"/>
        <w:spacing w:line="312" w:lineRule="auto"/>
        <w:ind w:firstLine="709"/>
        <w:jc w:val="both"/>
      </w:pPr>
      <w:r w:rsidRPr="00F533EB">
        <w:t>Количество несовершеннолетних, которые до осуждения нигде не работали и не учились, в 201</w:t>
      </w:r>
      <w:r>
        <w:t>9</w:t>
      </w:r>
      <w:r w:rsidRPr="00F533EB">
        <w:t xml:space="preserve"> году составило </w:t>
      </w:r>
      <w:r>
        <w:t>9</w:t>
      </w:r>
      <w:r w:rsidRPr="00F533EB">
        <w:t>,</w:t>
      </w:r>
      <w:r>
        <w:t>6</w:t>
      </w:r>
      <w:r w:rsidRPr="00F533EB">
        <w:t>% (</w:t>
      </w:r>
      <w:r>
        <w:t xml:space="preserve">2018 г. – 8,5%; </w:t>
      </w:r>
      <w:r>
        <w:br/>
      </w:r>
      <w:r w:rsidRPr="00F533EB">
        <w:t xml:space="preserve">2017 г. </w:t>
      </w:r>
      <w:r w:rsidRPr="00F533EB">
        <w:rPr>
          <w:color w:val="000000"/>
        </w:rPr>
        <w:t>–</w:t>
      </w:r>
      <w:r>
        <w:t xml:space="preserve"> 10,8%</w:t>
      </w:r>
      <w:r w:rsidRPr="00F533EB">
        <w:t>.</w:t>
      </w:r>
    </w:p>
    <w:p w:rsidR="00592C43" w:rsidRPr="00A525B7" w:rsidRDefault="00592C43" w:rsidP="00C16968">
      <w:pPr>
        <w:pStyle w:val="1"/>
        <w:shd w:val="clear" w:color="auto" w:fill="auto"/>
        <w:tabs>
          <w:tab w:val="right" w:pos="9351"/>
        </w:tabs>
        <w:spacing w:line="312" w:lineRule="auto"/>
        <w:ind w:firstLine="709"/>
        <w:jc w:val="both"/>
      </w:pPr>
      <w:r w:rsidRPr="00A525B7">
        <w:t>Количество несовершеннолетних осужденных, являвшихся сиротами или лицами, лишенными родительского попечения, составило 1</w:t>
      </w:r>
      <w:r>
        <w:t>1</w:t>
      </w:r>
      <w:r w:rsidRPr="00A525B7">
        <w:t>,</w:t>
      </w:r>
      <w:r>
        <w:t>8</w:t>
      </w:r>
      <w:r w:rsidRPr="00A525B7">
        <w:t xml:space="preserve">% </w:t>
      </w:r>
      <w:r w:rsidRPr="00A525B7">
        <w:br/>
        <w:t>(201</w:t>
      </w:r>
      <w:r>
        <w:t>8</w:t>
      </w:r>
      <w:r w:rsidRPr="00A525B7">
        <w:t xml:space="preserve"> г. </w:t>
      </w:r>
      <w:r w:rsidRPr="00A525B7">
        <w:rPr>
          <w:color w:val="000000"/>
        </w:rPr>
        <w:t>–</w:t>
      </w:r>
      <w:r w:rsidRPr="00A525B7">
        <w:t xml:space="preserve"> 1</w:t>
      </w:r>
      <w:r>
        <w:t>2</w:t>
      </w:r>
      <w:r w:rsidRPr="00A525B7">
        <w:t>,</w:t>
      </w:r>
      <w:r>
        <w:t>4</w:t>
      </w:r>
      <w:r w:rsidRPr="00A525B7">
        <w:t>%;</w:t>
      </w:r>
      <w:r w:rsidRPr="008C4C77">
        <w:rPr>
          <w:color w:val="000000"/>
          <w:lang w:eastAsia="ru-RU"/>
        </w:rPr>
        <w:t> </w:t>
      </w:r>
      <w:r w:rsidRPr="00A525B7">
        <w:t>2017 г. – 13,5%).</w:t>
      </w:r>
    </w:p>
    <w:p w:rsidR="00592C43" w:rsidRPr="0009729D" w:rsidRDefault="00592C43" w:rsidP="00C16968">
      <w:pPr>
        <w:pStyle w:val="1"/>
        <w:shd w:val="clear" w:color="auto" w:fill="auto"/>
        <w:spacing w:line="312" w:lineRule="auto"/>
        <w:ind w:firstLine="709"/>
        <w:jc w:val="both"/>
      </w:pPr>
      <w:r w:rsidRPr="0009729D">
        <w:t xml:space="preserve">По возрасту осужденных, отбывающих наказание в ВК: 14-15 лет </w:t>
      </w:r>
      <w:r w:rsidRPr="0009729D">
        <w:rPr>
          <w:color w:val="000000"/>
        </w:rPr>
        <w:t>–</w:t>
      </w:r>
      <w:r>
        <w:t> 4</w:t>
      </w:r>
      <w:r w:rsidRPr="0009729D">
        <w:t>,</w:t>
      </w:r>
      <w:r>
        <w:t>5</w:t>
      </w:r>
      <w:r w:rsidRPr="0009729D">
        <w:t>% (</w:t>
      </w:r>
      <w:r>
        <w:t>2018 г. – 3,8%;</w:t>
      </w:r>
      <w:r w:rsidRPr="00967631">
        <w:t> </w:t>
      </w:r>
      <w:r w:rsidRPr="0009729D">
        <w:t xml:space="preserve">2017 г. </w:t>
      </w:r>
      <w:r w:rsidRPr="0009729D">
        <w:rPr>
          <w:color w:val="000000"/>
        </w:rPr>
        <w:t>–</w:t>
      </w:r>
      <w:r>
        <w:t xml:space="preserve"> 5,3%</w:t>
      </w:r>
      <w:r w:rsidRPr="0009729D">
        <w:t xml:space="preserve">); 16-17 лет </w:t>
      </w:r>
      <w:r w:rsidRPr="0009729D">
        <w:rPr>
          <w:color w:val="000000"/>
        </w:rPr>
        <w:t>–</w:t>
      </w:r>
      <w:r w:rsidRPr="008C4C77">
        <w:rPr>
          <w:color w:val="000000"/>
          <w:lang w:eastAsia="ru-RU"/>
        </w:rPr>
        <w:t> </w:t>
      </w:r>
      <w:r>
        <w:t>69,6</w:t>
      </w:r>
      <w:r w:rsidRPr="0009729D">
        <w:t>% (</w:t>
      </w:r>
      <w:r>
        <w:t xml:space="preserve">2018 г. – 72,3%; </w:t>
      </w:r>
      <w:r>
        <w:br/>
      </w:r>
      <w:r w:rsidRPr="0009729D">
        <w:t xml:space="preserve">2017 г. </w:t>
      </w:r>
      <w:r w:rsidRPr="0009729D">
        <w:rPr>
          <w:color w:val="000000"/>
        </w:rPr>
        <w:t>–</w:t>
      </w:r>
      <w:r>
        <w:t xml:space="preserve"> 69,9%</w:t>
      </w:r>
      <w:r w:rsidRPr="0009729D">
        <w:t xml:space="preserve">); 18-19 лет </w:t>
      </w:r>
      <w:r w:rsidRPr="0009729D">
        <w:rPr>
          <w:color w:val="000000"/>
        </w:rPr>
        <w:t>–</w:t>
      </w:r>
      <w:r w:rsidRPr="0009729D">
        <w:t xml:space="preserve"> 2</w:t>
      </w:r>
      <w:r>
        <w:t>5</w:t>
      </w:r>
      <w:r w:rsidRPr="0009729D">
        <w:t>,9% (</w:t>
      </w:r>
      <w:r>
        <w:t xml:space="preserve">2018 г. – 23,9%; </w:t>
      </w:r>
      <w:r w:rsidRPr="0009729D">
        <w:t xml:space="preserve">2017 г. </w:t>
      </w:r>
      <w:r w:rsidRPr="0009729D">
        <w:rPr>
          <w:color w:val="000000"/>
        </w:rPr>
        <w:t>–</w:t>
      </w:r>
      <w:r>
        <w:t xml:space="preserve"> 24,8%</w:t>
      </w:r>
      <w:r w:rsidRPr="0009729D">
        <w:t>).</w:t>
      </w:r>
    </w:p>
    <w:p w:rsidR="00592C43" w:rsidRPr="0009729D" w:rsidRDefault="00592C43" w:rsidP="00C16968">
      <w:pPr>
        <w:pStyle w:val="BodyTextIndent"/>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Pr>
          <w:sz w:val="28"/>
          <w:szCs w:val="28"/>
        </w:rPr>
        <w:t>организациях</w:t>
      </w:r>
      <w:r w:rsidRPr="0009729D">
        <w:rPr>
          <w:sz w:val="28"/>
          <w:szCs w:val="28"/>
        </w:rPr>
        <w:t>. В 201</w:t>
      </w:r>
      <w:r>
        <w:rPr>
          <w:sz w:val="28"/>
          <w:szCs w:val="28"/>
        </w:rPr>
        <w:t>8</w:t>
      </w:r>
      <w:r w:rsidRPr="0009729D">
        <w:rPr>
          <w:sz w:val="28"/>
          <w:szCs w:val="28"/>
        </w:rPr>
        <w:t>/201</w:t>
      </w:r>
      <w:r>
        <w:rPr>
          <w:sz w:val="28"/>
          <w:szCs w:val="28"/>
        </w:rPr>
        <w:t>9</w:t>
      </w:r>
      <w:r w:rsidRPr="0009729D">
        <w:rPr>
          <w:sz w:val="28"/>
          <w:szCs w:val="28"/>
        </w:rPr>
        <w:t xml:space="preserve"> учебном году по программам общего образования прошли обучение 1 </w:t>
      </w:r>
      <w:r>
        <w:rPr>
          <w:sz w:val="28"/>
          <w:szCs w:val="28"/>
        </w:rPr>
        <w:t>141</w:t>
      </w:r>
      <w:r w:rsidRPr="0009729D">
        <w:rPr>
          <w:sz w:val="28"/>
          <w:szCs w:val="28"/>
        </w:rPr>
        <w:t xml:space="preserve"> осужденны</w:t>
      </w:r>
      <w:r>
        <w:rPr>
          <w:sz w:val="28"/>
          <w:szCs w:val="28"/>
        </w:rPr>
        <w:t>й</w:t>
      </w:r>
      <w:r w:rsidRPr="0009729D">
        <w:rPr>
          <w:sz w:val="28"/>
          <w:szCs w:val="28"/>
        </w:rPr>
        <w:t xml:space="preserve"> (в 201</w:t>
      </w:r>
      <w:r>
        <w:rPr>
          <w:sz w:val="28"/>
          <w:szCs w:val="28"/>
        </w:rPr>
        <w:t>7</w:t>
      </w:r>
      <w:r w:rsidRPr="0009729D">
        <w:rPr>
          <w:sz w:val="28"/>
          <w:szCs w:val="28"/>
        </w:rPr>
        <w:t>/201</w:t>
      </w:r>
      <w:r>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Pr>
          <w:sz w:val="28"/>
          <w:szCs w:val="28"/>
        </w:rPr>
        <w:t>308</w:t>
      </w:r>
      <w:r w:rsidRPr="0009729D">
        <w:rPr>
          <w:sz w:val="28"/>
          <w:szCs w:val="28"/>
        </w:rPr>
        <w:t xml:space="preserve"> осужденных; в 201</w:t>
      </w:r>
      <w:r>
        <w:rPr>
          <w:sz w:val="28"/>
          <w:szCs w:val="28"/>
        </w:rPr>
        <w:t>6</w:t>
      </w:r>
      <w:r w:rsidRPr="0009729D">
        <w:rPr>
          <w:sz w:val="28"/>
          <w:szCs w:val="28"/>
        </w:rPr>
        <w:t>/201</w:t>
      </w:r>
      <w:r>
        <w:rPr>
          <w:sz w:val="28"/>
          <w:szCs w:val="28"/>
        </w:rPr>
        <w:t>7</w:t>
      </w:r>
      <w:r w:rsidRPr="0009729D">
        <w:rPr>
          <w:sz w:val="28"/>
          <w:szCs w:val="28"/>
        </w:rPr>
        <w:t xml:space="preserve"> учебном году </w:t>
      </w:r>
      <w:r w:rsidRPr="0009729D">
        <w:rPr>
          <w:color w:val="000000"/>
          <w:sz w:val="28"/>
          <w:szCs w:val="28"/>
        </w:rPr>
        <w:t>–</w:t>
      </w:r>
      <w:r>
        <w:rPr>
          <w:sz w:val="28"/>
          <w:szCs w:val="28"/>
        </w:rPr>
        <w:br/>
      </w:r>
      <w:r w:rsidRPr="0009729D">
        <w:rPr>
          <w:sz w:val="28"/>
          <w:szCs w:val="28"/>
        </w:rPr>
        <w:t>1</w:t>
      </w:r>
      <w:r>
        <w:rPr>
          <w:sz w:val="28"/>
          <w:szCs w:val="28"/>
        </w:rPr>
        <w:t xml:space="preserve"> 470 </w:t>
      </w:r>
      <w:r w:rsidRPr="0009729D">
        <w:rPr>
          <w:sz w:val="28"/>
          <w:szCs w:val="28"/>
        </w:rPr>
        <w:t xml:space="preserve">осужденных). Все школы </w:t>
      </w:r>
      <w:r>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592C43" w:rsidRPr="00F1411C" w:rsidRDefault="00592C43" w:rsidP="00C16968">
      <w:pPr>
        <w:pStyle w:val="1"/>
        <w:shd w:val="clear" w:color="auto" w:fill="auto"/>
        <w:spacing w:line="312" w:lineRule="auto"/>
        <w:ind w:firstLine="709"/>
        <w:jc w:val="both"/>
      </w:pPr>
      <w:r w:rsidRPr="00F1411C">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92C43" w:rsidRPr="009D664E" w:rsidRDefault="00592C43" w:rsidP="00C16968">
      <w:pPr>
        <w:pStyle w:val="1"/>
        <w:shd w:val="clear" w:color="auto" w:fill="auto"/>
        <w:spacing w:line="312" w:lineRule="auto"/>
        <w:ind w:firstLine="709"/>
        <w:jc w:val="both"/>
      </w:pPr>
      <w:r w:rsidRPr="009D664E">
        <w:t>За 201</w:t>
      </w:r>
      <w:r>
        <w:t>8</w:t>
      </w:r>
      <w:r w:rsidRPr="009D664E">
        <w:t>/20</w:t>
      </w:r>
      <w:r>
        <w:t>19</w:t>
      </w:r>
      <w:r w:rsidRPr="009D664E">
        <w:t xml:space="preserve"> учебный год обучено рабочей профессии 2</w:t>
      </w:r>
      <w:r>
        <w:t xml:space="preserve"> 205 </w:t>
      </w:r>
      <w:r w:rsidRPr="009D664E">
        <w:t>осужденных (201</w:t>
      </w:r>
      <w:r>
        <w:t>7</w:t>
      </w:r>
      <w:r w:rsidRPr="009D664E">
        <w:t>/201</w:t>
      </w:r>
      <w:r>
        <w:t>8</w:t>
      </w:r>
      <w:r w:rsidRPr="009D664E">
        <w:t xml:space="preserve"> учебный год </w:t>
      </w:r>
      <w:r w:rsidRPr="009D664E">
        <w:rPr>
          <w:color w:val="000000"/>
        </w:rPr>
        <w:t>–</w:t>
      </w:r>
      <w:r w:rsidRPr="008C4C77">
        <w:rPr>
          <w:color w:val="000000"/>
          <w:lang w:eastAsia="ru-RU"/>
        </w:rPr>
        <w:t> </w:t>
      </w:r>
      <w:r>
        <w:t>2416</w:t>
      </w:r>
      <w:r w:rsidRPr="009D664E">
        <w:t xml:space="preserve"> осужденных</w:t>
      </w:r>
      <w:r>
        <w:t>;</w:t>
      </w:r>
      <w:r w:rsidRPr="008C4C77">
        <w:rPr>
          <w:color w:val="000000"/>
          <w:lang w:eastAsia="ru-RU"/>
        </w:rPr>
        <w:t> </w:t>
      </w:r>
      <w:r w:rsidRPr="009D664E">
        <w:t xml:space="preserve">2016/2017 учебный год </w:t>
      </w:r>
      <w:r w:rsidRPr="009D664E">
        <w:rPr>
          <w:color w:val="000000"/>
        </w:rPr>
        <w:t>–</w:t>
      </w:r>
      <w:r>
        <w:t xml:space="preserve"> 3 103 осужденных</w:t>
      </w:r>
      <w:r w:rsidRPr="009D664E">
        <w:t xml:space="preserve">). </w:t>
      </w:r>
    </w:p>
    <w:p w:rsidR="00592C43" w:rsidRPr="009D664E" w:rsidRDefault="00592C43" w:rsidP="00C16968">
      <w:pPr>
        <w:pStyle w:val="1"/>
        <w:shd w:val="clear" w:color="auto" w:fill="auto"/>
        <w:spacing w:line="312" w:lineRule="auto"/>
        <w:ind w:firstLine="709"/>
        <w:jc w:val="both"/>
      </w:pPr>
      <w:r w:rsidRPr="009D664E">
        <w:t>Среднесписочная численность несовершеннолетних осужденных, привлеченных к оплачиваемому труду, по итогам 201</w:t>
      </w:r>
      <w:r>
        <w:t xml:space="preserve">9 </w:t>
      </w:r>
      <w:r w:rsidRPr="009D664E">
        <w:t>года составила 5</w:t>
      </w:r>
      <w:r>
        <w:t>44</w:t>
      </w:r>
      <w:r w:rsidRPr="009D664E">
        <w:t xml:space="preserve"> человек</w:t>
      </w:r>
      <w:r>
        <w:t>а</w:t>
      </w:r>
      <w:r w:rsidRPr="009D664E">
        <w:t xml:space="preserve"> (</w:t>
      </w:r>
      <w:r>
        <w:t xml:space="preserve">2018 г. – 517 человек; </w:t>
      </w:r>
      <w:r w:rsidRPr="009D664E">
        <w:t>2017 г</w:t>
      </w:r>
      <w:r>
        <w:t>. – 528 человек</w:t>
      </w:r>
      <w:r w:rsidRPr="009D664E">
        <w:t>).</w:t>
      </w:r>
    </w:p>
    <w:p w:rsidR="00592C43" w:rsidRDefault="00592C43" w:rsidP="00CC7CFF">
      <w:pPr>
        <w:pStyle w:val="1"/>
        <w:shd w:val="clear" w:color="auto" w:fill="auto"/>
        <w:spacing w:line="312" w:lineRule="auto"/>
        <w:ind w:firstLine="709"/>
        <w:jc w:val="both"/>
      </w:pPr>
      <w:r>
        <w:t>В 2018</w:t>
      </w:r>
      <w:r w:rsidRPr="00CC7CFF">
        <w:t xml:space="preserve">/2019 </w:t>
      </w:r>
      <w:r>
        <w:t>учебном году случаев освобождения несовершеннолетних осужденных из мест лишения свободы без профессии не допущено (</w:t>
      </w:r>
      <w:r w:rsidRPr="00F3644F">
        <w:t>2017/2018 учебн</w:t>
      </w:r>
      <w:r>
        <w:t>ый год –</w:t>
      </w:r>
      <w:r w:rsidRPr="00F3644F">
        <w:t xml:space="preserve"> 5 осужденных</w:t>
      </w:r>
      <w:r>
        <w:t xml:space="preserve">; </w:t>
      </w:r>
      <w:r w:rsidRPr="00F3644F">
        <w:t>2016/2</w:t>
      </w:r>
      <w:r>
        <w:t>017 учебный год – 14 осужденных</w:t>
      </w:r>
      <w:r w:rsidRPr="00F3644F">
        <w:t>).</w:t>
      </w:r>
    </w:p>
    <w:p w:rsidR="00592C43" w:rsidRDefault="00592C43" w:rsidP="00CC7CFF">
      <w:pPr>
        <w:pStyle w:val="1"/>
        <w:shd w:val="clear" w:color="auto" w:fill="auto"/>
        <w:spacing w:line="312" w:lineRule="auto"/>
        <w:ind w:firstLine="709"/>
        <w:jc w:val="both"/>
      </w:pPr>
      <w: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t>/30</w:t>
      </w:r>
      <w: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592C43" w:rsidRPr="00910F0F" w:rsidRDefault="00592C43" w:rsidP="00CC7CFF">
      <w:pPr>
        <w:pStyle w:val="1"/>
        <w:shd w:val="clear" w:color="auto" w:fill="auto"/>
        <w:spacing w:line="312" w:lineRule="auto"/>
        <w:ind w:firstLine="709"/>
        <w:jc w:val="both"/>
      </w:pPr>
      <w: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592C43" w:rsidRPr="00E3085F" w:rsidRDefault="00592C43" w:rsidP="008C0608">
      <w:pPr>
        <w:pStyle w:val="1"/>
        <w:shd w:val="clear" w:color="auto" w:fill="auto"/>
        <w:spacing w:line="312" w:lineRule="auto"/>
        <w:ind w:firstLine="709"/>
        <w:jc w:val="both"/>
      </w:pPr>
      <w:r w:rsidRPr="00E3085F">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92C43" w:rsidRPr="00E3085F" w:rsidRDefault="00592C43" w:rsidP="008C0608">
      <w:pPr>
        <w:pStyle w:val="1"/>
        <w:shd w:val="clear" w:color="auto" w:fill="auto"/>
        <w:spacing w:line="312" w:lineRule="auto"/>
        <w:ind w:firstLine="709"/>
        <w:jc w:val="both"/>
      </w:pPr>
      <w:r w:rsidRPr="00E3085F">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92C43" w:rsidRPr="00E3085F" w:rsidRDefault="00592C43" w:rsidP="008C0608">
      <w:pPr>
        <w:pStyle w:val="1"/>
        <w:shd w:val="clear" w:color="auto" w:fill="auto"/>
        <w:spacing w:line="312" w:lineRule="auto"/>
        <w:ind w:firstLine="709"/>
        <w:jc w:val="both"/>
      </w:pPr>
      <w:r w:rsidRPr="00E3085F">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92C43" w:rsidRPr="00E3085F" w:rsidRDefault="00592C43" w:rsidP="008C0608">
      <w:pPr>
        <w:pStyle w:val="1"/>
        <w:shd w:val="clear" w:color="auto" w:fill="auto"/>
        <w:spacing w:line="312" w:lineRule="auto"/>
        <w:ind w:firstLine="709"/>
        <w:jc w:val="both"/>
      </w:pPr>
      <w:r w:rsidRPr="00E3085F">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592C43" w:rsidRDefault="00592C43" w:rsidP="008C0608">
      <w:pPr>
        <w:pStyle w:val="1"/>
        <w:shd w:val="clear" w:color="auto" w:fill="auto"/>
        <w:spacing w:line="312" w:lineRule="auto"/>
        <w:ind w:firstLine="709"/>
        <w:jc w:val="both"/>
        <w:rPr>
          <w:color w:val="000000"/>
        </w:rPr>
      </w:pPr>
      <w:r w:rsidRPr="00E3085F">
        <w:t>В 201</w:t>
      </w:r>
      <w:r>
        <w:t>9</w:t>
      </w:r>
      <w:r w:rsidRPr="00E3085F">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t xml:space="preserve">2 769,2 тыс. рублей (2018 г. – </w:t>
      </w:r>
      <w:r w:rsidRPr="00E3085F">
        <w:t>2 447,96 тыс. рублей</w:t>
      </w:r>
      <w:r>
        <w:t xml:space="preserve">; </w:t>
      </w:r>
      <w:r w:rsidRPr="00E3085F">
        <w:t xml:space="preserve">2017 г. </w:t>
      </w:r>
      <w:r w:rsidRPr="00E3085F">
        <w:rPr>
          <w:color w:val="000000"/>
        </w:rPr>
        <w:t>–</w:t>
      </w:r>
      <w:r>
        <w:t xml:space="preserve"> 101,9 тыс. рублей</w:t>
      </w:r>
      <w:r w:rsidRPr="00E3085F">
        <w:t xml:space="preserve">), в том числе: на лабораторные исследования </w:t>
      </w:r>
      <w:r w:rsidRPr="00E3085F">
        <w:rPr>
          <w:color w:val="000000"/>
        </w:rPr>
        <w:t>–</w:t>
      </w:r>
      <w:r>
        <w:t xml:space="preserve"> 491,65 тыс. рублей (2018 г. – </w:t>
      </w:r>
      <w:r w:rsidRPr="00E3085F">
        <w:t>453,68 тыс. рублей</w:t>
      </w:r>
      <w:r>
        <w:t xml:space="preserve">; </w:t>
      </w:r>
      <w:r w:rsidRPr="00E3085F">
        <w:t xml:space="preserve">2017 г. </w:t>
      </w:r>
      <w:r w:rsidRPr="00E3085F">
        <w:rPr>
          <w:color w:val="000000"/>
        </w:rPr>
        <w:t>–</w:t>
      </w:r>
      <w:r>
        <w:t xml:space="preserve"> 16,45 тыс. рублей</w:t>
      </w:r>
      <w:r w:rsidRPr="00E3085F">
        <w:t xml:space="preserve">); на инструментальные исследования </w:t>
      </w:r>
      <w:r w:rsidRPr="00E3085F">
        <w:rPr>
          <w:color w:val="000000"/>
        </w:rPr>
        <w:t>–</w:t>
      </w:r>
      <w:r w:rsidRPr="008C4C77">
        <w:rPr>
          <w:color w:val="000000"/>
          <w:lang w:eastAsia="ru-RU"/>
        </w:rPr>
        <w:t> </w:t>
      </w:r>
      <w:r>
        <w:t xml:space="preserve">177,54 тыс. рублей </w:t>
      </w:r>
      <w:r>
        <w:br/>
        <w:t xml:space="preserve">(2018 г. – </w:t>
      </w:r>
      <w:r w:rsidRPr="00E3085F">
        <w:t>6</w:t>
      </w:r>
      <w:r>
        <w:t xml:space="preserve">26,73 тыс. рублей; </w:t>
      </w:r>
      <w:r w:rsidRPr="00E3085F">
        <w:t>201</w:t>
      </w:r>
      <w:r>
        <w:t>7</w:t>
      </w:r>
      <w:r w:rsidRPr="00E3085F">
        <w:t xml:space="preserve"> г. </w:t>
      </w:r>
      <w:r w:rsidRPr="00E3085F">
        <w:rPr>
          <w:color w:val="000000"/>
        </w:rPr>
        <w:t>–</w:t>
      </w:r>
      <w:r>
        <w:t xml:space="preserve"> 35,45 тыс. рублей</w:t>
      </w:r>
      <w:r w:rsidRPr="00E3085F">
        <w:t xml:space="preserve">); на оказание консультативной помощи </w:t>
      </w:r>
      <w:r w:rsidRPr="00E3085F">
        <w:rPr>
          <w:color w:val="000000"/>
        </w:rPr>
        <w:t xml:space="preserve">– </w:t>
      </w:r>
      <w:r>
        <w:rPr>
          <w:color w:val="000000"/>
        </w:rPr>
        <w:t xml:space="preserve">2 070,33 тыс. рублей (2018 г. – </w:t>
      </w:r>
      <w:r w:rsidRPr="00E3085F">
        <w:t>1 367,54 тыс. рублей</w:t>
      </w:r>
      <w:r>
        <w:t xml:space="preserve">; </w:t>
      </w:r>
      <w:r w:rsidRPr="00E3085F">
        <w:t xml:space="preserve">2017 г. </w:t>
      </w:r>
      <w:r>
        <w:rPr>
          <w:color w:val="000000"/>
        </w:rPr>
        <w:t>– 50 тыс. рублей</w:t>
      </w:r>
      <w:r w:rsidRPr="00E3085F">
        <w:rPr>
          <w:color w:val="000000"/>
        </w:rPr>
        <w:t>).</w:t>
      </w:r>
    </w:p>
    <w:p w:rsidR="00592C43" w:rsidRDefault="00592C43" w:rsidP="00CC7CFF">
      <w:pPr>
        <w:pStyle w:val="1"/>
        <w:shd w:val="clear" w:color="auto" w:fill="auto"/>
        <w:spacing w:line="312" w:lineRule="auto"/>
        <w:ind w:firstLine="709"/>
        <w:jc w:val="both"/>
      </w:pPr>
      <w: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592C43" w:rsidRDefault="00592C43" w:rsidP="00CC7CFF">
      <w:pPr>
        <w:pStyle w:val="1"/>
        <w:shd w:val="clear" w:color="auto" w:fill="auto"/>
        <w:spacing w:line="312" w:lineRule="auto"/>
        <w:ind w:firstLine="709"/>
        <w:jc w:val="both"/>
      </w:pPr>
      <w:r>
        <w:t>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общероссийской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592C43" w:rsidRDefault="00592C43" w:rsidP="00CC7CFF">
      <w:pPr>
        <w:pStyle w:val="1"/>
        <w:shd w:val="clear" w:color="auto" w:fill="auto"/>
        <w:spacing w:line="312" w:lineRule="auto"/>
        <w:ind w:firstLine="709"/>
        <w:jc w:val="both"/>
      </w:pPr>
      <w: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592C43" w:rsidRDefault="00592C43" w:rsidP="00BD214E">
      <w:pPr>
        <w:pStyle w:val="1"/>
        <w:shd w:val="clear" w:color="auto" w:fill="auto"/>
        <w:spacing w:line="312" w:lineRule="auto"/>
        <w:ind w:firstLine="709"/>
        <w:jc w:val="both"/>
      </w:pPr>
      <w: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592C43" w:rsidRDefault="00592C43" w:rsidP="00BD214E">
      <w:pPr>
        <w:pStyle w:val="1"/>
        <w:shd w:val="clear" w:color="auto" w:fill="auto"/>
        <w:spacing w:line="312" w:lineRule="auto"/>
        <w:ind w:firstLine="709"/>
        <w:jc w:val="both"/>
      </w:pPr>
      <w:r>
        <w:t>8 533 несовершеннолетних обследованы психологами УИИ;</w:t>
      </w:r>
    </w:p>
    <w:p w:rsidR="00592C43" w:rsidRDefault="00592C43" w:rsidP="00BD214E">
      <w:pPr>
        <w:pStyle w:val="1"/>
        <w:shd w:val="clear" w:color="auto" w:fill="auto"/>
        <w:spacing w:line="312" w:lineRule="auto"/>
        <w:ind w:firstLine="709"/>
        <w:jc w:val="both"/>
      </w:pPr>
      <w:r>
        <w:t>3 308 несовершеннолетним оказано содействие в организации досуга;</w:t>
      </w:r>
    </w:p>
    <w:p w:rsidR="00592C43" w:rsidRDefault="00592C43" w:rsidP="00BD214E">
      <w:pPr>
        <w:pStyle w:val="1"/>
        <w:shd w:val="clear" w:color="auto" w:fill="auto"/>
        <w:spacing w:line="312" w:lineRule="auto"/>
        <w:ind w:firstLine="709"/>
        <w:jc w:val="both"/>
      </w:pPr>
      <w:r>
        <w:t>754 несовершеннолетних было трудоустроено;</w:t>
      </w:r>
    </w:p>
    <w:p w:rsidR="00592C43" w:rsidRDefault="00592C43" w:rsidP="00BD214E">
      <w:pPr>
        <w:pStyle w:val="1"/>
        <w:shd w:val="clear" w:color="auto" w:fill="auto"/>
        <w:spacing w:line="312" w:lineRule="auto"/>
        <w:ind w:firstLine="709"/>
        <w:jc w:val="both"/>
      </w:pPr>
      <w:r>
        <w:t>570 несовершеннолетним предоставлена возможность организовать летний отдых;</w:t>
      </w:r>
    </w:p>
    <w:p w:rsidR="00592C43" w:rsidRDefault="00592C43" w:rsidP="00BD214E">
      <w:pPr>
        <w:pStyle w:val="1"/>
        <w:shd w:val="clear" w:color="auto" w:fill="auto"/>
        <w:spacing w:line="312" w:lineRule="auto"/>
        <w:ind w:firstLine="709"/>
        <w:jc w:val="both"/>
      </w:pPr>
      <w:r>
        <w:t>99 несовершеннолетних получили медицинскую помощь;</w:t>
      </w:r>
    </w:p>
    <w:p w:rsidR="00592C43" w:rsidRDefault="00592C43" w:rsidP="00BD214E">
      <w:pPr>
        <w:pStyle w:val="1"/>
        <w:shd w:val="clear" w:color="auto" w:fill="auto"/>
        <w:spacing w:line="312" w:lineRule="auto"/>
        <w:ind w:firstLine="709"/>
        <w:jc w:val="both"/>
      </w:pPr>
      <w:r>
        <w:t>78 несовершеннолетних получили материальную помощь;</w:t>
      </w:r>
    </w:p>
    <w:p w:rsidR="00592C43" w:rsidRDefault="00592C43" w:rsidP="00BD214E">
      <w:pPr>
        <w:pStyle w:val="1"/>
        <w:shd w:val="clear" w:color="auto" w:fill="auto"/>
        <w:spacing w:line="312" w:lineRule="auto"/>
        <w:ind w:firstLine="709"/>
        <w:jc w:val="both"/>
      </w:pPr>
      <w:r>
        <w:t>72 несовершеннолетних оформили (восстановили утраченные) документы;</w:t>
      </w:r>
    </w:p>
    <w:p w:rsidR="00592C43" w:rsidRDefault="00592C43" w:rsidP="00BD214E">
      <w:pPr>
        <w:pStyle w:val="1"/>
        <w:shd w:val="clear" w:color="auto" w:fill="auto"/>
        <w:spacing w:line="312" w:lineRule="auto"/>
        <w:ind w:firstLine="709"/>
        <w:jc w:val="both"/>
      </w:pPr>
      <w:r>
        <w:t>46 несовершеннолетних приобрели профессию.</w:t>
      </w:r>
    </w:p>
    <w:p w:rsidR="00592C43" w:rsidRDefault="00592C43" w:rsidP="00BD214E">
      <w:pPr>
        <w:pStyle w:val="1"/>
        <w:shd w:val="clear" w:color="auto" w:fill="auto"/>
        <w:spacing w:line="312" w:lineRule="auto"/>
        <w:ind w:firstLine="709"/>
        <w:jc w:val="both"/>
      </w:pPr>
      <w: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592C43" w:rsidRDefault="00592C43" w:rsidP="00BD214E">
      <w:pPr>
        <w:pStyle w:val="1"/>
        <w:shd w:val="clear" w:color="auto" w:fill="auto"/>
        <w:spacing w:line="312" w:lineRule="auto"/>
        <w:ind w:firstLine="709"/>
        <w:jc w:val="both"/>
      </w:pPr>
      <w: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592C43" w:rsidRDefault="00592C43" w:rsidP="00BD214E">
      <w:pPr>
        <w:pStyle w:val="1"/>
        <w:shd w:val="clear" w:color="auto" w:fill="auto"/>
        <w:spacing w:line="312" w:lineRule="auto"/>
        <w:ind w:firstLine="709"/>
        <w:jc w:val="both"/>
      </w:pPr>
      <w:r>
        <w:t xml:space="preserve">По итогам 2019 года социально полезные связи восстановлены у </w:t>
      </w:r>
      <w:r>
        <w:b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592C43" w:rsidRPr="00F3644F" w:rsidRDefault="00592C43" w:rsidP="00BD214E">
      <w:pPr>
        <w:pStyle w:val="1"/>
        <w:shd w:val="clear" w:color="auto" w:fill="auto"/>
        <w:spacing w:line="312" w:lineRule="auto"/>
        <w:ind w:firstLine="709"/>
        <w:jc w:val="both"/>
      </w:pPr>
      <w:r>
        <w:t>В мероприятиях, проводимых общероссийской общественной организацией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592C43" w:rsidRDefault="00592C43" w:rsidP="00B75F2B">
      <w:pPr>
        <w:pStyle w:val="BodyTextIndent"/>
        <w:spacing w:after="0"/>
        <w:ind w:left="0"/>
        <w:jc w:val="center"/>
        <w:rPr>
          <w:b/>
          <w:bCs/>
          <w:sz w:val="28"/>
          <w:szCs w:val="28"/>
        </w:rPr>
      </w:pP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C31CA8">
      <w:pPr>
        <w:tabs>
          <w:tab w:val="left" w:pos="7740"/>
        </w:tabs>
        <w:spacing w:after="240" w:line="312" w:lineRule="auto"/>
        <w:ind w:firstLine="709"/>
        <w:jc w:val="center"/>
        <w:rPr>
          <w:b/>
          <w:bCs/>
          <w:sz w:val="28"/>
          <w:szCs w:val="28"/>
        </w:rPr>
      </w:pPr>
      <w:r>
        <w:rPr>
          <w:b/>
          <w:bCs/>
          <w:sz w:val="28"/>
          <w:szCs w:val="28"/>
        </w:rPr>
        <w:t>14. КОНСОЛИДИРОВАННЫЙ БЮДЖЕТ В ИНТЕРЕСАХ ДЕТЕЙ</w:t>
      </w:r>
    </w:p>
    <w:p w:rsidR="00592C43" w:rsidRDefault="00592C43"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Pr>
          <w:sz w:val="28"/>
          <w:szCs w:val="28"/>
        </w:rPr>
        <w:t xml:space="preserve"> представлена в таблице</w:t>
      </w:r>
      <w:r w:rsidRPr="00F30B93">
        <w:rPr>
          <w:sz w:val="28"/>
          <w:szCs w:val="28"/>
        </w:rPr>
        <w:t>.</w:t>
      </w:r>
    </w:p>
    <w:p w:rsidR="00592C43" w:rsidRPr="00F30B93" w:rsidRDefault="00592C43" w:rsidP="00BA7111">
      <w:pPr>
        <w:ind w:firstLine="709"/>
        <w:jc w:val="both"/>
        <w:rPr>
          <w:sz w:val="28"/>
          <w:szCs w:val="28"/>
        </w:rPr>
      </w:pPr>
    </w:p>
    <w:tbl>
      <w:tblPr>
        <w:tblW w:w="9552" w:type="dxa"/>
        <w:tblInd w:w="2" w:type="dxa"/>
        <w:tblLook w:val="00A0"/>
      </w:tblPr>
      <w:tblGrid>
        <w:gridCol w:w="594"/>
        <w:gridCol w:w="7359"/>
        <w:gridCol w:w="1599"/>
      </w:tblGrid>
      <w:tr w:rsidR="00592C43" w:rsidRPr="00F30B93">
        <w:trPr>
          <w:trHeight w:val="900"/>
        </w:trPr>
        <w:tc>
          <w:tcPr>
            <w:tcW w:w="594" w:type="dxa"/>
            <w:tcBorders>
              <w:top w:val="single" w:sz="4" w:space="0" w:color="auto"/>
              <w:left w:val="single" w:sz="4" w:space="0" w:color="auto"/>
              <w:bottom w:val="single" w:sz="4" w:space="0" w:color="auto"/>
              <w:right w:val="single" w:sz="4" w:space="0" w:color="auto"/>
            </w:tcBorders>
            <w:vAlign w:val="center"/>
          </w:tcPr>
          <w:p w:rsidR="00592C43" w:rsidRPr="00A823F1" w:rsidRDefault="00592C43"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tcPr>
          <w:p w:rsidR="00592C43" w:rsidRPr="00A823F1" w:rsidRDefault="00592C43"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tcPr>
          <w:p w:rsidR="00592C43" w:rsidRPr="00A823F1" w:rsidRDefault="00592C43"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592C43" w:rsidRPr="00F30B93">
        <w:trPr>
          <w:trHeight w:val="240"/>
        </w:trPr>
        <w:tc>
          <w:tcPr>
            <w:tcW w:w="594" w:type="dxa"/>
            <w:tcBorders>
              <w:top w:val="nil"/>
              <w:left w:val="single" w:sz="4" w:space="0" w:color="auto"/>
              <w:bottom w:val="single" w:sz="4" w:space="0" w:color="auto"/>
              <w:right w:val="single" w:sz="4" w:space="0" w:color="auto"/>
            </w:tcBorders>
            <w:vAlign w:val="center"/>
          </w:tcPr>
          <w:p w:rsidR="00592C43" w:rsidRPr="00F30B93" w:rsidRDefault="00592C43"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tcPr>
          <w:p w:rsidR="00592C43" w:rsidRPr="00F30B93" w:rsidRDefault="00592C43"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tcPr>
          <w:p w:rsidR="00592C43" w:rsidRPr="00F30B93" w:rsidRDefault="00592C43" w:rsidP="008B3FD4">
            <w:pPr>
              <w:jc w:val="center"/>
              <w:rPr>
                <w:sz w:val="18"/>
                <w:szCs w:val="18"/>
              </w:rPr>
            </w:pPr>
            <w:r w:rsidRPr="00F30B93">
              <w:rPr>
                <w:sz w:val="18"/>
                <w:szCs w:val="18"/>
              </w:rPr>
              <w:t>2</w:t>
            </w:r>
          </w:p>
        </w:tc>
      </w:tr>
      <w:tr w:rsidR="00592C43" w:rsidRPr="00F30B93">
        <w:trPr>
          <w:trHeight w:val="285"/>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rPr>
                <w:b/>
                <w:bCs/>
                <w:sz w:val="28"/>
                <w:szCs w:val="28"/>
              </w:rPr>
            </w:pPr>
          </w:p>
        </w:tc>
        <w:tc>
          <w:tcPr>
            <w:tcW w:w="7359" w:type="dxa"/>
            <w:tcBorders>
              <w:top w:val="nil"/>
              <w:left w:val="nil"/>
              <w:bottom w:val="single" w:sz="4" w:space="0" w:color="auto"/>
              <w:right w:val="single" w:sz="4" w:space="0" w:color="auto"/>
            </w:tcBorders>
            <w:vAlign w:val="bottom"/>
          </w:tcPr>
          <w:p w:rsidR="00592C43" w:rsidRPr="00F30B93" w:rsidRDefault="00592C43"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b/>
                <w:bCs/>
                <w:sz w:val="28"/>
                <w:szCs w:val="28"/>
              </w:rPr>
            </w:pPr>
            <w:r>
              <w:rPr>
                <w:b/>
                <w:bCs/>
                <w:sz w:val="28"/>
                <w:szCs w:val="28"/>
              </w:rPr>
              <w:t>5 282 303,7</w:t>
            </w:r>
          </w:p>
        </w:tc>
      </w:tr>
      <w:tr w:rsidR="00592C43" w:rsidRPr="00F30B93">
        <w:trPr>
          <w:trHeight w:val="300"/>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rPr>
                <w:sz w:val="28"/>
                <w:szCs w:val="28"/>
              </w:rPr>
            </w:pPr>
            <w:r w:rsidRPr="00F30B93">
              <w:rPr>
                <w:sz w:val="28"/>
                <w:szCs w:val="28"/>
              </w:rPr>
              <w:t>1</w:t>
            </w:r>
            <w:r>
              <w:rPr>
                <w:sz w:val="28"/>
                <w:szCs w:val="28"/>
              </w:rPr>
              <w:t>.</w:t>
            </w:r>
          </w:p>
        </w:tc>
        <w:tc>
          <w:tcPr>
            <w:tcW w:w="7359" w:type="dxa"/>
            <w:tcBorders>
              <w:top w:val="nil"/>
              <w:left w:val="nil"/>
              <w:bottom w:val="single" w:sz="4" w:space="0" w:color="auto"/>
              <w:right w:val="single" w:sz="4" w:space="0" w:color="auto"/>
            </w:tcBorders>
            <w:vAlign w:val="bottom"/>
          </w:tcPr>
          <w:p w:rsidR="00592C43" w:rsidRPr="00F30B93" w:rsidRDefault="00592C43"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sz w:val="28"/>
                <w:szCs w:val="28"/>
              </w:rPr>
            </w:pPr>
            <w:r>
              <w:rPr>
                <w:sz w:val="28"/>
                <w:szCs w:val="28"/>
              </w:rPr>
              <w:t>743 200,1</w:t>
            </w:r>
          </w:p>
        </w:tc>
      </w:tr>
      <w:tr w:rsidR="00592C43" w:rsidRPr="00F30B93">
        <w:trPr>
          <w:trHeight w:val="300"/>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pPr>
            <w:r w:rsidRPr="00F30B93">
              <w:t> </w:t>
            </w:r>
          </w:p>
        </w:tc>
        <w:tc>
          <w:tcPr>
            <w:tcW w:w="7359" w:type="dxa"/>
            <w:tcBorders>
              <w:top w:val="nil"/>
              <w:left w:val="nil"/>
              <w:bottom w:val="single" w:sz="4" w:space="0" w:color="auto"/>
              <w:right w:val="single" w:sz="4" w:space="0" w:color="auto"/>
            </w:tcBorders>
            <w:vAlign w:val="bottom"/>
          </w:tcPr>
          <w:p w:rsidR="00592C43" w:rsidRPr="00A823F1" w:rsidRDefault="00592C43" w:rsidP="008B3FD4">
            <w:pPr>
              <w:jc w:val="both"/>
              <w:rPr>
                <w:sz w:val="28"/>
                <w:szCs w:val="28"/>
              </w:rPr>
            </w:pPr>
            <w:r w:rsidRPr="00A823F1">
              <w:rPr>
                <w:sz w:val="28"/>
                <w:szCs w:val="28"/>
              </w:rPr>
              <w:t>из них:</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rPr>
                <w:sz w:val="28"/>
                <w:szCs w:val="28"/>
              </w:rPr>
            </w:pPr>
            <w:r w:rsidRPr="00CB2E73">
              <w:rPr>
                <w:sz w:val="28"/>
                <w:szCs w:val="28"/>
              </w:rPr>
              <w:t> </w:t>
            </w:r>
          </w:p>
        </w:tc>
      </w:tr>
      <w:tr w:rsidR="00592C43" w:rsidRPr="00F30B93">
        <w:trPr>
          <w:trHeight w:val="600"/>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pPr>
          </w:p>
        </w:tc>
        <w:tc>
          <w:tcPr>
            <w:tcW w:w="7359" w:type="dxa"/>
            <w:tcBorders>
              <w:top w:val="nil"/>
              <w:left w:val="nil"/>
              <w:bottom w:val="single" w:sz="4" w:space="0" w:color="auto"/>
              <w:right w:val="single" w:sz="4" w:space="0" w:color="auto"/>
            </w:tcBorders>
            <w:vAlign w:val="bottom"/>
          </w:tcPr>
          <w:p w:rsidR="00592C43" w:rsidRPr="00A823F1" w:rsidRDefault="00592C43" w:rsidP="008B3FD4">
            <w:pPr>
              <w:jc w:val="both"/>
              <w:rPr>
                <w:sz w:val="28"/>
                <w:szCs w:val="28"/>
              </w:rPr>
            </w:pPr>
            <w:r w:rsidRPr="00A823F1">
              <w:rPr>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sz w:val="28"/>
                <w:szCs w:val="28"/>
              </w:rPr>
            </w:pPr>
            <w:r>
              <w:rPr>
                <w:sz w:val="28"/>
                <w:szCs w:val="28"/>
              </w:rPr>
              <w:t>270 743,6</w:t>
            </w:r>
          </w:p>
        </w:tc>
      </w:tr>
      <w:tr w:rsidR="00592C43" w:rsidRPr="00F30B93">
        <w:trPr>
          <w:trHeight w:val="600"/>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pPr>
          </w:p>
        </w:tc>
        <w:tc>
          <w:tcPr>
            <w:tcW w:w="7359" w:type="dxa"/>
            <w:tcBorders>
              <w:top w:val="nil"/>
              <w:left w:val="nil"/>
              <w:bottom w:val="single" w:sz="4" w:space="0" w:color="auto"/>
              <w:right w:val="single" w:sz="4" w:space="0" w:color="auto"/>
            </w:tcBorders>
            <w:vAlign w:val="bottom"/>
          </w:tcPr>
          <w:p w:rsidR="00592C43" w:rsidRPr="00A823F1" w:rsidRDefault="00592C43" w:rsidP="008B3FD4">
            <w:pPr>
              <w:jc w:val="both"/>
              <w:rPr>
                <w:sz w:val="28"/>
                <w:szCs w:val="28"/>
              </w:rPr>
            </w:pPr>
            <w:r w:rsidRPr="00A823F1">
              <w:rPr>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sz w:val="28"/>
                <w:szCs w:val="28"/>
              </w:rPr>
            </w:pPr>
            <w:r>
              <w:rPr>
                <w:sz w:val="28"/>
                <w:szCs w:val="28"/>
              </w:rPr>
              <w:t>377 097,8</w:t>
            </w:r>
          </w:p>
        </w:tc>
      </w:tr>
      <w:tr w:rsidR="00592C43" w:rsidRPr="00F30B93">
        <w:trPr>
          <w:trHeight w:val="300"/>
        </w:trPr>
        <w:tc>
          <w:tcPr>
            <w:tcW w:w="594" w:type="dxa"/>
            <w:tcBorders>
              <w:top w:val="nil"/>
              <w:left w:val="single" w:sz="4" w:space="0" w:color="auto"/>
              <w:bottom w:val="single" w:sz="4" w:space="0" w:color="auto"/>
              <w:right w:val="single" w:sz="4" w:space="0" w:color="auto"/>
            </w:tcBorders>
            <w:noWrap/>
            <w:vAlign w:val="bottom"/>
          </w:tcPr>
          <w:p w:rsidR="00592C43" w:rsidRPr="00F30B93" w:rsidRDefault="00592C43" w:rsidP="008B3FD4">
            <w:pPr>
              <w:jc w:val="center"/>
              <w:rPr>
                <w:sz w:val="28"/>
                <w:szCs w:val="28"/>
              </w:rPr>
            </w:pPr>
            <w:r w:rsidRPr="00F30B93">
              <w:rPr>
                <w:sz w:val="28"/>
                <w:szCs w:val="28"/>
              </w:rPr>
              <w:t>2</w:t>
            </w:r>
            <w:r>
              <w:rPr>
                <w:sz w:val="28"/>
                <w:szCs w:val="28"/>
              </w:rPr>
              <w:t>.</w:t>
            </w:r>
          </w:p>
        </w:tc>
        <w:tc>
          <w:tcPr>
            <w:tcW w:w="7359" w:type="dxa"/>
            <w:tcBorders>
              <w:top w:val="nil"/>
              <w:left w:val="nil"/>
              <w:bottom w:val="single" w:sz="4" w:space="0" w:color="auto"/>
              <w:right w:val="single" w:sz="4" w:space="0" w:color="auto"/>
            </w:tcBorders>
            <w:vAlign w:val="bottom"/>
          </w:tcPr>
          <w:p w:rsidR="00592C43" w:rsidRPr="00F30B93" w:rsidRDefault="00592C43"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sz w:val="28"/>
                <w:szCs w:val="28"/>
              </w:rPr>
            </w:pPr>
            <w:r>
              <w:rPr>
                <w:sz w:val="28"/>
                <w:szCs w:val="28"/>
              </w:rPr>
              <w:t>4 234 145,8</w:t>
            </w:r>
          </w:p>
        </w:tc>
      </w:tr>
      <w:tr w:rsidR="00592C43" w:rsidRPr="00F30B93">
        <w:trPr>
          <w:trHeight w:val="300"/>
        </w:trPr>
        <w:tc>
          <w:tcPr>
            <w:tcW w:w="594" w:type="dxa"/>
            <w:tcBorders>
              <w:top w:val="nil"/>
              <w:left w:val="single" w:sz="4" w:space="0" w:color="auto"/>
              <w:bottom w:val="single" w:sz="4" w:space="0" w:color="auto"/>
              <w:right w:val="single" w:sz="4" w:space="0" w:color="auto"/>
            </w:tcBorders>
            <w:noWrap/>
            <w:vAlign w:val="bottom"/>
          </w:tcPr>
          <w:p w:rsidR="00592C43" w:rsidRPr="0076712F" w:rsidRDefault="00592C43" w:rsidP="008B3FD4">
            <w:pPr>
              <w:jc w:val="center"/>
              <w:rPr>
                <w:sz w:val="28"/>
                <w:szCs w:val="28"/>
              </w:rPr>
            </w:pPr>
            <w:r w:rsidRPr="0076712F">
              <w:rPr>
                <w:sz w:val="28"/>
                <w:szCs w:val="28"/>
              </w:rPr>
              <w:t>3</w:t>
            </w:r>
            <w:r>
              <w:rPr>
                <w:sz w:val="28"/>
                <w:szCs w:val="28"/>
              </w:rPr>
              <w:t>.</w:t>
            </w:r>
          </w:p>
        </w:tc>
        <w:tc>
          <w:tcPr>
            <w:tcW w:w="7359" w:type="dxa"/>
            <w:tcBorders>
              <w:top w:val="nil"/>
              <w:left w:val="nil"/>
              <w:bottom w:val="single" w:sz="4" w:space="0" w:color="auto"/>
              <w:right w:val="single" w:sz="4" w:space="0" w:color="auto"/>
            </w:tcBorders>
            <w:vAlign w:val="bottom"/>
          </w:tcPr>
          <w:p w:rsidR="00592C43" w:rsidRPr="0076712F" w:rsidRDefault="00592C43"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tcPr>
          <w:p w:rsidR="00592C43" w:rsidRPr="00CB2E73" w:rsidRDefault="00592C43" w:rsidP="008B3FD4">
            <w:pPr>
              <w:jc w:val="right"/>
              <w:rPr>
                <w:sz w:val="28"/>
                <w:szCs w:val="28"/>
              </w:rPr>
            </w:pPr>
            <w:r>
              <w:rPr>
                <w:sz w:val="28"/>
                <w:szCs w:val="28"/>
              </w:rPr>
              <w:t>304 957,8</w:t>
            </w:r>
          </w:p>
        </w:tc>
      </w:tr>
      <w:tr w:rsidR="00592C43" w:rsidRPr="00F30B93">
        <w:trPr>
          <w:trHeight w:val="915"/>
        </w:trPr>
        <w:tc>
          <w:tcPr>
            <w:tcW w:w="9552" w:type="dxa"/>
            <w:gridSpan w:val="3"/>
            <w:tcBorders>
              <w:top w:val="single" w:sz="4" w:space="0" w:color="auto"/>
              <w:left w:val="nil"/>
              <w:bottom w:val="nil"/>
              <w:right w:val="nil"/>
            </w:tcBorders>
            <w:vAlign w:val="bottom"/>
          </w:tcPr>
          <w:p w:rsidR="00592C43" w:rsidRDefault="00592C43" w:rsidP="008B3FD4">
            <w:pPr>
              <w:ind w:firstLine="709"/>
              <w:jc w:val="both"/>
              <w:rPr>
                <w:sz w:val="20"/>
                <w:szCs w:val="20"/>
              </w:rPr>
            </w:pPr>
          </w:p>
          <w:p w:rsidR="00592C43" w:rsidRDefault="00592C43" w:rsidP="008B3FD4">
            <w:pPr>
              <w:ind w:firstLine="709"/>
              <w:jc w:val="both"/>
              <w:rPr>
                <w:sz w:val="20"/>
                <w:szCs w:val="20"/>
              </w:rPr>
            </w:pPr>
          </w:p>
          <w:p w:rsidR="00592C43" w:rsidRPr="00F30B93" w:rsidRDefault="00592C43"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592C43" w:rsidRDefault="00592C43" w:rsidP="00BA7111">
      <w:pPr>
        <w:ind w:firstLine="709"/>
        <w:jc w:val="both"/>
        <w:rPr>
          <w:sz w:val="28"/>
          <w:szCs w:val="28"/>
        </w:rPr>
      </w:pPr>
    </w:p>
    <w:p w:rsidR="00592C43" w:rsidRPr="00BA7111" w:rsidRDefault="00592C43"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592C43" w:rsidRPr="00BA7111" w:rsidRDefault="00592C43"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Pr>
          <w:sz w:val="28"/>
          <w:szCs w:val="28"/>
        </w:rPr>
        <w:t>лей</w:t>
      </w:r>
      <w:r w:rsidRPr="00BA7111">
        <w:rPr>
          <w:sz w:val="28"/>
          <w:szCs w:val="28"/>
        </w:rPr>
        <w:t>, из них 270 743,6 млн. руб</w:t>
      </w:r>
      <w:r>
        <w:rPr>
          <w:sz w:val="28"/>
          <w:szCs w:val="28"/>
        </w:rPr>
        <w:t>лей</w:t>
      </w:r>
      <w:r w:rsidRPr="00BA7111">
        <w:rPr>
          <w:sz w:val="28"/>
          <w:szCs w:val="28"/>
        </w:rPr>
        <w:t xml:space="preserve"> – на предоставление межбюджетных трансфертов бюджетам субъектов Российско</w:t>
      </w:r>
      <w:r>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592C43" w:rsidRPr="00BA7111" w:rsidRDefault="00592C43"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Pr="008C4C77">
        <w:rPr>
          <w:color w:val="000000"/>
          <w:sz w:val="28"/>
          <w:szCs w:val="28"/>
        </w:rPr>
        <w:t> </w:t>
      </w:r>
      <w:r w:rsidRPr="00BA7111">
        <w:rPr>
          <w:sz w:val="28"/>
          <w:szCs w:val="28"/>
        </w:rPr>
        <w:t xml:space="preserve">млн. рублей. </w:t>
      </w:r>
    </w:p>
    <w:p w:rsidR="00592C43" w:rsidRPr="00BA7111" w:rsidRDefault="00592C43" w:rsidP="00BA7111">
      <w:pPr>
        <w:spacing w:line="312" w:lineRule="auto"/>
        <w:ind w:firstLine="709"/>
        <w:jc w:val="both"/>
        <w:rPr>
          <w:sz w:val="28"/>
          <w:szCs w:val="28"/>
        </w:rPr>
      </w:pPr>
      <w:r w:rsidRPr="00BA7111">
        <w:rPr>
          <w:sz w:val="28"/>
          <w:szCs w:val="28"/>
        </w:rPr>
        <w:t xml:space="preserve">На реализацию Федерального </w:t>
      </w:r>
      <w:hyperlink r:id="rId41" w:history="1">
        <w:r w:rsidRPr="00BA7111">
          <w:rPr>
            <w:rStyle w:val="Hyperlink"/>
            <w:color w:val="000000"/>
            <w:sz w:val="28"/>
            <w:szCs w:val="28"/>
            <w:u w:val="none"/>
          </w:rPr>
          <w:t>закона</w:t>
        </w:r>
      </w:hyperlink>
      <w:r w:rsidRPr="008C4C77">
        <w:rPr>
          <w:color w:val="000000"/>
          <w:sz w:val="28"/>
          <w:szCs w:val="28"/>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Pr>
          <w:sz w:val="28"/>
          <w:szCs w:val="28"/>
        </w:rPr>
        <w:t xml:space="preserve">от 26 февраля 2013 г. </w:t>
      </w:r>
      <w:r w:rsidRPr="009C2B34">
        <w:rPr>
          <w:sz w:val="28"/>
          <w:szCs w:val="28"/>
        </w:rPr>
        <w:t>№ 175</w:t>
      </w:r>
      <w:r w:rsidRPr="00967631">
        <w:rPr>
          <w:sz w:val="28"/>
          <w:szCs w:val="28"/>
        </w:rPr>
        <w:t> </w:t>
      </w:r>
      <w:r>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Pr="008C4C77">
        <w:rPr>
          <w:color w:val="000000"/>
          <w:sz w:val="28"/>
          <w:szCs w:val="28"/>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Pr="008C4C77">
        <w:rPr>
          <w:color w:val="000000"/>
          <w:sz w:val="28"/>
          <w:szCs w:val="28"/>
        </w:rPr>
        <w:t> </w:t>
      </w:r>
      <w:r w:rsidRPr="00BA7111">
        <w:rPr>
          <w:sz w:val="28"/>
          <w:szCs w:val="28"/>
        </w:rPr>
        <w:t xml:space="preserve">млн. рублей. </w:t>
      </w:r>
    </w:p>
    <w:p w:rsidR="00592C43" w:rsidRPr="00BA7111" w:rsidRDefault="00592C43"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Pr>
          <w:sz w:val="28"/>
          <w:szCs w:val="28"/>
        </w:rPr>
        <w:t>ФСС составили 309 681,9 млн. рублей</w:t>
      </w:r>
      <w:r w:rsidRPr="00BA7111">
        <w:rPr>
          <w:sz w:val="28"/>
          <w:szCs w:val="28"/>
        </w:rPr>
        <w:t>, из них за счет межбюджетных трансфертов из федерального бюджета – 4 7</w:t>
      </w:r>
      <w:r>
        <w:rPr>
          <w:sz w:val="28"/>
          <w:szCs w:val="28"/>
        </w:rPr>
        <w:t>90</w:t>
      </w:r>
      <w:r w:rsidRPr="00BA7111">
        <w:rPr>
          <w:sz w:val="28"/>
          <w:szCs w:val="28"/>
        </w:rPr>
        <w:t>,</w:t>
      </w:r>
      <w:r>
        <w:rPr>
          <w:sz w:val="28"/>
          <w:szCs w:val="28"/>
        </w:rPr>
        <w:t>6</w:t>
      </w:r>
      <w:r w:rsidRPr="00BA7111">
        <w:rPr>
          <w:sz w:val="28"/>
          <w:szCs w:val="28"/>
        </w:rPr>
        <w:t xml:space="preserve"> млн. рублей и бюджета </w:t>
      </w:r>
      <w:r>
        <w:rPr>
          <w:sz w:val="28"/>
          <w:szCs w:val="28"/>
        </w:rPr>
        <w:t xml:space="preserve">ФОМС – 13 863,5 </w:t>
      </w:r>
      <w:r w:rsidRPr="00BA7111">
        <w:rPr>
          <w:sz w:val="28"/>
          <w:szCs w:val="28"/>
        </w:rPr>
        <w:t>млн. рублей.</w:t>
      </w:r>
    </w:p>
    <w:p w:rsidR="00592C43" w:rsidRPr="00BA7111" w:rsidRDefault="00592C43"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Pr>
          <w:sz w:val="28"/>
          <w:szCs w:val="28"/>
        </w:rPr>
        <w:t>у направлено</w:t>
      </w:r>
      <w:r>
        <w:rPr>
          <w:sz w:val="28"/>
          <w:szCs w:val="28"/>
        </w:rPr>
        <w:br/>
        <w:t>115 161,5 млн. рублей</w:t>
      </w:r>
      <w:r w:rsidRPr="00BA7111">
        <w:rPr>
          <w:sz w:val="28"/>
          <w:szCs w:val="28"/>
        </w:rPr>
        <w:t>, на выплату пособий при рожде</w:t>
      </w:r>
      <w:r>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Pr>
          <w:sz w:val="28"/>
          <w:szCs w:val="28"/>
        </w:rPr>
        <w:t>,</w:t>
      </w:r>
      <w:r w:rsidRPr="00BA7111">
        <w:rPr>
          <w:sz w:val="28"/>
          <w:szCs w:val="28"/>
        </w:rPr>
        <w:t xml:space="preserve"> – 156 110,2 млн. рублей.</w:t>
      </w:r>
    </w:p>
    <w:p w:rsidR="00592C43" w:rsidRPr="00BA7111" w:rsidRDefault="00592C43"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Pr>
          <w:sz w:val="28"/>
          <w:szCs w:val="28"/>
        </w:rPr>
        <w:t>, составили – 492,</w:t>
      </w:r>
      <w:r w:rsidRPr="00BA7111">
        <w:rPr>
          <w:sz w:val="28"/>
          <w:szCs w:val="28"/>
        </w:rPr>
        <w:t>3 млн. рублей.</w:t>
      </w:r>
    </w:p>
    <w:p w:rsidR="00592C43" w:rsidRPr="00BA7111" w:rsidRDefault="00592C43"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Pr>
          <w:sz w:val="28"/>
          <w:szCs w:val="28"/>
        </w:rPr>
        <w:t>ФОМС</w:t>
      </w:r>
      <w:r w:rsidRPr="00BA7111">
        <w:rPr>
          <w:sz w:val="28"/>
          <w:szCs w:val="28"/>
        </w:rPr>
        <w:t xml:space="preserve"> составили 13 </w:t>
      </w:r>
      <w:r>
        <w:rPr>
          <w:sz w:val="28"/>
          <w:szCs w:val="28"/>
        </w:rPr>
        <w:t>863</w:t>
      </w:r>
      <w:r w:rsidRPr="00BA7111">
        <w:rPr>
          <w:sz w:val="28"/>
          <w:szCs w:val="28"/>
        </w:rPr>
        <w:t>,</w:t>
      </w:r>
      <w:r>
        <w:rPr>
          <w:sz w:val="28"/>
          <w:szCs w:val="28"/>
        </w:rPr>
        <w:t>5</w:t>
      </w:r>
      <w:r w:rsidRPr="00BA7111">
        <w:rPr>
          <w:sz w:val="28"/>
          <w:szCs w:val="28"/>
        </w:rPr>
        <w:t xml:space="preserve"> млн. рублей.</w:t>
      </w:r>
    </w:p>
    <w:p w:rsidR="00592C43" w:rsidRPr="00BA7111" w:rsidRDefault="00592C43"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Pr>
          <w:sz w:val="28"/>
          <w:szCs w:val="28"/>
        </w:rPr>
        <w:t>90</w:t>
      </w:r>
      <w:r w:rsidRPr="00BA7111">
        <w:rPr>
          <w:sz w:val="28"/>
          <w:szCs w:val="28"/>
        </w:rPr>
        <w:t>,</w:t>
      </w:r>
      <w:r>
        <w:rPr>
          <w:sz w:val="28"/>
          <w:szCs w:val="28"/>
        </w:rPr>
        <w:t>6</w:t>
      </w:r>
      <w:r w:rsidRPr="00BA7111">
        <w:rPr>
          <w:sz w:val="28"/>
          <w:szCs w:val="28"/>
        </w:rPr>
        <w:t xml:space="preserve"> млн. рублей.</w:t>
      </w:r>
    </w:p>
    <w:p w:rsidR="00592C43" w:rsidRDefault="00592C43" w:rsidP="00071A8D">
      <w:pPr>
        <w:spacing w:line="276" w:lineRule="auto"/>
        <w:ind w:firstLine="709"/>
        <w:jc w:val="both"/>
        <w:rPr>
          <w:b/>
          <w:bCs/>
          <w:sz w:val="28"/>
          <w:szCs w:val="28"/>
        </w:rPr>
      </w:pPr>
    </w:p>
    <w:p w:rsidR="00592C43" w:rsidRDefault="00592C43" w:rsidP="00071A8D">
      <w:pPr>
        <w:spacing w:line="276" w:lineRule="auto"/>
        <w:ind w:firstLine="709"/>
        <w:jc w:val="both"/>
        <w:rPr>
          <w:b/>
          <w:bCs/>
          <w:sz w:val="28"/>
          <w:szCs w:val="28"/>
        </w:rPr>
        <w:sectPr w:rsidR="00592C43">
          <w:pgSz w:w="11906" w:h="16838"/>
          <w:pgMar w:top="1134" w:right="850" w:bottom="1134" w:left="1701" w:header="708" w:footer="708" w:gutter="0"/>
          <w:cols w:space="708"/>
          <w:docGrid w:linePitch="360"/>
        </w:sectPr>
      </w:pPr>
    </w:p>
    <w:p w:rsidR="00592C43" w:rsidRDefault="00592C43" w:rsidP="002C1591">
      <w:pPr>
        <w:pStyle w:val="BodyTextIndent"/>
        <w:spacing w:after="0" w:line="312" w:lineRule="auto"/>
        <w:ind w:left="0"/>
        <w:jc w:val="both"/>
        <w:rPr>
          <w:b/>
          <w:bCs/>
          <w:sz w:val="28"/>
          <w:szCs w:val="28"/>
        </w:rPr>
      </w:pPr>
      <w:r>
        <w:rPr>
          <w:b/>
          <w:bCs/>
          <w:sz w:val="28"/>
          <w:szCs w:val="28"/>
        </w:rPr>
        <w:t>ЗАКЛЮЧЕНИЕ</w:t>
      </w:r>
    </w:p>
    <w:p w:rsidR="00592C43" w:rsidRDefault="00592C43" w:rsidP="002C1591">
      <w:pPr>
        <w:pStyle w:val="BodyTextIndent"/>
        <w:spacing w:after="0" w:line="312" w:lineRule="auto"/>
        <w:ind w:left="0"/>
        <w:jc w:val="both"/>
        <w:rPr>
          <w:b/>
          <w:bCs/>
          <w:sz w:val="28"/>
          <w:szCs w:val="28"/>
        </w:rPr>
      </w:pPr>
    </w:p>
    <w:p w:rsidR="00592C43" w:rsidRPr="0018082B" w:rsidRDefault="00592C43" w:rsidP="0018082B">
      <w:pPr>
        <w:pStyle w:val="BodyTextIndent"/>
        <w:spacing w:after="0" w:line="312" w:lineRule="auto"/>
        <w:ind w:left="0" w:firstLine="709"/>
        <w:jc w:val="both"/>
        <w:rPr>
          <w:sz w:val="28"/>
          <w:szCs w:val="28"/>
        </w:rPr>
      </w:pPr>
      <w:r>
        <w:rPr>
          <w:sz w:val="28"/>
          <w:szCs w:val="28"/>
        </w:rPr>
        <w:t>В 2019 году началась реализация большинства национальных проектов и входящих в их состав федеральных и региональных проектов, разработанных в соответствии с национальными целями и приоритетами развития нашей страны на ближайшие годы, влияющих на положение детей и семей, имеющих детей.</w:t>
      </w:r>
    </w:p>
    <w:p w:rsidR="00592C43" w:rsidRDefault="00592C43" w:rsidP="00573C6A">
      <w:pPr>
        <w:autoSpaceDE w:val="0"/>
        <w:autoSpaceDN w:val="0"/>
        <w:adjustRightInd w:val="0"/>
        <w:spacing w:line="312" w:lineRule="auto"/>
        <w:ind w:firstLine="709"/>
        <w:jc w:val="both"/>
        <w:rPr>
          <w:sz w:val="28"/>
          <w:szCs w:val="28"/>
          <w:lang w:eastAsia="en-US"/>
        </w:rPr>
      </w:pPr>
      <w:r>
        <w:rPr>
          <w:sz w:val="28"/>
          <w:szCs w:val="28"/>
          <w:lang w:eastAsia="en-US"/>
        </w:rPr>
        <w:t>Так, например, реализация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позволит снизить младенческую смертность к 2024 году до 4,5 случая на 1 тыс. родившихся детей.</w:t>
      </w:r>
    </w:p>
    <w:p w:rsidR="00592C43" w:rsidRPr="0018082B" w:rsidRDefault="00592C43" w:rsidP="00573C6A">
      <w:pPr>
        <w:autoSpaceDE w:val="0"/>
        <w:autoSpaceDN w:val="0"/>
        <w:adjustRightInd w:val="0"/>
        <w:spacing w:line="312" w:lineRule="auto"/>
        <w:ind w:firstLine="709"/>
        <w:jc w:val="both"/>
        <w:rPr>
          <w:sz w:val="28"/>
          <w:szCs w:val="28"/>
          <w:lang w:eastAsia="en-US"/>
        </w:rPr>
      </w:pPr>
      <w:r>
        <w:rPr>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sz w:val="28"/>
          <w:szCs w:val="28"/>
          <w:lang w:eastAsia="en-US"/>
        </w:rPr>
        <w:t xml:space="preserve">женщин </w:t>
      </w:r>
      <w:r>
        <w:rPr>
          <w:sz w:val="28"/>
          <w:szCs w:val="28"/>
          <w:lang w:eastAsia="en-US"/>
        </w:rPr>
        <w:t>–</w:t>
      </w:r>
      <w:r w:rsidRPr="0018082B">
        <w:rPr>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592C43" w:rsidRPr="0018082B" w:rsidRDefault="00592C43" w:rsidP="00A247EE">
      <w:pPr>
        <w:pStyle w:val="BodyTextIndent"/>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592C43" w:rsidRDefault="00592C43" w:rsidP="002C1591">
      <w:pPr>
        <w:pStyle w:val="BodyTextIndent"/>
        <w:spacing w:after="0" w:line="312" w:lineRule="auto"/>
        <w:ind w:left="0" w:firstLine="709"/>
        <w:jc w:val="both"/>
        <w:rPr>
          <w:sz w:val="28"/>
          <w:szCs w:val="28"/>
        </w:rPr>
      </w:pPr>
      <w:r>
        <w:rPr>
          <w:sz w:val="28"/>
          <w:szCs w:val="28"/>
        </w:rPr>
        <w:t xml:space="preserve">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 на период до 2020 года, распоряжением Правительства Российской Федерации от 6 ноября </w:t>
      </w:r>
      <w:r>
        <w:rPr>
          <w:sz w:val="28"/>
          <w:szCs w:val="28"/>
        </w:rPr>
        <w:br/>
        <w:t>2020 г. № 2631-р утверждена система статистических показателей.</w:t>
      </w:r>
    </w:p>
    <w:p w:rsidR="00592C43" w:rsidRPr="00375D1E" w:rsidRDefault="00592C43" w:rsidP="002C1591">
      <w:pPr>
        <w:pStyle w:val="BodyTextIndent"/>
        <w:spacing w:after="0" w:line="312" w:lineRule="auto"/>
        <w:ind w:left="0" w:firstLine="709"/>
        <w:jc w:val="both"/>
        <w:rPr>
          <w:color w:val="000000"/>
          <w:sz w:val="28"/>
          <w:szCs w:val="28"/>
          <w:lang w:eastAsia="en-US"/>
        </w:rPr>
      </w:pPr>
      <w:r w:rsidRPr="00375D1E">
        <w:rPr>
          <w:color w:val="000000"/>
          <w:sz w:val="28"/>
          <w:szCs w:val="28"/>
          <w:lang w:eastAsia="en-US"/>
        </w:rPr>
        <w:t xml:space="preserve">Принимая во внимания, что в 2020 году подходит к завершению реализация действующего </w:t>
      </w:r>
      <w:r>
        <w:rPr>
          <w:color w:val="000000"/>
          <w:sz w:val="28"/>
          <w:szCs w:val="28"/>
          <w:lang w:eastAsia="en-US"/>
        </w:rPr>
        <w:t>п</w:t>
      </w:r>
      <w:r w:rsidRPr="00375D1E">
        <w:rPr>
          <w:color w:val="000000"/>
          <w:sz w:val="28"/>
          <w:szCs w:val="28"/>
          <w:lang w:eastAsia="en-US"/>
        </w:rPr>
        <w:t>лана меропр</w:t>
      </w:r>
      <w:r>
        <w:rPr>
          <w:color w:val="000000"/>
          <w:sz w:val="28"/>
          <w:szCs w:val="28"/>
          <w:lang w:eastAsia="en-US"/>
        </w:rPr>
        <w:t xml:space="preserve">иятий, с учетом опыта и анализа </w:t>
      </w:r>
      <w:r w:rsidRPr="00375D1E">
        <w:rPr>
          <w:color w:val="000000"/>
          <w:sz w:val="28"/>
          <w:szCs w:val="28"/>
          <w:lang w:eastAsia="en-US"/>
        </w:rPr>
        <w:t xml:space="preserve">проблем началась работа по формированию проекта </w:t>
      </w:r>
      <w:r>
        <w:rPr>
          <w:color w:val="000000"/>
          <w:sz w:val="28"/>
          <w:szCs w:val="28"/>
          <w:lang w:eastAsia="en-US"/>
        </w:rPr>
        <w:t>п</w:t>
      </w:r>
      <w:r w:rsidRPr="00375D1E">
        <w:rPr>
          <w:color w:val="000000"/>
          <w:sz w:val="28"/>
          <w:szCs w:val="28"/>
          <w:lang w:eastAsia="en-US"/>
        </w:rPr>
        <w:t xml:space="preserve">лана основных мероприятий, проводимых в рамках Десятилетия </w:t>
      </w:r>
      <w:r>
        <w:rPr>
          <w:color w:val="000000"/>
          <w:sz w:val="28"/>
          <w:szCs w:val="28"/>
          <w:lang w:eastAsia="en-US"/>
        </w:rPr>
        <w:t>детства, на период до 2027 года.</w:t>
      </w:r>
    </w:p>
    <w:p w:rsidR="00592C43" w:rsidRDefault="00592C43" w:rsidP="002C1591">
      <w:pPr>
        <w:pStyle w:val="BodyTextIndent"/>
        <w:spacing w:after="0" w:line="312" w:lineRule="auto"/>
        <w:ind w:left="0" w:firstLine="709"/>
        <w:jc w:val="both"/>
        <w:rPr>
          <w:color w:val="000000"/>
          <w:sz w:val="28"/>
          <w:szCs w:val="28"/>
          <w:lang w:eastAsia="en-US"/>
        </w:rPr>
      </w:pPr>
      <w:r w:rsidRPr="00375D1E">
        <w:rPr>
          <w:color w:val="000000"/>
          <w:sz w:val="28"/>
          <w:szCs w:val="28"/>
          <w:lang w:eastAsia="en-US"/>
        </w:rPr>
        <w:t xml:space="preserve">При подготовке проекта </w:t>
      </w:r>
      <w:r>
        <w:rPr>
          <w:color w:val="000000"/>
          <w:sz w:val="28"/>
          <w:szCs w:val="28"/>
          <w:lang w:eastAsia="en-US"/>
        </w:rPr>
        <w:t>п</w:t>
      </w:r>
      <w:r w:rsidRPr="00375D1E">
        <w:rPr>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592C43" w:rsidRDefault="00592C43" w:rsidP="00A247EE">
      <w:pPr>
        <w:pStyle w:val="BodyTextIndent"/>
        <w:spacing w:after="0" w:line="312" w:lineRule="auto"/>
        <w:ind w:left="0" w:firstLine="709"/>
        <w:jc w:val="both"/>
        <w:rPr>
          <w:color w:val="000000"/>
          <w:sz w:val="28"/>
          <w:szCs w:val="28"/>
          <w:lang w:eastAsia="en-US"/>
        </w:rPr>
      </w:pPr>
      <w:r>
        <w:rPr>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sz w:val="28"/>
          <w:szCs w:val="28"/>
        </w:rPr>
        <w:t>соблюдение законных интересов детей в информационной сфере</w:t>
      </w:r>
      <w:r>
        <w:rPr>
          <w:sz w:val="28"/>
          <w:szCs w:val="28"/>
        </w:rPr>
        <w:t>.</w:t>
      </w:r>
    </w:p>
    <w:p w:rsidR="00592C43" w:rsidRDefault="00592C43" w:rsidP="002C1591">
      <w:pPr>
        <w:autoSpaceDE w:val="0"/>
        <w:autoSpaceDN w:val="0"/>
        <w:adjustRightInd w:val="0"/>
        <w:spacing w:line="312" w:lineRule="auto"/>
        <w:ind w:firstLine="709"/>
        <w:jc w:val="both"/>
        <w:rPr>
          <w:sz w:val="28"/>
          <w:szCs w:val="28"/>
          <w:lang w:eastAsia="en-US"/>
        </w:rPr>
      </w:pPr>
      <w:r>
        <w:rPr>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592C43" w:rsidRPr="00375D1E" w:rsidRDefault="00592C43" w:rsidP="002C1591">
      <w:pPr>
        <w:autoSpaceDE w:val="0"/>
        <w:autoSpaceDN w:val="0"/>
        <w:adjustRightInd w:val="0"/>
        <w:spacing w:line="312" w:lineRule="auto"/>
        <w:ind w:firstLine="709"/>
        <w:jc w:val="both"/>
        <w:rPr>
          <w:sz w:val="28"/>
          <w:szCs w:val="28"/>
          <w:lang w:eastAsia="en-US"/>
        </w:rPr>
      </w:pPr>
      <w:r>
        <w:rPr>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592C43" w:rsidRPr="002C1591" w:rsidRDefault="00592C43" w:rsidP="002C1591">
      <w:pPr>
        <w:autoSpaceDE w:val="0"/>
        <w:autoSpaceDN w:val="0"/>
        <w:adjustRightInd w:val="0"/>
        <w:spacing w:line="312" w:lineRule="auto"/>
        <w:ind w:firstLine="709"/>
        <w:jc w:val="both"/>
        <w:rPr>
          <w:sz w:val="28"/>
          <w:szCs w:val="28"/>
          <w:lang w:eastAsia="en-US"/>
        </w:rPr>
      </w:pPr>
      <w:r>
        <w:rPr>
          <w:sz w:val="28"/>
          <w:szCs w:val="28"/>
          <w:lang w:eastAsia="en-US"/>
        </w:rPr>
        <w:t>В</w:t>
      </w:r>
      <w:r w:rsidRPr="002C1591">
        <w:rPr>
          <w:sz w:val="28"/>
          <w:szCs w:val="28"/>
          <w:lang w:eastAsia="en-US"/>
        </w:rPr>
        <w:t xml:space="preserve"> 2019 году, как и ранее, Федеральной службой судебных приставов</w:t>
      </w:r>
      <w:r>
        <w:rPr>
          <w:sz w:val="28"/>
          <w:szCs w:val="28"/>
          <w:lang w:eastAsia="en-US"/>
        </w:rPr>
        <w:t xml:space="preserve"> </w:t>
      </w:r>
      <w:r w:rsidRPr="002C1591">
        <w:rPr>
          <w:sz w:val="28"/>
          <w:szCs w:val="28"/>
          <w:lang w:eastAsia="en-US"/>
        </w:rPr>
        <w:t>большое внимание уделялось исполнению требо</w:t>
      </w:r>
      <w:r>
        <w:rPr>
          <w:sz w:val="28"/>
          <w:szCs w:val="28"/>
          <w:lang w:eastAsia="en-US"/>
        </w:rPr>
        <w:t xml:space="preserve">ваний исполнительных документов </w:t>
      </w:r>
      <w:r w:rsidRPr="002C1591">
        <w:rPr>
          <w:sz w:val="28"/>
          <w:szCs w:val="28"/>
          <w:lang w:eastAsia="en-US"/>
        </w:rPr>
        <w:t>о взыскании алиментов.</w:t>
      </w:r>
    </w:p>
    <w:p w:rsidR="00592C43" w:rsidRPr="002C1591" w:rsidRDefault="00592C43" w:rsidP="002C1591">
      <w:pPr>
        <w:autoSpaceDE w:val="0"/>
        <w:autoSpaceDN w:val="0"/>
        <w:adjustRightInd w:val="0"/>
        <w:spacing w:line="312" w:lineRule="auto"/>
        <w:ind w:firstLine="709"/>
        <w:jc w:val="both"/>
        <w:rPr>
          <w:sz w:val="28"/>
          <w:szCs w:val="28"/>
          <w:lang w:eastAsia="en-US"/>
        </w:rPr>
      </w:pPr>
      <w:r w:rsidRPr="002C1591">
        <w:rPr>
          <w:sz w:val="28"/>
          <w:szCs w:val="28"/>
          <w:lang w:eastAsia="en-US"/>
        </w:rPr>
        <w:t>В результате принимаемых мер обес</w:t>
      </w:r>
      <w:r>
        <w:rPr>
          <w:sz w:val="28"/>
          <w:szCs w:val="28"/>
          <w:lang w:eastAsia="en-US"/>
        </w:rPr>
        <w:t xml:space="preserve">печено сохранение положительной </w:t>
      </w:r>
      <w:r w:rsidRPr="002C1591">
        <w:rPr>
          <w:sz w:val="28"/>
          <w:szCs w:val="28"/>
          <w:lang w:eastAsia="en-US"/>
        </w:rPr>
        <w:t>тенденции по снижению остатка неоконченн</w:t>
      </w:r>
      <w:r>
        <w:rPr>
          <w:sz w:val="28"/>
          <w:szCs w:val="28"/>
          <w:lang w:eastAsia="en-US"/>
        </w:rPr>
        <w:t xml:space="preserve">ых исполнительных производств о </w:t>
      </w:r>
      <w:r w:rsidRPr="002C1591">
        <w:rPr>
          <w:sz w:val="28"/>
          <w:szCs w:val="28"/>
          <w:lang w:eastAsia="en-US"/>
        </w:rPr>
        <w:t>взыскании алиментных платежей с 825,5 тыс. в 2018 году до 806,4 тыс. в 2019 году.</w:t>
      </w:r>
    </w:p>
    <w:p w:rsidR="00592C43" w:rsidRPr="002C1591" w:rsidRDefault="00592C43" w:rsidP="002C1591">
      <w:pPr>
        <w:autoSpaceDE w:val="0"/>
        <w:autoSpaceDN w:val="0"/>
        <w:adjustRightInd w:val="0"/>
        <w:spacing w:line="312" w:lineRule="auto"/>
        <w:ind w:firstLine="709"/>
        <w:jc w:val="both"/>
        <w:rPr>
          <w:sz w:val="28"/>
          <w:szCs w:val="28"/>
          <w:lang w:eastAsia="en-US"/>
        </w:rPr>
      </w:pPr>
      <w:r w:rsidRPr="002C1591">
        <w:rPr>
          <w:sz w:val="28"/>
          <w:szCs w:val="28"/>
          <w:lang w:eastAsia="en-US"/>
        </w:rPr>
        <w:t>В пользу детей за 2019 год взыскано более 17</w:t>
      </w:r>
      <w:r>
        <w:rPr>
          <w:sz w:val="28"/>
          <w:szCs w:val="28"/>
          <w:lang w:eastAsia="en-US"/>
        </w:rPr>
        <w:t xml:space="preserve">,4 млрд. рублей, что на 2,2 млрд. </w:t>
      </w:r>
      <w:r w:rsidRPr="002C1591">
        <w:rPr>
          <w:sz w:val="28"/>
          <w:szCs w:val="28"/>
          <w:lang w:eastAsia="en-US"/>
        </w:rPr>
        <w:t>руб</w:t>
      </w:r>
      <w:r>
        <w:rPr>
          <w:sz w:val="28"/>
          <w:szCs w:val="28"/>
          <w:lang w:eastAsia="en-US"/>
        </w:rPr>
        <w:t xml:space="preserve">лей </w:t>
      </w:r>
      <w:r w:rsidRPr="002C1591">
        <w:rPr>
          <w:sz w:val="28"/>
          <w:szCs w:val="28"/>
          <w:lang w:eastAsia="en-US"/>
        </w:rPr>
        <w:t>больше, чем в 2018 году (</w:t>
      </w:r>
      <w:r>
        <w:rPr>
          <w:sz w:val="28"/>
          <w:szCs w:val="28"/>
          <w:lang w:eastAsia="en-US"/>
        </w:rPr>
        <w:t xml:space="preserve">2018 г. – </w:t>
      </w:r>
      <w:r w:rsidRPr="002C1591">
        <w:rPr>
          <w:sz w:val="28"/>
          <w:szCs w:val="28"/>
          <w:lang w:eastAsia="en-US"/>
        </w:rPr>
        <w:t>15,2 млрд. руб</w:t>
      </w:r>
      <w:r>
        <w:rPr>
          <w:sz w:val="28"/>
          <w:szCs w:val="28"/>
          <w:lang w:eastAsia="en-US"/>
        </w:rPr>
        <w:t>лей</w:t>
      </w:r>
      <w:r w:rsidRPr="002C1591">
        <w:rPr>
          <w:sz w:val="28"/>
          <w:szCs w:val="28"/>
          <w:lang w:eastAsia="en-US"/>
        </w:rPr>
        <w:t>).</w:t>
      </w:r>
    </w:p>
    <w:p w:rsidR="00592C43" w:rsidRDefault="00592C43" w:rsidP="00A247EE">
      <w:pPr>
        <w:autoSpaceDE w:val="0"/>
        <w:autoSpaceDN w:val="0"/>
        <w:adjustRightInd w:val="0"/>
        <w:spacing w:line="312" w:lineRule="auto"/>
        <w:ind w:firstLine="709"/>
        <w:jc w:val="both"/>
        <w:rPr>
          <w:sz w:val="28"/>
          <w:szCs w:val="28"/>
          <w:lang w:eastAsia="en-US"/>
        </w:rPr>
      </w:pPr>
      <w:r w:rsidRPr="002C1591">
        <w:rPr>
          <w:sz w:val="28"/>
          <w:szCs w:val="28"/>
          <w:lang w:eastAsia="en-US"/>
        </w:rPr>
        <w:t xml:space="preserve">В 2019 году ФССП России также была </w:t>
      </w:r>
      <w:r>
        <w:rPr>
          <w:sz w:val="28"/>
          <w:szCs w:val="28"/>
          <w:lang w:eastAsia="en-US"/>
        </w:rPr>
        <w:t xml:space="preserve">продолжена работа по исполнению </w:t>
      </w:r>
      <w:r w:rsidRPr="002C1591">
        <w:rPr>
          <w:sz w:val="28"/>
          <w:szCs w:val="28"/>
          <w:lang w:eastAsia="en-US"/>
        </w:rPr>
        <w:t>судебных решений о предоставлении жилья детям-</w:t>
      </w:r>
      <w:r>
        <w:rPr>
          <w:sz w:val="28"/>
          <w:szCs w:val="28"/>
          <w:lang w:eastAsia="en-US"/>
        </w:rPr>
        <w:t xml:space="preserve">сиротам и детям, оставшимся без </w:t>
      </w:r>
      <w:r w:rsidRPr="002C1591">
        <w:rPr>
          <w:sz w:val="28"/>
          <w:szCs w:val="28"/>
          <w:lang w:eastAsia="en-US"/>
        </w:rPr>
        <w:t>попечения родителей. Жилье детям-сиротам предост</w:t>
      </w:r>
      <w:r>
        <w:rPr>
          <w:sz w:val="28"/>
          <w:szCs w:val="28"/>
          <w:lang w:eastAsia="en-US"/>
        </w:rPr>
        <w:t>авлено в 2019 году в рамках 8,9 тыс. исполнительных производств.</w:t>
      </w:r>
    </w:p>
    <w:p w:rsidR="00592C43" w:rsidRPr="00A247EE" w:rsidRDefault="00592C43" w:rsidP="00A247EE">
      <w:pPr>
        <w:autoSpaceDE w:val="0"/>
        <w:autoSpaceDN w:val="0"/>
        <w:adjustRightInd w:val="0"/>
        <w:spacing w:line="312" w:lineRule="auto"/>
        <w:ind w:firstLine="709"/>
        <w:jc w:val="both"/>
        <w:rPr>
          <w:sz w:val="28"/>
          <w:szCs w:val="28"/>
          <w:lang w:eastAsia="en-US"/>
        </w:rPr>
      </w:pPr>
      <w:r>
        <w:rPr>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 в 2020 году.</w:t>
      </w:r>
    </w:p>
    <w:p w:rsidR="00592C43" w:rsidRDefault="00592C43" w:rsidP="00375D1E">
      <w:pPr>
        <w:pStyle w:val="BodyTextIndent"/>
        <w:spacing w:after="0" w:line="312" w:lineRule="auto"/>
        <w:ind w:left="0"/>
        <w:jc w:val="both"/>
        <w:rPr>
          <w:b/>
          <w:bCs/>
          <w:sz w:val="28"/>
          <w:szCs w:val="28"/>
        </w:rPr>
      </w:pPr>
    </w:p>
    <w:p w:rsidR="00592C43" w:rsidRDefault="00592C43" w:rsidP="00B75F2B">
      <w:pPr>
        <w:pStyle w:val="BodyTextIndent"/>
        <w:spacing w:after="0" w:line="312" w:lineRule="auto"/>
        <w:ind w:left="0"/>
        <w:jc w:val="both"/>
        <w:rPr>
          <w:b/>
          <w:bCs/>
          <w:sz w:val="28"/>
          <w:szCs w:val="28"/>
        </w:rPr>
        <w:sectPr w:rsidR="00592C43" w:rsidSect="00722B2E">
          <w:pgSz w:w="11906" w:h="16838"/>
          <w:pgMar w:top="1134" w:right="850" w:bottom="1134" w:left="1701" w:header="708" w:footer="708" w:gutter="0"/>
          <w:cols w:space="708"/>
          <w:docGrid w:linePitch="360"/>
        </w:sectPr>
      </w:pPr>
    </w:p>
    <w:p w:rsidR="00592C43" w:rsidRPr="00726CB5" w:rsidRDefault="00592C43" w:rsidP="00726CB5">
      <w:pPr>
        <w:keepNext/>
        <w:spacing w:before="120" w:after="120"/>
        <w:jc w:val="right"/>
        <w:outlineLvl w:val="0"/>
        <w:rPr>
          <w:spacing w:val="6"/>
          <w:kern w:val="32"/>
          <w:sz w:val="28"/>
          <w:szCs w:val="28"/>
        </w:rPr>
      </w:pPr>
      <w:r w:rsidRPr="00726CB5">
        <w:rPr>
          <w:spacing w:val="6"/>
          <w:kern w:val="32"/>
          <w:sz w:val="28"/>
          <w:szCs w:val="28"/>
        </w:rPr>
        <w:t>Приложение 1</w:t>
      </w:r>
    </w:p>
    <w:tbl>
      <w:tblPr>
        <w:tblW w:w="9639" w:type="dxa"/>
        <w:tblInd w:w="2" w:type="dxa"/>
        <w:tblLook w:val="00A0"/>
      </w:tblPr>
      <w:tblGrid>
        <w:gridCol w:w="6345"/>
        <w:gridCol w:w="3294"/>
      </w:tblGrid>
      <w:tr w:rsidR="00592C43" w:rsidRPr="00726CB5">
        <w:tc>
          <w:tcPr>
            <w:tcW w:w="6345" w:type="dxa"/>
          </w:tcPr>
          <w:p w:rsidR="00592C43" w:rsidRPr="00726CB5" w:rsidRDefault="00592C43" w:rsidP="00726CB5">
            <w:pPr>
              <w:keepNext/>
              <w:spacing w:before="120" w:after="120"/>
              <w:jc w:val="center"/>
              <w:outlineLvl w:val="0"/>
              <w:rPr>
                <w:spacing w:val="6"/>
                <w:kern w:val="32"/>
                <w:sz w:val="28"/>
                <w:szCs w:val="28"/>
              </w:rPr>
            </w:pPr>
          </w:p>
        </w:tc>
        <w:tc>
          <w:tcPr>
            <w:tcW w:w="3294" w:type="dxa"/>
          </w:tcPr>
          <w:p w:rsidR="00592C43" w:rsidRPr="00726CB5" w:rsidRDefault="00592C43" w:rsidP="00726CB5">
            <w:pPr>
              <w:keepNext/>
              <w:outlineLvl w:val="0"/>
              <w:rPr>
                <w:spacing w:val="6"/>
                <w:kern w:val="32"/>
                <w:sz w:val="28"/>
                <w:szCs w:val="28"/>
              </w:rPr>
            </w:pPr>
            <w:r w:rsidRPr="00726CB5">
              <w:rPr>
                <w:spacing w:val="6"/>
                <w:kern w:val="32"/>
                <w:sz w:val="28"/>
                <w:szCs w:val="28"/>
              </w:rPr>
              <w:t xml:space="preserve">к государственному докладу </w:t>
            </w:r>
          </w:p>
          <w:p w:rsidR="00592C43" w:rsidRPr="00726CB5" w:rsidRDefault="00592C43" w:rsidP="00726CB5">
            <w:pPr>
              <w:keepNext/>
              <w:outlineLvl w:val="0"/>
              <w:rPr>
                <w:spacing w:val="6"/>
                <w:kern w:val="32"/>
                <w:sz w:val="28"/>
                <w:szCs w:val="28"/>
              </w:rPr>
            </w:pPr>
            <w:r w:rsidRPr="00726CB5">
              <w:rPr>
                <w:spacing w:val="6"/>
                <w:kern w:val="32"/>
                <w:sz w:val="28"/>
                <w:szCs w:val="28"/>
              </w:rPr>
              <w:t>«О положении детей и семей,</w:t>
            </w:r>
          </w:p>
          <w:p w:rsidR="00592C43" w:rsidRPr="00726CB5" w:rsidRDefault="00592C43" w:rsidP="00726CB5">
            <w:pPr>
              <w:keepNext/>
              <w:outlineLvl w:val="0"/>
              <w:rPr>
                <w:spacing w:val="6"/>
                <w:kern w:val="32"/>
                <w:sz w:val="28"/>
                <w:szCs w:val="28"/>
              </w:rPr>
            </w:pPr>
            <w:r w:rsidRPr="00726CB5">
              <w:rPr>
                <w:spacing w:val="6"/>
                <w:kern w:val="32"/>
                <w:sz w:val="28"/>
                <w:szCs w:val="28"/>
              </w:rPr>
              <w:t xml:space="preserve">имеющих детей, </w:t>
            </w:r>
          </w:p>
          <w:p w:rsidR="00592C43" w:rsidRPr="00726CB5" w:rsidRDefault="00592C43" w:rsidP="00726CB5">
            <w:pPr>
              <w:keepNext/>
              <w:outlineLvl w:val="0"/>
              <w:rPr>
                <w:spacing w:val="6"/>
                <w:kern w:val="32"/>
                <w:sz w:val="28"/>
                <w:szCs w:val="28"/>
              </w:rPr>
            </w:pPr>
            <w:r w:rsidRPr="00726CB5">
              <w:rPr>
                <w:spacing w:val="6"/>
                <w:kern w:val="32"/>
                <w:sz w:val="28"/>
                <w:szCs w:val="28"/>
              </w:rPr>
              <w:t>в Российской Федерации»</w:t>
            </w:r>
          </w:p>
        </w:tc>
      </w:tr>
    </w:tbl>
    <w:p w:rsidR="00592C43" w:rsidRPr="00726CB5" w:rsidRDefault="00592C43" w:rsidP="00726CB5">
      <w:pPr>
        <w:keepNext/>
        <w:spacing w:before="120" w:after="120"/>
        <w:jc w:val="right"/>
        <w:outlineLvl w:val="0"/>
        <w:rPr>
          <w:spacing w:val="6"/>
          <w:kern w:val="32"/>
          <w:sz w:val="28"/>
          <w:szCs w:val="28"/>
        </w:rPr>
      </w:pPr>
    </w:p>
    <w:p w:rsidR="00592C43" w:rsidRPr="00726CB5" w:rsidRDefault="00592C43" w:rsidP="00726CB5">
      <w:pPr>
        <w:keepNext/>
        <w:jc w:val="right"/>
        <w:outlineLvl w:val="0"/>
        <w:rPr>
          <w:kern w:val="32"/>
          <w:sz w:val="28"/>
          <w:szCs w:val="28"/>
        </w:rPr>
      </w:pPr>
    </w:p>
    <w:p w:rsidR="00592C43" w:rsidRPr="00726CB5" w:rsidRDefault="00592C43" w:rsidP="00726CB5">
      <w:pPr>
        <w:spacing w:before="60" w:after="60" w:line="312" w:lineRule="auto"/>
        <w:jc w:val="center"/>
        <w:rPr>
          <w:sz w:val="28"/>
          <w:szCs w:val="28"/>
          <w:lang w:eastAsia="en-US"/>
        </w:rPr>
      </w:pPr>
      <w:r w:rsidRPr="00726CB5">
        <w:rPr>
          <w:sz w:val="28"/>
          <w:szCs w:val="28"/>
          <w:lang w:eastAsia="en-US"/>
        </w:rPr>
        <w:t>ПЕРЕЧЕНЬ</w:t>
      </w:r>
    </w:p>
    <w:p w:rsidR="00592C43" w:rsidRPr="00726CB5" w:rsidRDefault="00592C43" w:rsidP="00726CB5">
      <w:pPr>
        <w:spacing w:before="60" w:after="60" w:line="312" w:lineRule="auto"/>
        <w:jc w:val="center"/>
        <w:rPr>
          <w:sz w:val="28"/>
          <w:szCs w:val="28"/>
          <w:lang w:eastAsia="en-US"/>
        </w:rPr>
      </w:pPr>
      <w:r w:rsidRPr="00726CB5">
        <w:rPr>
          <w:sz w:val="28"/>
          <w:szCs w:val="28"/>
          <w:lang w:eastAsia="en-US"/>
        </w:rPr>
        <w:t xml:space="preserve"> ОСНОВНЫХ НОРМАТИВНЫХ ПРАВОВЫХ АКТОВ </w:t>
      </w:r>
    </w:p>
    <w:p w:rsidR="00592C43" w:rsidRPr="00726CB5" w:rsidRDefault="00592C43" w:rsidP="00726CB5">
      <w:pPr>
        <w:spacing w:before="60" w:after="60" w:line="312" w:lineRule="auto"/>
        <w:jc w:val="center"/>
        <w:rPr>
          <w:sz w:val="28"/>
          <w:szCs w:val="28"/>
          <w:lang w:eastAsia="en-US"/>
        </w:rPr>
      </w:pPr>
      <w:r w:rsidRPr="00726CB5">
        <w:rPr>
          <w:sz w:val="28"/>
          <w:szCs w:val="28"/>
          <w:lang w:eastAsia="en-US"/>
        </w:rPr>
        <w:t>ПО ВОПРОСАМ СЕМЬИ И ДЕТСТВА, ПРИНЯТЫХ В 2019 ГОДУ</w:t>
      </w:r>
    </w:p>
    <w:p w:rsidR="00592C43" w:rsidRPr="00726CB5" w:rsidRDefault="00592C43" w:rsidP="00726CB5">
      <w:pPr>
        <w:spacing w:before="120" w:after="120" w:line="312" w:lineRule="auto"/>
        <w:ind w:firstLine="709"/>
        <w:rPr>
          <w:b/>
          <w:bCs/>
          <w:sz w:val="28"/>
          <w:szCs w:val="28"/>
          <w:lang w:eastAsia="en-US"/>
        </w:rPr>
      </w:pPr>
      <w:r w:rsidRPr="00726CB5">
        <w:rPr>
          <w:b/>
          <w:bCs/>
          <w:sz w:val="28"/>
          <w:szCs w:val="28"/>
          <w:lang w:eastAsia="en-US"/>
        </w:rPr>
        <w:t>Федеральные законы:</w:t>
      </w:r>
    </w:p>
    <w:p w:rsidR="00592C43" w:rsidRDefault="00592C43" w:rsidP="000B431D">
      <w:pPr>
        <w:numPr>
          <w:ilvl w:val="0"/>
          <w:numId w:val="7"/>
        </w:numPr>
        <w:spacing w:before="120" w:after="120" w:line="312" w:lineRule="auto"/>
        <w:ind w:left="851" w:hanging="425"/>
        <w:jc w:val="both"/>
        <w:rPr>
          <w:sz w:val="28"/>
          <w:szCs w:val="28"/>
          <w:lang w:eastAsia="en-US"/>
        </w:rPr>
      </w:pPr>
      <w:r w:rsidRPr="00726CB5">
        <w:rPr>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592C43" w:rsidRPr="00726CB5" w:rsidRDefault="00592C43" w:rsidP="000B431D">
      <w:pPr>
        <w:numPr>
          <w:ilvl w:val="0"/>
          <w:numId w:val="7"/>
        </w:numPr>
        <w:spacing w:before="120" w:after="120" w:line="312" w:lineRule="auto"/>
        <w:ind w:left="851" w:hanging="425"/>
        <w:jc w:val="both"/>
        <w:rPr>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592C43" w:rsidRPr="00726CB5" w:rsidRDefault="00592C43" w:rsidP="000B431D">
      <w:pPr>
        <w:numPr>
          <w:ilvl w:val="0"/>
          <w:numId w:val="7"/>
        </w:numPr>
        <w:spacing w:before="120" w:after="120" w:line="312" w:lineRule="auto"/>
        <w:ind w:left="851" w:hanging="425"/>
        <w:jc w:val="both"/>
        <w:rPr>
          <w:sz w:val="28"/>
          <w:szCs w:val="28"/>
          <w:lang w:eastAsia="en-US"/>
        </w:rPr>
      </w:pPr>
      <w:r w:rsidRPr="00726CB5">
        <w:rPr>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26 июля 2019 г. № 208-ФЗ «О внесении изменения в статью 180 Уголовно-исполнительного кодекса Российской Федерации»;</w:t>
      </w:r>
    </w:p>
    <w:p w:rsidR="00592C43" w:rsidRPr="00726CB5" w:rsidRDefault="00592C43" w:rsidP="000B431D">
      <w:pPr>
        <w:numPr>
          <w:ilvl w:val="0"/>
          <w:numId w:val="7"/>
        </w:numPr>
        <w:spacing w:before="120" w:after="120" w:line="312" w:lineRule="auto"/>
        <w:ind w:left="851" w:hanging="425"/>
        <w:jc w:val="both"/>
        <w:rPr>
          <w:sz w:val="28"/>
          <w:szCs w:val="28"/>
          <w:lang w:eastAsia="en-US"/>
        </w:rPr>
      </w:pPr>
      <w:r w:rsidRPr="00726CB5">
        <w:rPr>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592C43" w:rsidRPr="00726CB5" w:rsidRDefault="00592C43" w:rsidP="000B431D">
      <w:pPr>
        <w:numPr>
          <w:ilvl w:val="0"/>
          <w:numId w:val="7"/>
        </w:numPr>
        <w:spacing w:before="120" w:after="120" w:line="312" w:lineRule="auto"/>
        <w:ind w:left="851" w:hanging="425"/>
        <w:jc w:val="both"/>
        <w:rPr>
          <w:b/>
          <w:bCs/>
          <w:sz w:val="28"/>
          <w:szCs w:val="28"/>
          <w:lang w:eastAsia="en-US"/>
        </w:rPr>
      </w:pPr>
      <w:r w:rsidRPr="00726CB5">
        <w:rPr>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592C43" w:rsidRPr="00726CB5" w:rsidRDefault="00592C43" w:rsidP="00726CB5">
      <w:pPr>
        <w:spacing w:before="240" w:after="240" w:line="312" w:lineRule="auto"/>
        <w:ind w:firstLine="709"/>
        <w:rPr>
          <w:b/>
          <w:bCs/>
          <w:sz w:val="28"/>
          <w:szCs w:val="28"/>
          <w:lang w:eastAsia="en-US"/>
        </w:rPr>
      </w:pPr>
      <w:r w:rsidRPr="00726CB5">
        <w:rPr>
          <w:b/>
          <w:bCs/>
          <w:sz w:val="28"/>
          <w:szCs w:val="28"/>
          <w:lang w:eastAsia="en-US"/>
        </w:rPr>
        <w:t>Указы Президента Российской Федерации:</w:t>
      </w:r>
    </w:p>
    <w:p w:rsidR="00592C43" w:rsidRPr="00726CB5" w:rsidRDefault="00592C43" w:rsidP="000B431D">
      <w:pPr>
        <w:numPr>
          <w:ilvl w:val="0"/>
          <w:numId w:val="13"/>
        </w:numPr>
        <w:spacing w:before="120" w:after="120" w:line="312" w:lineRule="auto"/>
        <w:ind w:left="851" w:hanging="425"/>
        <w:jc w:val="both"/>
        <w:rPr>
          <w:sz w:val="28"/>
          <w:szCs w:val="28"/>
          <w:lang w:eastAsia="en-US"/>
        </w:rPr>
      </w:pPr>
      <w:r w:rsidRPr="00726CB5">
        <w:rPr>
          <w:sz w:val="28"/>
          <w:szCs w:val="28"/>
          <w:lang w:eastAsia="en-US"/>
        </w:rPr>
        <w:t xml:space="preserve">Указ Президента Российской Федерации от 20 марта 2019 г. № 116 </w:t>
      </w:r>
      <w:r w:rsidRPr="00726CB5">
        <w:rPr>
          <w:sz w:val="28"/>
          <w:szCs w:val="28"/>
          <w:lang w:eastAsia="en-US"/>
        </w:rPr>
        <w:br/>
        <w:t xml:space="preserve">«О внесении изменения в Указ Президента Российской Федерации </w:t>
      </w:r>
      <w:r w:rsidRPr="00726CB5">
        <w:rPr>
          <w:sz w:val="28"/>
          <w:szCs w:val="28"/>
          <w:lang w:eastAsia="en-US"/>
        </w:rPr>
        <w:br/>
        <w:t>от 7 мая 2012 г. № 606 «О мерах по реализации демографической политики Российской Федерации»;</w:t>
      </w:r>
    </w:p>
    <w:p w:rsidR="00592C43" w:rsidRPr="00726CB5" w:rsidRDefault="00592C43" w:rsidP="000B431D">
      <w:pPr>
        <w:numPr>
          <w:ilvl w:val="0"/>
          <w:numId w:val="13"/>
        </w:numPr>
        <w:spacing w:before="120" w:after="120" w:line="312" w:lineRule="auto"/>
        <w:ind w:left="851" w:hanging="425"/>
        <w:jc w:val="both"/>
        <w:rPr>
          <w:sz w:val="28"/>
          <w:szCs w:val="28"/>
          <w:lang w:eastAsia="en-US"/>
        </w:rPr>
      </w:pPr>
      <w:r w:rsidRPr="00726CB5">
        <w:rPr>
          <w:sz w:val="28"/>
          <w:szCs w:val="28"/>
          <w:lang w:eastAsia="en-US"/>
        </w:rPr>
        <w:t xml:space="preserve">Указ Президента Российской Федерации от 25 ноября 2019 г. № 570 </w:t>
      </w:r>
      <w:r w:rsidRPr="00726CB5">
        <w:rPr>
          <w:sz w:val="28"/>
          <w:szCs w:val="28"/>
          <w:lang w:eastAsia="en-US"/>
        </w:rPr>
        <w:br/>
        <w:t xml:space="preserve">«О внесении изменения в Указ Президента Российской Федерации </w:t>
      </w:r>
      <w:r w:rsidRPr="00726CB5">
        <w:rPr>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592C43" w:rsidRPr="00726CB5" w:rsidRDefault="00592C43" w:rsidP="00726CB5">
      <w:pPr>
        <w:spacing w:before="240" w:after="240" w:line="312" w:lineRule="auto"/>
        <w:ind w:left="709"/>
        <w:jc w:val="both"/>
        <w:rPr>
          <w:b/>
          <w:bCs/>
          <w:sz w:val="28"/>
          <w:szCs w:val="28"/>
          <w:lang w:eastAsia="en-US"/>
        </w:rPr>
      </w:pPr>
      <w:r w:rsidRPr="00726CB5">
        <w:rPr>
          <w:b/>
          <w:bCs/>
          <w:sz w:val="28"/>
          <w:szCs w:val="28"/>
          <w:lang w:eastAsia="en-US"/>
        </w:rPr>
        <w:t>Нормативно-правовые акты Правительства Российской Федерации:</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color w:val="000000"/>
          <w:sz w:val="28"/>
          <w:szCs w:val="28"/>
        </w:rPr>
        <w:t xml:space="preserve">Постановление Правительства Российской Федерации от 4 апреля </w:t>
      </w:r>
      <w:r w:rsidRPr="00726CB5">
        <w:rPr>
          <w:color w:val="000000"/>
          <w:sz w:val="28"/>
          <w:szCs w:val="28"/>
        </w:rPr>
        <w:br/>
        <w:t>2019 г. № 397 «О формировании списка детей-сирот и детей, остав</w:t>
      </w:r>
      <w:r w:rsidRPr="00726CB5">
        <w:rPr>
          <w:color w:val="000000"/>
          <w:sz w:val="28"/>
          <w:szCs w:val="28"/>
          <w:shd w:val="clear" w:color="auto" w:fill="FFFFFF"/>
        </w:rPr>
        <w:t>ши</w:t>
      </w:r>
      <w:r w:rsidRPr="00726CB5">
        <w:rPr>
          <w:color w:val="000000"/>
          <w:sz w:val="28"/>
          <w:szCs w:val="28"/>
        </w:rPr>
        <w:t>хся без попечения родителей, лиц из числа детей-сирот и детей, остав</w:t>
      </w:r>
      <w:r w:rsidRPr="00726CB5">
        <w:rPr>
          <w:color w:val="000000"/>
          <w:sz w:val="28"/>
          <w:szCs w:val="28"/>
          <w:shd w:val="clear" w:color="auto" w:fill="FFFFFF"/>
        </w:rPr>
        <w:t>ши</w:t>
      </w:r>
      <w:r w:rsidRPr="00726CB5">
        <w:rPr>
          <w:color w:val="000000"/>
          <w:sz w:val="28"/>
          <w:szCs w:val="28"/>
        </w:rPr>
        <w:t>хся без попечения родителей, лиц, которые относились к категории детей-сирот и детей, остав</w:t>
      </w:r>
      <w:r w:rsidRPr="00726CB5">
        <w:rPr>
          <w:color w:val="000000"/>
          <w:sz w:val="28"/>
          <w:szCs w:val="28"/>
          <w:shd w:val="clear" w:color="auto" w:fill="FFFFFF"/>
        </w:rPr>
        <w:t>ши</w:t>
      </w:r>
      <w:r w:rsidRPr="00726CB5">
        <w:rPr>
          <w:color w:val="000000"/>
          <w:sz w:val="28"/>
          <w:szCs w:val="28"/>
        </w:rPr>
        <w:t>хся без попечения родителей, лиц из числа детей-сирот и детей, остав</w:t>
      </w:r>
      <w:r w:rsidRPr="00726CB5">
        <w:rPr>
          <w:color w:val="000000"/>
          <w:sz w:val="28"/>
          <w:szCs w:val="28"/>
          <w:shd w:val="clear" w:color="auto" w:fill="FFFFFF"/>
        </w:rPr>
        <w:t>ши</w:t>
      </w:r>
      <w:r w:rsidRPr="00726CB5">
        <w:rPr>
          <w:color w:val="000000"/>
          <w:sz w:val="28"/>
          <w:szCs w:val="28"/>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color w:val="000000"/>
          <w:sz w:val="28"/>
          <w:szCs w:val="28"/>
          <w:shd w:val="clear" w:color="auto" w:fill="FFFFFF"/>
        </w:rPr>
        <w:t>ши</w:t>
      </w:r>
      <w:r w:rsidRPr="00726CB5">
        <w:rPr>
          <w:color w:val="000000"/>
          <w:sz w:val="28"/>
          <w:szCs w:val="28"/>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color w:val="000000"/>
          <w:sz w:val="28"/>
          <w:szCs w:val="28"/>
        </w:rPr>
        <w:t xml:space="preserve">Постановление Правительства Российской Федерации от 11 июля </w:t>
      </w:r>
      <w:r w:rsidRPr="00726CB5">
        <w:rPr>
          <w:color w:val="000000"/>
          <w:sz w:val="28"/>
          <w:szCs w:val="28"/>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color w:val="000000"/>
          <w:sz w:val="28"/>
          <w:szCs w:val="28"/>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 xml:space="preserve">Постановление Правительства Российской Федерации </w:t>
      </w:r>
      <w:r w:rsidRPr="00726CB5">
        <w:rPr>
          <w:sz w:val="28"/>
          <w:szCs w:val="28"/>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592C43"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 xml:space="preserve">Постановление Правительства Российской Федерации от 7 ноября </w:t>
      </w:r>
      <w:r w:rsidRPr="00726CB5">
        <w:rPr>
          <w:sz w:val="28"/>
          <w:szCs w:val="28"/>
          <w:lang w:eastAsia="en-US"/>
        </w:rPr>
        <w:br/>
        <w:t>2019 г. № 1418 «О внесении изменений в постановление Правительства Российской Федерации от 20 апреля 2000 г. № 354»;</w:t>
      </w:r>
    </w:p>
    <w:p w:rsidR="00592C43" w:rsidRDefault="00592C43" w:rsidP="000B431D">
      <w:pPr>
        <w:numPr>
          <w:ilvl w:val="0"/>
          <w:numId w:val="11"/>
        </w:numPr>
        <w:spacing w:before="120" w:after="120" w:line="312" w:lineRule="auto"/>
        <w:ind w:left="851" w:hanging="425"/>
        <w:jc w:val="both"/>
        <w:rPr>
          <w:sz w:val="28"/>
          <w:szCs w:val="28"/>
          <w:lang w:eastAsia="en-US"/>
        </w:rPr>
      </w:pPr>
      <w:r w:rsidRPr="00284B71">
        <w:rPr>
          <w:sz w:val="28"/>
          <w:szCs w:val="28"/>
          <w:lang w:eastAsia="en-US"/>
        </w:rPr>
        <w:t xml:space="preserve">Постановление Правительства Российской Федерации от 7 ноября </w:t>
      </w:r>
      <w:r w:rsidRPr="00284B71">
        <w:rPr>
          <w:sz w:val="28"/>
          <w:szCs w:val="28"/>
          <w:lang w:eastAsia="en-US"/>
        </w:rPr>
        <w:br/>
        <w:t xml:space="preserve">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 </w:t>
      </w:r>
    </w:p>
    <w:p w:rsidR="00592C43" w:rsidRPr="002755B6" w:rsidRDefault="00592C43" w:rsidP="000B431D">
      <w:pPr>
        <w:numPr>
          <w:ilvl w:val="0"/>
          <w:numId w:val="11"/>
        </w:numPr>
        <w:spacing w:before="120" w:after="120" w:line="312" w:lineRule="auto"/>
        <w:ind w:left="851" w:hanging="425"/>
        <w:jc w:val="both"/>
        <w:rPr>
          <w:sz w:val="28"/>
          <w:szCs w:val="28"/>
          <w:lang w:eastAsia="en-US"/>
        </w:rPr>
      </w:pPr>
      <w:r w:rsidRPr="00284B71">
        <w:rPr>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592C43" w:rsidRDefault="00592C43" w:rsidP="000B431D">
      <w:pPr>
        <w:numPr>
          <w:ilvl w:val="0"/>
          <w:numId w:val="11"/>
        </w:numPr>
        <w:spacing w:before="120" w:after="120" w:line="312" w:lineRule="auto"/>
        <w:ind w:left="851" w:hanging="425"/>
        <w:jc w:val="both"/>
        <w:rPr>
          <w:sz w:val="28"/>
          <w:szCs w:val="28"/>
          <w:lang w:eastAsia="en-US"/>
        </w:rPr>
      </w:pPr>
      <w:r>
        <w:rPr>
          <w:sz w:val="28"/>
          <w:szCs w:val="28"/>
          <w:lang w:eastAsia="en-US"/>
        </w:rPr>
        <w:t xml:space="preserve">Распоряжение Правительства Российской Федерации от 16 января </w:t>
      </w:r>
      <w:r>
        <w:rPr>
          <w:sz w:val="28"/>
          <w:szCs w:val="28"/>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592C43" w:rsidRPr="00284B71" w:rsidRDefault="00592C43" w:rsidP="000B431D">
      <w:pPr>
        <w:numPr>
          <w:ilvl w:val="0"/>
          <w:numId w:val="11"/>
        </w:numPr>
        <w:spacing w:before="120" w:after="120" w:line="312" w:lineRule="auto"/>
        <w:ind w:left="851" w:hanging="425"/>
        <w:jc w:val="both"/>
        <w:rPr>
          <w:sz w:val="28"/>
          <w:szCs w:val="28"/>
          <w:lang w:eastAsia="en-US"/>
        </w:rPr>
      </w:pPr>
      <w:r w:rsidRPr="00284B71">
        <w:rPr>
          <w:sz w:val="28"/>
          <w:szCs w:val="28"/>
          <w:lang w:eastAsia="en-US"/>
        </w:rPr>
        <w:t xml:space="preserve">Распоряжение Правительства Российской Федерации от 6 апреля </w:t>
      </w:r>
      <w:r w:rsidRPr="00284B71">
        <w:rPr>
          <w:sz w:val="28"/>
          <w:szCs w:val="28"/>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592C43"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Pr>
          <w:sz w:val="28"/>
          <w:szCs w:val="28"/>
          <w:lang w:eastAsia="en-US"/>
        </w:rPr>
        <w:t>Распоряжение Правительства Российской Федерации от 18 сентября 2019 г. № 2098-р «Об утверждении комплекса мер до 2020 года по совершенствованию системы профилактики суицида среди несовершеннолетних»;</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 xml:space="preserve">Распоряжение Правительства Российской Федерации от 7 октября </w:t>
      </w:r>
      <w:r w:rsidRPr="00726CB5">
        <w:rPr>
          <w:sz w:val="28"/>
          <w:szCs w:val="28"/>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592C43" w:rsidRPr="00726CB5" w:rsidRDefault="00592C43" w:rsidP="000B431D">
      <w:pPr>
        <w:numPr>
          <w:ilvl w:val="0"/>
          <w:numId w:val="11"/>
        </w:numPr>
        <w:spacing w:before="120" w:after="120" w:line="312" w:lineRule="auto"/>
        <w:ind w:left="851" w:hanging="425"/>
        <w:jc w:val="both"/>
        <w:rPr>
          <w:sz w:val="28"/>
          <w:szCs w:val="28"/>
          <w:lang w:eastAsia="en-US"/>
        </w:rPr>
      </w:pPr>
      <w:r w:rsidRPr="00726CB5">
        <w:rPr>
          <w:sz w:val="28"/>
          <w:szCs w:val="28"/>
          <w:lang w:eastAsia="en-US"/>
        </w:rPr>
        <w:t xml:space="preserve">Распоряжение Правительства Российской Федерации от 29 ноября </w:t>
      </w:r>
      <w:r w:rsidRPr="00726CB5">
        <w:rPr>
          <w:sz w:val="28"/>
          <w:szCs w:val="28"/>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592C43" w:rsidRDefault="00592C43" w:rsidP="000B431D">
      <w:pPr>
        <w:numPr>
          <w:ilvl w:val="0"/>
          <w:numId w:val="11"/>
        </w:numPr>
        <w:spacing w:before="120" w:after="200" w:line="312" w:lineRule="auto"/>
        <w:ind w:left="850" w:hanging="425"/>
        <w:jc w:val="both"/>
        <w:rPr>
          <w:sz w:val="28"/>
          <w:szCs w:val="28"/>
          <w:lang w:eastAsia="en-US"/>
        </w:rPr>
      </w:pPr>
      <w:r w:rsidRPr="00726CB5">
        <w:rPr>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Pr>
          <w:sz w:val="28"/>
          <w:szCs w:val="28"/>
          <w:lang w:eastAsia="en-US"/>
        </w:rPr>
        <w:t>язательств Российской Федерации</w:t>
      </w:r>
      <w:r w:rsidRPr="00726CB5">
        <w:rPr>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Pr>
          <w:sz w:val="28"/>
          <w:szCs w:val="28"/>
          <w:lang w:eastAsia="en-US"/>
        </w:rPr>
        <w:t xml:space="preserve"> политики Российской Федерации»;</w:t>
      </w:r>
    </w:p>
    <w:p w:rsidR="00592C43" w:rsidRPr="00773FC7" w:rsidRDefault="00592C43" w:rsidP="000B431D">
      <w:pPr>
        <w:numPr>
          <w:ilvl w:val="0"/>
          <w:numId w:val="11"/>
        </w:numPr>
        <w:spacing w:before="120" w:after="200" w:line="312" w:lineRule="auto"/>
        <w:ind w:left="850" w:hanging="425"/>
        <w:jc w:val="both"/>
        <w:rPr>
          <w:sz w:val="28"/>
          <w:szCs w:val="28"/>
          <w:lang w:eastAsia="en-US"/>
        </w:rPr>
      </w:pPr>
      <w:r w:rsidRPr="00773FC7">
        <w:rPr>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592C43" w:rsidRPr="00726CB5" w:rsidRDefault="00592C43" w:rsidP="00726CB5">
      <w:pPr>
        <w:spacing w:before="200" w:after="200" w:line="312" w:lineRule="auto"/>
        <w:jc w:val="center"/>
        <w:rPr>
          <w:b/>
          <w:bCs/>
          <w:sz w:val="28"/>
          <w:szCs w:val="28"/>
          <w:lang w:eastAsia="en-US"/>
        </w:rPr>
      </w:pPr>
    </w:p>
    <w:p w:rsidR="00592C43" w:rsidRPr="00726CB5" w:rsidRDefault="00592C43" w:rsidP="00726CB5">
      <w:pPr>
        <w:spacing w:before="200" w:after="200" w:line="312" w:lineRule="auto"/>
        <w:jc w:val="center"/>
        <w:rPr>
          <w:b/>
          <w:bCs/>
          <w:sz w:val="28"/>
          <w:szCs w:val="28"/>
          <w:lang w:eastAsia="en-US"/>
        </w:rPr>
      </w:pPr>
      <w:r w:rsidRPr="00726CB5">
        <w:rPr>
          <w:b/>
          <w:bCs/>
          <w:sz w:val="28"/>
          <w:szCs w:val="28"/>
          <w:lang w:eastAsia="en-US"/>
        </w:rPr>
        <w:t>НОРМАТИВНЫЕ ПРАВОВЫЕ АКТЫ ФЕДЕРАЛЬНЫХ ОРГАНОВ ИСПОЛНИТЕЛЬНОЙ ВЛАСТИ</w:t>
      </w:r>
    </w:p>
    <w:p w:rsidR="00592C43" w:rsidRPr="00726CB5" w:rsidRDefault="00592C43" w:rsidP="00B826EA">
      <w:pPr>
        <w:spacing w:beforeLines="600" w:afterLines="600" w:line="312" w:lineRule="auto"/>
        <w:jc w:val="center"/>
        <w:rPr>
          <w:sz w:val="28"/>
          <w:szCs w:val="28"/>
          <w:lang w:eastAsia="en-US"/>
        </w:rPr>
      </w:pPr>
    </w:p>
    <w:p w:rsidR="00592C43" w:rsidRPr="00726CB5" w:rsidRDefault="00592C43" w:rsidP="00726CB5">
      <w:pPr>
        <w:spacing w:before="120" w:after="120" w:line="312" w:lineRule="auto"/>
        <w:ind w:firstLine="709"/>
        <w:rPr>
          <w:b/>
          <w:bCs/>
          <w:sz w:val="28"/>
          <w:szCs w:val="28"/>
          <w:lang w:eastAsia="en-US"/>
        </w:rPr>
      </w:pPr>
      <w:r w:rsidRPr="00726CB5">
        <w:rPr>
          <w:b/>
          <w:bCs/>
          <w:sz w:val="28"/>
          <w:szCs w:val="28"/>
          <w:lang w:eastAsia="en-US"/>
        </w:rPr>
        <w:t>1) Министерства внутренних дел Российской Федерации:</w:t>
      </w:r>
    </w:p>
    <w:p w:rsidR="00592C43" w:rsidRPr="00726CB5" w:rsidRDefault="00592C43" w:rsidP="000B431D">
      <w:pPr>
        <w:numPr>
          <w:ilvl w:val="0"/>
          <w:numId w:val="6"/>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внутренних дел Российской Федерации </w:t>
      </w:r>
      <w:r>
        <w:rPr>
          <w:sz w:val="28"/>
          <w:szCs w:val="28"/>
          <w:lang w:eastAsia="en-US"/>
        </w:rPr>
        <w:br/>
      </w:r>
      <w:r w:rsidRPr="00726CB5">
        <w:rPr>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592C43" w:rsidRPr="00726CB5" w:rsidRDefault="00592C43" w:rsidP="000B431D">
      <w:pPr>
        <w:numPr>
          <w:ilvl w:val="0"/>
          <w:numId w:val="6"/>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внутренних дел Российской Федерации </w:t>
      </w:r>
      <w:r>
        <w:rPr>
          <w:sz w:val="28"/>
          <w:szCs w:val="28"/>
          <w:lang w:eastAsia="en-US"/>
        </w:rPr>
        <w:br/>
      </w:r>
      <w:r w:rsidRPr="00726CB5">
        <w:rPr>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592C43" w:rsidRPr="00726CB5" w:rsidRDefault="00592C43" w:rsidP="000B431D">
      <w:pPr>
        <w:numPr>
          <w:ilvl w:val="0"/>
          <w:numId w:val="6"/>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внутренних дел Российской Федерации </w:t>
      </w:r>
      <w:r>
        <w:rPr>
          <w:sz w:val="28"/>
          <w:szCs w:val="28"/>
          <w:lang w:eastAsia="en-US"/>
        </w:rPr>
        <w:br/>
      </w:r>
      <w:r w:rsidRPr="00726CB5">
        <w:rPr>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592C43" w:rsidRDefault="00592C43" w:rsidP="000B431D">
      <w:pPr>
        <w:numPr>
          <w:ilvl w:val="0"/>
          <w:numId w:val="6"/>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внутренних дел Российской Федерации </w:t>
      </w:r>
      <w:r>
        <w:rPr>
          <w:sz w:val="28"/>
          <w:szCs w:val="28"/>
          <w:lang w:eastAsia="en-US"/>
        </w:rPr>
        <w:br/>
      </w:r>
      <w:r w:rsidRPr="00726CB5">
        <w:rPr>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592C43" w:rsidRDefault="00592C43" w:rsidP="00401D1B">
      <w:pPr>
        <w:spacing w:before="120" w:after="120" w:line="312" w:lineRule="auto"/>
        <w:ind w:firstLine="709"/>
        <w:rPr>
          <w:b/>
          <w:bCs/>
          <w:sz w:val="28"/>
          <w:szCs w:val="28"/>
          <w:lang w:eastAsia="en-US"/>
        </w:rPr>
      </w:pPr>
    </w:p>
    <w:p w:rsidR="00592C43" w:rsidRDefault="00592C43" w:rsidP="00401D1B">
      <w:pPr>
        <w:spacing w:before="120" w:after="120" w:line="312" w:lineRule="auto"/>
        <w:ind w:firstLine="709"/>
        <w:rPr>
          <w:b/>
          <w:bCs/>
          <w:sz w:val="28"/>
          <w:szCs w:val="28"/>
          <w:lang w:eastAsia="en-US"/>
        </w:rPr>
      </w:pPr>
      <w:r w:rsidRPr="00401D1B">
        <w:rPr>
          <w:b/>
          <w:bCs/>
          <w:sz w:val="28"/>
          <w:szCs w:val="28"/>
          <w:lang w:eastAsia="en-US"/>
        </w:rPr>
        <w:t xml:space="preserve">2) Министерства </w:t>
      </w:r>
      <w:r>
        <w:rPr>
          <w:b/>
          <w:bCs/>
          <w:sz w:val="28"/>
          <w:szCs w:val="28"/>
          <w:lang w:eastAsia="en-US"/>
        </w:rPr>
        <w:t>здравоохранения</w:t>
      </w:r>
      <w:r w:rsidRPr="00401D1B">
        <w:rPr>
          <w:b/>
          <w:bCs/>
          <w:sz w:val="28"/>
          <w:szCs w:val="28"/>
          <w:lang w:eastAsia="en-US"/>
        </w:rPr>
        <w:t xml:space="preserve"> Российской Федерации:</w:t>
      </w:r>
    </w:p>
    <w:p w:rsidR="00592C43" w:rsidRPr="003A6B1A"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592C43" w:rsidRPr="003A6B1A"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592C43" w:rsidRPr="00225B04"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28 марта 2019 г. № 167н «Об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592C43" w:rsidRPr="00225B04"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 xml:space="preserve">от 24 апреля 2019 г. № 243н «О внесении изменений в приложение № 1 к приказу Министерства здравоохранения Российской Федерации </w:t>
      </w:r>
      <w:r>
        <w:rPr>
          <w:sz w:val="28"/>
          <w:szCs w:val="28"/>
          <w:lang w:eastAsia="en-US"/>
        </w:rPr>
        <w:br/>
        <w:t>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592C43" w:rsidRPr="00225B04"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592C43" w:rsidRPr="000F7227"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и Министерства труда и социальной защиты Российской Федерации </w:t>
      </w:r>
      <w:r>
        <w:rPr>
          <w:sz w:val="28"/>
          <w:szCs w:val="28"/>
          <w:lang w:eastAsia="en-US"/>
        </w:rPr>
        <w:br/>
        <w:t>от 31 мая 2019 г.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592C43" w:rsidRPr="000F7227"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592C43" w:rsidRPr="000F7227"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14 июня 2019 № 422н «Об утверждении Порядка оказания медицинской помощи по профилю «челюстно-лицевая хирургия» (в части детства);</w:t>
      </w:r>
    </w:p>
    <w:p w:rsidR="00592C43" w:rsidRPr="00167030"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592C43" w:rsidRPr="00167030"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592C43" w:rsidRPr="00167030"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592C43" w:rsidRPr="00E22BC3"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 xml:space="preserve">от 13 сентября 2019 г. № 755н «О внесении изменения в приложение </w:t>
      </w:r>
      <w:r>
        <w:rPr>
          <w:sz w:val="28"/>
          <w:szCs w:val="28"/>
          <w:lang w:eastAsia="en-US"/>
        </w:rPr>
        <w:br/>
        <w:t>№ 1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p>
    <w:p w:rsidR="00592C43" w:rsidRPr="00E22BC3"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 xml:space="preserve">от 23 октября 2019 г. № 878н «Об утверждении Порядка организаций медицинской реабилитации детей»; </w:t>
      </w:r>
    </w:p>
    <w:p w:rsidR="00592C43" w:rsidRPr="00E22BC3" w:rsidRDefault="00592C43" w:rsidP="000B431D">
      <w:pPr>
        <w:pStyle w:val="ListParagraph"/>
        <w:numPr>
          <w:ilvl w:val="0"/>
          <w:numId w:val="14"/>
        </w:numPr>
        <w:spacing w:before="120" w:after="120" w:line="312" w:lineRule="auto"/>
        <w:ind w:left="851" w:hanging="425"/>
        <w:jc w:val="both"/>
        <w:rPr>
          <w:b/>
          <w:bCs/>
          <w:sz w:val="28"/>
          <w:szCs w:val="28"/>
          <w:lang w:eastAsia="en-US"/>
        </w:rPr>
      </w:pPr>
      <w:r>
        <w:rPr>
          <w:sz w:val="28"/>
          <w:szCs w:val="28"/>
          <w:lang w:eastAsia="en-US"/>
        </w:rPr>
        <w:t xml:space="preserve">Приказ Министерства здравоохранения Российской Федерации </w:t>
      </w:r>
      <w:r>
        <w:rPr>
          <w:sz w:val="28"/>
          <w:szCs w:val="28"/>
          <w:lang w:eastAsia="en-US"/>
        </w:rPr>
        <w:br/>
        <w:t>от 30 декабря 2019 г. № 1102н «О признании утратившими силу отдельных приказов Министерства здравоохранения Российской Федерации».</w:t>
      </w:r>
    </w:p>
    <w:p w:rsidR="00592C43" w:rsidRPr="00726CB5" w:rsidRDefault="00592C43" w:rsidP="00401D1B">
      <w:pPr>
        <w:spacing w:before="120" w:after="120" w:line="312" w:lineRule="auto"/>
        <w:ind w:left="426"/>
        <w:jc w:val="both"/>
        <w:rPr>
          <w:sz w:val="28"/>
          <w:szCs w:val="28"/>
          <w:lang w:eastAsia="en-US"/>
        </w:rPr>
      </w:pPr>
    </w:p>
    <w:p w:rsidR="00592C43" w:rsidRPr="00726CB5" w:rsidRDefault="00592C43" w:rsidP="00726CB5">
      <w:pPr>
        <w:spacing w:before="120" w:after="120" w:line="312" w:lineRule="auto"/>
        <w:ind w:firstLine="709"/>
        <w:rPr>
          <w:b/>
          <w:bCs/>
          <w:sz w:val="28"/>
          <w:szCs w:val="28"/>
          <w:lang w:eastAsia="en-US"/>
        </w:rPr>
      </w:pPr>
      <w:r>
        <w:rPr>
          <w:b/>
          <w:bCs/>
          <w:sz w:val="28"/>
          <w:szCs w:val="28"/>
          <w:lang w:eastAsia="en-US"/>
        </w:rPr>
        <w:t>3</w:t>
      </w:r>
      <w:r w:rsidRPr="00726CB5">
        <w:rPr>
          <w:b/>
          <w:bCs/>
          <w:sz w:val="28"/>
          <w:szCs w:val="28"/>
          <w:lang w:eastAsia="en-US"/>
        </w:rPr>
        <w:t>) Министерства просвещения Российской Федерации: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 Приказ Министерства просвещения Российской Федерации </w:t>
      </w:r>
      <w:r>
        <w:rPr>
          <w:sz w:val="28"/>
          <w:szCs w:val="28"/>
          <w:lang w:eastAsia="en-US"/>
        </w:rPr>
        <w:br/>
      </w:r>
      <w:r w:rsidRPr="00726CB5">
        <w:rPr>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sidRPr="00726CB5">
        <w:rPr>
          <w:sz w:val="28"/>
          <w:szCs w:val="28"/>
          <w:lang w:eastAsia="en-US"/>
        </w:rPr>
        <w:br/>
        <w:t xml:space="preserve">от 21 января 2019 г. № 30 </w:t>
      </w:r>
      <w:r w:rsidRPr="00726CB5">
        <w:rPr>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color w:val="000000"/>
          <w:sz w:val="28"/>
          <w:szCs w:val="28"/>
          <w:lang w:eastAsia="en-US"/>
        </w:rPr>
        <w:br/>
        <w:t>от 28 декабря 2015 г. № 1527»;</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sz w:val="28"/>
          <w:szCs w:val="28"/>
          <w:lang w:eastAsia="en-US"/>
        </w:rPr>
        <w:br/>
        <w:t>№ 1014»;</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sz w:val="28"/>
          <w:szCs w:val="28"/>
          <w:lang w:eastAsia="en-US"/>
        </w:rPr>
        <w:br/>
      </w:r>
      <w:r w:rsidRPr="00726CB5">
        <w:rPr>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 Приказ Министерства просвещения Российской Федерации </w:t>
      </w:r>
      <w:r>
        <w:rPr>
          <w:sz w:val="28"/>
          <w:szCs w:val="28"/>
          <w:lang w:eastAsia="en-US"/>
        </w:rPr>
        <w:br/>
      </w:r>
      <w:r w:rsidRPr="00726CB5">
        <w:rPr>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Приказ Министерства просвещения Российской Федерации </w:t>
      </w:r>
      <w:r>
        <w:rPr>
          <w:sz w:val="28"/>
          <w:szCs w:val="28"/>
          <w:lang w:eastAsia="en-US"/>
        </w:rPr>
        <w:br/>
      </w:r>
      <w:r w:rsidRPr="00726CB5">
        <w:rPr>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Распоряжение Министерства просвещения Российской Федерации </w:t>
      </w:r>
      <w:r>
        <w:rPr>
          <w:sz w:val="28"/>
          <w:szCs w:val="28"/>
          <w:lang w:eastAsia="en-US"/>
        </w:rPr>
        <w:br/>
      </w:r>
      <w:r w:rsidRPr="00726CB5">
        <w:rPr>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Распоряжение Министерства просвещения Российской Федерации </w:t>
      </w:r>
      <w:r>
        <w:rPr>
          <w:sz w:val="28"/>
          <w:szCs w:val="28"/>
          <w:lang w:eastAsia="en-US"/>
        </w:rPr>
        <w:br/>
      </w:r>
      <w:r w:rsidRPr="00726CB5">
        <w:rPr>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592C43" w:rsidRPr="00726CB5"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Распоряжение Министерства просвещения Российской Федерации </w:t>
      </w:r>
      <w:r>
        <w:rPr>
          <w:sz w:val="28"/>
          <w:szCs w:val="28"/>
          <w:lang w:eastAsia="en-US"/>
        </w:rPr>
        <w:br/>
      </w:r>
      <w:r w:rsidRPr="00726CB5">
        <w:rPr>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592C43" w:rsidRDefault="00592C43" w:rsidP="000B431D">
      <w:pPr>
        <w:numPr>
          <w:ilvl w:val="0"/>
          <w:numId w:val="5"/>
        </w:numPr>
        <w:spacing w:before="120" w:after="120" w:line="312" w:lineRule="auto"/>
        <w:ind w:left="851" w:right="-144" w:hanging="425"/>
        <w:jc w:val="both"/>
        <w:rPr>
          <w:sz w:val="28"/>
          <w:szCs w:val="28"/>
          <w:lang w:eastAsia="en-US"/>
        </w:rPr>
      </w:pPr>
      <w:r w:rsidRPr="00726CB5">
        <w:rPr>
          <w:sz w:val="28"/>
          <w:szCs w:val="28"/>
          <w:lang w:eastAsia="en-US"/>
        </w:rPr>
        <w:t xml:space="preserve">Распоряжение Министерства просвещения Российской Федерации </w:t>
      </w:r>
      <w:r>
        <w:rPr>
          <w:sz w:val="28"/>
          <w:szCs w:val="28"/>
          <w:lang w:eastAsia="en-US"/>
        </w:rPr>
        <w:br/>
      </w:r>
      <w:r w:rsidRPr="00726CB5">
        <w:rPr>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592C43" w:rsidRPr="00726CB5" w:rsidRDefault="00592C43" w:rsidP="00773FC7">
      <w:pPr>
        <w:spacing w:before="120" w:after="120" w:line="312" w:lineRule="auto"/>
        <w:ind w:left="851" w:right="-144"/>
        <w:jc w:val="both"/>
        <w:rPr>
          <w:sz w:val="28"/>
          <w:szCs w:val="28"/>
          <w:lang w:eastAsia="en-US"/>
        </w:rPr>
      </w:pPr>
    </w:p>
    <w:p w:rsidR="00592C43" w:rsidRPr="00726CB5" w:rsidRDefault="00592C43" w:rsidP="00B74898">
      <w:pPr>
        <w:spacing w:before="120" w:after="120" w:line="312" w:lineRule="auto"/>
        <w:ind w:firstLine="709"/>
        <w:rPr>
          <w:b/>
          <w:bCs/>
          <w:sz w:val="28"/>
          <w:szCs w:val="28"/>
          <w:lang w:eastAsia="en-US"/>
        </w:rPr>
      </w:pPr>
      <w:r>
        <w:rPr>
          <w:b/>
          <w:bCs/>
          <w:sz w:val="28"/>
          <w:szCs w:val="28"/>
          <w:lang w:eastAsia="en-US"/>
        </w:rPr>
        <w:t>4</w:t>
      </w:r>
      <w:r w:rsidRPr="00726CB5">
        <w:rPr>
          <w:b/>
          <w:bCs/>
          <w:sz w:val="28"/>
          <w:szCs w:val="28"/>
          <w:lang w:eastAsia="en-US"/>
        </w:rPr>
        <w:t>) Министерства спорта Российской Федерации:</w:t>
      </w:r>
    </w:p>
    <w:p w:rsidR="00592C43" w:rsidRPr="00726CB5" w:rsidRDefault="00592C43" w:rsidP="000B431D">
      <w:pPr>
        <w:numPr>
          <w:ilvl w:val="0"/>
          <w:numId w:val="4"/>
        </w:numPr>
        <w:spacing w:before="120" w:after="120" w:line="312" w:lineRule="auto"/>
        <w:ind w:left="851" w:hanging="425"/>
        <w:jc w:val="both"/>
        <w:rPr>
          <w:sz w:val="28"/>
          <w:szCs w:val="28"/>
          <w:lang w:eastAsia="en-US"/>
        </w:rPr>
      </w:pPr>
      <w:r w:rsidRPr="00726CB5">
        <w:rPr>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592C43" w:rsidRPr="00726CB5" w:rsidRDefault="00592C43" w:rsidP="000B431D">
      <w:pPr>
        <w:numPr>
          <w:ilvl w:val="0"/>
          <w:numId w:val="4"/>
        </w:numPr>
        <w:spacing w:before="120" w:after="120" w:line="312" w:lineRule="auto"/>
        <w:ind w:left="851" w:hanging="425"/>
        <w:jc w:val="both"/>
        <w:rPr>
          <w:sz w:val="28"/>
          <w:szCs w:val="28"/>
          <w:lang w:eastAsia="en-US"/>
        </w:rPr>
      </w:pPr>
      <w:r w:rsidRPr="00726CB5">
        <w:rPr>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592C43" w:rsidRPr="00726CB5" w:rsidRDefault="00592C43" w:rsidP="000B431D">
      <w:pPr>
        <w:numPr>
          <w:ilvl w:val="0"/>
          <w:numId w:val="4"/>
        </w:numPr>
        <w:spacing w:before="120" w:after="120" w:line="312" w:lineRule="auto"/>
        <w:ind w:left="851" w:hanging="425"/>
        <w:jc w:val="both"/>
        <w:rPr>
          <w:sz w:val="28"/>
          <w:szCs w:val="28"/>
          <w:lang w:eastAsia="en-US"/>
        </w:rPr>
      </w:pPr>
      <w:r w:rsidRPr="00726CB5">
        <w:rPr>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sz w:val="28"/>
          <w:szCs w:val="28"/>
          <w:lang w:eastAsia="en-US"/>
        </w:rPr>
        <w:br/>
      </w:r>
      <w:r w:rsidRPr="00726CB5">
        <w:rPr>
          <w:sz w:val="28"/>
          <w:szCs w:val="28"/>
          <w:lang w:eastAsia="en-US"/>
        </w:rPr>
        <w:t>«Об утверждении Межотраслевой программы развития школьного спорта».</w:t>
      </w:r>
    </w:p>
    <w:p w:rsidR="00592C43" w:rsidRPr="00726CB5" w:rsidRDefault="00592C43" w:rsidP="00726CB5">
      <w:pPr>
        <w:spacing w:before="120" w:after="120" w:line="312" w:lineRule="auto"/>
        <w:ind w:firstLine="709"/>
        <w:jc w:val="both"/>
        <w:rPr>
          <w:b/>
          <w:bCs/>
          <w:sz w:val="28"/>
          <w:szCs w:val="28"/>
          <w:lang w:eastAsia="en-US"/>
        </w:rPr>
      </w:pPr>
      <w:r>
        <w:rPr>
          <w:b/>
          <w:bCs/>
          <w:sz w:val="28"/>
          <w:szCs w:val="28"/>
          <w:lang w:eastAsia="en-US"/>
        </w:rPr>
        <w:t>5</w:t>
      </w:r>
      <w:r w:rsidRPr="00726CB5">
        <w:rPr>
          <w:b/>
          <w:bCs/>
          <w:sz w:val="28"/>
          <w:szCs w:val="28"/>
          <w:lang w:eastAsia="en-US"/>
        </w:rPr>
        <w:t>) Министерства труда и социальной защиты Российской Федерации:</w:t>
      </w:r>
    </w:p>
    <w:p w:rsidR="00592C43" w:rsidRPr="00726CB5" w:rsidRDefault="00592C43" w:rsidP="000B431D">
      <w:pPr>
        <w:numPr>
          <w:ilvl w:val="0"/>
          <w:numId w:val="12"/>
        </w:numPr>
        <w:spacing w:before="120" w:after="120" w:line="312" w:lineRule="auto"/>
        <w:ind w:left="851" w:hanging="425"/>
        <w:jc w:val="both"/>
        <w:rPr>
          <w:sz w:val="28"/>
          <w:szCs w:val="28"/>
          <w:lang w:eastAsia="en-US"/>
        </w:rPr>
      </w:pPr>
      <w:r w:rsidRPr="00726CB5">
        <w:rPr>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592C43" w:rsidRPr="00726CB5" w:rsidRDefault="00592C43" w:rsidP="000B431D">
      <w:pPr>
        <w:numPr>
          <w:ilvl w:val="0"/>
          <w:numId w:val="12"/>
        </w:numPr>
        <w:spacing w:before="120" w:after="120" w:line="312" w:lineRule="auto"/>
        <w:ind w:left="851" w:hanging="425"/>
        <w:jc w:val="both"/>
        <w:rPr>
          <w:sz w:val="28"/>
          <w:szCs w:val="28"/>
          <w:lang w:eastAsia="en-US"/>
        </w:rPr>
      </w:pPr>
      <w:r w:rsidRPr="00726CB5">
        <w:rPr>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592C43" w:rsidRPr="00726CB5" w:rsidRDefault="00592C43" w:rsidP="000B431D">
      <w:pPr>
        <w:numPr>
          <w:ilvl w:val="0"/>
          <w:numId w:val="12"/>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sz w:val="28"/>
          <w:szCs w:val="28"/>
          <w:lang w:eastAsia="en-US"/>
        </w:rPr>
        <w:br/>
        <w:t>от 29 декабря 2017 г. № 889н»;</w:t>
      </w:r>
    </w:p>
    <w:p w:rsidR="00592C43" w:rsidRPr="00726CB5" w:rsidRDefault="00592C43" w:rsidP="000B431D">
      <w:pPr>
        <w:numPr>
          <w:ilvl w:val="0"/>
          <w:numId w:val="12"/>
        </w:numPr>
        <w:spacing w:before="120" w:after="120" w:line="312" w:lineRule="auto"/>
        <w:ind w:left="851" w:hanging="425"/>
        <w:jc w:val="both"/>
        <w:rPr>
          <w:sz w:val="28"/>
          <w:szCs w:val="28"/>
          <w:lang w:eastAsia="en-US"/>
        </w:rPr>
      </w:pPr>
      <w:r w:rsidRPr="00726CB5">
        <w:rPr>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sz w:val="28"/>
          <w:szCs w:val="28"/>
          <w:lang w:eastAsia="en-US"/>
        </w:rPr>
        <w:br/>
        <w:t>от 29 декабря 2017 г. № 889н».</w:t>
      </w:r>
    </w:p>
    <w:p w:rsidR="00592C43" w:rsidRPr="00726CB5" w:rsidRDefault="00592C43" w:rsidP="00726CB5">
      <w:pPr>
        <w:spacing w:before="120" w:after="120" w:line="312" w:lineRule="auto"/>
        <w:ind w:left="851"/>
        <w:jc w:val="both"/>
        <w:rPr>
          <w:b/>
          <w:bCs/>
          <w:sz w:val="28"/>
          <w:szCs w:val="28"/>
          <w:lang w:eastAsia="en-US"/>
        </w:rPr>
      </w:pPr>
    </w:p>
    <w:p w:rsidR="00592C43" w:rsidRPr="00726CB5" w:rsidRDefault="00592C43" w:rsidP="00726CB5">
      <w:pPr>
        <w:spacing w:before="120" w:after="120" w:line="312" w:lineRule="auto"/>
        <w:ind w:left="851"/>
        <w:jc w:val="both"/>
        <w:rPr>
          <w:b/>
          <w:bCs/>
          <w:sz w:val="28"/>
          <w:szCs w:val="28"/>
          <w:lang w:eastAsia="en-US"/>
        </w:rPr>
        <w:sectPr w:rsidR="00592C43" w:rsidRPr="00726CB5">
          <w:pgSz w:w="11906" w:h="16838"/>
          <w:pgMar w:top="1134" w:right="850" w:bottom="1134" w:left="1701" w:header="708" w:footer="708" w:gutter="0"/>
          <w:cols w:space="708"/>
          <w:docGrid w:linePitch="360"/>
        </w:sectPr>
      </w:pPr>
    </w:p>
    <w:p w:rsidR="00592C43" w:rsidRDefault="00592C43"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Ind w:w="2" w:type="dxa"/>
        <w:tblLook w:val="00A0"/>
      </w:tblPr>
      <w:tblGrid>
        <w:gridCol w:w="6204"/>
        <w:gridCol w:w="3827"/>
      </w:tblGrid>
      <w:tr w:rsidR="00592C43" w:rsidRPr="00EC6131">
        <w:tc>
          <w:tcPr>
            <w:tcW w:w="6204" w:type="dxa"/>
          </w:tcPr>
          <w:p w:rsidR="00592C43" w:rsidRPr="00EC6131" w:rsidRDefault="00592C43" w:rsidP="00F71496">
            <w:pPr>
              <w:jc w:val="right"/>
              <w:rPr>
                <w:sz w:val="26"/>
                <w:szCs w:val="26"/>
              </w:rPr>
            </w:pPr>
          </w:p>
        </w:tc>
        <w:tc>
          <w:tcPr>
            <w:tcW w:w="3827" w:type="dxa"/>
          </w:tcPr>
          <w:p w:rsidR="00592C43" w:rsidRPr="00EC6131" w:rsidRDefault="00592C43" w:rsidP="00F71496">
            <w:pPr>
              <w:rPr>
                <w:sz w:val="26"/>
                <w:szCs w:val="26"/>
              </w:rPr>
            </w:pPr>
            <w:r w:rsidRPr="00EC6131">
              <w:rPr>
                <w:sz w:val="26"/>
                <w:szCs w:val="26"/>
              </w:rPr>
              <w:t xml:space="preserve">к государственному докладу </w:t>
            </w:r>
          </w:p>
          <w:p w:rsidR="00592C43" w:rsidRDefault="00592C43" w:rsidP="00F71496">
            <w:pPr>
              <w:rPr>
                <w:sz w:val="26"/>
                <w:szCs w:val="26"/>
              </w:rPr>
            </w:pPr>
            <w:r w:rsidRPr="00EC6131">
              <w:rPr>
                <w:sz w:val="26"/>
                <w:szCs w:val="26"/>
              </w:rPr>
              <w:t xml:space="preserve">«О положении детей и семей, </w:t>
            </w:r>
          </w:p>
          <w:p w:rsidR="00592C43" w:rsidRDefault="00592C43" w:rsidP="00F71496">
            <w:pPr>
              <w:rPr>
                <w:sz w:val="26"/>
                <w:szCs w:val="26"/>
              </w:rPr>
            </w:pPr>
            <w:r w:rsidRPr="00EC6131">
              <w:rPr>
                <w:sz w:val="26"/>
                <w:szCs w:val="26"/>
              </w:rPr>
              <w:t xml:space="preserve">имеющих детей, </w:t>
            </w:r>
          </w:p>
          <w:p w:rsidR="00592C43" w:rsidRPr="00EC6131" w:rsidRDefault="00592C43" w:rsidP="00F71496">
            <w:pPr>
              <w:rPr>
                <w:sz w:val="26"/>
                <w:szCs w:val="26"/>
              </w:rPr>
            </w:pPr>
            <w:r>
              <w:rPr>
                <w:sz w:val="26"/>
                <w:szCs w:val="26"/>
              </w:rPr>
              <w:t>в Российской Федерации»</w:t>
            </w:r>
          </w:p>
        </w:tc>
      </w:tr>
    </w:tbl>
    <w:p w:rsidR="00592C43" w:rsidRDefault="00592C43" w:rsidP="000E1E64">
      <w:pPr>
        <w:jc w:val="right"/>
        <w:rPr>
          <w:sz w:val="26"/>
          <w:szCs w:val="26"/>
        </w:rPr>
      </w:pPr>
    </w:p>
    <w:p w:rsidR="00592C43" w:rsidRPr="003B42A6" w:rsidRDefault="00592C43" w:rsidP="000E1E64">
      <w:pPr>
        <w:jc w:val="right"/>
        <w:rPr>
          <w:sz w:val="26"/>
          <w:szCs w:val="26"/>
        </w:rPr>
      </w:pPr>
    </w:p>
    <w:p w:rsidR="00592C43" w:rsidRDefault="00592C43" w:rsidP="000E1E64">
      <w:pPr>
        <w:jc w:val="center"/>
        <w:rPr>
          <w:b/>
          <w:bCs/>
          <w:sz w:val="28"/>
          <w:szCs w:val="28"/>
        </w:rPr>
      </w:pPr>
      <w:r w:rsidRPr="00E4607B">
        <w:rPr>
          <w:b/>
          <w:bCs/>
          <w:sz w:val="28"/>
          <w:szCs w:val="28"/>
        </w:rPr>
        <w:t>СТАТИСТИЧЕСКИ</w:t>
      </w:r>
      <w:r>
        <w:rPr>
          <w:b/>
          <w:bCs/>
          <w:sz w:val="28"/>
          <w:szCs w:val="28"/>
        </w:rPr>
        <w:t>Е</w:t>
      </w:r>
      <w:r w:rsidRPr="00E4607B">
        <w:rPr>
          <w:b/>
          <w:bCs/>
          <w:sz w:val="28"/>
          <w:szCs w:val="28"/>
        </w:rPr>
        <w:t xml:space="preserve"> ДА</w:t>
      </w:r>
      <w:r>
        <w:rPr>
          <w:b/>
          <w:bCs/>
          <w:sz w:val="28"/>
          <w:szCs w:val="28"/>
        </w:rPr>
        <w:t xml:space="preserve">ННЫЕ, ХАРАКТЕРИЗУЮЩИЕ </w:t>
      </w:r>
    </w:p>
    <w:p w:rsidR="00592C43" w:rsidRDefault="00592C43" w:rsidP="000E1E64">
      <w:pPr>
        <w:jc w:val="center"/>
        <w:rPr>
          <w:b/>
          <w:bCs/>
          <w:sz w:val="28"/>
          <w:szCs w:val="28"/>
        </w:rPr>
      </w:pPr>
      <w:r>
        <w:rPr>
          <w:b/>
          <w:bCs/>
          <w:sz w:val="28"/>
          <w:szCs w:val="28"/>
        </w:rPr>
        <w:t xml:space="preserve">ПОЛОЖЕНИЕ </w:t>
      </w:r>
      <w:r w:rsidRPr="00E4607B">
        <w:rPr>
          <w:b/>
          <w:bCs/>
          <w:sz w:val="28"/>
          <w:szCs w:val="28"/>
        </w:rPr>
        <w:t xml:space="preserve">ДЕТЕЙ И СЕМЕЙ, ИМЕЮЩИХ ДЕТЕЙ, </w:t>
      </w:r>
    </w:p>
    <w:p w:rsidR="00592C43" w:rsidRPr="00E4607B" w:rsidRDefault="00592C43" w:rsidP="000E1E64">
      <w:pPr>
        <w:jc w:val="center"/>
        <w:rPr>
          <w:b/>
          <w:bCs/>
          <w:sz w:val="28"/>
          <w:szCs w:val="28"/>
        </w:rPr>
      </w:pPr>
      <w:r w:rsidRPr="00E4607B">
        <w:rPr>
          <w:b/>
          <w:bCs/>
          <w:sz w:val="28"/>
          <w:szCs w:val="28"/>
        </w:rPr>
        <w:t>В РОССИЙСКОЙ ФЕДЕРАЦИИ В 201</w:t>
      </w:r>
      <w:r>
        <w:rPr>
          <w:b/>
          <w:bCs/>
          <w:sz w:val="28"/>
          <w:szCs w:val="28"/>
        </w:rPr>
        <w:t xml:space="preserve">9 </w:t>
      </w:r>
      <w:r w:rsidRPr="00E4607B">
        <w:rPr>
          <w:b/>
          <w:bCs/>
          <w:sz w:val="28"/>
          <w:szCs w:val="28"/>
        </w:rPr>
        <w:t>ГОДУ</w:t>
      </w:r>
    </w:p>
    <w:p w:rsidR="00592C43" w:rsidRDefault="00592C43" w:rsidP="000E1E64">
      <w:pPr>
        <w:jc w:val="center"/>
        <w:rPr>
          <w:b/>
          <w:bCs/>
          <w:sz w:val="26"/>
          <w:szCs w:val="26"/>
        </w:rPr>
      </w:pPr>
    </w:p>
    <w:p w:rsidR="00592C43" w:rsidRPr="00687E35" w:rsidRDefault="00592C43" w:rsidP="000E1E64">
      <w:pPr>
        <w:jc w:val="center"/>
        <w:rPr>
          <w:b/>
          <w:bCs/>
          <w:sz w:val="26"/>
          <w:szCs w:val="26"/>
        </w:rPr>
      </w:pPr>
    </w:p>
    <w:p w:rsidR="00592C43" w:rsidRDefault="00592C43" w:rsidP="000E1E64">
      <w:pPr>
        <w:jc w:val="right"/>
        <w:rPr>
          <w:sz w:val="26"/>
          <w:szCs w:val="26"/>
        </w:rPr>
      </w:pPr>
      <w:r w:rsidRPr="00C92C2B">
        <w:rPr>
          <w:sz w:val="26"/>
          <w:szCs w:val="26"/>
        </w:rPr>
        <w:t>Таблица</w:t>
      </w:r>
      <w:r w:rsidRPr="00967631">
        <w:rPr>
          <w:sz w:val="28"/>
          <w:szCs w:val="28"/>
        </w:rPr>
        <w:t> </w:t>
      </w:r>
      <w:r w:rsidRPr="00C92C2B">
        <w:rPr>
          <w:sz w:val="26"/>
          <w:szCs w:val="26"/>
        </w:rPr>
        <w:t>1</w:t>
      </w:r>
    </w:p>
    <w:p w:rsidR="00592C43" w:rsidRDefault="00592C43"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592C43" w:rsidRDefault="00592C43" w:rsidP="000E1E64">
      <w:pPr>
        <w:jc w:val="center"/>
        <w:rPr>
          <w:b/>
          <w:bCs/>
          <w:color w:val="000000"/>
          <w:sz w:val="26"/>
          <w:szCs w:val="26"/>
        </w:rPr>
      </w:pPr>
    </w:p>
    <w:tbl>
      <w:tblPr>
        <w:tblW w:w="0" w:type="auto"/>
        <w:tblInd w:w="2" w:type="dxa"/>
        <w:tblLayout w:type="fixed"/>
        <w:tblLook w:val="00A0"/>
      </w:tblPr>
      <w:tblGrid>
        <w:gridCol w:w="1140"/>
        <w:gridCol w:w="1628"/>
        <w:gridCol w:w="1509"/>
        <w:gridCol w:w="1395"/>
        <w:gridCol w:w="1395"/>
        <w:gridCol w:w="1395"/>
        <w:gridCol w:w="1391"/>
      </w:tblGrid>
      <w:tr w:rsidR="00592C43" w:rsidRPr="00EC613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из них в возрасте, лет:</w:t>
            </w:r>
          </w:p>
        </w:tc>
      </w:tr>
      <w:tr w:rsidR="00592C43" w:rsidRPr="00EC613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592C43" w:rsidRPr="0099312E" w:rsidRDefault="00592C43"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592C43" w:rsidRPr="0099312E" w:rsidRDefault="00592C43"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в том числе:</w:t>
            </w:r>
          </w:p>
        </w:tc>
      </w:tr>
      <w:tr w:rsidR="00592C43" w:rsidRPr="00EC613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592C43" w:rsidRPr="0099312E" w:rsidRDefault="00592C43"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F71496">
            <w:pPr>
              <w:rPr>
                <w:color w:val="000000"/>
              </w:rPr>
            </w:pPr>
          </w:p>
        </w:tc>
        <w:tc>
          <w:tcPr>
            <w:tcW w:w="1509" w:type="dxa"/>
            <w:vMerge/>
            <w:tcBorders>
              <w:top w:val="nil"/>
              <w:left w:val="single" w:sz="4" w:space="0" w:color="auto"/>
              <w:bottom w:val="single" w:sz="4" w:space="0" w:color="000000"/>
              <w:right w:val="nil"/>
            </w:tcBorders>
            <w:vAlign w:val="center"/>
          </w:tcPr>
          <w:p w:rsidR="00592C43" w:rsidRPr="0099312E" w:rsidRDefault="00592C43"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592C43" w:rsidRPr="0099312E" w:rsidRDefault="00592C43" w:rsidP="00F71496">
            <w:pPr>
              <w:jc w:val="center"/>
              <w:rPr>
                <w:color w:val="000000"/>
              </w:rPr>
            </w:pPr>
            <w:r w:rsidRPr="0099312E">
              <w:rPr>
                <w:color w:val="000000"/>
              </w:rPr>
              <w:t>16-17</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99312E" w:rsidRDefault="00592C43"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592C43" w:rsidRPr="0099312E" w:rsidRDefault="00592C43" w:rsidP="000E1E64">
            <w:pPr>
              <w:spacing w:before="60" w:line="312" w:lineRule="auto"/>
              <w:jc w:val="center"/>
              <w:rPr>
                <w:color w:val="000000"/>
              </w:rPr>
            </w:pPr>
            <w:r w:rsidRPr="00C4495B">
              <w:t>2 654 907</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C4495B" w:rsidRDefault="00592C43"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592C43" w:rsidRPr="00C4495B" w:rsidRDefault="00592C43" w:rsidP="000E1E64">
            <w:pPr>
              <w:spacing w:before="60" w:line="312" w:lineRule="auto"/>
              <w:jc w:val="center"/>
            </w:pPr>
            <w:r w:rsidRPr="00DC3E13">
              <w:t>2</w:t>
            </w:r>
            <w:r w:rsidRPr="00DC3E13">
              <w:rPr>
                <w:lang w:val="en-US"/>
              </w:rPr>
              <w:t> </w:t>
            </w:r>
            <w:r>
              <w:t>679</w:t>
            </w:r>
            <w:r w:rsidRPr="00C4495B">
              <w:t> </w:t>
            </w:r>
            <w:r>
              <w:t>126</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7D00D8" w:rsidRDefault="00592C43"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DC3E13">
              <w:t>2</w:t>
            </w:r>
            <w:r w:rsidRPr="00DC3E13">
              <w:rPr>
                <w:lang w:val="en-US"/>
              </w:rPr>
              <w:t> </w:t>
            </w:r>
            <w:r>
              <w:t>726</w:t>
            </w:r>
            <w:r w:rsidRPr="00C4495B">
              <w:t> </w:t>
            </w:r>
            <w:r>
              <w:t>936</w:t>
            </w:r>
          </w:p>
        </w:tc>
      </w:tr>
      <w:tr w:rsidR="00592C43"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592C43" w:rsidRPr="007D00D8" w:rsidRDefault="00592C43"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t>2 785 420</w:t>
            </w:r>
          </w:p>
        </w:tc>
      </w:tr>
      <w:tr w:rsidR="00592C43"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592C43" w:rsidRDefault="00592C43"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592C43" w:rsidRPr="00DC3E13" w:rsidRDefault="00592C43" w:rsidP="000E1E64">
            <w:pPr>
              <w:spacing w:before="60" w:line="312" w:lineRule="auto"/>
              <w:jc w:val="center"/>
            </w:pPr>
            <w:r w:rsidRPr="006C726F">
              <w:t>2 928 001</w:t>
            </w:r>
          </w:p>
        </w:tc>
      </w:tr>
    </w:tbl>
    <w:p w:rsidR="00592C43" w:rsidRDefault="00592C43" w:rsidP="000E1E64">
      <w:pPr>
        <w:rPr>
          <w:sz w:val="28"/>
          <w:szCs w:val="28"/>
        </w:rPr>
      </w:pPr>
    </w:p>
    <w:p w:rsidR="00592C43" w:rsidRDefault="00592C43" w:rsidP="000E1E64">
      <w:pPr>
        <w:rPr>
          <w:sz w:val="28"/>
          <w:szCs w:val="28"/>
        </w:rPr>
      </w:pPr>
    </w:p>
    <w:p w:rsidR="00592C43" w:rsidRDefault="00592C43" w:rsidP="00ED10AF">
      <w:pPr>
        <w:jc w:val="right"/>
        <w:rPr>
          <w:sz w:val="26"/>
          <w:szCs w:val="26"/>
        </w:rPr>
      </w:pPr>
      <w:r w:rsidRPr="00C92C2B">
        <w:rPr>
          <w:sz w:val="26"/>
          <w:szCs w:val="26"/>
        </w:rPr>
        <w:t>Таблица</w:t>
      </w:r>
      <w:r w:rsidRPr="00967631">
        <w:rPr>
          <w:sz w:val="28"/>
          <w:szCs w:val="28"/>
        </w:rPr>
        <w:t> </w:t>
      </w:r>
      <w:r>
        <w:rPr>
          <w:sz w:val="26"/>
          <w:szCs w:val="26"/>
        </w:rPr>
        <w:t>2</w:t>
      </w:r>
    </w:p>
    <w:p w:rsidR="00592C43" w:rsidRDefault="00592C43"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592C43" w:rsidRDefault="00592C43" w:rsidP="00ED10AF">
      <w:pPr>
        <w:jc w:val="center"/>
        <w:rPr>
          <w:b/>
          <w:bCs/>
          <w:color w:val="000000"/>
          <w:sz w:val="26"/>
          <w:szCs w:val="26"/>
        </w:rPr>
      </w:pPr>
    </w:p>
    <w:tbl>
      <w:tblPr>
        <w:tblW w:w="0" w:type="auto"/>
        <w:tblInd w:w="2" w:type="dxa"/>
        <w:tblLayout w:type="fixed"/>
        <w:tblLook w:val="00A0"/>
      </w:tblPr>
      <w:tblGrid>
        <w:gridCol w:w="1140"/>
        <w:gridCol w:w="1628"/>
        <w:gridCol w:w="1509"/>
        <w:gridCol w:w="1395"/>
        <w:gridCol w:w="1395"/>
        <w:gridCol w:w="1395"/>
        <w:gridCol w:w="1391"/>
      </w:tblGrid>
      <w:tr w:rsidR="00592C43" w:rsidRPr="00EC613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из них в возрасте, лет:</w:t>
            </w:r>
          </w:p>
        </w:tc>
      </w:tr>
      <w:tr w:rsidR="00592C43" w:rsidRPr="00EC613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592C43" w:rsidRPr="0099312E" w:rsidRDefault="00592C43"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592C43" w:rsidRPr="0099312E" w:rsidRDefault="00592C43"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в том числе:</w:t>
            </w:r>
          </w:p>
        </w:tc>
      </w:tr>
      <w:tr w:rsidR="00592C43" w:rsidRPr="00EC613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592C43" w:rsidRPr="0099312E" w:rsidRDefault="00592C43"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592C43" w:rsidRPr="0099312E" w:rsidRDefault="00592C43" w:rsidP="00153745">
            <w:pPr>
              <w:rPr>
                <w:color w:val="000000"/>
              </w:rPr>
            </w:pPr>
          </w:p>
        </w:tc>
        <w:tc>
          <w:tcPr>
            <w:tcW w:w="1509" w:type="dxa"/>
            <w:vMerge/>
            <w:tcBorders>
              <w:top w:val="nil"/>
              <w:left w:val="single" w:sz="4" w:space="0" w:color="auto"/>
              <w:bottom w:val="single" w:sz="4" w:space="0" w:color="000000"/>
              <w:right w:val="nil"/>
            </w:tcBorders>
            <w:vAlign w:val="center"/>
          </w:tcPr>
          <w:p w:rsidR="00592C43" w:rsidRPr="0099312E" w:rsidRDefault="00592C43"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592C43" w:rsidRPr="0099312E" w:rsidRDefault="00592C43" w:rsidP="00153745">
            <w:pPr>
              <w:jc w:val="center"/>
              <w:rPr>
                <w:color w:val="000000"/>
              </w:rPr>
            </w:pPr>
            <w:r w:rsidRPr="0099312E">
              <w:rPr>
                <w:color w:val="000000"/>
              </w:rPr>
              <w:t>16-17</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99312E" w:rsidRDefault="00592C43"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592C43" w:rsidRPr="0099312E" w:rsidRDefault="00592C43" w:rsidP="00153745">
            <w:pPr>
              <w:spacing w:before="60" w:line="312" w:lineRule="auto"/>
              <w:jc w:val="center"/>
              <w:rPr>
                <w:color w:val="000000"/>
              </w:rPr>
            </w:pPr>
            <w:r>
              <w:rPr>
                <w:color w:val="000000"/>
              </w:rPr>
              <w:t>206 871</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C4495B" w:rsidRDefault="00592C43"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592C43" w:rsidRPr="00C4495B" w:rsidRDefault="00592C43" w:rsidP="00153745">
            <w:pPr>
              <w:spacing w:before="60" w:line="312" w:lineRule="auto"/>
              <w:jc w:val="center"/>
            </w:pPr>
            <w:r>
              <w:t>205 313</w:t>
            </w:r>
          </w:p>
        </w:tc>
      </w:tr>
      <w:tr w:rsidR="00592C43" w:rsidRPr="00EC613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592C43" w:rsidRPr="007D00D8" w:rsidRDefault="00592C43"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211 356</w:t>
            </w:r>
          </w:p>
        </w:tc>
      </w:tr>
      <w:tr w:rsidR="00592C43"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592C43" w:rsidRPr="007D00D8" w:rsidRDefault="00592C43"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220 390</w:t>
            </w:r>
          </w:p>
        </w:tc>
      </w:tr>
      <w:tr w:rsidR="00592C43" w:rsidRPr="00EC613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592C43" w:rsidRDefault="00592C43"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592C43" w:rsidRPr="00DC3E13" w:rsidRDefault="00592C43" w:rsidP="00153745">
            <w:pPr>
              <w:spacing w:before="60" w:line="312" w:lineRule="auto"/>
              <w:jc w:val="center"/>
            </w:pPr>
            <w:r>
              <w:t>231 702</w:t>
            </w:r>
          </w:p>
        </w:tc>
      </w:tr>
    </w:tbl>
    <w:p w:rsidR="00592C43" w:rsidRDefault="00592C43" w:rsidP="000E1E64">
      <w:pPr>
        <w:rPr>
          <w:sz w:val="28"/>
          <w:szCs w:val="28"/>
        </w:rPr>
      </w:pPr>
    </w:p>
    <w:p w:rsidR="00592C43" w:rsidRDefault="00592C43" w:rsidP="000E1E64">
      <w:pPr>
        <w:rPr>
          <w:sz w:val="28"/>
          <w:szCs w:val="28"/>
        </w:rPr>
      </w:pPr>
    </w:p>
    <w:p w:rsidR="00592C43" w:rsidRPr="00C92C2B" w:rsidRDefault="00592C43" w:rsidP="000E1E64">
      <w:pPr>
        <w:jc w:val="right"/>
        <w:rPr>
          <w:color w:val="000000"/>
          <w:sz w:val="26"/>
          <w:szCs w:val="26"/>
        </w:rPr>
      </w:pPr>
      <w:r w:rsidRPr="00C92C2B">
        <w:rPr>
          <w:color w:val="000000"/>
          <w:sz w:val="26"/>
          <w:szCs w:val="26"/>
        </w:rPr>
        <w:t>Таблица</w:t>
      </w:r>
      <w:r w:rsidRPr="00967631">
        <w:rPr>
          <w:sz w:val="28"/>
          <w:szCs w:val="28"/>
        </w:rPr>
        <w:t> </w:t>
      </w:r>
      <w:r>
        <w:rPr>
          <w:color w:val="000000"/>
          <w:sz w:val="26"/>
          <w:szCs w:val="26"/>
        </w:rPr>
        <w:t>3</w:t>
      </w:r>
    </w:p>
    <w:p w:rsidR="00592C43" w:rsidRDefault="00592C43" w:rsidP="000E1E64">
      <w:pPr>
        <w:jc w:val="center"/>
        <w:rPr>
          <w:sz w:val="28"/>
          <w:szCs w:val="28"/>
        </w:rPr>
      </w:pPr>
      <w:r w:rsidRPr="00C92C2B">
        <w:rPr>
          <w:b/>
          <w:bCs/>
          <w:color w:val="000000"/>
          <w:sz w:val="26"/>
          <w:szCs w:val="26"/>
        </w:rPr>
        <w:t xml:space="preserve">Численность женщин репродуктивного возраста </w:t>
      </w:r>
      <w:r>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2" w:type="dxa"/>
        <w:tblLook w:val="00A0"/>
      </w:tblPr>
      <w:tblGrid>
        <w:gridCol w:w="822"/>
        <w:gridCol w:w="1408"/>
        <w:gridCol w:w="1177"/>
        <w:gridCol w:w="1177"/>
        <w:gridCol w:w="1178"/>
        <w:gridCol w:w="1178"/>
        <w:gridCol w:w="1178"/>
        <w:gridCol w:w="1178"/>
        <w:gridCol w:w="1178"/>
      </w:tblGrid>
      <w:tr w:rsidR="00592C43" w:rsidRPr="00EC613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592C43" w:rsidRDefault="00592C43" w:rsidP="00F71496">
            <w:pPr>
              <w:jc w:val="center"/>
              <w:rPr>
                <w:color w:val="000000"/>
              </w:rPr>
            </w:pPr>
            <w:r w:rsidRPr="004C2BEC">
              <w:rPr>
                <w:color w:val="000000"/>
              </w:rPr>
              <w:t>Число женщин в возрасте</w:t>
            </w:r>
          </w:p>
          <w:p w:rsidR="00592C43" w:rsidRPr="004C2BEC" w:rsidRDefault="00592C43"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592C43" w:rsidRPr="004C2BEC" w:rsidRDefault="00592C43" w:rsidP="00F71496">
            <w:pPr>
              <w:jc w:val="center"/>
              <w:rPr>
                <w:color w:val="000000"/>
              </w:rPr>
            </w:pPr>
            <w:r w:rsidRPr="004C2BEC">
              <w:rPr>
                <w:color w:val="000000"/>
              </w:rPr>
              <w:t>в том числе в возрасте, лет:</w:t>
            </w:r>
          </w:p>
        </w:tc>
      </w:tr>
      <w:tr w:rsidR="00592C43" w:rsidRPr="00EC613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592C43" w:rsidRPr="004C2BEC" w:rsidRDefault="00592C43"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592C43" w:rsidRPr="004C2BEC" w:rsidRDefault="00592C43" w:rsidP="00F71496">
            <w:pPr>
              <w:jc w:val="center"/>
              <w:rPr>
                <w:color w:val="000000"/>
              </w:rPr>
            </w:pP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592C43" w:rsidRPr="004C2BEC" w:rsidRDefault="00592C43" w:rsidP="00F71496">
            <w:pPr>
              <w:jc w:val="center"/>
              <w:rPr>
                <w:color w:val="000000"/>
              </w:rPr>
            </w:pPr>
            <w:r w:rsidRPr="004C2BEC">
              <w:rPr>
                <w:color w:val="000000"/>
              </w:rPr>
              <w:t>45-49</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337 840</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2 397 980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340 264</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2 372 607</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348 193</w:t>
            </w:r>
          </w:p>
        </w:tc>
      </w:tr>
      <w:tr w:rsidR="00592C43"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355 057</w:t>
            </w:r>
          </w:p>
        </w:tc>
      </w:tr>
      <w:tr w:rsidR="00592C43"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592C43" w:rsidRPr="00F540C1" w:rsidRDefault="00592C43" w:rsidP="000E1E64">
            <w:pPr>
              <w:spacing w:before="60" w:line="312" w:lineRule="auto"/>
              <w:jc w:val="center"/>
              <w:rPr>
                <w:color w:val="000000"/>
              </w:rPr>
            </w:pPr>
            <w:r>
              <w:rPr>
                <w:color w:val="000000"/>
              </w:rPr>
              <w:t>364 456</w:t>
            </w:r>
          </w:p>
        </w:tc>
      </w:tr>
    </w:tbl>
    <w:p w:rsidR="00592C43" w:rsidRDefault="00592C43" w:rsidP="000E1E64">
      <w:pPr>
        <w:rPr>
          <w:color w:val="000000"/>
          <w:sz w:val="26"/>
          <w:szCs w:val="26"/>
        </w:rPr>
      </w:pPr>
    </w:p>
    <w:p w:rsidR="00592C43" w:rsidRDefault="00592C43" w:rsidP="000E1E64">
      <w:pPr>
        <w:rPr>
          <w:color w:val="000000"/>
          <w:sz w:val="26"/>
          <w:szCs w:val="26"/>
        </w:rPr>
      </w:pPr>
    </w:p>
    <w:p w:rsidR="00592C43" w:rsidRDefault="00592C43" w:rsidP="000E1E64">
      <w:pPr>
        <w:rPr>
          <w:color w:val="000000"/>
          <w:sz w:val="26"/>
          <w:szCs w:val="26"/>
        </w:rPr>
      </w:pPr>
    </w:p>
    <w:p w:rsidR="00592C43" w:rsidRPr="00C92C2B" w:rsidRDefault="00592C43" w:rsidP="00D84789">
      <w:pPr>
        <w:jc w:val="right"/>
        <w:rPr>
          <w:color w:val="000000"/>
          <w:sz w:val="26"/>
          <w:szCs w:val="26"/>
        </w:rPr>
      </w:pPr>
      <w:r w:rsidRPr="00C92C2B">
        <w:rPr>
          <w:color w:val="000000"/>
          <w:sz w:val="26"/>
          <w:szCs w:val="26"/>
        </w:rPr>
        <w:t>Таблица</w:t>
      </w:r>
      <w:r w:rsidRPr="00967631">
        <w:rPr>
          <w:sz w:val="28"/>
          <w:szCs w:val="28"/>
        </w:rPr>
        <w:t> </w:t>
      </w:r>
      <w:r>
        <w:rPr>
          <w:color w:val="000000"/>
          <w:sz w:val="26"/>
          <w:szCs w:val="26"/>
        </w:rPr>
        <w:t>4</w:t>
      </w:r>
    </w:p>
    <w:p w:rsidR="00592C43" w:rsidRDefault="00592C43"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2" w:type="dxa"/>
        <w:tblLook w:val="00A0"/>
      </w:tblPr>
      <w:tblGrid>
        <w:gridCol w:w="708"/>
        <w:gridCol w:w="1408"/>
        <w:gridCol w:w="1194"/>
        <w:gridCol w:w="1194"/>
        <w:gridCol w:w="1194"/>
        <w:gridCol w:w="1194"/>
        <w:gridCol w:w="1194"/>
        <w:gridCol w:w="1194"/>
        <w:gridCol w:w="1194"/>
      </w:tblGrid>
      <w:tr w:rsidR="00592C43" w:rsidRPr="00EC613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592C43" w:rsidRDefault="00592C43" w:rsidP="00153745">
            <w:pPr>
              <w:jc w:val="center"/>
              <w:rPr>
                <w:color w:val="000000"/>
              </w:rPr>
            </w:pPr>
            <w:r w:rsidRPr="004C2BEC">
              <w:rPr>
                <w:color w:val="000000"/>
              </w:rPr>
              <w:t>Число женщин в возрасте</w:t>
            </w:r>
          </w:p>
          <w:p w:rsidR="00592C43" w:rsidRPr="004C2BEC" w:rsidRDefault="00592C43"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592C43" w:rsidRPr="004C2BEC" w:rsidRDefault="00592C43" w:rsidP="00153745">
            <w:pPr>
              <w:jc w:val="center"/>
              <w:rPr>
                <w:color w:val="000000"/>
              </w:rPr>
            </w:pPr>
            <w:r w:rsidRPr="004C2BEC">
              <w:rPr>
                <w:color w:val="000000"/>
              </w:rPr>
              <w:t>в том числе в возрасте, лет:</w:t>
            </w:r>
          </w:p>
        </w:tc>
      </w:tr>
      <w:tr w:rsidR="00592C43" w:rsidRPr="00EC613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592C43" w:rsidRPr="004C2BEC" w:rsidRDefault="00592C43"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592C43" w:rsidRPr="004C2BEC" w:rsidRDefault="00592C43" w:rsidP="00153745">
            <w:pPr>
              <w:jc w:val="center"/>
              <w:rPr>
                <w:color w:val="000000"/>
              </w:rPr>
            </w:pP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592C43" w:rsidRPr="004C2BEC" w:rsidRDefault="00592C43" w:rsidP="00153745">
            <w:pPr>
              <w:jc w:val="center"/>
              <w:rPr>
                <w:color w:val="000000"/>
              </w:rPr>
            </w:pPr>
            <w:r w:rsidRPr="004C2BEC">
              <w:rPr>
                <w:color w:val="000000"/>
              </w:rPr>
              <w:t>45-49</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4 804 291</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4 840 </w:t>
            </w:r>
            <w:r>
              <w:rPr>
                <w:color w:val="000000"/>
              </w:rPr>
              <w:t>782</w:t>
            </w:r>
          </w:p>
        </w:tc>
      </w:tr>
      <w:tr w:rsidR="00592C43" w:rsidRPr="00EC613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592C43"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Pr>
                <w:color w:val="000000"/>
              </w:rPr>
              <w:t>5 047 432</w:t>
            </w:r>
          </w:p>
        </w:tc>
      </w:tr>
      <w:tr w:rsidR="00592C43" w:rsidRPr="007F1A4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592C43" w:rsidRPr="00F540C1" w:rsidRDefault="00592C43"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592C43" w:rsidRPr="00F540C1" w:rsidRDefault="00592C43" w:rsidP="00153745">
            <w:pPr>
              <w:spacing w:before="60" w:line="312" w:lineRule="auto"/>
              <w:jc w:val="center"/>
              <w:rPr>
                <w:color w:val="000000"/>
              </w:rPr>
            </w:pPr>
            <w:r w:rsidRPr="006C726F">
              <w:t>5 166 074</w:t>
            </w:r>
          </w:p>
        </w:tc>
      </w:tr>
    </w:tbl>
    <w:p w:rsidR="00592C43" w:rsidRDefault="00592C43" w:rsidP="000E1E64">
      <w:pPr>
        <w:rPr>
          <w:color w:val="000000"/>
          <w:sz w:val="26"/>
          <w:szCs w:val="26"/>
        </w:rPr>
      </w:pPr>
    </w:p>
    <w:p w:rsidR="00592C43" w:rsidRDefault="00592C43" w:rsidP="000E1E64">
      <w:pPr>
        <w:rPr>
          <w:color w:val="000000"/>
          <w:sz w:val="26"/>
          <w:szCs w:val="26"/>
        </w:rPr>
      </w:pPr>
    </w:p>
    <w:p w:rsidR="00592C43" w:rsidRDefault="00592C43" w:rsidP="000E1E64">
      <w:pPr>
        <w:rPr>
          <w:color w:val="000000"/>
          <w:sz w:val="26"/>
          <w:szCs w:val="26"/>
        </w:rPr>
      </w:pPr>
    </w:p>
    <w:p w:rsidR="00592C43" w:rsidRDefault="00592C43" w:rsidP="000E1E64">
      <w:pPr>
        <w:rPr>
          <w:color w:val="000000"/>
          <w:sz w:val="26"/>
          <w:szCs w:val="26"/>
        </w:rPr>
      </w:pPr>
    </w:p>
    <w:p w:rsidR="00592C43" w:rsidRPr="00C92C2B" w:rsidRDefault="00592C43" w:rsidP="000E1E64">
      <w:pPr>
        <w:jc w:val="right"/>
        <w:rPr>
          <w:color w:val="000000"/>
          <w:sz w:val="26"/>
          <w:szCs w:val="26"/>
        </w:rPr>
      </w:pPr>
      <w:r w:rsidRPr="00C92C2B">
        <w:rPr>
          <w:color w:val="000000"/>
          <w:sz w:val="26"/>
          <w:szCs w:val="26"/>
        </w:rPr>
        <w:t xml:space="preserve">Таблица </w:t>
      </w:r>
      <w:r>
        <w:rPr>
          <w:color w:val="000000"/>
          <w:sz w:val="26"/>
          <w:szCs w:val="26"/>
        </w:rPr>
        <w:t>5</w:t>
      </w:r>
    </w:p>
    <w:p w:rsidR="00592C43" w:rsidRDefault="00592C43"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592C43" w:rsidRPr="001C3F42" w:rsidRDefault="00592C43" w:rsidP="000E1E64">
      <w:pPr>
        <w:jc w:val="center"/>
        <w:rPr>
          <w:color w:val="000000"/>
        </w:rPr>
      </w:pPr>
      <w:r w:rsidRPr="001C3F42">
        <w:rPr>
          <w:color w:val="000000"/>
        </w:rPr>
        <w:t>(человек)</w:t>
      </w:r>
    </w:p>
    <w:p w:rsidR="00592C43" w:rsidRDefault="00592C43" w:rsidP="000E1E64">
      <w:pPr>
        <w:jc w:val="right"/>
        <w:rPr>
          <w:color w:val="000000"/>
        </w:rPr>
      </w:pPr>
    </w:p>
    <w:tbl>
      <w:tblPr>
        <w:tblW w:w="10349" w:type="dxa"/>
        <w:tblInd w:w="2" w:type="dxa"/>
        <w:tblLayout w:type="fixed"/>
        <w:tblLook w:val="00A0"/>
      </w:tblPr>
      <w:tblGrid>
        <w:gridCol w:w="2711"/>
        <w:gridCol w:w="2711"/>
        <w:gridCol w:w="2712"/>
        <w:gridCol w:w="2215"/>
      </w:tblGrid>
      <w:tr w:rsidR="00592C43" w:rsidRPr="00EC613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F540C1" w:rsidRDefault="00592C43"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592C43" w:rsidRPr="00F540C1" w:rsidRDefault="00592C43"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592C43" w:rsidRPr="00F540C1" w:rsidRDefault="00592C43"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592C43" w:rsidRPr="00F540C1" w:rsidRDefault="00592C43" w:rsidP="00F71496">
            <w:pPr>
              <w:jc w:val="center"/>
              <w:rPr>
                <w:color w:val="000000"/>
              </w:rPr>
            </w:pPr>
            <w:r>
              <w:rPr>
                <w:color w:val="000000"/>
              </w:rPr>
              <w:t>Е</w:t>
            </w:r>
            <w:r w:rsidRPr="00F540C1">
              <w:rPr>
                <w:color w:val="000000"/>
              </w:rPr>
              <w:t>стественный прирост, убыль (-)</w:t>
            </w:r>
          </w:p>
        </w:tc>
      </w:tr>
      <w:tr w:rsidR="00592C43"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F540C1" w:rsidRDefault="00592C43"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F540C1" w:rsidRDefault="00592C43"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592C43" w:rsidRPr="00F540C1" w:rsidRDefault="00592C43"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592C43" w:rsidRPr="00F540C1" w:rsidRDefault="00592C43" w:rsidP="000E1E64">
            <w:pPr>
              <w:spacing w:before="60"/>
              <w:jc w:val="center"/>
              <w:rPr>
                <w:color w:val="000000"/>
              </w:rPr>
            </w:pPr>
            <w:r>
              <w:rPr>
                <w:color w:val="000000"/>
              </w:rPr>
              <w:t>-135 818</w:t>
            </w:r>
          </w:p>
        </w:tc>
      </w:tr>
      <w:tr w:rsidR="00592C43"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F540C1" w:rsidRDefault="00592C43"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F540C1" w:rsidRDefault="00592C43"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592C43" w:rsidRPr="00F540C1" w:rsidRDefault="00592C43"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592C43" w:rsidRPr="00F540C1" w:rsidRDefault="00592C43" w:rsidP="000E1E64">
            <w:pPr>
              <w:spacing w:before="60"/>
              <w:jc w:val="center"/>
              <w:rPr>
                <w:color w:val="000000"/>
              </w:rPr>
            </w:pPr>
            <w:r>
              <w:rPr>
                <w:color w:val="000000"/>
              </w:rPr>
              <w:t>-224 566</w:t>
            </w:r>
          </w:p>
        </w:tc>
      </w:tr>
      <w:tr w:rsidR="00592C43" w:rsidRPr="00EC6131">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F540C1" w:rsidRDefault="00592C43"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noWrap/>
            <w:vAlign w:val="bottom"/>
          </w:tcPr>
          <w:p w:rsidR="00592C43" w:rsidRPr="00F540C1" w:rsidRDefault="00592C43"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noWrap/>
            <w:vAlign w:val="bottom"/>
          </w:tcPr>
          <w:p w:rsidR="00592C43" w:rsidRPr="00F540C1" w:rsidRDefault="00592C43"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noWrap/>
            <w:vAlign w:val="bottom"/>
          </w:tcPr>
          <w:p w:rsidR="00592C43" w:rsidRPr="00F540C1" w:rsidRDefault="00592C43" w:rsidP="000E1E64">
            <w:pPr>
              <w:spacing w:before="60"/>
              <w:jc w:val="center"/>
              <w:rPr>
                <w:color w:val="000000"/>
              </w:rPr>
            </w:pPr>
            <w:r w:rsidRPr="006C726F">
              <w:t>-317233</w:t>
            </w:r>
          </w:p>
        </w:tc>
      </w:tr>
    </w:tbl>
    <w:p w:rsidR="00592C43" w:rsidRDefault="00592C43" w:rsidP="000E1E64">
      <w:pPr>
        <w:ind w:hanging="567"/>
        <w:jc w:val="right"/>
      </w:pPr>
    </w:p>
    <w:p w:rsidR="00592C43" w:rsidRDefault="00592C43" w:rsidP="000E1E64">
      <w:pPr>
        <w:ind w:hanging="567"/>
        <w:jc w:val="right"/>
      </w:pPr>
    </w:p>
    <w:p w:rsidR="00592C43" w:rsidRDefault="00592C43" w:rsidP="000E1E64">
      <w:pPr>
        <w:ind w:hanging="567"/>
        <w:jc w:val="right"/>
        <w:rPr>
          <w:color w:val="000000"/>
          <w:sz w:val="26"/>
          <w:szCs w:val="26"/>
        </w:rPr>
      </w:pPr>
      <w:r w:rsidRPr="00147302">
        <w:rPr>
          <w:color w:val="000000"/>
          <w:sz w:val="26"/>
          <w:szCs w:val="26"/>
        </w:rPr>
        <w:t xml:space="preserve">Таблица </w:t>
      </w:r>
      <w:r>
        <w:rPr>
          <w:color w:val="000000"/>
          <w:sz w:val="26"/>
          <w:szCs w:val="26"/>
        </w:rPr>
        <w:t>6</w:t>
      </w:r>
    </w:p>
    <w:p w:rsidR="00592C43" w:rsidRDefault="00592C43" w:rsidP="000E1E64">
      <w:pPr>
        <w:ind w:hanging="567"/>
        <w:jc w:val="right"/>
        <w:rPr>
          <w:color w:val="000000"/>
          <w:sz w:val="26"/>
          <w:szCs w:val="26"/>
        </w:rPr>
      </w:pPr>
    </w:p>
    <w:p w:rsidR="00592C43" w:rsidRPr="00147302" w:rsidRDefault="00592C43"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592C43" w:rsidRDefault="00592C43" w:rsidP="000E1E64">
      <w:pPr>
        <w:ind w:hanging="567"/>
        <w:jc w:val="center"/>
        <w:rPr>
          <w:color w:val="000000"/>
        </w:rPr>
      </w:pPr>
      <w:r>
        <w:rPr>
          <w:color w:val="000000"/>
        </w:rPr>
        <w:t>(на 1000 чело</w:t>
      </w:r>
      <w:r w:rsidRPr="00D24D16">
        <w:rPr>
          <w:color w:val="000000"/>
        </w:rPr>
        <w:t>век населения)</w:t>
      </w:r>
    </w:p>
    <w:p w:rsidR="00592C43" w:rsidRDefault="00592C43" w:rsidP="000E1E64">
      <w:pPr>
        <w:ind w:hanging="567"/>
        <w:jc w:val="center"/>
        <w:rPr>
          <w:color w:val="000000"/>
        </w:rPr>
      </w:pPr>
    </w:p>
    <w:tbl>
      <w:tblPr>
        <w:tblW w:w="10349" w:type="dxa"/>
        <w:tblInd w:w="2" w:type="dxa"/>
        <w:tblLayout w:type="fixed"/>
        <w:tblLook w:val="00A0"/>
      </w:tblPr>
      <w:tblGrid>
        <w:gridCol w:w="2711"/>
        <w:gridCol w:w="2711"/>
        <w:gridCol w:w="2712"/>
        <w:gridCol w:w="2215"/>
      </w:tblGrid>
      <w:tr w:rsidR="00592C43" w:rsidRPr="00EC613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D24D16" w:rsidRDefault="00592C43"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592C43" w:rsidRPr="00D24D16" w:rsidRDefault="00592C43"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592C43" w:rsidRPr="00D24D16" w:rsidRDefault="00592C43"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592C43" w:rsidRPr="00D24D16" w:rsidRDefault="00592C43" w:rsidP="00F71496">
            <w:pPr>
              <w:jc w:val="center"/>
              <w:rPr>
                <w:color w:val="000000"/>
              </w:rPr>
            </w:pPr>
            <w:r>
              <w:rPr>
                <w:color w:val="000000"/>
              </w:rPr>
              <w:t>Е</w:t>
            </w:r>
            <w:r w:rsidRPr="00D24D16">
              <w:rPr>
                <w:color w:val="000000"/>
              </w:rPr>
              <w:t>стественный прирост, убыль (-)</w:t>
            </w:r>
          </w:p>
        </w:tc>
      </w:tr>
      <w:tr w:rsidR="00592C43"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7D5F43" w:rsidRDefault="00592C43"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7D5F43" w:rsidRDefault="00592C43"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592C43" w:rsidRPr="007D5F43" w:rsidRDefault="00592C43"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592C43" w:rsidRPr="007D5F43" w:rsidRDefault="00592C43" w:rsidP="000E1E64">
            <w:pPr>
              <w:spacing w:before="60"/>
              <w:jc w:val="center"/>
              <w:rPr>
                <w:color w:val="000000"/>
              </w:rPr>
            </w:pPr>
            <w:r>
              <w:rPr>
                <w:color w:val="000000"/>
              </w:rPr>
              <w:t>-0,9</w:t>
            </w:r>
          </w:p>
        </w:tc>
      </w:tr>
      <w:tr w:rsidR="00592C43"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7D5F43" w:rsidRDefault="00592C43"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592C43" w:rsidRPr="007D5F43" w:rsidRDefault="00592C43"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592C43" w:rsidRPr="007D5F43" w:rsidRDefault="00592C43"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592C43" w:rsidRPr="007D5F43" w:rsidRDefault="00592C43" w:rsidP="000E1E64">
            <w:pPr>
              <w:spacing w:before="60"/>
              <w:jc w:val="center"/>
              <w:rPr>
                <w:color w:val="000000"/>
              </w:rPr>
            </w:pPr>
            <w:r>
              <w:rPr>
                <w:color w:val="000000"/>
              </w:rPr>
              <w:t>-1,6</w:t>
            </w:r>
          </w:p>
        </w:tc>
      </w:tr>
      <w:tr w:rsidR="00592C43" w:rsidRPr="007D5F43">
        <w:trPr>
          <w:trHeight w:val="285"/>
        </w:trPr>
        <w:tc>
          <w:tcPr>
            <w:tcW w:w="2711" w:type="dxa"/>
            <w:tcBorders>
              <w:top w:val="single" w:sz="4" w:space="0" w:color="auto"/>
              <w:left w:val="single" w:sz="4" w:space="0" w:color="auto"/>
              <w:bottom w:val="single" w:sz="4" w:space="0" w:color="auto"/>
              <w:right w:val="nil"/>
            </w:tcBorders>
            <w:noWrap/>
            <w:vAlign w:val="center"/>
          </w:tcPr>
          <w:p w:rsidR="00592C43" w:rsidRPr="007D5F43" w:rsidRDefault="00592C43"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noWrap/>
          </w:tcPr>
          <w:p w:rsidR="00592C43" w:rsidRPr="007D5F43" w:rsidRDefault="00592C43" w:rsidP="00756A47">
            <w:pPr>
              <w:spacing w:before="60"/>
              <w:jc w:val="center"/>
              <w:rPr>
                <w:color w:val="000000"/>
              </w:rPr>
            </w:pPr>
            <w:r w:rsidRPr="006C726F">
              <w:t>10,1</w:t>
            </w:r>
          </w:p>
        </w:tc>
        <w:tc>
          <w:tcPr>
            <w:tcW w:w="2712" w:type="dxa"/>
            <w:tcBorders>
              <w:left w:val="nil"/>
              <w:bottom w:val="single" w:sz="4" w:space="0" w:color="auto"/>
              <w:right w:val="single" w:sz="4" w:space="0" w:color="auto"/>
            </w:tcBorders>
            <w:noWrap/>
          </w:tcPr>
          <w:p w:rsidR="00592C43" w:rsidRPr="007D5F43" w:rsidRDefault="00592C43" w:rsidP="00756A47">
            <w:pPr>
              <w:spacing w:before="60"/>
              <w:jc w:val="center"/>
              <w:rPr>
                <w:color w:val="000000"/>
              </w:rPr>
            </w:pPr>
            <w:r w:rsidRPr="006C726F">
              <w:t>12,3</w:t>
            </w:r>
          </w:p>
        </w:tc>
        <w:tc>
          <w:tcPr>
            <w:tcW w:w="2215" w:type="dxa"/>
            <w:tcBorders>
              <w:left w:val="nil"/>
              <w:bottom w:val="single" w:sz="4" w:space="0" w:color="auto"/>
              <w:right w:val="single" w:sz="4" w:space="0" w:color="auto"/>
            </w:tcBorders>
            <w:noWrap/>
          </w:tcPr>
          <w:p w:rsidR="00592C43" w:rsidRPr="007D5F43" w:rsidRDefault="00592C43" w:rsidP="00756A47">
            <w:pPr>
              <w:spacing w:before="60"/>
              <w:jc w:val="center"/>
              <w:rPr>
                <w:color w:val="000000"/>
              </w:rPr>
            </w:pPr>
            <w:r w:rsidRPr="006C726F">
              <w:t>-2,2</w:t>
            </w:r>
          </w:p>
        </w:tc>
      </w:tr>
    </w:tbl>
    <w:p w:rsidR="00592C43" w:rsidRDefault="00592C43" w:rsidP="000E1E64">
      <w:pPr>
        <w:ind w:hanging="567"/>
        <w:jc w:val="right"/>
        <w:rPr>
          <w:color w:val="000000"/>
        </w:rPr>
      </w:pPr>
    </w:p>
    <w:p w:rsidR="00592C43" w:rsidRDefault="00592C43" w:rsidP="000E1E64">
      <w:pPr>
        <w:ind w:hanging="567"/>
        <w:jc w:val="right"/>
        <w:rPr>
          <w:color w:val="000000"/>
        </w:rPr>
      </w:pPr>
    </w:p>
    <w:p w:rsidR="00592C43" w:rsidRPr="00147302" w:rsidRDefault="00592C43" w:rsidP="000E1E64">
      <w:pPr>
        <w:ind w:hanging="567"/>
        <w:jc w:val="right"/>
        <w:rPr>
          <w:color w:val="000000"/>
          <w:sz w:val="26"/>
          <w:szCs w:val="26"/>
        </w:rPr>
      </w:pPr>
      <w:r w:rsidRPr="00147302">
        <w:rPr>
          <w:color w:val="000000"/>
          <w:sz w:val="26"/>
          <w:szCs w:val="26"/>
        </w:rPr>
        <w:t xml:space="preserve">Таблица </w:t>
      </w:r>
      <w:r>
        <w:rPr>
          <w:color w:val="000000"/>
          <w:sz w:val="26"/>
          <w:szCs w:val="26"/>
        </w:rPr>
        <w:t>7</w:t>
      </w:r>
    </w:p>
    <w:p w:rsidR="00592C43" w:rsidRPr="00147302" w:rsidRDefault="00592C43" w:rsidP="000E1E64">
      <w:pPr>
        <w:ind w:hanging="567"/>
        <w:jc w:val="center"/>
        <w:rPr>
          <w:b/>
          <w:bCs/>
          <w:color w:val="000000"/>
          <w:sz w:val="26"/>
          <w:szCs w:val="26"/>
        </w:rPr>
      </w:pPr>
      <w:r w:rsidRPr="00147302">
        <w:rPr>
          <w:b/>
          <w:bCs/>
          <w:color w:val="000000"/>
          <w:sz w:val="26"/>
          <w:szCs w:val="26"/>
        </w:rPr>
        <w:t>Браки и разводы</w:t>
      </w:r>
    </w:p>
    <w:p w:rsidR="00592C43" w:rsidRPr="00346F2B" w:rsidRDefault="00592C43" w:rsidP="000E1E64">
      <w:pPr>
        <w:ind w:hanging="567"/>
        <w:jc w:val="center"/>
      </w:pPr>
    </w:p>
    <w:tbl>
      <w:tblPr>
        <w:tblW w:w="10349" w:type="dxa"/>
        <w:tblInd w:w="2" w:type="dxa"/>
        <w:tblLayout w:type="fixed"/>
        <w:tblLook w:val="00A0"/>
      </w:tblPr>
      <w:tblGrid>
        <w:gridCol w:w="2127"/>
        <w:gridCol w:w="2410"/>
        <w:gridCol w:w="2126"/>
        <w:gridCol w:w="2127"/>
        <w:gridCol w:w="1559"/>
      </w:tblGrid>
      <w:tr w:rsidR="00592C43" w:rsidRPr="00EC613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592C43" w:rsidRPr="00D853A6" w:rsidRDefault="00592C43"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592C43" w:rsidRPr="00D853A6" w:rsidRDefault="00592C43" w:rsidP="00F71496">
            <w:pPr>
              <w:spacing w:before="60"/>
              <w:ind w:firstLine="201"/>
              <w:jc w:val="center"/>
              <w:rPr>
                <w:color w:val="000000"/>
              </w:rPr>
            </w:pPr>
            <w:r>
              <w:rPr>
                <w:color w:val="000000"/>
              </w:rPr>
              <w:t>на 1000 чело</w:t>
            </w:r>
            <w:r w:rsidRPr="00D853A6">
              <w:rPr>
                <w:color w:val="000000"/>
              </w:rPr>
              <w:t>век населения</w:t>
            </w:r>
          </w:p>
        </w:tc>
      </w:tr>
      <w:tr w:rsidR="00592C43" w:rsidRPr="00EC613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592C43" w:rsidRPr="00D853A6" w:rsidRDefault="00592C43"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592C43" w:rsidRPr="00D853A6" w:rsidRDefault="00592C43"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592C43" w:rsidRPr="00D853A6" w:rsidRDefault="00592C43"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592C43" w:rsidRPr="00D853A6" w:rsidRDefault="00592C43"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592C43" w:rsidRPr="00D853A6" w:rsidRDefault="00592C43" w:rsidP="00F71496">
            <w:pPr>
              <w:spacing w:before="60"/>
              <w:ind w:left="274" w:right="-108" w:hanging="283"/>
              <w:jc w:val="center"/>
              <w:rPr>
                <w:color w:val="000000"/>
              </w:rPr>
            </w:pPr>
            <w:r>
              <w:rPr>
                <w:color w:val="000000"/>
              </w:rPr>
              <w:t>Разводов</w:t>
            </w:r>
          </w:p>
        </w:tc>
      </w:tr>
      <w:tr w:rsidR="00592C43"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592C43" w:rsidRPr="007D5F43" w:rsidRDefault="00592C43"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592C43" w:rsidRPr="00D853A6" w:rsidRDefault="00592C43"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4,2</w:t>
            </w:r>
          </w:p>
        </w:tc>
      </w:tr>
      <w:tr w:rsidR="00592C43"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592C43" w:rsidRPr="007D5F43" w:rsidRDefault="00592C43"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592C43" w:rsidRPr="00D853A6" w:rsidRDefault="00592C43"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592C43" w:rsidRPr="00D853A6" w:rsidRDefault="00592C43" w:rsidP="00223924">
            <w:pPr>
              <w:spacing w:before="60"/>
              <w:ind w:left="339" w:hanging="567"/>
              <w:jc w:val="center"/>
              <w:rPr>
                <w:color w:val="000000"/>
              </w:rPr>
            </w:pPr>
            <w:r>
              <w:rPr>
                <w:color w:val="000000"/>
              </w:rPr>
              <w:t>4,0</w:t>
            </w:r>
          </w:p>
        </w:tc>
      </w:tr>
      <w:tr w:rsidR="00592C43" w:rsidRPr="00EC6131">
        <w:trPr>
          <w:trHeight w:val="285"/>
        </w:trPr>
        <w:tc>
          <w:tcPr>
            <w:tcW w:w="2127" w:type="dxa"/>
            <w:tcBorders>
              <w:top w:val="single" w:sz="4" w:space="0" w:color="auto"/>
              <w:left w:val="single" w:sz="4" w:space="0" w:color="auto"/>
              <w:bottom w:val="single" w:sz="4" w:space="0" w:color="auto"/>
              <w:right w:val="nil"/>
            </w:tcBorders>
            <w:noWrap/>
            <w:vAlign w:val="center"/>
          </w:tcPr>
          <w:p w:rsidR="00592C43" w:rsidRPr="007D5F43" w:rsidRDefault="00592C43"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noWrap/>
          </w:tcPr>
          <w:p w:rsidR="00592C43" w:rsidRPr="00D853A6" w:rsidRDefault="00592C43"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noWrap/>
          </w:tcPr>
          <w:p w:rsidR="00592C43" w:rsidRPr="00D853A6" w:rsidRDefault="00592C43"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noWrap/>
          </w:tcPr>
          <w:p w:rsidR="00592C43" w:rsidRPr="00D853A6" w:rsidRDefault="00592C43"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noWrap/>
          </w:tcPr>
          <w:p w:rsidR="00592C43" w:rsidRPr="00D853A6" w:rsidRDefault="00592C43" w:rsidP="00223924">
            <w:pPr>
              <w:spacing w:before="60"/>
              <w:ind w:left="339" w:hanging="567"/>
              <w:jc w:val="center"/>
              <w:rPr>
                <w:color w:val="000000"/>
              </w:rPr>
            </w:pPr>
            <w:r w:rsidRPr="006C726F">
              <w:t>4,2</w:t>
            </w:r>
          </w:p>
        </w:tc>
      </w:tr>
    </w:tbl>
    <w:p w:rsidR="00592C43" w:rsidRDefault="00592C43" w:rsidP="000E1E64">
      <w:pPr>
        <w:rPr>
          <w:sz w:val="26"/>
          <w:szCs w:val="26"/>
        </w:rPr>
      </w:pPr>
    </w:p>
    <w:p w:rsidR="00592C43" w:rsidRDefault="00592C43" w:rsidP="000E1E64">
      <w:pPr>
        <w:rPr>
          <w:sz w:val="26"/>
          <w:szCs w:val="26"/>
        </w:rPr>
      </w:pPr>
    </w:p>
    <w:p w:rsidR="00592C43" w:rsidRPr="00147302" w:rsidRDefault="00592C43" w:rsidP="000E1E64">
      <w:pPr>
        <w:jc w:val="right"/>
        <w:rPr>
          <w:sz w:val="26"/>
          <w:szCs w:val="26"/>
        </w:rPr>
      </w:pPr>
      <w:r>
        <w:rPr>
          <w:sz w:val="26"/>
          <w:szCs w:val="26"/>
        </w:rPr>
        <w:t>Таблица 8</w:t>
      </w:r>
    </w:p>
    <w:p w:rsidR="00592C43" w:rsidRDefault="00592C43" w:rsidP="000E1E64">
      <w:pPr>
        <w:jc w:val="center"/>
        <w:rPr>
          <w:b/>
          <w:bCs/>
          <w:color w:val="000000"/>
          <w:sz w:val="26"/>
          <w:szCs w:val="26"/>
        </w:rPr>
      </w:pPr>
      <w:r w:rsidRPr="00147302">
        <w:rPr>
          <w:b/>
          <w:bCs/>
          <w:color w:val="000000"/>
          <w:sz w:val="26"/>
          <w:szCs w:val="26"/>
        </w:rPr>
        <w:t xml:space="preserve">Дети, родившиеся живыми у женщин, </w:t>
      </w:r>
    </w:p>
    <w:p w:rsidR="00592C43" w:rsidRPr="00147302" w:rsidRDefault="00592C43" w:rsidP="000E1E64">
      <w:pPr>
        <w:jc w:val="center"/>
        <w:rPr>
          <w:sz w:val="26"/>
          <w:szCs w:val="26"/>
        </w:rPr>
      </w:pPr>
      <w:r w:rsidRPr="00147302">
        <w:rPr>
          <w:b/>
          <w:bCs/>
          <w:color w:val="000000"/>
          <w:sz w:val="26"/>
          <w:szCs w:val="26"/>
        </w:rPr>
        <w:t>не состоявших в зарегистрированном браке</w:t>
      </w:r>
    </w:p>
    <w:p w:rsidR="00592C43" w:rsidRDefault="00592C43" w:rsidP="000E1E64">
      <w:pPr>
        <w:jc w:val="right"/>
      </w:pPr>
    </w:p>
    <w:tbl>
      <w:tblPr>
        <w:tblW w:w="10207" w:type="dxa"/>
        <w:tblInd w:w="2" w:type="dxa"/>
        <w:tblLayout w:type="fixed"/>
        <w:tblLook w:val="00A0"/>
      </w:tblPr>
      <w:tblGrid>
        <w:gridCol w:w="2411"/>
        <w:gridCol w:w="2551"/>
        <w:gridCol w:w="2759"/>
        <w:gridCol w:w="2486"/>
      </w:tblGrid>
      <w:tr w:rsidR="00592C43" w:rsidRPr="00EC613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592C43" w:rsidRPr="00D853A6" w:rsidRDefault="00592C43"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592C43" w:rsidRPr="00D853A6" w:rsidRDefault="00592C43"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592C43" w:rsidRPr="00D853A6" w:rsidRDefault="00592C43"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D853A6" w:rsidRDefault="00592C43"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592C43" w:rsidRPr="00D853A6" w:rsidRDefault="00592C43"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C6590B">
            <w:pPr>
              <w:spacing w:before="60" w:line="312" w:lineRule="auto"/>
              <w:jc w:val="center"/>
              <w:rPr>
                <w:color w:val="000000"/>
              </w:rPr>
            </w:pPr>
            <w:r w:rsidRPr="00D853A6">
              <w:rPr>
                <w:color w:val="000000"/>
              </w:rPr>
              <w:t>21,</w:t>
            </w:r>
            <w:r>
              <w:rPr>
                <w:color w:val="000000"/>
              </w:rPr>
              <w:t>2</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D853A6" w:rsidRDefault="00592C43"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592C43" w:rsidRPr="00D853A6" w:rsidRDefault="00592C43"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592C43" w:rsidRPr="00D853A6" w:rsidRDefault="00592C43" w:rsidP="00C6590B">
            <w:pPr>
              <w:spacing w:before="60" w:line="312" w:lineRule="auto"/>
              <w:jc w:val="center"/>
              <w:rPr>
                <w:color w:val="000000"/>
              </w:rPr>
            </w:pPr>
            <w:r>
              <w:rPr>
                <w:color w:val="000000"/>
              </w:rPr>
              <w:t>21,2</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D853A6" w:rsidRDefault="00592C43"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noWrap/>
          </w:tcPr>
          <w:p w:rsidR="00592C43" w:rsidRPr="00D853A6" w:rsidRDefault="00592C43"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noWrap/>
          </w:tcPr>
          <w:p w:rsidR="00592C43" w:rsidRPr="00D853A6" w:rsidRDefault="00592C43"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noWrap/>
          </w:tcPr>
          <w:p w:rsidR="00592C43" w:rsidRPr="00D853A6" w:rsidRDefault="00592C43" w:rsidP="00C6590B">
            <w:pPr>
              <w:spacing w:before="60" w:line="312" w:lineRule="auto"/>
              <w:jc w:val="center"/>
              <w:rPr>
                <w:color w:val="000000"/>
              </w:rPr>
            </w:pPr>
            <w:r w:rsidRPr="006C726F">
              <w:t>20,9</w:t>
            </w:r>
          </w:p>
        </w:tc>
      </w:tr>
    </w:tbl>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Pr="00147302" w:rsidRDefault="00592C43" w:rsidP="000E1E64">
      <w:pPr>
        <w:jc w:val="right"/>
        <w:rPr>
          <w:sz w:val="26"/>
          <w:szCs w:val="26"/>
        </w:rPr>
      </w:pPr>
      <w:r w:rsidRPr="00147302">
        <w:rPr>
          <w:color w:val="000000"/>
          <w:sz w:val="26"/>
          <w:szCs w:val="26"/>
        </w:rPr>
        <w:t xml:space="preserve">Таблица </w:t>
      </w:r>
      <w:r>
        <w:rPr>
          <w:color w:val="000000"/>
          <w:sz w:val="26"/>
          <w:szCs w:val="26"/>
        </w:rPr>
        <w:t>9</w:t>
      </w:r>
    </w:p>
    <w:p w:rsidR="00592C43" w:rsidRPr="00147302" w:rsidRDefault="00592C43" w:rsidP="000E1E64">
      <w:pPr>
        <w:jc w:val="center"/>
        <w:rPr>
          <w:sz w:val="26"/>
          <w:szCs w:val="26"/>
        </w:rPr>
      </w:pPr>
      <w:r w:rsidRPr="00147302">
        <w:rPr>
          <w:b/>
          <w:bCs/>
          <w:color w:val="000000"/>
          <w:sz w:val="26"/>
          <w:szCs w:val="26"/>
        </w:rPr>
        <w:t>Суммарный коэффициент рождаемости</w:t>
      </w:r>
    </w:p>
    <w:p w:rsidR="00592C43" w:rsidRPr="00812916" w:rsidRDefault="00592C43" w:rsidP="000E1E64">
      <w:pPr>
        <w:jc w:val="center"/>
        <w:rPr>
          <w:color w:val="000000"/>
        </w:rPr>
      </w:pPr>
      <w:r w:rsidRPr="00812916">
        <w:rPr>
          <w:color w:val="000000"/>
        </w:rPr>
        <w:t>(среднее число детей, которое родила бы одна женщина в течение жизни)</w:t>
      </w:r>
    </w:p>
    <w:p w:rsidR="00592C43" w:rsidRPr="00147302" w:rsidRDefault="00592C43" w:rsidP="000E1E64">
      <w:pPr>
        <w:jc w:val="center"/>
        <w:rPr>
          <w:sz w:val="20"/>
          <w:szCs w:val="20"/>
        </w:rPr>
      </w:pPr>
    </w:p>
    <w:tbl>
      <w:tblPr>
        <w:tblW w:w="0" w:type="auto"/>
        <w:tblInd w:w="2" w:type="dxa"/>
        <w:tblLook w:val="00A0"/>
      </w:tblPr>
      <w:tblGrid>
        <w:gridCol w:w="2411"/>
        <w:gridCol w:w="2551"/>
        <w:gridCol w:w="2757"/>
        <w:gridCol w:w="2452"/>
      </w:tblGrid>
      <w:tr w:rsidR="00592C43" w:rsidRPr="00EC613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592C43" w:rsidRPr="00E97078" w:rsidRDefault="00592C43"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592C43" w:rsidRPr="00E97078" w:rsidRDefault="00592C43"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592C43" w:rsidRPr="00E97078" w:rsidRDefault="00592C43"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592C43" w:rsidRPr="00E97078" w:rsidRDefault="00592C43" w:rsidP="00F71496">
            <w:pPr>
              <w:jc w:val="center"/>
              <w:rPr>
                <w:color w:val="000000"/>
              </w:rPr>
            </w:pPr>
            <w:r>
              <w:rPr>
                <w:color w:val="000000"/>
              </w:rPr>
              <w:t>С</w:t>
            </w:r>
            <w:r w:rsidRPr="00E97078">
              <w:rPr>
                <w:color w:val="000000"/>
              </w:rPr>
              <w:t>ельское население</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BD02DD" w:rsidRDefault="00592C43"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592C43" w:rsidRPr="00BD02DD" w:rsidRDefault="00592C43"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592C43" w:rsidRPr="00BD02DD" w:rsidRDefault="00592C43"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592C43" w:rsidRPr="00BD02DD" w:rsidRDefault="00592C43" w:rsidP="00C6590B">
            <w:pPr>
              <w:spacing w:before="60"/>
              <w:jc w:val="center"/>
            </w:pPr>
            <w:r w:rsidRPr="00D5332E">
              <w:t>1,923</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D5332E" w:rsidRDefault="00592C43"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592C43" w:rsidRPr="00D5332E" w:rsidRDefault="00592C43"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592C43" w:rsidRPr="00D5332E" w:rsidRDefault="00592C43" w:rsidP="00C6590B">
            <w:pPr>
              <w:spacing w:before="60"/>
              <w:jc w:val="center"/>
            </w:pPr>
            <w:r>
              <w:t>1,870</w:t>
            </w:r>
          </w:p>
        </w:tc>
      </w:tr>
      <w:tr w:rsidR="00592C43" w:rsidRPr="00EC6131">
        <w:trPr>
          <w:trHeight w:val="285"/>
        </w:trPr>
        <w:tc>
          <w:tcPr>
            <w:tcW w:w="2411" w:type="dxa"/>
            <w:tcBorders>
              <w:top w:val="single" w:sz="4" w:space="0" w:color="auto"/>
              <w:left w:val="single" w:sz="4" w:space="0" w:color="auto"/>
              <w:bottom w:val="single" w:sz="4" w:space="0" w:color="auto"/>
              <w:right w:val="nil"/>
            </w:tcBorders>
            <w:noWrap/>
            <w:vAlign w:val="center"/>
          </w:tcPr>
          <w:p w:rsidR="00592C43" w:rsidRPr="00D5332E" w:rsidRDefault="00592C43" w:rsidP="00C6590B">
            <w:pPr>
              <w:spacing w:before="60"/>
              <w:jc w:val="center"/>
            </w:pPr>
            <w:r>
              <w:t>2019</w:t>
            </w:r>
          </w:p>
        </w:tc>
        <w:tc>
          <w:tcPr>
            <w:tcW w:w="2551" w:type="dxa"/>
            <w:tcBorders>
              <w:left w:val="single" w:sz="4" w:space="0" w:color="auto"/>
              <w:bottom w:val="single" w:sz="4" w:space="0" w:color="auto"/>
              <w:right w:val="single" w:sz="4" w:space="0" w:color="auto"/>
            </w:tcBorders>
            <w:noWrap/>
            <w:vAlign w:val="center"/>
          </w:tcPr>
          <w:p w:rsidR="00592C43" w:rsidRPr="00D5332E" w:rsidRDefault="00592C43" w:rsidP="00C6590B">
            <w:pPr>
              <w:spacing w:before="60"/>
              <w:jc w:val="center"/>
            </w:pPr>
            <w:r w:rsidRPr="006C726F">
              <w:t>1,504</w:t>
            </w:r>
          </w:p>
        </w:tc>
        <w:tc>
          <w:tcPr>
            <w:tcW w:w="2757" w:type="dxa"/>
            <w:tcBorders>
              <w:left w:val="nil"/>
              <w:bottom w:val="single" w:sz="4" w:space="0" w:color="auto"/>
              <w:right w:val="single" w:sz="4" w:space="0" w:color="auto"/>
            </w:tcBorders>
            <w:noWrap/>
            <w:vAlign w:val="bottom"/>
          </w:tcPr>
          <w:p w:rsidR="00592C43" w:rsidRPr="00D5332E" w:rsidRDefault="00592C43" w:rsidP="00C6590B">
            <w:pPr>
              <w:spacing w:before="60"/>
              <w:jc w:val="center"/>
            </w:pPr>
            <w:r w:rsidRPr="006C726F">
              <w:t>1,427</w:t>
            </w:r>
          </w:p>
        </w:tc>
        <w:tc>
          <w:tcPr>
            <w:tcW w:w="2452" w:type="dxa"/>
            <w:tcBorders>
              <w:left w:val="nil"/>
              <w:bottom w:val="single" w:sz="4" w:space="0" w:color="auto"/>
              <w:right w:val="single" w:sz="4" w:space="0" w:color="auto"/>
            </w:tcBorders>
            <w:noWrap/>
            <w:vAlign w:val="center"/>
          </w:tcPr>
          <w:p w:rsidR="00592C43" w:rsidRPr="00D5332E" w:rsidRDefault="00592C43" w:rsidP="00C6590B">
            <w:pPr>
              <w:spacing w:before="60"/>
              <w:jc w:val="center"/>
            </w:pPr>
            <w:r w:rsidRPr="006C726F">
              <w:t>1,754</w:t>
            </w:r>
          </w:p>
        </w:tc>
      </w:tr>
    </w:tbl>
    <w:p w:rsidR="00592C43" w:rsidRDefault="00592C43" w:rsidP="00CA59AE">
      <w:pPr>
        <w:rPr>
          <w:color w:val="000000"/>
          <w:sz w:val="26"/>
          <w:szCs w:val="26"/>
        </w:rPr>
      </w:pPr>
    </w:p>
    <w:p w:rsidR="00592C43" w:rsidRPr="0097202E" w:rsidRDefault="00592C43" w:rsidP="000E1E64">
      <w:pPr>
        <w:jc w:val="right"/>
        <w:rPr>
          <w:color w:val="000000"/>
          <w:sz w:val="26"/>
          <w:szCs w:val="26"/>
        </w:rPr>
      </w:pPr>
      <w:r w:rsidRPr="0097202E">
        <w:rPr>
          <w:color w:val="000000"/>
          <w:sz w:val="26"/>
          <w:szCs w:val="26"/>
        </w:rPr>
        <w:t xml:space="preserve">Таблица </w:t>
      </w:r>
      <w:r>
        <w:rPr>
          <w:color w:val="000000"/>
          <w:sz w:val="26"/>
          <w:szCs w:val="26"/>
        </w:rPr>
        <w:t>10</w:t>
      </w:r>
    </w:p>
    <w:p w:rsidR="00592C43" w:rsidRDefault="00592C43"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592C43" w:rsidRDefault="00592C43" w:rsidP="000E1E64">
      <w:pPr>
        <w:jc w:val="center"/>
        <w:rPr>
          <w:b/>
          <w:bCs/>
          <w:color w:val="000000"/>
          <w:sz w:val="26"/>
          <w:szCs w:val="26"/>
        </w:rPr>
      </w:pPr>
    </w:p>
    <w:tbl>
      <w:tblPr>
        <w:tblW w:w="9923" w:type="dxa"/>
        <w:tblInd w:w="2" w:type="dxa"/>
        <w:tblLayout w:type="fixed"/>
        <w:tblLook w:val="00A0"/>
      </w:tblPr>
      <w:tblGrid>
        <w:gridCol w:w="1702"/>
        <w:gridCol w:w="1559"/>
        <w:gridCol w:w="1134"/>
        <w:gridCol w:w="1134"/>
        <w:gridCol w:w="992"/>
        <w:gridCol w:w="1134"/>
        <w:gridCol w:w="1134"/>
        <w:gridCol w:w="1134"/>
      </w:tblGrid>
      <w:tr w:rsidR="00592C43" w:rsidRPr="00EC613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p>
          <w:p w:rsidR="00592C43" w:rsidRPr="00EC6131" w:rsidRDefault="00592C43"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92C43" w:rsidRPr="00EC6131" w:rsidRDefault="00592C43"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92C43" w:rsidRPr="00EC6131" w:rsidRDefault="00592C43" w:rsidP="00F71496">
            <w:pPr>
              <w:jc w:val="center"/>
              <w:rPr>
                <w:color w:val="000000"/>
              </w:rPr>
            </w:pPr>
            <w:r w:rsidRPr="00EC6131">
              <w:rPr>
                <w:color w:val="000000"/>
              </w:rPr>
              <w:t>из них в возрасте:</w:t>
            </w:r>
          </w:p>
        </w:tc>
      </w:tr>
      <w:tr w:rsidR="00592C43" w:rsidRPr="00EC6131">
        <w:trPr>
          <w:trHeight w:val="361"/>
        </w:trPr>
        <w:tc>
          <w:tcPr>
            <w:tcW w:w="1702" w:type="dxa"/>
            <w:vMerge/>
            <w:tcBorders>
              <w:top w:val="single" w:sz="4" w:space="0" w:color="auto"/>
              <w:left w:val="single" w:sz="4" w:space="0" w:color="auto"/>
              <w:bottom w:val="single" w:sz="4" w:space="0" w:color="auto"/>
              <w:right w:val="single" w:sz="4" w:space="0" w:color="auto"/>
            </w:tcBorders>
          </w:tcPr>
          <w:p w:rsidR="00592C43" w:rsidRPr="00EC6131" w:rsidRDefault="00592C43" w:rsidP="00F71496"/>
        </w:tc>
        <w:tc>
          <w:tcPr>
            <w:tcW w:w="1559" w:type="dxa"/>
            <w:vMerge/>
            <w:tcBorders>
              <w:top w:val="single" w:sz="4" w:space="0" w:color="auto"/>
              <w:left w:val="single" w:sz="4" w:space="0" w:color="auto"/>
              <w:bottom w:val="single" w:sz="4" w:space="0" w:color="auto"/>
              <w:right w:val="single" w:sz="4" w:space="0" w:color="auto"/>
            </w:tcBorders>
          </w:tcPr>
          <w:p w:rsidR="00592C43" w:rsidRPr="00EC6131" w:rsidRDefault="00592C43" w:rsidP="00F71496"/>
        </w:tc>
        <w:tc>
          <w:tcPr>
            <w:tcW w:w="1134"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jc w:val="center"/>
            </w:pPr>
            <w:r w:rsidRPr="00EC6131">
              <w:t>17 лет</w:t>
            </w:r>
          </w:p>
        </w:tc>
      </w:tr>
      <w:tr w:rsidR="00592C43"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7</w:t>
            </w:r>
            <w:r w:rsidRPr="0012482D">
              <w:rPr>
                <w:color w:val="000000"/>
              </w:rPr>
              <w:t> </w:t>
            </w:r>
            <w:r>
              <w:rPr>
                <w:color w:val="000000"/>
              </w:rPr>
              <w:t>915</w:t>
            </w:r>
          </w:p>
        </w:tc>
      </w:tr>
      <w:tr w:rsidR="00592C43"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7 284</w:t>
            </w:r>
          </w:p>
        </w:tc>
      </w:tr>
      <w:tr w:rsidR="00592C43" w:rsidRPr="00EC613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592C43" w:rsidRPr="0012482D" w:rsidRDefault="00592C43" w:rsidP="00C6590B">
            <w:pPr>
              <w:spacing w:before="60"/>
              <w:jc w:val="center"/>
              <w:rPr>
                <w:color w:val="000000"/>
              </w:rPr>
            </w:pPr>
            <w:r>
              <w:rPr>
                <w:color w:val="000000"/>
              </w:rPr>
              <w:t>7 068</w:t>
            </w:r>
          </w:p>
        </w:tc>
      </w:tr>
    </w:tbl>
    <w:p w:rsidR="00592C43" w:rsidRDefault="00592C43" w:rsidP="000E1E64">
      <w:pPr>
        <w:jc w:val="right"/>
      </w:pPr>
    </w:p>
    <w:p w:rsidR="00592C43" w:rsidRDefault="00592C43" w:rsidP="000E1E64">
      <w:pPr>
        <w:jc w:val="right"/>
      </w:pPr>
    </w:p>
    <w:p w:rsidR="00592C43" w:rsidRPr="0097202E" w:rsidRDefault="00592C43" w:rsidP="000E1E64">
      <w:pPr>
        <w:jc w:val="right"/>
        <w:rPr>
          <w:color w:val="000000"/>
          <w:sz w:val="26"/>
          <w:szCs w:val="26"/>
        </w:rPr>
      </w:pPr>
      <w:r w:rsidRPr="0097202E">
        <w:rPr>
          <w:color w:val="000000"/>
          <w:sz w:val="26"/>
          <w:szCs w:val="26"/>
        </w:rPr>
        <w:t xml:space="preserve">Таблица </w:t>
      </w:r>
      <w:r>
        <w:rPr>
          <w:color w:val="000000"/>
          <w:sz w:val="26"/>
          <w:szCs w:val="26"/>
        </w:rPr>
        <w:t>11</w:t>
      </w:r>
    </w:p>
    <w:p w:rsidR="00592C43" w:rsidRPr="0097202E" w:rsidRDefault="00592C43" w:rsidP="000E1E64">
      <w:pPr>
        <w:jc w:val="center"/>
        <w:rPr>
          <w:color w:val="000000"/>
          <w:sz w:val="26"/>
          <w:szCs w:val="26"/>
        </w:rPr>
      </w:pPr>
      <w:r w:rsidRPr="0097202E">
        <w:rPr>
          <w:b/>
          <w:bCs/>
          <w:color w:val="000000"/>
          <w:sz w:val="26"/>
          <w:szCs w:val="26"/>
        </w:rPr>
        <w:t>Перинатальная смертность</w:t>
      </w:r>
    </w:p>
    <w:p w:rsidR="00592C43" w:rsidRDefault="00592C43" w:rsidP="000E1E64">
      <w:pPr>
        <w:jc w:val="center"/>
        <w:rPr>
          <w:b/>
          <w:bCs/>
          <w:color w:val="000000"/>
          <w:sz w:val="26"/>
          <w:szCs w:val="26"/>
        </w:rPr>
      </w:pPr>
    </w:p>
    <w:tbl>
      <w:tblPr>
        <w:tblW w:w="10632" w:type="dxa"/>
        <w:tblInd w:w="2" w:type="dxa"/>
        <w:tblLayout w:type="fixed"/>
        <w:tblLook w:val="00A0"/>
      </w:tblPr>
      <w:tblGrid>
        <w:gridCol w:w="993"/>
        <w:gridCol w:w="1574"/>
        <w:gridCol w:w="1559"/>
        <w:gridCol w:w="1418"/>
        <w:gridCol w:w="1796"/>
        <w:gridCol w:w="1381"/>
        <w:gridCol w:w="1911"/>
      </w:tblGrid>
      <w:tr w:rsidR="00592C43" w:rsidRPr="00EC613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592C43" w:rsidRPr="00864886" w:rsidRDefault="00592C43"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592C43" w:rsidRPr="00864886" w:rsidRDefault="00592C43"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592C43" w:rsidRPr="00864886" w:rsidRDefault="00592C43"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592C43" w:rsidRPr="00864886" w:rsidRDefault="00592C43"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592C43" w:rsidRPr="00864886" w:rsidRDefault="00592C43" w:rsidP="00F71496">
            <w:pPr>
              <w:jc w:val="center"/>
              <w:rPr>
                <w:color w:val="000000"/>
              </w:rPr>
            </w:pPr>
            <w:r w:rsidRPr="00864886">
              <w:rPr>
                <w:color w:val="000000"/>
              </w:rPr>
              <w:t>в том числе:</w:t>
            </w:r>
          </w:p>
        </w:tc>
      </w:tr>
      <w:tr w:rsidR="00592C43" w:rsidRPr="00EC613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592C43" w:rsidRPr="00864886" w:rsidRDefault="00592C43"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592C43" w:rsidRPr="00864886" w:rsidRDefault="00592C43" w:rsidP="00F71496">
            <w:pPr>
              <w:rPr>
                <w:color w:val="000000"/>
              </w:rPr>
            </w:pPr>
          </w:p>
        </w:tc>
        <w:tc>
          <w:tcPr>
            <w:tcW w:w="1559" w:type="dxa"/>
            <w:tcBorders>
              <w:top w:val="nil"/>
              <w:left w:val="nil"/>
              <w:bottom w:val="single" w:sz="4" w:space="0" w:color="auto"/>
              <w:right w:val="single" w:sz="4" w:space="0" w:color="auto"/>
            </w:tcBorders>
            <w:vAlign w:val="center"/>
          </w:tcPr>
          <w:p w:rsidR="00592C43" w:rsidRPr="00864886" w:rsidRDefault="00592C43"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592C43" w:rsidRPr="00864886" w:rsidRDefault="00592C43" w:rsidP="00F71496">
            <w:pPr>
              <w:jc w:val="center"/>
              <w:rPr>
                <w:color w:val="000000"/>
              </w:rPr>
            </w:pPr>
            <w:r w:rsidRPr="00864886">
              <w:rPr>
                <w:color w:val="000000"/>
              </w:rPr>
              <w:t xml:space="preserve">Умершие в возрасте </w:t>
            </w:r>
          </w:p>
          <w:p w:rsidR="00592C43" w:rsidRPr="00864886" w:rsidRDefault="00592C43"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592C43" w:rsidRPr="00864886" w:rsidRDefault="00592C43" w:rsidP="00F71496">
            <w:pPr>
              <w:rPr>
                <w:color w:val="000000"/>
              </w:rPr>
            </w:pPr>
          </w:p>
        </w:tc>
        <w:tc>
          <w:tcPr>
            <w:tcW w:w="1381" w:type="dxa"/>
            <w:tcBorders>
              <w:top w:val="nil"/>
              <w:left w:val="nil"/>
              <w:bottom w:val="single" w:sz="4" w:space="0" w:color="auto"/>
              <w:right w:val="single" w:sz="4" w:space="0" w:color="auto"/>
            </w:tcBorders>
            <w:vAlign w:val="center"/>
          </w:tcPr>
          <w:p w:rsidR="00592C43" w:rsidRPr="00864886" w:rsidRDefault="00592C43"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592C43" w:rsidRPr="00864886" w:rsidRDefault="00592C43"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592C43" w:rsidRPr="00864886" w:rsidRDefault="00592C43" w:rsidP="00F71496">
            <w:pPr>
              <w:jc w:val="center"/>
              <w:rPr>
                <w:color w:val="000000"/>
              </w:rPr>
            </w:pPr>
            <w:r w:rsidRPr="00864886">
              <w:rPr>
                <w:color w:val="000000"/>
              </w:rPr>
              <w:t>0-6 дней</w:t>
            </w:r>
          </w:p>
        </w:tc>
      </w:tr>
      <w:tr w:rsidR="00592C43" w:rsidRPr="00EC613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592C43" w:rsidRPr="00864886" w:rsidRDefault="00592C43"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592C43" w:rsidRPr="00864886" w:rsidRDefault="00592C43"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592C43" w:rsidRPr="00864886" w:rsidRDefault="00592C43" w:rsidP="00F71496">
            <w:pPr>
              <w:jc w:val="center"/>
              <w:rPr>
                <w:color w:val="000000"/>
              </w:rPr>
            </w:pPr>
            <w:r>
              <w:rPr>
                <w:color w:val="000000"/>
              </w:rPr>
              <w:t>н</w:t>
            </w:r>
            <w:r w:rsidRPr="00864886">
              <w:rPr>
                <w:color w:val="000000"/>
              </w:rPr>
              <w:t xml:space="preserve">а 1000 родившихся </w:t>
            </w:r>
          </w:p>
          <w:p w:rsidR="00592C43" w:rsidRPr="00864886" w:rsidRDefault="00592C43"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592C43" w:rsidRPr="00864886" w:rsidRDefault="00592C43"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592C43"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592C43" w:rsidRPr="00864886" w:rsidRDefault="00592C43"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592C43" w:rsidRPr="00864886" w:rsidRDefault="00592C43"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592C43" w:rsidRPr="00864886" w:rsidRDefault="00592C43"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1</w:t>
            </w:r>
            <w:r w:rsidRPr="00864886">
              <w:rPr>
                <w:color w:val="000000"/>
              </w:rPr>
              <w:t>,</w:t>
            </w:r>
            <w:r>
              <w:rPr>
                <w:color w:val="000000"/>
              </w:rPr>
              <w:t>94</w:t>
            </w:r>
          </w:p>
        </w:tc>
      </w:tr>
      <w:tr w:rsidR="00592C43"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592C43" w:rsidRPr="00864886" w:rsidRDefault="00592C43"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592C43" w:rsidRPr="00864886" w:rsidRDefault="00592C43"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592C43" w:rsidRPr="00864886" w:rsidRDefault="00592C43" w:rsidP="00C6590B">
            <w:pPr>
              <w:spacing w:before="60"/>
              <w:jc w:val="center"/>
              <w:rPr>
                <w:color w:val="000000"/>
              </w:rPr>
            </w:pPr>
            <w:r>
              <w:rPr>
                <w:color w:val="000000"/>
              </w:rPr>
              <w:t>1,72</w:t>
            </w:r>
          </w:p>
        </w:tc>
      </w:tr>
      <w:tr w:rsidR="00592C43" w:rsidRPr="00EC6131">
        <w:trPr>
          <w:trHeight w:val="300"/>
        </w:trPr>
        <w:tc>
          <w:tcPr>
            <w:tcW w:w="993" w:type="dxa"/>
            <w:tcBorders>
              <w:top w:val="single" w:sz="4" w:space="0" w:color="auto"/>
              <w:left w:val="single" w:sz="4" w:space="0" w:color="auto"/>
              <w:bottom w:val="single" w:sz="4" w:space="0" w:color="auto"/>
              <w:right w:val="nil"/>
            </w:tcBorders>
            <w:noWrap/>
            <w:vAlign w:val="center"/>
          </w:tcPr>
          <w:p w:rsidR="00592C43" w:rsidRPr="00864886" w:rsidRDefault="00592C43"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noWrap/>
          </w:tcPr>
          <w:p w:rsidR="00592C43" w:rsidRPr="00864886" w:rsidRDefault="00592C43"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noWrap/>
          </w:tcPr>
          <w:p w:rsidR="00592C43" w:rsidRPr="00864886" w:rsidRDefault="00592C43"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noWrap/>
          </w:tcPr>
          <w:p w:rsidR="00592C43" w:rsidRPr="00864886" w:rsidRDefault="00592C43"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noWrap/>
          </w:tcPr>
          <w:p w:rsidR="00592C43" w:rsidRPr="00864886" w:rsidRDefault="00592C43"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noWrap/>
          </w:tcPr>
          <w:p w:rsidR="00592C43" w:rsidRPr="00864886" w:rsidRDefault="00592C43"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noWrap/>
          </w:tcPr>
          <w:p w:rsidR="00592C43" w:rsidRPr="00864886" w:rsidRDefault="00592C43" w:rsidP="00C6590B">
            <w:pPr>
              <w:spacing w:before="60"/>
              <w:jc w:val="center"/>
              <w:rPr>
                <w:color w:val="000000"/>
              </w:rPr>
            </w:pPr>
            <w:r w:rsidRPr="006C726F">
              <w:t>1,67</w:t>
            </w:r>
          </w:p>
        </w:tc>
      </w:tr>
    </w:tbl>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Pr="0097202E" w:rsidRDefault="00592C43" w:rsidP="000E1E64">
      <w:pPr>
        <w:jc w:val="right"/>
        <w:rPr>
          <w:color w:val="000000"/>
          <w:sz w:val="26"/>
          <w:szCs w:val="26"/>
        </w:rPr>
      </w:pPr>
      <w:r>
        <w:rPr>
          <w:color w:val="000000"/>
          <w:sz w:val="26"/>
          <w:szCs w:val="26"/>
        </w:rPr>
        <w:t>Таблица 12</w:t>
      </w:r>
    </w:p>
    <w:p w:rsidR="00592C43" w:rsidRDefault="00592C43" w:rsidP="000E1E64">
      <w:pPr>
        <w:jc w:val="center"/>
        <w:rPr>
          <w:b/>
          <w:bCs/>
          <w:color w:val="000000"/>
          <w:sz w:val="26"/>
          <w:szCs w:val="26"/>
        </w:rPr>
      </w:pPr>
      <w:r>
        <w:rPr>
          <w:b/>
          <w:bCs/>
          <w:color w:val="000000"/>
          <w:sz w:val="26"/>
          <w:szCs w:val="26"/>
        </w:rPr>
        <w:t>Младенческая смертность с распределением по полу</w:t>
      </w:r>
    </w:p>
    <w:p w:rsidR="00592C43" w:rsidRDefault="00592C43" w:rsidP="000E1E64">
      <w:pPr>
        <w:jc w:val="center"/>
        <w:rPr>
          <w:b/>
          <w:bCs/>
          <w:color w:val="000000"/>
          <w:sz w:val="26"/>
          <w:szCs w:val="26"/>
        </w:rPr>
      </w:pPr>
    </w:p>
    <w:tbl>
      <w:tblPr>
        <w:tblW w:w="4728" w:type="pct"/>
        <w:tblInd w:w="2" w:type="dxa"/>
        <w:tblLayout w:type="fixed"/>
        <w:tblLook w:val="00A0"/>
      </w:tblPr>
      <w:tblGrid>
        <w:gridCol w:w="1278"/>
        <w:gridCol w:w="1476"/>
        <w:gridCol w:w="1557"/>
        <w:gridCol w:w="1421"/>
        <w:gridCol w:w="1421"/>
        <w:gridCol w:w="1415"/>
        <w:gridCol w:w="1287"/>
      </w:tblGrid>
      <w:tr w:rsidR="00592C43" w:rsidRPr="00810FFC">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noWrap/>
            <w:vAlign w:val="center"/>
          </w:tcPr>
          <w:p w:rsidR="00592C43" w:rsidRPr="00BD228F" w:rsidRDefault="00592C43" w:rsidP="00F71496">
            <w:pPr>
              <w:spacing w:before="60" w:after="60"/>
              <w:jc w:val="center"/>
              <w:rPr>
                <w:color w:val="000000"/>
              </w:rPr>
            </w:pPr>
            <w:r w:rsidRPr="00BD228F">
              <w:rPr>
                <w:color w:val="000000"/>
              </w:rPr>
              <w:t>Число умерших в возрасте до 1 года</w:t>
            </w:r>
          </w:p>
        </w:tc>
      </w:tr>
      <w:tr w:rsidR="00592C43" w:rsidRPr="00810FFC">
        <w:trPr>
          <w:trHeight w:val="633"/>
          <w:tblHeader/>
        </w:trPr>
        <w:tc>
          <w:tcPr>
            <w:tcW w:w="648" w:type="pct"/>
            <w:vMerge/>
            <w:tcBorders>
              <w:top w:val="nil"/>
              <w:left w:val="single" w:sz="4" w:space="0" w:color="auto"/>
              <w:bottom w:val="single" w:sz="4" w:space="0" w:color="auto"/>
              <w:right w:val="single" w:sz="4" w:space="0" w:color="auto"/>
            </w:tcBorders>
            <w:vAlign w:val="center"/>
          </w:tcPr>
          <w:p w:rsidR="00592C43" w:rsidRPr="00BD228F" w:rsidRDefault="00592C43"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vAlign w:val="center"/>
          </w:tcPr>
          <w:p w:rsidR="00592C43" w:rsidRPr="00BD228F" w:rsidRDefault="00592C43"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vAlign w:val="center"/>
          </w:tcPr>
          <w:p w:rsidR="00592C43" w:rsidRPr="00BD228F" w:rsidRDefault="00592C43"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592C43" w:rsidRPr="00810FFC">
        <w:trPr>
          <w:trHeight w:val="300"/>
          <w:tblHeader/>
        </w:trPr>
        <w:tc>
          <w:tcPr>
            <w:tcW w:w="648" w:type="pct"/>
            <w:vMerge/>
            <w:tcBorders>
              <w:top w:val="nil"/>
              <w:left w:val="single" w:sz="4" w:space="0" w:color="auto"/>
              <w:bottom w:val="single" w:sz="4" w:space="0" w:color="auto"/>
              <w:right w:val="single" w:sz="4" w:space="0" w:color="auto"/>
            </w:tcBorders>
            <w:vAlign w:val="center"/>
          </w:tcPr>
          <w:p w:rsidR="00592C43" w:rsidRPr="00BD228F" w:rsidRDefault="00592C43" w:rsidP="00F71496">
            <w:pPr>
              <w:spacing w:before="60" w:after="60"/>
              <w:jc w:val="center"/>
              <w:rPr>
                <w:color w:val="000000"/>
              </w:rPr>
            </w:pPr>
          </w:p>
        </w:tc>
        <w:tc>
          <w:tcPr>
            <w:tcW w:w="749" w:type="pct"/>
            <w:tcBorders>
              <w:top w:val="nil"/>
              <w:left w:val="nil"/>
              <w:bottom w:val="single" w:sz="4" w:space="0" w:color="auto"/>
              <w:right w:val="single" w:sz="4" w:space="0" w:color="auto"/>
            </w:tcBorders>
            <w:vAlign w:val="center"/>
          </w:tcPr>
          <w:p w:rsidR="00592C43" w:rsidRPr="00BD228F" w:rsidRDefault="00592C43"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noWrap/>
            <w:vAlign w:val="center"/>
          </w:tcPr>
          <w:p w:rsidR="00592C43" w:rsidRPr="00BD228F" w:rsidRDefault="00592C43"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vAlign w:val="center"/>
          </w:tcPr>
          <w:p w:rsidR="00592C43" w:rsidRPr="00BD228F" w:rsidRDefault="00592C43"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vAlign w:val="center"/>
          </w:tcPr>
          <w:p w:rsidR="00592C43" w:rsidRPr="00BD228F" w:rsidRDefault="00592C43"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noWrap/>
            <w:vAlign w:val="center"/>
          </w:tcPr>
          <w:p w:rsidR="00592C43" w:rsidRPr="00BD228F" w:rsidRDefault="00592C43"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vAlign w:val="center"/>
          </w:tcPr>
          <w:p w:rsidR="00592C43" w:rsidRPr="00BD228F" w:rsidRDefault="00592C43" w:rsidP="00F71496">
            <w:pPr>
              <w:spacing w:before="60" w:after="60"/>
              <w:jc w:val="center"/>
              <w:rPr>
                <w:color w:val="000000"/>
              </w:rPr>
            </w:pPr>
            <w:r w:rsidRPr="00BD228F">
              <w:rPr>
                <w:color w:val="000000"/>
              </w:rPr>
              <w:t>Девочек</w:t>
            </w:r>
          </w:p>
        </w:tc>
      </w:tr>
      <w:tr w:rsidR="00592C43"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592C43" w:rsidRPr="00BD228F" w:rsidRDefault="00592C43" w:rsidP="00F71496">
            <w:pPr>
              <w:spacing w:before="60"/>
              <w:jc w:val="center"/>
              <w:rPr>
                <w:color w:val="000000"/>
              </w:rPr>
            </w:pPr>
            <w:r w:rsidRPr="00BD228F">
              <w:rPr>
                <w:color w:val="000000"/>
              </w:rPr>
              <w:t>Все население</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noWrap/>
          </w:tcPr>
          <w:p w:rsidR="00592C43" w:rsidRPr="00BD228F" w:rsidRDefault="00592C43"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5,0</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noWrap/>
          </w:tcPr>
          <w:p w:rsidR="00592C43" w:rsidRPr="00BD228F" w:rsidRDefault="00592C43"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4,5</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noWrap/>
          </w:tcPr>
          <w:p w:rsidR="00592C43" w:rsidRPr="00BD228F" w:rsidRDefault="00592C43"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4,4</w:t>
            </w:r>
          </w:p>
        </w:tc>
      </w:tr>
      <w:tr w:rsidR="00592C43"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592C43" w:rsidRPr="00BD228F" w:rsidRDefault="00592C43" w:rsidP="00F71496">
            <w:pPr>
              <w:spacing w:before="60"/>
              <w:jc w:val="center"/>
              <w:rPr>
                <w:color w:val="000000"/>
              </w:rPr>
            </w:pPr>
            <w:r w:rsidRPr="00BD228F">
              <w:rPr>
                <w:color w:val="000000"/>
              </w:rPr>
              <w:t>Городское население</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noWrap/>
            <w:vAlign w:val="bottom"/>
          </w:tcPr>
          <w:p w:rsidR="00592C43" w:rsidRPr="00BD228F" w:rsidRDefault="00592C43"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noWrap/>
            <w:vAlign w:val="bottom"/>
          </w:tcPr>
          <w:p w:rsidR="00592C43" w:rsidRPr="00BD228F" w:rsidRDefault="00592C43"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4,5</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noWrap/>
            <w:vAlign w:val="bottom"/>
          </w:tcPr>
          <w:p w:rsidR="00592C43" w:rsidRPr="00BD228F" w:rsidRDefault="00592C43"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noWrap/>
            <w:vAlign w:val="bottom"/>
          </w:tcPr>
          <w:p w:rsidR="00592C43" w:rsidRPr="00BD228F" w:rsidRDefault="00592C43"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4,2</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noWrap/>
            <w:vAlign w:val="bottom"/>
          </w:tcPr>
          <w:p w:rsidR="00592C43" w:rsidRPr="00BD228F" w:rsidRDefault="00592C43"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noWrap/>
            <w:vAlign w:val="bottom"/>
          </w:tcPr>
          <w:p w:rsidR="00592C43" w:rsidRPr="00BD228F" w:rsidRDefault="00592C43"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sidRPr="006C726F">
              <w:t>4,2</w:t>
            </w:r>
          </w:p>
        </w:tc>
      </w:tr>
      <w:tr w:rsidR="00592C43" w:rsidRPr="00810FFC">
        <w:trPr>
          <w:trHeight w:val="300"/>
        </w:trPr>
        <w:tc>
          <w:tcPr>
            <w:tcW w:w="5000" w:type="pct"/>
            <w:gridSpan w:val="7"/>
            <w:tcBorders>
              <w:top w:val="single" w:sz="4" w:space="0" w:color="auto"/>
              <w:left w:val="single" w:sz="4" w:space="0" w:color="auto"/>
              <w:bottom w:val="single" w:sz="4" w:space="0" w:color="auto"/>
              <w:right w:val="single" w:sz="4" w:space="0" w:color="000000"/>
            </w:tcBorders>
            <w:noWrap/>
            <w:vAlign w:val="center"/>
          </w:tcPr>
          <w:p w:rsidR="00592C43" w:rsidRPr="00BD228F" w:rsidRDefault="00592C43" w:rsidP="00F71496">
            <w:pPr>
              <w:spacing w:before="60"/>
              <w:jc w:val="center"/>
              <w:rPr>
                <w:color w:val="000000"/>
              </w:rPr>
            </w:pPr>
            <w:r w:rsidRPr="00BD228F">
              <w:rPr>
                <w:color w:val="000000"/>
              </w:rPr>
              <w:t>Сельское население</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592C43" w:rsidRPr="00BD228F" w:rsidRDefault="00592C43"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noWrap/>
          </w:tcPr>
          <w:p w:rsidR="00592C43" w:rsidRPr="00BD228F" w:rsidRDefault="00592C43"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6,4</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noWrap/>
          </w:tcPr>
          <w:p w:rsidR="00592C43" w:rsidRPr="00BD228F" w:rsidRDefault="00592C43"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noWrap/>
          </w:tcPr>
          <w:p w:rsidR="00592C43" w:rsidRPr="00BD228F" w:rsidRDefault="00592C43"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noWrap/>
            <w:vAlign w:val="center"/>
          </w:tcPr>
          <w:p w:rsidR="00592C43" w:rsidRPr="00BD228F" w:rsidRDefault="00592C43" w:rsidP="00F71496">
            <w:pPr>
              <w:spacing w:before="60"/>
              <w:jc w:val="center"/>
              <w:rPr>
                <w:color w:val="000000"/>
              </w:rPr>
            </w:pPr>
            <w:r>
              <w:rPr>
                <w:color w:val="000000"/>
              </w:rPr>
              <w:t>5,5</w:t>
            </w:r>
          </w:p>
        </w:tc>
      </w:tr>
      <w:tr w:rsidR="00592C43" w:rsidRPr="00810FFC">
        <w:trPr>
          <w:trHeight w:val="300"/>
        </w:trPr>
        <w:tc>
          <w:tcPr>
            <w:tcW w:w="648" w:type="pct"/>
            <w:tcBorders>
              <w:top w:val="single" w:sz="4" w:space="0" w:color="auto"/>
              <w:left w:val="single" w:sz="4" w:space="0" w:color="auto"/>
              <w:bottom w:val="single" w:sz="4" w:space="0" w:color="auto"/>
              <w:right w:val="single" w:sz="4" w:space="0" w:color="auto"/>
            </w:tcBorders>
            <w:noWrap/>
          </w:tcPr>
          <w:p w:rsidR="00592C43" w:rsidRPr="00BD228F" w:rsidRDefault="00592C43"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noWrap/>
          </w:tcPr>
          <w:p w:rsidR="00592C43" w:rsidRPr="00BD228F" w:rsidRDefault="00592C43"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noWrap/>
          </w:tcPr>
          <w:p w:rsidR="00592C43" w:rsidRPr="00BD228F" w:rsidRDefault="00592C43"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noWrap/>
          </w:tcPr>
          <w:p w:rsidR="00592C43" w:rsidRPr="00BD228F" w:rsidRDefault="00592C43"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noWrap/>
            <w:vAlign w:val="center"/>
          </w:tcPr>
          <w:p w:rsidR="00592C43" w:rsidRPr="00BD228F" w:rsidRDefault="00592C43" w:rsidP="00240042">
            <w:pPr>
              <w:spacing w:before="60"/>
              <w:jc w:val="center"/>
              <w:rPr>
                <w:color w:val="000000"/>
              </w:rPr>
            </w:pPr>
            <w:r w:rsidRPr="006C726F">
              <w:t>5,2</w:t>
            </w:r>
          </w:p>
        </w:tc>
      </w:tr>
    </w:tbl>
    <w:p w:rsidR="00592C43" w:rsidRDefault="00592C43" w:rsidP="000E1E64">
      <w:pPr>
        <w:jc w:val="right"/>
      </w:pPr>
    </w:p>
    <w:p w:rsidR="00592C43" w:rsidRPr="0097202E" w:rsidRDefault="00592C43" w:rsidP="000E1E64">
      <w:pPr>
        <w:jc w:val="right"/>
        <w:rPr>
          <w:color w:val="000000"/>
          <w:sz w:val="26"/>
          <w:szCs w:val="26"/>
        </w:rPr>
      </w:pPr>
      <w:r w:rsidRPr="00D5332E">
        <w:rPr>
          <w:color w:val="000000"/>
          <w:sz w:val="26"/>
          <w:szCs w:val="26"/>
        </w:rPr>
        <w:t>Таблица 1</w:t>
      </w:r>
      <w:r>
        <w:rPr>
          <w:color w:val="000000"/>
          <w:sz w:val="26"/>
          <w:szCs w:val="26"/>
        </w:rPr>
        <w:t>3</w:t>
      </w:r>
    </w:p>
    <w:p w:rsidR="00592C43" w:rsidRPr="0097202E" w:rsidRDefault="00592C43"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592C43" w:rsidRPr="00EC613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592C43" w:rsidRPr="008F33B0" w:rsidRDefault="00592C43"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592C43" w:rsidRPr="008F33B0" w:rsidRDefault="00592C43"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592C43" w:rsidRPr="008F33B0" w:rsidRDefault="00592C43" w:rsidP="00F71496">
            <w:pPr>
              <w:jc w:val="center"/>
              <w:rPr>
                <w:color w:val="000000"/>
              </w:rPr>
            </w:pPr>
            <w:r>
              <w:rPr>
                <w:color w:val="000000"/>
              </w:rPr>
              <w:t>В</w:t>
            </w:r>
            <w:r w:rsidRPr="008F33B0">
              <w:rPr>
                <w:color w:val="000000"/>
              </w:rPr>
              <w:t>ероятность смерти от момента рождения до 5 лет</w:t>
            </w:r>
          </w:p>
        </w:tc>
      </w:tr>
      <w:tr w:rsidR="00592C43"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592C43" w:rsidRPr="00BD228F" w:rsidRDefault="00592C43"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592C43" w:rsidRPr="008F33B0" w:rsidRDefault="00592C43"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592C43" w:rsidRPr="008F33B0" w:rsidRDefault="00592C43" w:rsidP="00240042">
            <w:pPr>
              <w:spacing w:before="60"/>
              <w:jc w:val="center"/>
              <w:rPr>
                <w:color w:val="000000"/>
              </w:rPr>
            </w:pPr>
            <w:r>
              <w:rPr>
                <w:color w:val="000000"/>
              </w:rPr>
              <w:t>6,9</w:t>
            </w:r>
          </w:p>
        </w:tc>
      </w:tr>
      <w:tr w:rsidR="00592C43"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592C43" w:rsidRPr="00BD228F" w:rsidRDefault="00592C43"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592C43" w:rsidRPr="008F33B0" w:rsidRDefault="00592C43"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592C43" w:rsidRPr="008F33B0" w:rsidRDefault="00592C43" w:rsidP="00240042">
            <w:pPr>
              <w:spacing w:before="60"/>
              <w:jc w:val="center"/>
              <w:rPr>
                <w:color w:val="000000"/>
              </w:rPr>
            </w:pPr>
            <w:r>
              <w:rPr>
                <w:color w:val="000000"/>
              </w:rPr>
              <w:t>6,3</w:t>
            </w:r>
          </w:p>
        </w:tc>
      </w:tr>
      <w:tr w:rsidR="00592C43" w:rsidRPr="00EC6131">
        <w:trPr>
          <w:trHeight w:val="285"/>
          <w:jc w:val="center"/>
        </w:trPr>
        <w:tc>
          <w:tcPr>
            <w:tcW w:w="3364" w:type="dxa"/>
            <w:tcBorders>
              <w:top w:val="single" w:sz="4" w:space="0" w:color="auto"/>
              <w:left w:val="single" w:sz="4" w:space="0" w:color="auto"/>
              <w:bottom w:val="single" w:sz="4" w:space="0" w:color="auto"/>
              <w:right w:val="nil"/>
            </w:tcBorders>
            <w:noWrap/>
          </w:tcPr>
          <w:p w:rsidR="00592C43" w:rsidRPr="00BD228F" w:rsidRDefault="00592C43"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noWrap/>
            <w:vAlign w:val="center"/>
          </w:tcPr>
          <w:p w:rsidR="00592C43" w:rsidRPr="008F33B0" w:rsidRDefault="00592C43"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vAlign w:val="bottom"/>
          </w:tcPr>
          <w:p w:rsidR="00592C43" w:rsidRPr="008F33B0" w:rsidRDefault="00592C43" w:rsidP="00240042">
            <w:pPr>
              <w:spacing w:before="60"/>
              <w:jc w:val="center"/>
              <w:rPr>
                <w:color w:val="000000"/>
              </w:rPr>
            </w:pPr>
            <w:r w:rsidRPr="006C726F">
              <w:t>6,0</w:t>
            </w:r>
          </w:p>
        </w:tc>
      </w:tr>
    </w:tbl>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Pr="00224151" w:rsidRDefault="00592C43" w:rsidP="000E1E64">
      <w:pPr>
        <w:spacing w:line="312" w:lineRule="auto"/>
        <w:jc w:val="right"/>
        <w:rPr>
          <w:color w:val="000000"/>
          <w:sz w:val="26"/>
          <w:szCs w:val="26"/>
        </w:rPr>
      </w:pPr>
      <w:r w:rsidRPr="0097202E">
        <w:rPr>
          <w:color w:val="000000"/>
          <w:sz w:val="26"/>
          <w:szCs w:val="26"/>
        </w:rPr>
        <w:t>Таблица 1</w:t>
      </w:r>
      <w:r>
        <w:rPr>
          <w:color w:val="000000"/>
          <w:sz w:val="26"/>
          <w:szCs w:val="26"/>
        </w:rPr>
        <w:t>4</w:t>
      </w:r>
    </w:p>
    <w:p w:rsidR="00592C43" w:rsidRPr="00147302" w:rsidRDefault="00592C43"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592C43" w:rsidRPr="00812916" w:rsidRDefault="00592C43" w:rsidP="000E1E64">
      <w:pPr>
        <w:jc w:val="center"/>
        <w:rPr>
          <w:color w:val="000000"/>
        </w:rPr>
      </w:pPr>
      <w:r w:rsidRPr="00812916">
        <w:rPr>
          <w:color w:val="000000"/>
        </w:rPr>
        <w:t>(</w:t>
      </w:r>
      <w:r>
        <w:rPr>
          <w:color w:val="000000"/>
        </w:rPr>
        <w:t>человек</w:t>
      </w:r>
      <w:r w:rsidRPr="00812916">
        <w:rPr>
          <w:color w:val="000000"/>
        </w:rPr>
        <w:t>)</w:t>
      </w:r>
    </w:p>
    <w:p w:rsidR="00592C43" w:rsidRDefault="00592C43" w:rsidP="000E1E64">
      <w:pPr>
        <w:ind w:right="282"/>
        <w:jc w:val="center"/>
      </w:pPr>
    </w:p>
    <w:tbl>
      <w:tblPr>
        <w:tblW w:w="10206" w:type="dxa"/>
        <w:tblInd w:w="2" w:type="dxa"/>
        <w:tblLayout w:type="fixed"/>
        <w:tblLook w:val="00A0"/>
      </w:tblPr>
      <w:tblGrid>
        <w:gridCol w:w="5529"/>
        <w:gridCol w:w="1559"/>
        <w:gridCol w:w="1559"/>
        <w:gridCol w:w="1559"/>
      </w:tblGrid>
      <w:tr w:rsidR="00592C43" w:rsidRPr="00EC613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92C43" w:rsidRPr="008B419D" w:rsidRDefault="00592C43"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592C43" w:rsidRPr="008B419D" w:rsidRDefault="00592C43"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592C43" w:rsidRPr="008B419D" w:rsidRDefault="00592C43" w:rsidP="00240042">
            <w:pPr>
              <w:spacing w:before="60"/>
              <w:jc w:val="center"/>
              <w:rPr>
                <w:color w:val="000000"/>
              </w:rPr>
            </w:pPr>
            <w:r>
              <w:rPr>
                <w:color w:val="000000"/>
              </w:rPr>
              <w:t>2019 г.</w:t>
            </w:r>
          </w:p>
        </w:tc>
      </w:tr>
      <w:tr w:rsidR="00592C43" w:rsidRPr="00EC613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92C43" w:rsidRPr="008B419D" w:rsidRDefault="00592C43"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592C43" w:rsidRPr="008B419D" w:rsidRDefault="00592C43"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592C43" w:rsidRPr="008B419D" w:rsidRDefault="00592C43"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592C43" w:rsidRPr="008B419D" w:rsidRDefault="00592C43" w:rsidP="00D374BF">
            <w:pPr>
              <w:spacing w:before="60"/>
              <w:jc w:val="center"/>
              <w:rPr>
                <w:color w:val="000000"/>
              </w:rPr>
            </w:pPr>
            <w:r>
              <w:rPr>
                <w:color w:val="000000"/>
              </w:rPr>
              <w:t>12 617</w:t>
            </w:r>
          </w:p>
        </w:tc>
      </w:tr>
      <w:tr w:rsidR="00592C43" w:rsidRPr="00EC6131">
        <w:trPr>
          <w:trHeight w:val="290"/>
        </w:trPr>
        <w:tc>
          <w:tcPr>
            <w:tcW w:w="5529" w:type="dxa"/>
            <w:tcBorders>
              <w:top w:val="single" w:sz="4" w:space="0" w:color="auto"/>
              <w:left w:val="single" w:sz="4" w:space="0" w:color="auto"/>
              <w:right w:val="single" w:sz="4" w:space="0" w:color="auto"/>
            </w:tcBorders>
            <w:noWrap/>
            <w:vAlign w:val="center"/>
          </w:tcPr>
          <w:p w:rsidR="00592C43" w:rsidRPr="008B419D" w:rsidRDefault="00592C43"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592C43" w:rsidRPr="008B419D" w:rsidRDefault="00592C43"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592C43" w:rsidRPr="008B419D" w:rsidRDefault="00592C43"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592C43" w:rsidRPr="008B419D" w:rsidRDefault="00592C43" w:rsidP="00240042">
            <w:pPr>
              <w:spacing w:before="60"/>
              <w:jc w:val="center"/>
              <w:rPr>
                <w:color w:val="000000"/>
              </w:rPr>
            </w:pPr>
          </w:p>
        </w:tc>
      </w:tr>
      <w:tr w:rsidR="00592C43" w:rsidRPr="00EC6131">
        <w:trPr>
          <w:trHeight w:val="344"/>
        </w:trPr>
        <w:tc>
          <w:tcPr>
            <w:tcW w:w="5529" w:type="dxa"/>
            <w:tcBorders>
              <w:top w:val="nil"/>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508</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747</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641</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99</w:t>
            </w:r>
          </w:p>
        </w:tc>
      </w:tr>
      <w:tr w:rsidR="00592C43" w:rsidRPr="00EC6131">
        <w:trPr>
          <w:trHeight w:val="519"/>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врожденных аномалий (пороков развития),</w:t>
            </w:r>
          </w:p>
          <w:p w:rsidR="00592C43" w:rsidRPr="008B419D" w:rsidRDefault="00592C43"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240042">
            <w:pPr>
              <w:spacing w:before="60"/>
              <w:jc w:val="center"/>
              <w:rPr>
                <w:color w:val="000000"/>
              </w:rPr>
            </w:pPr>
            <w:r>
              <w:rPr>
                <w:color w:val="000000"/>
              </w:rPr>
              <w:t>1 976</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592C43" w:rsidRPr="00D374BF" w:rsidRDefault="00592C43" w:rsidP="00D374BF">
            <w:pPr>
              <w:spacing w:before="60"/>
              <w:jc w:val="center"/>
              <w:rPr>
                <w:color w:val="000000"/>
              </w:rPr>
            </w:pPr>
            <w:r w:rsidRPr="00D374BF">
              <w:rPr>
                <w:color w:val="000000"/>
              </w:rPr>
              <w:t>1 066</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6C726F" w:rsidRDefault="00592C43" w:rsidP="00D374BF">
            <w:pPr>
              <w:jc w:val="center"/>
            </w:pPr>
            <w:r w:rsidRPr="006C726F">
              <w:t>2587</w:t>
            </w:r>
          </w:p>
        </w:tc>
      </w:tr>
      <w:tr w:rsidR="00592C43" w:rsidRPr="00EC6131">
        <w:trPr>
          <w:trHeight w:val="305"/>
        </w:trPr>
        <w:tc>
          <w:tcPr>
            <w:tcW w:w="5529" w:type="dxa"/>
            <w:tcBorders>
              <w:top w:val="single" w:sz="4" w:space="0" w:color="auto"/>
              <w:left w:val="single" w:sz="4" w:space="0" w:color="auto"/>
              <w:right w:val="single" w:sz="4" w:space="0" w:color="auto"/>
            </w:tcBorders>
          </w:tcPr>
          <w:p w:rsidR="00592C43" w:rsidRPr="008B419D" w:rsidRDefault="00592C43"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592C43" w:rsidRPr="008B419D" w:rsidRDefault="00592C43"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592C43" w:rsidRPr="008B419D" w:rsidRDefault="00592C43"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592C43" w:rsidRPr="006C726F" w:rsidRDefault="00592C43" w:rsidP="00D374BF">
            <w:pPr>
              <w:jc w:val="center"/>
            </w:pPr>
          </w:p>
        </w:tc>
      </w:tr>
      <w:tr w:rsidR="00592C43" w:rsidRPr="00EC6131">
        <w:trPr>
          <w:trHeight w:val="305"/>
        </w:trPr>
        <w:tc>
          <w:tcPr>
            <w:tcW w:w="5529" w:type="dxa"/>
            <w:tcBorders>
              <w:top w:val="nil"/>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592C43" w:rsidRPr="006C726F" w:rsidRDefault="00592C43" w:rsidP="00D374BF">
            <w:pPr>
              <w:jc w:val="center"/>
            </w:pPr>
            <w:r>
              <w:t>420</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592C43" w:rsidRPr="008B419D" w:rsidRDefault="00592C43"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6C726F" w:rsidRDefault="00592C43" w:rsidP="00D374BF">
            <w:pPr>
              <w:jc w:val="center"/>
            </w:pPr>
            <w:r w:rsidRPr="006C726F">
              <w:t>373</w:t>
            </w:r>
          </w:p>
        </w:tc>
      </w:tr>
    </w:tbl>
    <w:p w:rsidR="00592C43" w:rsidRDefault="00592C43" w:rsidP="000E1E64">
      <w:pPr>
        <w:spacing w:line="312" w:lineRule="auto"/>
        <w:jc w:val="right"/>
        <w:rPr>
          <w:color w:val="000000"/>
          <w:sz w:val="26"/>
          <w:szCs w:val="26"/>
        </w:rPr>
      </w:pPr>
    </w:p>
    <w:p w:rsidR="00592C43" w:rsidRDefault="00592C43" w:rsidP="000E1E64">
      <w:pPr>
        <w:spacing w:line="312" w:lineRule="auto"/>
        <w:jc w:val="right"/>
        <w:rPr>
          <w:color w:val="000000"/>
          <w:sz w:val="26"/>
          <w:szCs w:val="26"/>
        </w:rPr>
      </w:pPr>
    </w:p>
    <w:p w:rsidR="00592C43" w:rsidRPr="00224151" w:rsidRDefault="00592C43" w:rsidP="000E1E64">
      <w:pPr>
        <w:spacing w:line="312" w:lineRule="auto"/>
        <w:jc w:val="right"/>
        <w:rPr>
          <w:color w:val="000000"/>
          <w:sz w:val="26"/>
          <w:szCs w:val="26"/>
        </w:rPr>
      </w:pPr>
      <w:r w:rsidRPr="0097202E">
        <w:rPr>
          <w:color w:val="000000"/>
          <w:sz w:val="26"/>
          <w:szCs w:val="26"/>
        </w:rPr>
        <w:t>Таблица 1</w:t>
      </w:r>
      <w:r>
        <w:rPr>
          <w:color w:val="000000"/>
          <w:sz w:val="26"/>
          <w:szCs w:val="26"/>
        </w:rPr>
        <w:t>5</w:t>
      </w:r>
    </w:p>
    <w:p w:rsidR="00592C43" w:rsidRPr="00147302" w:rsidRDefault="00592C43"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592C43" w:rsidRPr="00812916" w:rsidRDefault="00592C43" w:rsidP="000E1E64">
      <w:pPr>
        <w:jc w:val="center"/>
        <w:rPr>
          <w:color w:val="000000"/>
        </w:rPr>
      </w:pPr>
      <w:r w:rsidRPr="00812916">
        <w:rPr>
          <w:color w:val="000000"/>
        </w:rPr>
        <w:t>(</w:t>
      </w:r>
      <w:r>
        <w:rPr>
          <w:color w:val="000000"/>
        </w:rPr>
        <w:t>человек</w:t>
      </w:r>
      <w:r w:rsidRPr="00812916">
        <w:rPr>
          <w:color w:val="000000"/>
        </w:rPr>
        <w:t>)</w:t>
      </w:r>
    </w:p>
    <w:p w:rsidR="00592C43" w:rsidRDefault="00592C43" w:rsidP="000E1E64">
      <w:pPr>
        <w:ind w:right="282"/>
        <w:jc w:val="center"/>
      </w:pPr>
    </w:p>
    <w:tbl>
      <w:tblPr>
        <w:tblW w:w="10206" w:type="dxa"/>
        <w:tblInd w:w="2" w:type="dxa"/>
        <w:tblLayout w:type="fixed"/>
        <w:tblLook w:val="00A0"/>
      </w:tblPr>
      <w:tblGrid>
        <w:gridCol w:w="5529"/>
        <w:gridCol w:w="1559"/>
        <w:gridCol w:w="1559"/>
        <w:gridCol w:w="1559"/>
      </w:tblGrid>
      <w:tr w:rsidR="00592C43" w:rsidRPr="00EC613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92C43" w:rsidRPr="008B419D" w:rsidRDefault="00592C43"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592C43" w:rsidRPr="008B419D" w:rsidRDefault="00592C43"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592C43" w:rsidRPr="008B419D" w:rsidRDefault="00592C43"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592C43" w:rsidRPr="008B419D" w:rsidRDefault="00592C43" w:rsidP="00F71496">
            <w:pPr>
              <w:spacing w:before="60"/>
              <w:jc w:val="center"/>
              <w:rPr>
                <w:color w:val="000000"/>
              </w:rPr>
            </w:pPr>
            <w:r>
              <w:rPr>
                <w:color w:val="000000"/>
              </w:rPr>
              <w:t>2019 г.</w:t>
            </w:r>
          </w:p>
        </w:tc>
      </w:tr>
      <w:tr w:rsidR="00592C43" w:rsidRPr="00EC613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92C43" w:rsidRPr="008B419D" w:rsidRDefault="00592C43"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5 289</w:t>
            </w:r>
          </w:p>
        </w:tc>
      </w:tr>
      <w:tr w:rsidR="00592C43" w:rsidRPr="00EC6131">
        <w:trPr>
          <w:trHeight w:val="290"/>
        </w:trPr>
        <w:tc>
          <w:tcPr>
            <w:tcW w:w="5529" w:type="dxa"/>
            <w:tcBorders>
              <w:top w:val="single" w:sz="4" w:space="0" w:color="auto"/>
              <w:left w:val="single" w:sz="4" w:space="0" w:color="auto"/>
              <w:right w:val="single" w:sz="4" w:space="0" w:color="auto"/>
            </w:tcBorders>
            <w:noWrap/>
            <w:vAlign w:val="center"/>
          </w:tcPr>
          <w:p w:rsidR="00592C43" w:rsidRPr="008B419D" w:rsidRDefault="00592C43"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592C43" w:rsidRPr="008B419D" w:rsidRDefault="00592C43"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592C43" w:rsidRPr="008B419D" w:rsidRDefault="00592C43"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592C43" w:rsidRPr="004C31BA" w:rsidRDefault="00592C43" w:rsidP="004C31BA">
            <w:pPr>
              <w:spacing w:before="60"/>
              <w:jc w:val="center"/>
              <w:rPr>
                <w:color w:val="000000"/>
              </w:rPr>
            </w:pPr>
          </w:p>
        </w:tc>
      </w:tr>
      <w:tr w:rsidR="00592C43" w:rsidRPr="00EC6131">
        <w:trPr>
          <w:trHeight w:val="344"/>
        </w:trPr>
        <w:tc>
          <w:tcPr>
            <w:tcW w:w="5529" w:type="dxa"/>
            <w:tcBorders>
              <w:top w:val="nil"/>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221</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686</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297</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58</w:t>
            </w:r>
          </w:p>
        </w:tc>
      </w:tr>
      <w:tr w:rsidR="00592C43" w:rsidRPr="00EC6131">
        <w:trPr>
          <w:trHeight w:val="519"/>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врожденных аномалий (пороков развития),</w:t>
            </w:r>
          </w:p>
          <w:p w:rsidR="00592C43" w:rsidRPr="008B419D" w:rsidRDefault="00592C43"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425</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818</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2 174</w:t>
            </w:r>
          </w:p>
        </w:tc>
      </w:tr>
      <w:tr w:rsidR="00592C43" w:rsidRPr="00EC6131">
        <w:trPr>
          <w:trHeight w:val="305"/>
        </w:trPr>
        <w:tc>
          <w:tcPr>
            <w:tcW w:w="5529" w:type="dxa"/>
            <w:tcBorders>
              <w:top w:val="single" w:sz="4" w:space="0" w:color="auto"/>
              <w:left w:val="single" w:sz="4" w:space="0" w:color="auto"/>
              <w:right w:val="single" w:sz="4" w:space="0" w:color="auto"/>
            </w:tcBorders>
          </w:tcPr>
          <w:p w:rsidR="00592C43" w:rsidRPr="008B419D" w:rsidRDefault="00592C43"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592C43" w:rsidRPr="008B419D" w:rsidRDefault="00592C43"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592C43" w:rsidRPr="008B419D" w:rsidRDefault="00592C43"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592C43" w:rsidRPr="004C31BA" w:rsidRDefault="00592C43" w:rsidP="004C31BA">
            <w:pPr>
              <w:spacing w:before="60"/>
              <w:jc w:val="center"/>
              <w:rPr>
                <w:color w:val="000000"/>
              </w:rPr>
            </w:pPr>
          </w:p>
        </w:tc>
      </w:tr>
      <w:tr w:rsidR="00592C43" w:rsidRPr="00EC6131">
        <w:trPr>
          <w:trHeight w:val="305"/>
        </w:trPr>
        <w:tc>
          <w:tcPr>
            <w:tcW w:w="5529" w:type="dxa"/>
            <w:tcBorders>
              <w:top w:val="nil"/>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Pr>
                <w:color w:val="000000"/>
              </w:rPr>
              <w:t>384</w:t>
            </w:r>
          </w:p>
        </w:tc>
      </w:tr>
      <w:tr w:rsidR="00592C43" w:rsidRPr="00EC6131">
        <w:trPr>
          <w:trHeight w:val="290"/>
        </w:trPr>
        <w:tc>
          <w:tcPr>
            <w:tcW w:w="5529" w:type="dxa"/>
            <w:tcBorders>
              <w:top w:val="single" w:sz="4" w:space="0" w:color="auto"/>
              <w:left w:val="single" w:sz="4" w:space="0" w:color="auto"/>
              <w:bottom w:val="single" w:sz="4" w:space="0" w:color="auto"/>
              <w:right w:val="single" w:sz="4" w:space="0" w:color="auto"/>
            </w:tcBorders>
          </w:tcPr>
          <w:p w:rsidR="00592C43" w:rsidRPr="008B419D" w:rsidRDefault="00592C43"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592C43" w:rsidRPr="008B419D" w:rsidRDefault="00592C43"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592C43" w:rsidRPr="004C31BA" w:rsidRDefault="00592C43" w:rsidP="004C31BA">
            <w:pPr>
              <w:spacing w:before="60"/>
              <w:jc w:val="center"/>
              <w:rPr>
                <w:color w:val="000000"/>
              </w:rPr>
            </w:pPr>
            <w:r w:rsidRPr="004C31BA">
              <w:rPr>
                <w:color w:val="000000"/>
              </w:rPr>
              <w:t>364</w:t>
            </w:r>
          </w:p>
        </w:tc>
      </w:tr>
    </w:tbl>
    <w:p w:rsidR="00592C43" w:rsidRDefault="00592C43" w:rsidP="000E1E64">
      <w:pPr>
        <w:jc w:val="right"/>
        <w:rPr>
          <w:color w:val="000000"/>
          <w:sz w:val="26"/>
          <w:szCs w:val="26"/>
        </w:rPr>
      </w:pPr>
    </w:p>
    <w:p w:rsidR="00592C43" w:rsidRDefault="00592C43" w:rsidP="000E1E64">
      <w:pPr>
        <w:jc w:val="right"/>
        <w:rPr>
          <w:color w:val="000000"/>
          <w:sz w:val="26"/>
          <w:szCs w:val="26"/>
        </w:rPr>
      </w:pPr>
    </w:p>
    <w:p w:rsidR="00592C43" w:rsidRDefault="00592C43" w:rsidP="00CA59AE">
      <w:pPr>
        <w:rPr>
          <w:color w:val="000000"/>
          <w:sz w:val="26"/>
          <w:szCs w:val="26"/>
        </w:rPr>
      </w:pPr>
    </w:p>
    <w:p w:rsidR="00592C43" w:rsidRPr="0097202E" w:rsidRDefault="00592C43" w:rsidP="000E1E64">
      <w:pPr>
        <w:jc w:val="right"/>
        <w:rPr>
          <w:color w:val="000000"/>
          <w:sz w:val="26"/>
          <w:szCs w:val="26"/>
        </w:rPr>
      </w:pPr>
      <w:r w:rsidRPr="0097202E">
        <w:rPr>
          <w:color w:val="000000"/>
          <w:sz w:val="26"/>
          <w:szCs w:val="26"/>
        </w:rPr>
        <w:t xml:space="preserve">Таблица </w:t>
      </w:r>
      <w:r>
        <w:rPr>
          <w:color w:val="000000"/>
          <w:sz w:val="26"/>
          <w:szCs w:val="26"/>
        </w:rPr>
        <w:t>16</w:t>
      </w:r>
    </w:p>
    <w:p w:rsidR="00592C43" w:rsidRPr="0097202E" w:rsidRDefault="00592C43" w:rsidP="000E1E64">
      <w:pPr>
        <w:jc w:val="center"/>
        <w:rPr>
          <w:b/>
          <w:bCs/>
          <w:color w:val="000000"/>
          <w:sz w:val="26"/>
          <w:szCs w:val="26"/>
        </w:rPr>
      </w:pPr>
      <w:r w:rsidRPr="0097202E">
        <w:rPr>
          <w:b/>
          <w:bCs/>
          <w:color w:val="000000"/>
          <w:sz w:val="26"/>
          <w:szCs w:val="26"/>
        </w:rPr>
        <w:t>Материнская смертность</w:t>
      </w:r>
    </w:p>
    <w:p w:rsidR="00592C43" w:rsidRPr="0097202E" w:rsidRDefault="00592C43" w:rsidP="000E1E64">
      <w:pPr>
        <w:jc w:val="center"/>
        <w:rPr>
          <w:color w:val="000000"/>
        </w:rPr>
      </w:pPr>
      <w:r w:rsidRPr="0097202E">
        <w:rPr>
          <w:color w:val="000000"/>
        </w:rPr>
        <w:t xml:space="preserve">(число женщин, умерших в результате осложнений беременности, </w:t>
      </w:r>
    </w:p>
    <w:p w:rsidR="00592C43" w:rsidRPr="0097202E" w:rsidRDefault="00592C43" w:rsidP="000E1E64">
      <w:pPr>
        <w:jc w:val="center"/>
        <w:rPr>
          <w:color w:val="000000"/>
        </w:rPr>
      </w:pPr>
      <w:r w:rsidRPr="0097202E">
        <w:rPr>
          <w:color w:val="000000"/>
        </w:rPr>
        <w:t>родов и послеродового периода)</w:t>
      </w:r>
    </w:p>
    <w:p w:rsidR="00592C43" w:rsidRPr="00C15D79" w:rsidRDefault="00592C43" w:rsidP="000E1E64">
      <w:pPr>
        <w:jc w:val="center"/>
        <w:rPr>
          <w:color w:val="000000"/>
        </w:rPr>
      </w:pPr>
    </w:p>
    <w:tbl>
      <w:tblPr>
        <w:tblW w:w="0" w:type="auto"/>
        <w:tblInd w:w="2" w:type="dxa"/>
        <w:tblLook w:val="00A0"/>
      </w:tblPr>
      <w:tblGrid>
        <w:gridCol w:w="3390"/>
        <w:gridCol w:w="3390"/>
        <w:gridCol w:w="3391"/>
      </w:tblGrid>
      <w:tr w:rsidR="00592C43" w:rsidRPr="00EC6131">
        <w:tc>
          <w:tcPr>
            <w:tcW w:w="3390"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592C43" w:rsidRPr="00EC6131" w:rsidRDefault="00592C43" w:rsidP="00F71496">
            <w:pPr>
              <w:spacing w:before="60" w:after="60"/>
              <w:jc w:val="center"/>
              <w:rPr>
                <w:color w:val="000000"/>
              </w:rPr>
            </w:pPr>
            <w:r w:rsidRPr="00EC6131">
              <w:rPr>
                <w:color w:val="000000"/>
              </w:rPr>
              <w:t>На 100 000 родившихся детей</w:t>
            </w:r>
          </w:p>
        </w:tc>
      </w:tr>
      <w:tr w:rsidR="00592C43" w:rsidRPr="00EC6131">
        <w:tc>
          <w:tcPr>
            <w:tcW w:w="3390" w:type="dxa"/>
            <w:tcBorders>
              <w:top w:val="single" w:sz="4" w:space="0" w:color="auto"/>
              <w:left w:val="single" w:sz="4" w:space="0" w:color="auto"/>
              <w:bottom w:val="single" w:sz="4" w:space="0" w:color="auto"/>
              <w:right w:val="single" w:sz="4" w:space="0" w:color="auto"/>
            </w:tcBorders>
            <w:vAlign w:val="center"/>
          </w:tcPr>
          <w:p w:rsidR="00592C43" w:rsidRPr="00BD228F" w:rsidRDefault="00592C43"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195339">
            <w:pPr>
              <w:spacing w:before="60"/>
              <w:jc w:val="center"/>
              <w:rPr>
                <w:color w:val="000000"/>
              </w:rPr>
            </w:pPr>
            <w:r>
              <w:rPr>
                <w:color w:val="000000"/>
              </w:rPr>
              <w:t>8,8</w:t>
            </w:r>
          </w:p>
        </w:tc>
      </w:tr>
      <w:tr w:rsidR="00592C43" w:rsidRPr="00EC6131">
        <w:tc>
          <w:tcPr>
            <w:tcW w:w="3390" w:type="dxa"/>
            <w:tcBorders>
              <w:top w:val="single" w:sz="4" w:space="0" w:color="auto"/>
              <w:left w:val="single" w:sz="4" w:space="0" w:color="auto"/>
              <w:bottom w:val="single" w:sz="4" w:space="0" w:color="auto"/>
              <w:right w:val="single" w:sz="4" w:space="0" w:color="auto"/>
            </w:tcBorders>
            <w:vAlign w:val="center"/>
          </w:tcPr>
          <w:p w:rsidR="00592C43" w:rsidRPr="00BD228F" w:rsidRDefault="00592C43"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195339">
            <w:pPr>
              <w:spacing w:before="60"/>
              <w:jc w:val="center"/>
              <w:rPr>
                <w:color w:val="000000"/>
              </w:rPr>
            </w:pPr>
            <w:r>
              <w:rPr>
                <w:color w:val="000000"/>
              </w:rPr>
              <w:t>9,1</w:t>
            </w:r>
          </w:p>
        </w:tc>
      </w:tr>
      <w:tr w:rsidR="00592C43" w:rsidRPr="00EC6131">
        <w:tc>
          <w:tcPr>
            <w:tcW w:w="3390" w:type="dxa"/>
            <w:tcBorders>
              <w:top w:val="single" w:sz="4" w:space="0" w:color="auto"/>
              <w:left w:val="single" w:sz="4" w:space="0" w:color="auto"/>
              <w:bottom w:val="single" w:sz="4" w:space="0" w:color="auto"/>
              <w:right w:val="single" w:sz="4" w:space="0" w:color="auto"/>
            </w:tcBorders>
            <w:vAlign w:val="center"/>
          </w:tcPr>
          <w:p w:rsidR="00592C43" w:rsidRPr="00BD228F" w:rsidRDefault="00592C43"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592C43" w:rsidRPr="00EC6131" w:rsidRDefault="00592C43" w:rsidP="00F71496">
            <w:pPr>
              <w:spacing w:before="60"/>
              <w:jc w:val="center"/>
              <w:rPr>
                <w:color w:val="000000"/>
              </w:rPr>
            </w:pPr>
            <w:r>
              <w:rPr>
                <w:color w:val="000000"/>
              </w:rPr>
              <w:t>9,0</w:t>
            </w:r>
          </w:p>
        </w:tc>
      </w:tr>
    </w:tbl>
    <w:p w:rsidR="00592C43" w:rsidRDefault="00592C43" w:rsidP="000E1E64">
      <w:pPr>
        <w:jc w:val="right"/>
        <w:rPr>
          <w:sz w:val="26"/>
          <w:szCs w:val="26"/>
        </w:rPr>
      </w:pPr>
    </w:p>
    <w:p w:rsidR="00592C43" w:rsidRDefault="00592C43" w:rsidP="00E01BA3">
      <w:pPr>
        <w:rPr>
          <w:color w:val="000000"/>
          <w:sz w:val="26"/>
          <w:szCs w:val="26"/>
        </w:rPr>
      </w:pPr>
    </w:p>
    <w:p w:rsidR="00592C43" w:rsidRDefault="00592C43" w:rsidP="000E1E64">
      <w:pPr>
        <w:jc w:val="right"/>
        <w:rPr>
          <w:color w:val="000000"/>
          <w:sz w:val="26"/>
          <w:szCs w:val="26"/>
        </w:rPr>
      </w:pPr>
      <w:r>
        <w:rPr>
          <w:color w:val="000000"/>
          <w:sz w:val="26"/>
          <w:szCs w:val="26"/>
        </w:rPr>
        <w:t>Таблица 17</w:t>
      </w:r>
    </w:p>
    <w:p w:rsidR="00592C43" w:rsidRDefault="00592C43" w:rsidP="000E1E64">
      <w:pPr>
        <w:jc w:val="right"/>
        <w:rPr>
          <w:color w:val="000000"/>
          <w:sz w:val="26"/>
          <w:szCs w:val="26"/>
        </w:rPr>
      </w:pPr>
    </w:p>
    <w:p w:rsidR="00592C43" w:rsidRPr="00147302" w:rsidRDefault="00592C43" w:rsidP="000E1E64">
      <w:pPr>
        <w:jc w:val="center"/>
        <w:rPr>
          <w:sz w:val="26"/>
          <w:szCs w:val="26"/>
        </w:rPr>
      </w:pPr>
      <w:r>
        <w:rPr>
          <w:b/>
          <w:bCs/>
          <w:color w:val="000000"/>
          <w:sz w:val="26"/>
          <w:szCs w:val="26"/>
        </w:rPr>
        <w:t>Младенческая смертность по субъектам Российской Федерации в 2019 году</w:t>
      </w:r>
    </w:p>
    <w:p w:rsidR="00592C43" w:rsidRPr="00B76911" w:rsidRDefault="00592C43" w:rsidP="000E1E64">
      <w:pPr>
        <w:jc w:val="center"/>
        <w:rPr>
          <w:color w:val="000000"/>
        </w:rPr>
      </w:pPr>
      <w:r w:rsidRPr="00812916">
        <w:rPr>
          <w:color w:val="000000"/>
        </w:rPr>
        <w:t>(</w:t>
      </w:r>
      <w:r>
        <w:rPr>
          <w:color w:val="000000"/>
        </w:rPr>
        <w:t>на 1000 родившихся живыми</w:t>
      </w:r>
      <w:r w:rsidRPr="00812916">
        <w:rPr>
          <w:color w:val="000000"/>
        </w:rPr>
        <w:t>)</w:t>
      </w:r>
    </w:p>
    <w:p w:rsidR="00592C43" w:rsidRDefault="00592C43" w:rsidP="000E1E64">
      <w:pPr>
        <w:jc w:val="right"/>
        <w:rPr>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92C43" w:rsidRPr="00BF2053">
        <w:trPr>
          <w:tblHeader/>
        </w:trPr>
        <w:tc>
          <w:tcPr>
            <w:tcW w:w="4785" w:type="dxa"/>
          </w:tcPr>
          <w:p w:rsidR="00592C43" w:rsidRPr="00B76911" w:rsidRDefault="00592C43" w:rsidP="00F71496">
            <w:pPr>
              <w:jc w:val="center"/>
            </w:pPr>
            <w:r w:rsidRPr="00B76911">
              <w:t>Территория</w:t>
            </w:r>
          </w:p>
        </w:tc>
        <w:tc>
          <w:tcPr>
            <w:tcW w:w="4786" w:type="dxa"/>
          </w:tcPr>
          <w:p w:rsidR="00592C43" w:rsidRPr="00B76911" w:rsidRDefault="00592C43" w:rsidP="00F71496"/>
        </w:tc>
      </w:tr>
      <w:tr w:rsidR="00592C43" w:rsidRPr="00BF2053">
        <w:tc>
          <w:tcPr>
            <w:tcW w:w="4785" w:type="dxa"/>
          </w:tcPr>
          <w:p w:rsidR="00592C43" w:rsidRPr="00B76911" w:rsidRDefault="00592C43" w:rsidP="00F71496">
            <w:pPr>
              <w:jc w:val="center"/>
              <w:rPr>
                <w:b/>
                <w:bCs/>
              </w:rPr>
            </w:pPr>
            <w:r w:rsidRPr="00B76911">
              <w:rPr>
                <w:b/>
                <w:bCs/>
              </w:rPr>
              <w:t>Российская Федерация</w:t>
            </w:r>
          </w:p>
        </w:tc>
        <w:tc>
          <w:tcPr>
            <w:tcW w:w="4786" w:type="dxa"/>
            <w:vAlign w:val="bottom"/>
          </w:tcPr>
          <w:p w:rsidR="00592C43" w:rsidRPr="009243CD" w:rsidRDefault="00592C43" w:rsidP="00195339">
            <w:pPr>
              <w:jc w:val="center"/>
              <w:rPr>
                <w:b/>
                <w:bCs/>
              </w:rPr>
            </w:pPr>
            <w:r w:rsidRPr="009243CD">
              <w:rPr>
                <w:b/>
                <w:bCs/>
              </w:rPr>
              <w:t>4,9</w:t>
            </w:r>
          </w:p>
        </w:tc>
      </w:tr>
      <w:tr w:rsidR="00592C43" w:rsidRPr="00BF2053">
        <w:tc>
          <w:tcPr>
            <w:tcW w:w="4785" w:type="dxa"/>
          </w:tcPr>
          <w:p w:rsidR="00592C43" w:rsidRPr="00B76911" w:rsidRDefault="00592C43" w:rsidP="00F71496">
            <w:pPr>
              <w:jc w:val="center"/>
              <w:rPr>
                <w:b/>
                <w:bCs/>
              </w:rPr>
            </w:pPr>
            <w:r w:rsidRPr="00B76911">
              <w:rPr>
                <w:b/>
                <w:bCs/>
              </w:rPr>
              <w:t>Центральный федеральный округ</w:t>
            </w:r>
          </w:p>
        </w:tc>
        <w:tc>
          <w:tcPr>
            <w:tcW w:w="4786" w:type="dxa"/>
            <w:vAlign w:val="bottom"/>
          </w:tcPr>
          <w:p w:rsidR="00592C43" w:rsidRPr="009243CD" w:rsidRDefault="00592C43" w:rsidP="00195339">
            <w:pPr>
              <w:jc w:val="center"/>
              <w:rPr>
                <w:b/>
                <w:bCs/>
              </w:rPr>
            </w:pPr>
            <w:r w:rsidRPr="009243CD">
              <w:rPr>
                <w:b/>
                <w:bCs/>
              </w:rPr>
              <w:t>4,4</w:t>
            </w:r>
          </w:p>
        </w:tc>
      </w:tr>
      <w:tr w:rsidR="00592C43" w:rsidRPr="00BF2053">
        <w:tc>
          <w:tcPr>
            <w:tcW w:w="4785" w:type="dxa"/>
          </w:tcPr>
          <w:p w:rsidR="00592C43" w:rsidRPr="00B76911" w:rsidRDefault="00592C43" w:rsidP="00F71496">
            <w:r w:rsidRPr="00B76911">
              <w:t>Белгородская область</w:t>
            </w:r>
          </w:p>
        </w:tc>
        <w:tc>
          <w:tcPr>
            <w:tcW w:w="4786" w:type="dxa"/>
            <w:vAlign w:val="bottom"/>
          </w:tcPr>
          <w:p w:rsidR="00592C43" w:rsidRPr="009243CD" w:rsidRDefault="00592C43" w:rsidP="00195339">
            <w:pPr>
              <w:jc w:val="center"/>
            </w:pPr>
            <w:r w:rsidRPr="009243CD">
              <w:t>2,9</w:t>
            </w:r>
          </w:p>
        </w:tc>
      </w:tr>
      <w:tr w:rsidR="00592C43" w:rsidRPr="00BF2053">
        <w:tc>
          <w:tcPr>
            <w:tcW w:w="4785" w:type="dxa"/>
          </w:tcPr>
          <w:p w:rsidR="00592C43" w:rsidRPr="00B76911" w:rsidRDefault="00592C43" w:rsidP="00F71496">
            <w:r w:rsidRPr="00B76911">
              <w:t>Брянская область</w:t>
            </w:r>
          </w:p>
        </w:tc>
        <w:tc>
          <w:tcPr>
            <w:tcW w:w="4786" w:type="dxa"/>
            <w:vAlign w:val="bottom"/>
          </w:tcPr>
          <w:p w:rsidR="00592C43" w:rsidRPr="009243CD" w:rsidRDefault="00592C43" w:rsidP="00195339">
            <w:pPr>
              <w:jc w:val="center"/>
            </w:pPr>
            <w:r w:rsidRPr="009243CD">
              <w:t>3,6</w:t>
            </w:r>
          </w:p>
        </w:tc>
      </w:tr>
      <w:tr w:rsidR="00592C43" w:rsidRPr="00BF2053">
        <w:tc>
          <w:tcPr>
            <w:tcW w:w="4785" w:type="dxa"/>
          </w:tcPr>
          <w:p w:rsidR="00592C43" w:rsidRPr="00B76911" w:rsidRDefault="00592C43" w:rsidP="00F71496">
            <w:r w:rsidRPr="00B76911">
              <w:t>Владимирская область</w:t>
            </w:r>
          </w:p>
        </w:tc>
        <w:tc>
          <w:tcPr>
            <w:tcW w:w="4786" w:type="dxa"/>
            <w:vAlign w:val="bottom"/>
          </w:tcPr>
          <w:p w:rsidR="00592C43" w:rsidRPr="009243CD" w:rsidRDefault="00592C43" w:rsidP="00195339">
            <w:pPr>
              <w:jc w:val="center"/>
            </w:pPr>
            <w:r w:rsidRPr="009243CD">
              <w:t>5,1</w:t>
            </w:r>
          </w:p>
        </w:tc>
      </w:tr>
      <w:tr w:rsidR="00592C43" w:rsidRPr="00BF2053">
        <w:tc>
          <w:tcPr>
            <w:tcW w:w="4785" w:type="dxa"/>
          </w:tcPr>
          <w:p w:rsidR="00592C43" w:rsidRPr="00B76911" w:rsidRDefault="00592C43" w:rsidP="00F71496">
            <w:r w:rsidRPr="00B76911">
              <w:t>Воронежская область</w:t>
            </w:r>
          </w:p>
        </w:tc>
        <w:tc>
          <w:tcPr>
            <w:tcW w:w="4786" w:type="dxa"/>
            <w:vAlign w:val="bottom"/>
          </w:tcPr>
          <w:p w:rsidR="00592C43" w:rsidRPr="009243CD" w:rsidRDefault="00592C43" w:rsidP="00195339">
            <w:pPr>
              <w:jc w:val="center"/>
            </w:pPr>
            <w:r w:rsidRPr="009243CD">
              <w:t>4,1</w:t>
            </w:r>
          </w:p>
        </w:tc>
      </w:tr>
      <w:tr w:rsidR="00592C43" w:rsidRPr="00BF2053">
        <w:tc>
          <w:tcPr>
            <w:tcW w:w="4785" w:type="dxa"/>
          </w:tcPr>
          <w:p w:rsidR="00592C43" w:rsidRPr="00B76911" w:rsidRDefault="00592C43" w:rsidP="00F71496">
            <w:r w:rsidRPr="00B76911">
              <w:t>Ивановская область</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Калужская область</w:t>
            </w:r>
          </w:p>
        </w:tc>
        <w:tc>
          <w:tcPr>
            <w:tcW w:w="4786" w:type="dxa"/>
            <w:vAlign w:val="bottom"/>
          </w:tcPr>
          <w:p w:rsidR="00592C43" w:rsidRPr="009243CD" w:rsidRDefault="00592C43" w:rsidP="00195339">
            <w:pPr>
              <w:jc w:val="center"/>
            </w:pPr>
            <w:r w:rsidRPr="009243CD">
              <w:t>3,9</w:t>
            </w:r>
          </w:p>
        </w:tc>
      </w:tr>
      <w:tr w:rsidR="00592C43" w:rsidRPr="00BF2053">
        <w:tc>
          <w:tcPr>
            <w:tcW w:w="4785" w:type="dxa"/>
          </w:tcPr>
          <w:p w:rsidR="00592C43" w:rsidRPr="00B76911" w:rsidRDefault="00592C43" w:rsidP="00F71496">
            <w:r w:rsidRPr="00B76911">
              <w:t>Костромская область</w:t>
            </w:r>
          </w:p>
        </w:tc>
        <w:tc>
          <w:tcPr>
            <w:tcW w:w="4786" w:type="dxa"/>
            <w:vAlign w:val="bottom"/>
          </w:tcPr>
          <w:p w:rsidR="00592C43" w:rsidRPr="009243CD" w:rsidRDefault="00592C43" w:rsidP="00195339">
            <w:pPr>
              <w:jc w:val="center"/>
            </w:pPr>
            <w:r w:rsidRPr="009243CD">
              <w:t>7,3</w:t>
            </w:r>
          </w:p>
        </w:tc>
      </w:tr>
      <w:tr w:rsidR="00592C43" w:rsidRPr="00BF2053">
        <w:tc>
          <w:tcPr>
            <w:tcW w:w="4785" w:type="dxa"/>
          </w:tcPr>
          <w:p w:rsidR="00592C43" w:rsidRPr="00B76911" w:rsidRDefault="00592C43" w:rsidP="00F71496">
            <w:r w:rsidRPr="00B76911">
              <w:t>Курская область</w:t>
            </w:r>
          </w:p>
        </w:tc>
        <w:tc>
          <w:tcPr>
            <w:tcW w:w="4786" w:type="dxa"/>
            <w:vAlign w:val="bottom"/>
          </w:tcPr>
          <w:p w:rsidR="00592C43" w:rsidRPr="009243CD" w:rsidRDefault="00592C43" w:rsidP="00195339">
            <w:pPr>
              <w:jc w:val="center"/>
            </w:pPr>
            <w:r w:rsidRPr="009243CD">
              <w:t>4,3</w:t>
            </w:r>
          </w:p>
        </w:tc>
      </w:tr>
      <w:tr w:rsidR="00592C43" w:rsidRPr="00BF2053">
        <w:tc>
          <w:tcPr>
            <w:tcW w:w="4785" w:type="dxa"/>
          </w:tcPr>
          <w:p w:rsidR="00592C43" w:rsidRPr="00B76911" w:rsidRDefault="00592C43" w:rsidP="00F71496">
            <w:r w:rsidRPr="00B76911">
              <w:t>Липецкая область</w:t>
            </w:r>
          </w:p>
        </w:tc>
        <w:tc>
          <w:tcPr>
            <w:tcW w:w="4786" w:type="dxa"/>
            <w:vAlign w:val="bottom"/>
          </w:tcPr>
          <w:p w:rsidR="00592C43" w:rsidRPr="009243CD" w:rsidRDefault="00592C43" w:rsidP="00195339">
            <w:pPr>
              <w:jc w:val="center"/>
            </w:pPr>
            <w:r w:rsidRPr="009243CD">
              <w:t>2,9</w:t>
            </w:r>
          </w:p>
        </w:tc>
      </w:tr>
      <w:tr w:rsidR="00592C43" w:rsidRPr="00BF2053">
        <w:tc>
          <w:tcPr>
            <w:tcW w:w="4785" w:type="dxa"/>
          </w:tcPr>
          <w:p w:rsidR="00592C43" w:rsidRPr="00B76911" w:rsidRDefault="00592C43" w:rsidP="00F71496">
            <w:r w:rsidRPr="00B76911">
              <w:t>Московская область</w:t>
            </w:r>
          </w:p>
        </w:tc>
        <w:tc>
          <w:tcPr>
            <w:tcW w:w="4786" w:type="dxa"/>
            <w:vAlign w:val="bottom"/>
          </w:tcPr>
          <w:p w:rsidR="00592C43" w:rsidRPr="009243CD" w:rsidRDefault="00592C43" w:rsidP="00195339">
            <w:pPr>
              <w:jc w:val="center"/>
            </w:pPr>
            <w:r w:rsidRPr="009243CD">
              <w:t>4,0</w:t>
            </w:r>
          </w:p>
        </w:tc>
      </w:tr>
      <w:tr w:rsidR="00592C43" w:rsidRPr="00BF2053">
        <w:tc>
          <w:tcPr>
            <w:tcW w:w="4785" w:type="dxa"/>
          </w:tcPr>
          <w:p w:rsidR="00592C43" w:rsidRPr="00B76911" w:rsidRDefault="00592C43" w:rsidP="00F71496">
            <w:r w:rsidRPr="00B76911">
              <w:t>Орловская область</w:t>
            </w:r>
          </w:p>
        </w:tc>
        <w:tc>
          <w:tcPr>
            <w:tcW w:w="4786" w:type="dxa"/>
            <w:vAlign w:val="bottom"/>
          </w:tcPr>
          <w:p w:rsidR="00592C43" w:rsidRPr="009243CD" w:rsidRDefault="00592C43" w:rsidP="00195339">
            <w:pPr>
              <w:jc w:val="center"/>
            </w:pPr>
            <w:r w:rsidRPr="009243CD">
              <w:t>5,2</w:t>
            </w:r>
          </w:p>
        </w:tc>
      </w:tr>
      <w:tr w:rsidR="00592C43" w:rsidRPr="00BF2053">
        <w:tc>
          <w:tcPr>
            <w:tcW w:w="4785" w:type="dxa"/>
          </w:tcPr>
          <w:p w:rsidR="00592C43" w:rsidRPr="00B76911" w:rsidRDefault="00592C43" w:rsidP="00F71496">
            <w:r w:rsidRPr="00B76911">
              <w:t>Рязанская область</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Смоленская область</w:t>
            </w:r>
          </w:p>
        </w:tc>
        <w:tc>
          <w:tcPr>
            <w:tcW w:w="4786" w:type="dxa"/>
            <w:vAlign w:val="bottom"/>
          </w:tcPr>
          <w:p w:rsidR="00592C43" w:rsidRPr="009243CD" w:rsidRDefault="00592C43" w:rsidP="00195339">
            <w:pPr>
              <w:jc w:val="center"/>
            </w:pPr>
            <w:r w:rsidRPr="009243CD">
              <w:t>4,0</w:t>
            </w:r>
          </w:p>
        </w:tc>
      </w:tr>
      <w:tr w:rsidR="00592C43" w:rsidRPr="00BF2053">
        <w:tc>
          <w:tcPr>
            <w:tcW w:w="4785" w:type="dxa"/>
          </w:tcPr>
          <w:p w:rsidR="00592C43" w:rsidRPr="00B76911" w:rsidRDefault="00592C43" w:rsidP="00F71496">
            <w:r w:rsidRPr="00B76911">
              <w:t>Тамбовская область</w:t>
            </w:r>
          </w:p>
        </w:tc>
        <w:tc>
          <w:tcPr>
            <w:tcW w:w="4786" w:type="dxa"/>
            <w:vAlign w:val="bottom"/>
          </w:tcPr>
          <w:p w:rsidR="00592C43" w:rsidRPr="009243CD" w:rsidRDefault="00592C43" w:rsidP="00195339">
            <w:pPr>
              <w:jc w:val="center"/>
            </w:pPr>
            <w:r w:rsidRPr="009243CD">
              <w:t>3,8</w:t>
            </w:r>
          </w:p>
        </w:tc>
      </w:tr>
      <w:tr w:rsidR="00592C43" w:rsidRPr="00BF2053">
        <w:tc>
          <w:tcPr>
            <w:tcW w:w="4785" w:type="dxa"/>
          </w:tcPr>
          <w:p w:rsidR="00592C43" w:rsidRPr="00B76911" w:rsidRDefault="00592C43" w:rsidP="00F71496">
            <w:r w:rsidRPr="00B76911">
              <w:t>Тверская область</w:t>
            </w:r>
          </w:p>
        </w:tc>
        <w:tc>
          <w:tcPr>
            <w:tcW w:w="4786" w:type="dxa"/>
            <w:vAlign w:val="bottom"/>
          </w:tcPr>
          <w:p w:rsidR="00592C43" w:rsidRPr="009243CD" w:rsidRDefault="00592C43" w:rsidP="00195339">
            <w:pPr>
              <w:jc w:val="center"/>
            </w:pPr>
            <w:r w:rsidRPr="009243CD">
              <w:t>4,2</w:t>
            </w:r>
          </w:p>
        </w:tc>
      </w:tr>
      <w:tr w:rsidR="00592C43" w:rsidRPr="00BF2053">
        <w:tc>
          <w:tcPr>
            <w:tcW w:w="4785" w:type="dxa"/>
          </w:tcPr>
          <w:p w:rsidR="00592C43" w:rsidRPr="00B76911" w:rsidRDefault="00592C43" w:rsidP="00F71496">
            <w:r w:rsidRPr="00B76911">
              <w:t>Тульская область</w:t>
            </w:r>
          </w:p>
        </w:tc>
        <w:tc>
          <w:tcPr>
            <w:tcW w:w="4786" w:type="dxa"/>
            <w:vAlign w:val="bottom"/>
          </w:tcPr>
          <w:p w:rsidR="00592C43" w:rsidRPr="009243CD" w:rsidRDefault="00592C43" w:rsidP="00195339">
            <w:pPr>
              <w:jc w:val="center"/>
            </w:pPr>
            <w:r w:rsidRPr="009243CD">
              <w:t>4,8</w:t>
            </w:r>
          </w:p>
        </w:tc>
      </w:tr>
      <w:tr w:rsidR="00592C43" w:rsidRPr="00BF2053">
        <w:tc>
          <w:tcPr>
            <w:tcW w:w="4785" w:type="dxa"/>
          </w:tcPr>
          <w:p w:rsidR="00592C43" w:rsidRPr="00B76911" w:rsidRDefault="00592C43" w:rsidP="00F71496">
            <w:r w:rsidRPr="00B76911">
              <w:t>Ярославская область</w:t>
            </w:r>
          </w:p>
        </w:tc>
        <w:tc>
          <w:tcPr>
            <w:tcW w:w="4786" w:type="dxa"/>
            <w:vAlign w:val="bottom"/>
          </w:tcPr>
          <w:p w:rsidR="00592C43" w:rsidRPr="009243CD" w:rsidRDefault="00592C43" w:rsidP="00195339">
            <w:pPr>
              <w:jc w:val="center"/>
            </w:pPr>
            <w:r w:rsidRPr="009243CD">
              <w:t>3,3</w:t>
            </w:r>
          </w:p>
        </w:tc>
      </w:tr>
      <w:tr w:rsidR="00592C43" w:rsidRPr="00BF2053">
        <w:tc>
          <w:tcPr>
            <w:tcW w:w="4785" w:type="dxa"/>
          </w:tcPr>
          <w:p w:rsidR="00592C43" w:rsidRPr="00B76911" w:rsidRDefault="00592C43" w:rsidP="00F71496">
            <w:r w:rsidRPr="00B76911">
              <w:t>г. Москва</w:t>
            </w:r>
          </w:p>
        </w:tc>
        <w:tc>
          <w:tcPr>
            <w:tcW w:w="4786" w:type="dxa"/>
            <w:vAlign w:val="bottom"/>
          </w:tcPr>
          <w:p w:rsidR="00592C43" w:rsidRPr="009243CD" w:rsidRDefault="00592C43" w:rsidP="00195339">
            <w:pPr>
              <w:jc w:val="center"/>
            </w:pPr>
            <w:r w:rsidRPr="009243CD">
              <w:t>4,8</w:t>
            </w:r>
          </w:p>
        </w:tc>
      </w:tr>
      <w:tr w:rsidR="00592C43" w:rsidRPr="00BF2053">
        <w:tc>
          <w:tcPr>
            <w:tcW w:w="4785" w:type="dxa"/>
          </w:tcPr>
          <w:p w:rsidR="00592C43" w:rsidRPr="00B76911" w:rsidRDefault="00592C43" w:rsidP="00F71496">
            <w:pPr>
              <w:jc w:val="center"/>
              <w:rPr>
                <w:b/>
                <w:bCs/>
              </w:rPr>
            </w:pPr>
            <w:r w:rsidRPr="00B76911">
              <w:rPr>
                <w:b/>
                <w:bCs/>
              </w:rPr>
              <w:t>Северо-Западный федеральный округ</w:t>
            </w:r>
          </w:p>
        </w:tc>
        <w:tc>
          <w:tcPr>
            <w:tcW w:w="4786" w:type="dxa"/>
            <w:vAlign w:val="bottom"/>
          </w:tcPr>
          <w:p w:rsidR="00592C43" w:rsidRPr="009243CD" w:rsidRDefault="00592C43" w:rsidP="00195339">
            <w:pPr>
              <w:jc w:val="center"/>
              <w:rPr>
                <w:b/>
                <w:bCs/>
              </w:rPr>
            </w:pPr>
            <w:r w:rsidRPr="009243CD">
              <w:rPr>
                <w:b/>
                <w:bCs/>
              </w:rPr>
              <w:t>4,4</w:t>
            </w:r>
          </w:p>
        </w:tc>
      </w:tr>
      <w:tr w:rsidR="00592C43" w:rsidRPr="00BF2053">
        <w:tc>
          <w:tcPr>
            <w:tcW w:w="4785" w:type="dxa"/>
          </w:tcPr>
          <w:p w:rsidR="00592C43" w:rsidRPr="00B76911" w:rsidRDefault="00592C43" w:rsidP="00F71496">
            <w:r w:rsidRPr="00B76911">
              <w:t>Республика Карелия</w:t>
            </w:r>
          </w:p>
        </w:tc>
        <w:tc>
          <w:tcPr>
            <w:tcW w:w="4786" w:type="dxa"/>
            <w:vAlign w:val="bottom"/>
          </w:tcPr>
          <w:p w:rsidR="00592C43" w:rsidRPr="009243CD" w:rsidRDefault="00592C43" w:rsidP="00195339">
            <w:pPr>
              <w:jc w:val="center"/>
            </w:pPr>
            <w:r w:rsidRPr="009243CD">
              <w:t>4,7</w:t>
            </w:r>
          </w:p>
        </w:tc>
      </w:tr>
      <w:tr w:rsidR="00592C43" w:rsidRPr="00BF2053">
        <w:tc>
          <w:tcPr>
            <w:tcW w:w="4785" w:type="dxa"/>
          </w:tcPr>
          <w:p w:rsidR="00592C43" w:rsidRPr="00B76911" w:rsidRDefault="00592C43" w:rsidP="00F71496">
            <w:r w:rsidRPr="00B76911">
              <w:t>Республика Коми</w:t>
            </w:r>
          </w:p>
        </w:tc>
        <w:tc>
          <w:tcPr>
            <w:tcW w:w="4786" w:type="dxa"/>
            <w:vAlign w:val="bottom"/>
          </w:tcPr>
          <w:p w:rsidR="00592C43" w:rsidRPr="009243CD" w:rsidRDefault="00592C43" w:rsidP="00195339">
            <w:pPr>
              <w:jc w:val="center"/>
            </w:pPr>
            <w:r w:rsidRPr="009243CD">
              <w:t>5</w:t>
            </w:r>
          </w:p>
        </w:tc>
      </w:tr>
      <w:tr w:rsidR="00592C43" w:rsidRPr="00BF2053">
        <w:tc>
          <w:tcPr>
            <w:tcW w:w="4785" w:type="dxa"/>
          </w:tcPr>
          <w:p w:rsidR="00592C43" w:rsidRPr="00B76911" w:rsidRDefault="00592C43" w:rsidP="00F71496">
            <w:r w:rsidRPr="00B76911">
              <w:t>Архангельская область</w:t>
            </w:r>
          </w:p>
        </w:tc>
        <w:tc>
          <w:tcPr>
            <w:tcW w:w="4786" w:type="dxa"/>
            <w:vAlign w:val="bottom"/>
          </w:tcPr>
          <w:p w:rsidR="00592C43" w:rsidRPr="009243CD" w:rsidRDefault="00592C43" w:rsidP="00195339">
            <w:pPr>
              <w:jc w:val="center"/>
            </w:pPr>
            <w:r w:rsidRPr="009243CD">
              <w:t>5,7</w:t>
            </w:r>
          </w:p>
        </w:tc>
      </w:tr>
      <w:tr w:rsidR="00592C43" w:rsidRPr="00BF2053">
        <w:tc>
          <w:tcPr>
            <w:tcW w:w="4785" w:type="dxa"/>
          </w:tcPr>
          <w:p w:rsidR="00592C43" w:rsidRPr="00B76911" w:rsidRDefault="00592C43" w:rsidP="00F71496">
            <w:r w:rsidRPr="00B76911">
              <w:t xml:space="preserve">Ненецкий авт. округ </w:t>
            </w:r>
          </w:p>
        </w:tc>
        <w:tc>
          <w:tcPr>
            <w:tcW w:w="4786" w:type="dxa"/>
            <w:vAlign w:val="bottom"/>
          </w:tcPr>
          <w:p w:rsidR="00592C43" w:rsidRPr="009243CD" w:rsidRDefault="00592C43" w:rsidP="00195339">
            <w:pPr>
              <w:jc w:val="center"/>
            </w:pPr>
            <w:r w:rsidRPr="009243CD">
              <w:t>1,7</w:t>
            </w:r>
          </w:p>
        </w:tc>
      </w:tr>
      <w:tr w:rsidR="00592C43" w:rsidRPr="00BF2053">
        <w:tc>
          <w:tcPr>
            <w:tcW w:w="4785" w:type="dxa"/>
          </w:tcPr>
          <w:p w:rsidR="00592C43" w:rsidRPr="00B76911" w:rsidRDefault="00592C43" w:rsidP="00F71496">
            <w:r w:rsidRPr="00B76911">
              <w:t>Архангельская область без автономии</w:t>
            </w:r>
          </w:p>
        </w:tc>
        <w:tc>
          <w:tcPr>
            <w:tcW w:w="4786" w:type="dxa"/>
            <w:vAlign w:val="bottom"/>
          </w:tcPr>
          <w:p w:rsidR="00592C43" w:rsidRPr="009243CD" w:rsidRDefault="00592C43" w:rsidP="00195339">
            <w:pPr>
              <w:jc w:val="center"/>
            </w:pPr>
            <w:r w:rsidRPr="009243CD">
              <w:t>5,9</w:t>
            </w:r>
          </w:p>
        </w:tc>
      </w:tr>
      <w:tr w:rsidR="00592C43" w:rsidRPr="00BF2053">
        <w:tc>
          <w:tcPr>
            <w:tcW w:w="4785" w:type="dxa"/>
          </w:tcPr>
          <w:p w:rsidR="00592C43" w:rsidRPr="00B76911" w:rsidRDefault="00592C43" w:rsidP="00F71496">
            <w:r w:rsidRPr="00B76911">
              <w:t>Вологодская область</w:t>
            </w:r>
          </w:p>
        </w:tc>
        <w:tc>
          <w:tcPr>
            <w:tcW w:w="4786" w:type="dxa"/>
            <w:vAlign w:val="bottom"/>
          </w:tcPr>
          <w:p w:rsidR="00592C43" w:rsidRPr="009243CD" w:rsidRDefault="00592C43" w:rsidP="00195339">
            <w:pPr>
              <w:jc w:val="center"/>
            </w:pPr>
            <w:r w:rsidRPr="009243CD">
              <w:t>5,9</w:t>
            </w:r>
          </w:p>
        </w:tc>
      </w:tr>
      <w:tr w:rsidR="00592C43" w:rsidRPr="00BF2053">
        <w:tc>
          <w:tcPr>
            <w:tcW w:w="4785" w:type="dxa"/>
          </w:tcPr>
          <w:p w:rsidR="00592C43" w:rsidRPr="00B76911" w:rsidRDefault="00592C43" w:rsidP="00F71496">
            <w:r w:rsidRPr="00B76911">
              <w:t>Калининградская область</w:t>
            </w:r>
          </w:p>
        </w:tc>
        <w:tc>
          <w:tcPr>
            <w:tcW w:w="4786" w:type="dxa"/>
            <w:vAlign w:val="bottom"/>
          </w:tcPr>
          <w:p w:rsidR="00592C43" w:rsidRPr="009243CD" w:rsidRDefault="00592C43" w:rsidP="00195339">
            <w:pPr>
              <w:jc w:val="center"/>
            </w:pPr>
            <w:r w:rsidRPr="009243CD">
              <w:t>5,9</w:t>
            </w:r>
          </w:p>
        </w:tc>
      </w:tr>
      <w:tr w:rsidR="00592C43" w:rsidRPr="00BF2053">
        <w:tc>
          <w:tcPr>
            <w:tcW w:w="4785" w:type="dxa"/>
          </w:tcPr>
          <w:p w:rsidR="00592C43" w:rsidRPr="00B76911" w:rsidRDefault="00592C43" w:rsidP="00F71496">
            <w:r w:rsidRPr="00B76911">
              <w:t>Ленинградская область</w:t>
            </w:r>
          </w:p>
        </w:tc>
        <w:tc>
          <w:tcPr>
            <w:tcW w:w="4786" w:type="dxa"/>
            <w:vAlign w:val="bottom"/>
          </w:tcPr>
          <w:p w:rsidR="00592C43" w:rsidRPr="009243CD" w:rsidRDefault="00592C43" w:rsidP="00195339">
            <w:pPr>
              <w:jc w:val="center"/>
            </w:pPr>
            <w:r w:rsidRPr="009243CD">
              <w:t>2,9</w:t>
            </w:r>
          </w:p>
        </w:tc>
      </w:tr>
      <w:tr w:rsidR="00592C43" w:rsidRPr="00BF2053">
        <w:tc>
          <w:tcPr>
            <w:tcW w:w="4785" w:type="dxa"/>
          </w:tcPr>
          <w:p w:rsidR="00592C43" w:rsidRPr="00B76911" w:rsidRDefault="00592C43" w:rsidP="00F71496">
            <w:r w:rsidRPr="00B76911">
              <w:t>Мурманская область</w:t>
            </w:r>
          </w:p>
        </w:tc>
        <w:tc>
          <w:tcPr>
            <w:tcW w:w="4786" w:type="dxa"/>
            <w:vAlign w:val="bottom"/>
          </w:tcPr>
          <w:p w:rsidR="00592C43" w:rsidRPr="009243CD" w:rsidRDefault="00592C43" w:rsidP="00195339">
            <w:pPr>
              <w:jc w:val="center"/>
            </w:pPr>
            <w:r w:rsidRPr="009243CD">
              <w:t>5,0</w:t>
            </w:r>
          </w:p>
        </w:tc>
      </w:tr>
      <w:tr w:rsidR="00592C43" w:rsidRPr="00BF2053">
        <w:tc>
          <w:tcPr>
            <w:tcW w:w="4785" w:type="dxa"/>
          </w:tcPr>
          <w:p w:rsidR="00592C43" w:rsidRPr="00B76911" w:rsidRDefault="00592C43" w:rsidP="00F71496">
            <w:r w:rsidRPr="00B76911">
              <w:t>Новгородская область</w:t>
            </w:r>
          </w:p>
        </w:tc>
        <w:tc>
          <w:tcPr>
            <w:tcW w:w="4786" w:type="dxa"/>
            <w:vAlign w:val="bottom"/>
          </w:tcPr>
          <w:p w:rsidR="00592C43" w:rsidRPr="009243CD" w:rsidRDefault="00592C43" w:rsidP="00195339">
            <w:pPr>
              <w:jc w:val="center"/>
            </w:pPr>
            <w:r w:rsidRPr="009243CD">
              <w:t>5,2</w:t>
            </w:r>
          </w:p>
        </w:tc>
      </w:tr>
      <w:tr w:rsidR="00592C43" w:rsidRPr="00BF2053">
        <w:tc>
          <w:tcPr>
            <w:tcW w:w="4785" w:type="dxa"/>
          </w:tcPr>
          <w:p w:rsidR="00592C43" w:rsidRPr="00B76911" w:rsidRDefault="00592C43" w:rsidP="00F71496">
            <w:r w:rsidRPr="00B76911">
              <w:t>Псковская область</w:t>
            </w:r>
          </w:p>
        </w:tc>
        <w:tc>
          <w:tcPr>
            <w:tcW w:w="4786" w:type="dxa"/>
            <w:vAlign w:val="bottom"/>
          </w:tcPr>
          <w:p w:rsidR="00592C43" w:rsidRPr="009243CD" w:rsidRDefault="00592C43" w:rsidP="00195339">
            <w:pPr>
              <w:jc w:val="center"/>
            </w:pPr>
            <w:r w:rsidRPr="009243CD">
              <w:t>5,6</w:t>
            </w:r>
          </w:p>
        </w:tc>
      </w:tr>
      <w:tr w:rsidR="00592C43" w:rsidRPr="00BF2053">
        <w:tc>
          <w:tcPr>
            <w:tcW w:w="4785" w:type="dxa"/>
          </w:tcPr>
          <w:p w:rsidR="00592C43" w:rsidRPr="00B76911" w:rsidRDefault="00592C43" w:rsidP="00F71496">
            <w:r w:rsidRPr="00B76911">
              <w:t>г. Санкт-Петербург</w:t>
            </w:r>
          </w:p>
        </w:tc>
        <w:tc>
          <w:tcPr>
            <w:tcW w:w="4786" w:type="dxa"/>
            <w:vAlign w:val="bottom"/>
          </w:tcPr>
          <w:p w:rsidR="00592C43" w:rsidRPr="009243CD" w:rsidRDefault="00592C43" w:rsidP="00195339">
            <w:pPr>
              <w:jc w:val="center"/>
            </w:pPr>
            <w:r w:rsidRPr="009243CD">
              <w:t>3,6</w:t>
            </w:r>
          </w:p>
        </w:tc>
      </w:tr>
      <w:tr w:rsidR="00592C43" w:rsidRPr="00BF2053">
        <w:tc>
          <w:tcPr>
            <w:tcW w:w="4785" w:type="dxa"/>
          </w:tcPr>
          <w:p w:rsidR="00592C43" w:rsidRPr="00B76911" w:rsidRDefault="00592C43" w:rsidP="00F71496">
            <w:pPr>
              <w:jc w:val="center"/>
              <w:rPr>
                <w:b/>
                <w:bCs/>
              </w:rPr>
            </w:pPr>
            <w:r w:rsidRPr="00B76911">
              <w:rPr>
                <w:b/>
                <w:bCs/>
              </w:rPr>
              <w:t>Южный федеральный округ</w:t>
            </w:r>
          </w:p>
        </w:tc>
        <w:tc>
          <w:tcPr>
            <w:tcW w:w="4786" w:type="dxa"/>
            <w:vAlign w:val="bottom"/>
          </w:tcPr>
          <w:p w:rsidR="00592C43" w:rsidRPr="009243CD" w:rsidRDefault="00592C43" w:rsidP="00195339">
            <w:pPr>
              <w:jc w:val="center"/>
              <w:rPr>
                <w:b/>
                <w:bCs/>
              </w:rPr>
            </w:pPr>
            <w:r w:rsidRPr="009243CD">
              <w:rPr>
                <w:b/>
                <w:bCs/>
              </w:rPr>
              <w:t>4,3</w:t>
            </w:r>
          </w:p>
        </w:tc>
      </w:tr>
      <w:tr w:rsidR="00592C43" w:rsidRPr="00BF2053">
        <w:tc>
          <w:tcPr>
            <w:tcW w:w="4785" w:type="dxa"/>
          </w:tcPr>
          <w:p w:rsidR="00592C43" w:rsidRPr="00B76911" w:rsidRDefault="00592C43" w:rsidP="00F71496">
            <w:r w:rsidRPr="00B76911">
              <w:t>Республика Адыгея</w:t>
            </w:r>
          </w:p>
        </w:tc>
        <w:tc>
          <w:tcPr>
            <w:tcW w:w="4786" w:type="dxa"/>
            <w:vAlign w:val="bottom"/>
          </w:tcPr>
          <w:p w:rsidR="00592C43" w:rsidRPr="009243CD" w:rsidRDefault="00592C43" w:rsidP="00195339">
            <w:pPr>
              <w:jc w:val="center"/>
            </w:pPr>
            <w:r w:rsidRPr="009243CD">
              <w:t>4,8</w:t>
            </w:r>
          </w:p>
        </w:tc>
      </w:tr>
      <w:tr w:rsidR="00592C43" w:rsidRPr="00BF2053">
        <w:tc>
          <w:tcPr>
            <w:tcW w:w="4785" w:type="dxa"/>
          </w:tcPr>
          <w:p w:rsidR="00592C43" w:rsidRPr="00B76911" w:rsidRDefault="00592C43" w:rsidP="00F71496">
            <w:r w:rsidRPr="00B76911">
              <w:t>Республика Калмыкия</w:t>
            </w:r>
          </w:p>
        </w:tc>
        <w:tc>
          <w:tcPr>
            <w:tcW w:w="4786" w:type="dxa"/>
            <w:vAlign w:val="bottom"/>
          </w:tcPr>
          <w:p w:rsidR="00592C43" w:rsidRPr="009243CD" w:rsidRDefault="00592C43" w:rsidP="00195339">
            <w:pPr>
              <w:jc w:val="center"/>
            </w:pPr>
            <w:r w:rsidRPr="009243CD">
              <w:t>1,4</w:t>
            </w:r>
          </w:p>
        </w:tc>
      </w:tr>
      <w:tr w:rsidR="00592C43" w:rsidRPr="00BF2053">
        <w:tc>
          <w:tcPr>
            <w:tcW w:w="4785" w:type="dxa"/>
          </w:tcPr>
          <w:p w:rsidR="00592C43" w:rsidRPr="00B76911" w:rsidRDefault="00592C43" w:rsidP="00F71496">
            <w:r w:rsidRPr="00B76911">
              <w:t>Республика Крым</w:t>
            </w:r>
          </w:p>
        </w:tc>
        <w:tc>
          <w:tcPr>
            <w:tcW w:w="4786" w:type="dxa"/>
            <w:vAlign w:val="bottom"/>
          </w:tcPr>
          <w:p w:rsidR="00592C43" w:rsidRPr="009243CD" w:rsidRDefault="00592C43" w:rsidP="00195339">
            <w:pPr>
              <w:jc w:val="center"/>
            </w:pPr>
            <w:r w:rsidRPr="009243CD">
              <w:t>4,6</w:t>
            </w:r>
          </w:p>
        </w:tc>
      </w:tr>
      <w:tr w:rsidR="00592C43" w:rsidRPr="00BF2053">
        <w:tc>
          <w:tcPr>
            <w:tcW w:w="4785" w:type="dxa"/>
          </w:tcPr>
          <w:p w:rsidR="00592C43" w:rsidRPr="00B76911" w:rsidRDefault="00592C43" w:rsidP="00F71496">
            <w:r w:rsidRPr="00B76911">
              <w:t>Краснодарский край</w:t>
            </w:r>
          </w:p>
        </w:tc>
        <w:tc>
          <w:tcPr>
            <w:tcW w:w="4786" w:type="dxa"/>
            <w:vAlign w:val="bottom"/>
          </w:tcPr>
          <w:p w:rsidR="00592C43" w:rsidRPr="009243CD" w:rsidRDefault="00592C43" w:rsidP="00195339">
            <w:pPr>
              <w:jc w:val="center"/>
            </w:pPr>
            <w:r w:rsidRPr="009243CD">
              <w:t>3,7</w:t>
            </w:r>
          </w:p>
        </w:tc>
      </w:tr>
      <w:tr w:rsidR="00592C43" w:rsidRPr="00BF2053">
        <w:tc>
          <w:tcPr>
            <w:tcW w:w="4785" w:type="dxa"/>
          </w:tcPr>
          <w:p w:rsidR="00592C43" w:rsidRPr="00B76911" w:rsidRDefault="00592C43" w:rsidP="00F71496">
            <w:r w:rsidRPr="00B76911">
              <w:t>Астраханская область</w:t>
            </w:r>
          </w:p>
        </w:tc>
        <w:tc>
          <w:tcPr>
            <w:tcW w:w="4786" w:type="dxa"/>
            <w:vAlign w:val="bottom"/>
          </w:tcPr>
          <w:p w:rsidR="00592C43" w:rsidRPr="009243CD" w:rsidRDefault="00592C43" w:rsidP="00195339">
            <w:pPr>
              <w:jc w:val="center"/>
            </w:pPr>
            <w:r w:rsidRPr="009243CD">
              <w:t>6,4</w:t>
            </w:r>
          </w:p>
        </w:tc>
      </w:tr>
      <w:tr w:rsidR="00592C43" w:rsidRPr="00BF2053">
        <w:tc>
          <w:tcPr>
            <w:tcW w:w="4785" w:type="dxa"/>
          </w:tcPr>
          <w:p w:rsidR="00592C43" w:rsidRPr="00B76911" w:rsidRDefault="00592C43" w:rsidP="00F71496">
            <w:r w:rsidRPr="00B76911">
              <w:t>Волгоградская область</w:t>
            </w:r>
          </w:p>
        </w:tc>
        <w:tc>
          <w:tcPr>
            <w:tcW w:w="4786" w:type="dxa"/>
            <w:vAlign w:val="bottom"/>
          </w:tcPr>
          <w:p w:rsidR="00592C43" w:rsidRPr="009243CD" w:rsidRDefault="00592C43" w:rsidP="00195339">
            <w:pPr>
              <w:jc w:val="center"/>
            </w:pPr>
            <w:r w:rsidRPr="009243CD">
              <w:t>4,1</w:t>
            </w:r>
          </w:p>
        </w:tc>
      </w:tr>
      <w:tr w:rsidR="00592C43" w:rsidRPr="00BF2053">
        <w:tc>
          <w:tcPr>
            <w:tcW w:w="4785" w:type="dxa"/>
          </w:tcPr>
          <w:p w:rsidR="00592C43" w:rsidRPr="00B76911" w:rsidRDefault="00592C43" w:rsidP="00F71496">
            <w:r w:rsidRPr="00B76911">
              <w:t>Ростовская область</w:t>
            </w:r>
          </w:p>
        </w:tc>
        <w:tc>
          <w:tcPr>
            <w:tcW w:w="4786" w:type="dxa"/>
            <w:vAlign w:val="bottom"/>
          </w:tcPr>
          <w:p w:rsidR="00592C43" w:rsidRPr="009243CD" w:rsidRDefault="00592C43" w:rsidP="00195339">
            <w:pPr>
              <w:jc w:val="center"/>
            </w:pPr>
            <w:r w:rsidRPr="009243CD">
              <w:t>4,8</w:t>
            </w:r>
          </w:p>
        </w:tc>
      </w:tr>
      <w:tr w:rsidR="00592C43" w:rsidRPr="00BF2053">
        <w:tc>
          <w:tcPr>
            <w:tcW w:w="4785" w:type="dxa"/>
          </w:tcPr>
          <w:p w:rsidR="00592C43" w:rsidRPr="00B76911" w:rsidRDefault="00592C43" w:rsidP="00F71496">
            <w:r w:rsidRPr="00B76911">
              <w:t>г. Севастополь</w:t>
            </w:r>
          </w:p>
        </w:tc>
        <w:tc>
          <w:tcPr>
            <w:tcW w:w="4786" w:type="dxa"/>
            <w:vAlign w:val="bottom"/>
          </w:tcPr>
          <w:p w:rsidR="00592C43" w:rsidRPr="009243CD" w:rsidRDefault="00592C43" w:rsidP="00195339">
            <w:pPr>
              <w:jc w:val="center"/>
            </w:pPr>
            <w:r w:rsidRPr="009243CD">
              <w:t>3,5</w:t>
            </w:r>
          </w:p>
        </w:tc>
      </w:tr>
      <w:tr w:rsidR="00592C43" w:rsidRPr="00BF2053">
        <w:tc>
          <w:tcPr>
            <w:tcW w:w="4785" w:type="dxa"/>
          </w:tcPr>
          <w:p w:rsidR="00592C43" w:rsidRPr="00B76911" w:rsidRDefault="00592C43" w:rsidP="00F71496">
            <w:pPr>
              <w:jc w:val="center"/>
              <w:rPr>
                <w:b/>
                <w:bCs/>
              </w:rPr>
            </w:pPr>
            <w:r w:rsidRPr="00B76911">
              <w:rPr>
                <w:b/>
                <w:bCs/>
              </w:rPr>
              <w:t>Северо-Кавказский федеральный округ</w:t>
            </w:r>
          </w:p>
        </w:tc>
        <w:tc>
          <w:tcPr>
            <w:tcW w:w="4786" w:type="dxa"/>
            <w:vAlign w:val="bottom"/>
          </w:tcPr>
          <w:p w:rsidR="00592C43" w:rsidRPr="009243CD" w:rsidRDefault="00592C43" w:rsidP="00195339">
            <w:pPr>
              <w:jc w:val="center"/>
              <w:rPr>
                <w:b/>
                <w:bCs/>
              </w:rPr>
            </w:pPr>
            <w:r w:rsidRPr="009243CD">
              <w:rPr>
                <w:b/>
                <w:bCs/>
              </w:rPr>
              <w:t>6,3</w:t>
            </w:r>
          </w:p>
        </w:tc>
      </w:tr>
      <w:tr w:rsidR="00592C43" w:rsidRPr="00BF2053">
        <w:tc>
          <w:tcPr>
            <w:tcW w:w="4785" w:type="dxa"/>
          </w:tcPr>
          <w:p w:rsidR="00592C43" w:rsidRPr="00B76911" w:rsidRDefault="00592C43" w:rsidP="00F71496">
            <w:r w:rsidRPr="00B76911">
              <w:t>Республика Дагестан</w:t>
            </w:r>
          </w:p>
        </w:tc>
        <w:tc>
          <w:tcPr>
            <w:tcW w:w="4786" w:type="dxa"/>
            <w:vAlign w:val="bottom"/>
          </w:tcPr>
          <w:p w:rsidR="00592C43" w:rsidRPr="009243CD" w:rsidRDefault="00592C43" w:rsidP="00195339">
            <w:pPr>
              <w:jc w:val="center"/>
            </w:pPr>
            <w:r w:rsidRPr="009243CD">
              <w:t>7,7</w:t>
            </w:r>
          </w:p>
        </w:tc>
      </w:tr>
      <w:tr w:rsidR="00592C43" w:rsidRPr="00BF2053">
        <w:tc>
          <w:tcPr>
            <w:tcW w:w="4785" w:type="dxa"/>
          </w:tcPr>
          <w:p w:rsidR="00592C43" w:rsidRPr="00B76911" w:rsidRDefault="00592C43" w:rsidP="00F71496">
            <w:r w:rsidRPr="00B76911">
              <w:t>Республика Ингушетия</w:t>
            </w:r>
          </w:p>
        </w:tc>
        <w:tc>
          <w:tcPr>
            <w:tcW w:w="4786" w:type="dxa"/>
            <w:vAlign w:val="bottom"/>
          </w:tcPr>
          <w:p w:rsidR="00592C43" w:rsidRPr="009243CD" w:rsidRDefault="00592C43" w:rsidP="00195339">
            <w:pPr>
              <w:jc w:val="center"/>
            </w:pPr>
            <w:r w:rsidRPr="009243CD">
              <w:t>6,0</w:t>
            </w:r>
          </w:p>
        </w:tc>
      </w:tr>
      <w:tr w:rsidR="00592C43" w:rsidRPr="00BF2053">
        <w:tc>
          <w:tcPr>
            <w:tcW w:w="4785" w:type="dxa"/>
          </w:tcPr>
          <w:p w:rsidR="00592C43" w:rsidRPr="00B76911" w:rsidRDefault="00592C43" w:rsidP="00F71496">
            <w:r w:rsidRPr="00B76911">
              <w:t>Кабардино-Балкарская Республика</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Карачаево-Черкесская Республика</w:t>
            </w:r>
          </w:p>
        </w:tc>
        <w:tc>
          <w:tcPr>
            <w:tcW w:w="4786" w:type="dxa"/>
            <w:vAlign w:val="bottom"/>
          </w:tcPr>
          <w:p w:rsidR="00592C43" w:rsidRPr="009243CD" w:rsidRDefault="00592C43" w:rsidP="00195339">
            <w:pPr>
              <w:jc w:val="center"/>
            </w:pPr>
            <w:r w:rsidRPr="009243CD">
              <w:t>5,4</w:t>
            </w:r>
          </w:p>
        </w:tc>
      </w:tr>
      <w:tr w:rsidR="00592C43" w:rsidRPr="00BF2053">
        <w:tc>
          <w:tcPr>
            <w:tcW w:w="4785" w:type="dxa"/>
          </w:tcPr>
          <w:p w:rsidR="00592C43" w:rsidRPr="00B76911" w:rsidRDefault="00592C43" w:rsidP="00F71496">
            <w:r w:rsidRPr="00B76911">
              <w:t>Республика Северная Осетия-Алания</w:t>
            </w:r>
          </w:p>
        </w:tc>
        <w:tc>
          <w:tcPr>
            <w:tcW w:w="4786" w:type="dxa"/>
            <w:vAlign w:val="bottom"/>
          </w:tcPr>
          <w:p w:rsidR="00592C43" w:rsidRPr="009243CD" w:rsidRDefault="00592C43" w:rsidP="00195339">
            <w:pPr>
              <w:jc w:val="center"/>
            </w:pPr>
            <w:r w:rsidRPr="009243CD">
              <w:t>6,1</w:t>
            </w:r>
          </w:p>
        </w:tc>
      </w:tr>
      <w:tr w:rsidR="00592C43" w:rsidRPr="00BF2053">
        <w:tc>
          <w:tcPr>
            <w:tcW w:w="4785" w:type="dxa"/>
          </w:tcPr>
          <w:p w:rsidR="00592C43" w:rsidRPr="00B76911" w:rsidRDefault="00592C43" w:rsidP="00F71496">
            <w:r w:rsidRPr="00B76911">
              <w:t>Чеченская Республика</w:t>
            </w:r>
          </w:p>
        </w:tc>
        <w:tc>
          <w:tcPr>
            <w:tcW w:w="4786" w:type="dxa"/>
            <w:vAlign w:val="bottom"/>
          </w:tcPr>
          <w:p w:rsidR="00592C43" w:rsidRPr="009243CD" w:rsidRDefault="00592C43" w:rsidP="00195339">
            <w:pPr>
              <w:jc w:val="center"/>
            </w:pPr>
            <w:r w:rsidRPr="009243CD">
              <w:t>5,6</w:t>
            </w:r>
          </w:p>
        </w:tc>
      </w:tr>
      <w:tr w:rsidR="00592C43" w:rsidRPr="00BF2053">
        <w:tc>
          <w:tcPr>
            <w:tcW w:w="4785" w:type="dxa"/>
          </w:tcPr>
          <w:p w:rsidR="00592C43" w:rsidRPr="00B76911" w:rsidRDefault="00592C43" w:rsidP="00F71496">
            <w:r w:rsidRPr="00B76911">
              <w:t>Ставропольский край</w:t>
            </w:r>
          </w:p>
        </w:tc>
        <w:tc>
          <w:tcPr>
            <w:tcW w:w="4786" w:type="dxa"/>
            <w:vAlign w:val="bottom"/>
          </w:tcPr>
          <w:p w:rsidR="00592C43" w:rsidRPr="009243CD" w:rsidRDefault="00592C43" w:rsidP="00195339">
            <w:pPr>
              <w:jc w:val="center"/>
            </w:pPr>
            <w:r w:rsidRPr="009243CD">
              <w:t>5,8</w:t>
            </w:r>
          </w:p>
        </w:tc>
      </w:tr>
      <w:tr w:rsidR="00592C43" w:rsidRPr="00BF2053">
        <w:tc>
          <w:tcPr>
            <w:tcW w:w="4785" w:type="dxa"/>
          </w:tcPr>
          <w:p w:rsidR="00592C43" w:rsidRPr="00B76911" w:rsidRDefault="00592C43" w:rsidP="00F71496">
            <w:pPr>
              <w:jc w:val="center"/>
              <w:rPr>
                <w:b/>
                <w:bCs/>
              </w:rPr>
            </w:pPr>
            <w:r w:rsidRPr="00B76911">
              <w:rPr>
                <w:b/>
                <w:bCs/>
              </w:rPr>
              <w:t>Приволжский федеральный округ</w:t>
            </w:r>
          </w:p>
        </w:tc>
        <w:tc>
          <w:tcPr>
            <w:tcW w:w="4786" w:type="dxa"/>
            <w:vAlign w:val="bottom"/>
          </w:tcPr>
          <w:p w:rsidR="00592C43" w:rsidRPr="009243CD" w:rsidRDefault="00592C43" w:rsidP="00195339">
            <w:pPr>
              <w:jc w:val="center"/>
              <w:rPr>
                <w:b/>
                <w:bCs/>
              </w:rPr>
            </w:pPr>
            <w:r w:rsidRPr="009243CD">
              <w:rPr>
                <w:b/>
                <w:bCs/>
              </w:rPr>
              <w:t>4,7</w:t>
            </w:r>
          </w:p>
        </w:tc>
      </w:tr>
      <w:tr w:rsidR="00592C43" w:rsidRPr="00BF2053">
        <w:tc>
          <w:tcPr>
            <w:tcW w:w="4785" w:type="dxa"/>
          </w:tcPr>
          <w:p w:rsidR="00592C43" w:rsidRPr="00B76911" w:rsidRDefault="00592C43" w:rsidP="00F71496">
            <w:r w:rsidRPr="00B76911">
              <w:t>Республика Башкортостан</w:t>
            </w:r>
          </w:p>
        </w:tc>
        <w:tc>
          <w:tcPr>
            <w:tcW w:w="4786" w:type="dxa"/>
            <w:vAlign w:val="bottom"/>
          </w:tcPr>
          <w:p w:rsidR="00592C43" w:rsidRPr="009243CD" w:rsidRDefault="00592C43" w:rsidP="00195339">
            <w:pPr>
              <w:jc w:val="center"/>
            </w:pPr>
            <w:r w:rsidRPr="009243CD">
              <w:t>6,1</w:t>
            </w:r>
          </w:p>
        </w:tc>
      </w:tr>
      <w:tr w:rsidR="00592C43" w:rsidRPr="00BF2053">
        <w:tc>
          <w:tcPr>
            <w:tcW w:w="4785" w:type="dxa"/>
          </w:tcPr>
          <w:p w:rsidR="00592C43" w:rsidRPr="00B76911" w:rsidRDefault="00592C43" w:rsidP="00F71496">
            <w:r w:rsidRPr="00B76911">
              <w:t>Республика Марий Эл</w:t>
            </w:r>
          </w:p>
        </w:tc>
        <w:tc>
          <w:tcPr>
            <w:tcW w:w="4786" w:type="dxa"/>
            <w:vAlign w:val="bottom"/>
          </w:tcPr>
          <w:p w:rsidR="00592C43" w:rsidRPr="009243CD" w:rsidRDefault="00592C43" w:rsidP="00195339">
            <w:pPr>
              <w:jc w:val="center"/>
            </w:pPr>
            <w:r w:rsidRPr="009243CD">
              <w:t>4,4</w:t>
            </w:r>
          </w:p>
        </w:tc>
      </w:tr>
      <w:tr w:rsidR="00592C43" w:rsidRPr="00BF2053">
        <w:tc>
          <w:tcPr>
            <w:tcW w:w="4785" w:type="dxa"/>
          </w:tcPr>
          <w:p w:rsidR="00592C43" w:rsidRPr="00B76911" w:rsidRDefault="00592C43" w:rsidP="00F71496">
            <w:r w:rsidRPr="00B76911">
              <w:t>Республика Мордовия</w:t>
            </w:r>
          </w:p>
        </w:tc>
        <w:tc>
          <w:tcPr>
            <w:tcW w:w="4786" w:type="dxa"/>
            <w:vAlign w:val="bottom"/>
          </w:tcPr>
          <w:p w:rsidR="00592C43" w:rsidRPr="009243CD" w:rsidRDefault="00592C43" w:rsidP="00195339">
            <w:pPr>
              <w:jc w:val="center"/>
            </w:pPr>
            <w:r w:rsidRPr="009243CD">
              <w:t>4,3</w:t>
            </w:r>
          </w:p>
        </w:tc>
      </w:tr>
      <w:tr w:rsidR="00592C43" w:rsidRPr="00BF2053">
        <w:tc>
          <w:tcPr>
            <w:tcW w:w="4785" w:type="dxa"/>
          </w:tcPr>
          <w:p w:rsidR="00592C43" w:rsidRPr="00B76911" w:rsidRDefault="00592C43" w:rsidP="00F71496">
            <w:r w:rsidRPr="00B76911">
              <w:t>Республика Татарстан</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Удмуртская Республика</w:t>
            </w:r>
          </w:p>
        </w:tc>
        <w:tc>
          <w:tcPr>
            <w:tcW w:w="4786" w:type="dxa"/>
            <w:vAlign w:val="bottom"/>
          </w:tcPr>
          <w:p w:rsidR="00592C43" w:rsidRPr="009243CD" w:rsidRDefault="00592C43" w:rsidP="00195339">
            <w:pPr>
              <w:jc w:val="center"/>
            </w:pPr>
            <w:r w:rsidRPr="009243CD">
              <w:t>4,4</w:t>
            </w:r>
          </w:p>
        </w:tc>
      </w:tr>
      <w:tr w:rsidR="00592C43" w:rsidRPr="00BF2053">
        <w:tc>
          <w:tcPr>
            <w:tcW w:w="4785" w:type="dxa"/>
          </w:tcPr>
          <w:p w:rsidR="00592C43" w:rsidRPr="00B76911" w:rsidRDefault="00592C43" w:rsidP="00F71496">
            <w:r w:rsidRPr="00B76911">
              <w:t>Чувашская Республика</w:t>
            </w:r>
          </w:p>
        </w:tc>
        <w:tc>
          <w:tcPr>
            <w:tcW w:w="4786" w:type="dxa"/>
            <w:vAlign w:val="bottom"/>
          </w:tcPr>
          <w:p w:rsidR="00592C43" w:rsidRPr="009243CD" w:rsidRDefault="00592C43" w:rsidP="00195339">
            <w:pPr>
              <w:jc w:val="center"/>
            </w:pPr>
            <w:r w:rsidRPr="009243CD">
              <w:t>3,0</w:t>
            </w:r>
          </w:p>
        </w:tc>
      </w:tr>
      <w:tr w:rsidR="00592C43" w:rsidRPr="00BF2053">
        <w:tc>
          <w:tcPr>
            <w:tcW w:w="4785" w:type="dxa"/>
          </w:tcPr>
          <w:p w:rsidR="00592C43" w:rsidRPr="00B76911" w:rsidRDefault="00592C43" w:rsidP="00F71496">
            <w:r w:rsidRPr="00B76911">
              <w:t>Пермский край</w:t>
            </w:r>
          </w:p>
        </w:tc>
        <w:tc>
          <w:tcPr>
            <w:tcW w:w="4786" w:type="dxa"/>
            <w:vAlign w:val="bottom"/>
          </w:tcPr>
          <w:p w:rsidR="00592C43" w:rsidRPr="009243CD" w:rsidRDefault="00592C43" w:rsidP="00195339">
            <w:pPr>
              <w:jc w:val="center"/>
            </w:pPr>
            <w:r w:rsidRPr="009243CD">
              <w:t>4,2</w:t>
            </w:r>
          </w:p>
        </w:tc>
      </w:tr>
      <w:tr w:rsidR="00592C43" w:rsidRPr="00BF2053">
        <w:tc>
          <w:tcPr>
            <w:tcW w:w="4785" w:type="dxa"/>
          </w:tcPr>
          <w:p w:rsidR="00592C43" w:rsidRPr="00B76911" w:rsidRDefault="00592C43" w:rsidP="00F71496">
            <w:r w:rsidRPr="00B76911">
              <w:t>Кировская область</w:t>
            </w:r>
          </w:p>
        </w:tc>
        <w:tc>
          <w:tcPr>
            <w:tcW w:w="4786" w:type="dxa"/>
            <w:vAlign w:val="bottom"/>
          </w:tcPr>
          <w:p w:rsidR="00592C43" w:rsidRPr="009243CD" w:rsidRDefault="00592C43" w:rsidP="00195339">
            <w:pPr>
              <w:jc w:val="center"/>
            </w:pPr>
            <w:r w:rsidRPr="009243CD">
              <w:t>3,2</w:t>
            </w:r>
          </w:p>
        </w:tc>
      </w:tr>
      <w:tr w:rsidR="00592C43" w:rsidRPr="00BF2053">
        <w:tc>
          <w:tcPr>
            <w:tcW w:w="4785" w:type="dxa"/>
          </w:tcPr>
          <w:p w:rsidR="00592C43" w:rsidRPr="00B76911" w:rsidRDefault="00592C43" w:rsidP="00F71496">
            <w:r w:rsidRPr="00B76911">
              <w:t>Нижегородская область</w:t>
            </w:r>
          </w:p>
        </w:tc>
        <w:tc>
          <w:tcPr>
            <w:tcW w:w="4786" w:type="dxa"/>
            <w:vAlign w:val="bottom"/>
          </w:tcPr>
          <w:p w:rsidR="00592C43" w:rsidRPr="009243CD" w:rsidRDefault="00592C43" w:rsidP="00195339">
            <w:pPr>
              <w:jc w:val="center"/>
            </w:pPr>
            <w:r w:rsidRPr="009243CD">
              <w:t>5,0</w:t>
            </w:r>
          </w:p>
        </w:tc>
      </w:tr>
      <w:tr w:rsidR="00592C43" w:rsidRPr="00BF2053">
        <w:tc>
          <w:tcPr>
            <w:tcW w:w="4785" w:type="dxa"/>
          </w:tcPr>
          <w:p w:rsidR="00592C43" w:rsidRPr="00B76911" w:rsidRDefault="00592C43" w:rsidP="00F71496">
            <w:r w:rsidRPr="00B76911">
              <w:t>Оренбургская область</w:t>
            </w:r>
          </w:p>
        </w:tc>
        <w:tc>
          <w:tcPr>
            <w:tcW w:w="4786" w:type="dxa"/>
            <w:vAlign w:val="bottom"/>
          </w:tcPr>
          <w:p w:rsidR="00592C43" w:rsidRPr="009243CD" w:rsidRDefault="00592C43" w:rsidP="00195339">
            <w:pPr>
              <w:jc w:val="center"/>
            </w:pPr>
            <w:r w:rsidRPr="009243CD">
              <w:t>4,4</w:t>
            </w:r>
          </w:p>
        </w:tc>
      </w:tr>
      <w:tr w:rsidR="00592C43" w:rsidRPr="00BF2053">
        <w:tc>
          <w:tcPr>
            <w:tcW w:w="4785" w:type="dxa"/>
          </w:tcPr>
          <w:p w:rsidR="00592C43" w:rsidRPr="00B76911" w:rsidRDefault="00592C43" w:rsidP="00F71496">
            <w:r w:rsidRPr="00B76911">
              <w:t>Пензенская область</w:t>
            </w:r>
          </w:p>
        </w:tc>
        <w:tc>
          <w:tcPr>
            <w:tcW w:w="4786" w:type="dxa"/>
            <w:vAlign w:val="bottom"/>
          </w:tcPr>
          <w:p w:rsidR="00592C43" w:rsidRPr="009243CD" w:rsidRDefault="00592C43" w:rsidP="00195339">
            <w:pPr>
              <w:jc w:val="center"/>
            </w:pPr>
            <w:r w:rsidRPr="009243CD">
              <w:t>5,5</w:t>
            </w:r>
          </w:p>
        </w:tc>
      </w:tr>
      <w:tr w:rsidR="00592C43" w:rsidRPr="00BF2053">
        <w:tc>
          <w:tcPr>
            <w:tcW w:w="4785" w:type="dxa"/>
          </w:tcPr>
          <w:p w:rsidR="00592C43" w:rsidRPr="00B76911" w:rsidRDefault="00592C43" w:rsidP="00F71496">
            <w:r w:rsidRPr="00B76911">
              <w:t>Самарская область</w:t>
            </w:r>
          </w:p>
        </w:tc>
        <w:tc>
          <w:tcPr>
            <w:tcW w:w="4786" w:type="dxa"/>
            <w:vAlign w:val="bottom"/>
          </w:tcPr>
          <w:p w:rsidR="00592C43" w:rsidRPr="009243CD" w:rsidRDefault="00592C43" w:rsidP="00195339">
            <w:pPr>
              <w:jc w:val="center"/>
            </w:pPr>
            <w:r w:rsidRPr="009243CD">
              <w:t>4,2</w:t>
            </w:r>
          </w:p>
        </w:tc>
      </w:tr>
      <w:tr w:rsidR="00592C43" w:rsidRPr="00BF2053">
        <w:tc>
          <w:tcPr>
            <w:tcW w:w="4785" w:type="dxa"/>
          </w:tcPr>
          <w:p w:rsidR="00592C43" w:rsidRPr="00B76911" w:rsidRDefault="00592C43" w:rsidP="00F71496">
            <w:r w:rsidRPr="00B76911">
              <w:t>Саратовская область</w:t>
            </w:r>
          </w:p>
        </w:tc>
        <w:tc>
          <w:tcPr>
            <w:tcW w:w="4786" w:type="dxa"/>
            <w:vAlign w:val="bottom"/>
          </w:tcPr>
          <w:p w:rsidR="00592C43" w:rsidRPr="009243CD" w:rsidRDefault="00592C43" w:rsidP="00195339">
            <w:pPr>
              <w:jc w:val="center"/>
            </w:pPr>
            <w:r w:rsidRPr="009243CD">
              <w:t>4,2</w:t>
            </w:r>
          </w:p>
        </w:tc>
      </w:tr>
      <w:tr w:rsidR="00592C43" w:rsidRPr="00BF2053">
        <w:tc>
          <w:tcPr>
            <w:tcW w:w="4785" w:type="dxa"/>
          </w:tcPr>
          <w:p w:rsidR="00592C43" w:rsidRPr="00B76911" w:rsidRDefault="00592C43" w:rsidP="00F71496">
            <w:r w:rsidRPr="00B76911">
              <w:t>Ульяновская область</w:t>
            </w:r>
          </w:p>
        </w:tc>
        <w:tc>
          <w:tcPr>
            <w:tcW w:w="4786" w:type="dxa"/>
            <w:vAlign w:val="bottom"/>
          </w:tcPr>
          <w:p w:rsidR="00592C43" w:rsidRPr="009243CD" w:rsidRDefault="00592C43" w:rsidP="00195339">
            <w:pPr>
              <w:jc w:val="center"/>
            </w:pPr>
            <w:r w:rsidRPr="009243CD">
              <w:t>4,3</w:t>
            </w:r>
          </w:p>
        </w:tc>
      </w:tr>
      <w:tr w:rsidR="00592C43" w:rsidRPr="00BF2053">
        <w:tc>
          <w:tcPr>
            <w:tcW w:w="4785" w:type="dxa"/>
          </w:tcPr>
          <w:p w:rsidR="00592C43" w:rsidRPr="00B76911" w:rsidRDefault="00592C43" w:rsidP="00F71496">
            <w:pPr>
              <w:jc w:val="center"/>
              <w:rPr>
                <w:b/>
                <w:bCs/>
              </w:rPr>
            </w:pPr>
            <w:r w:rsidRPr="00B76911">
              <w:rPr>
                <w:b/>
                <w:bCs/>
              </w:rPr>
              <w:t>Уральский федеральный округ</w:t>
            </w:r>
          </w:p>
        </w:tc>
        <w:tc>
          <w:tcPr>
            <w:tcW w:w="4786" w:type="dxa"/>
            <w:vAlign w:val="bottom"/>
          </w:tcPr>
          <w:p w:rsidR="00592C43" w:rsidRPr="009243CD" w:rsidRDefault="00592C43" w:rsidP="00195339">
            <w:pPr>
              <w:jc w:val="center"/>
              <w:rPr>
                <w:b/>
                <w:bCs/>
              </w:rPr>
            </w:pPr>
            <w:r w:rsidRPr="009243CD">
              <w:rPr>
                <w:b/>
                <w:bCs/>
              </w:rPr>
              <w:t>4,6</w:t>
            </w:r>
          </w:p>
        </w:tc>
      </w:tr>
      <w:tr w:rsidR="00592C43" w:rsidRPr="00BF2053">
        <w:tc>
          <w:tcPr>
            <w:tcW w:w="4785" w:type="dxa"/>
          </w:tcPr>
          <w:p w:rsidR="00592C43" w:rsidRPr="00B76911" w:rsidRDefault="00592C43" w:rsidP="00F71496">
            <w:r w:rsidRPr="00B76911">
              <w:t>Курганская область</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Свердловская область</w:t>
            </w:r>
          </w:p>
        </w:tc>
        <w:tc>
          <w:tcPr>
            <w:tcW w:w="4786" w:type="dxa"/>
            <w:vAlign w:val="bottom"/>
          </w:tcPr>
          <w:p w:rsidR="00592C43" w:rsidRPr="009243CD" w:rsidRDefault="00592C43" w:rsidP="00195339">
            <w:pPr>
              <w:jc w:val="center"/>
            </w:pPr>
            <w:r w:rsidRPr="009243CD">
              <w:t>4,7</w:t>
            </w:r>
          </w:p>
        </w:tc>
      </w:tr>
      <w:tr w:rsidR="00592C43" w:rsidRPr="00BF2053">
        <w:tc>
          <w:tcPr>
            <w:tcW w:w="4785" w:type="dxa"/>
          </w:tcPr>
          <w:p w:rsidR="00592C43" w:rsidRPr="00B76911" w:rsidRDefault="00592C43" w:rsidP="00F71496">
            <w:r w:rsidRPr="00B76911">
              <w:t>Тюменская область</w:t>
            </w:r>
          </w:p>
        </w:tc>
        <w:tc>
          <w:tcPr>
            <w:tcW w:w="4786" w:type="dxa"/>
            <w:vAlign w:val="bottom"/>
          </w:tcPr>
          <w:p w:rsidR="00592C43" w:rsidRPr="009243CD" w:rsidRDefault="00592C43" w:rsidP="00195339">
            <w:pPr>
              <w:jc w:val="center"/>
            </w:pPr>
            <w:r w:rsidRPr="009243CD">
              <w:t>4,3</w:t>
            </w:r>
          </w:p>
        </w:tc>
      </w:tr>
      <w:tr w:rsidR="00592C43" w:rsidRPr="00BF2053">
        <w:tc>
          <w:tcPr>
            <w:tcW w:w="4785" w:type="dxa"/>
          </w:tcPr>
          <w:p w:rsidR="00592C43" w:rsidRPr="00B76911" w:rsidRDefault="00592C43" w:rsidP="00F71496">
            <w:r w:rsidRPr="00B76911">
              <w:t>Ханты-Мансийский авт.</w:t>
            </w:r>
            <w:r>
              <w:t xml:space="preserve"> </w:t>
            </w:r>
            <w:r w:rsidRPr="00B76911">
              <w:t>округ-Югра</w:t>
            </w:r>
          </w:p>
        </w:tc>
        <w:tc>
          <w:tcPr>
            <w:tcW w:w="4786" w:type="dxa"/>
            <w:vAlign w:val="bottom"/>
          </w:tcPr>
          <w:p w:rsidR="00592C43" w:rsidRPr="009243CD" w:rsidRDefault="00592C43" w:rsidP="00195339">
            <w:pPr>
              <w:jc w:val="center"/>
            </w:pPr>
            <w:r w:rsidRPr="009243CD">
              <w:t>4,1</w:t>
            </w:r>
          </w:p>
        </w:tc>
      </w:tr>
      <w:tr w:rsidR="00592C43" w:rsidRPr="00BF2053">
        <w:tc>
          <w:tcPr>
            <w:tcW w:w="4785" w:type="dxa"/>
          </w:tcPr>
          <w:p w:rsidR="00592C43" w:rsidRPr="00B76911" w:rsidRDefault="00592C43" w:rsidP="00F71496">
            <w:r w:rsidRPr="00B76911">
              <w:t>Ямало-Ненецкий авт.</w:t>
            </w:r>
            <w:r>
              <w:t xml:space="preserve"> </w:t>
            </w:r>
            <w:r w:rsidRPr="00B76911">
              <w:t>округ</w:t>
            </w:r>
          </w:p>
        </w:tc>
        <w:tc>
          <w:tcPr>
            <w:tcW w:w="4786" w:type="dxa"/>
            <w:vAlign w:val="bottom"/>
          </w:tcPr>
          <w:p w:rsidR="00592C43" w:rsidRPr="009243CD" w:rsidRDefault="00592C43" w:rsidP="00195339">
            <w:pPr>
              <w:jc w:val="center"/>
            </w:pPr>
            <w:r w:rsidRPr="009243CD">
              <w:t>5,5</w:t>
            </w:r>
          </w:p>
        </w:tc>
      </w:tr>
      <w:tr w:rsidR="00592C43" w:rsidRPr="00BF2053">
        <w:tc>
          <w:tcPr>
            <w:tcW w:w="4785" w:type="dxa"/>
          </w:tcPr>
          <w:p w:rsidR="00592C43" w:rsidRPr="00B76911" w:rsidRDefault="00592C43" w:rsidP="00F71496">
            <w:r w:rsidRPr="00B76911">
              <w:t>Тюменская область без автономии</w:t>
            </w:r>
          </w:p>
        </w:tc>
        <w:tc>
          <w:tcPr>
            <w:tcW w:w="4786" w:type="dxa"/>
            <w:vAlign w:val="bottom"/>
          </w:tcPr>
          <w:p w:rsidR="00592C43" w:rsidRPr="009243CD" w:rsidRDefault="00592C43" w:rsidP="00195339">
            <w:pPr>
              <w:jc w:val="center"/>
            </w:pPr>
            <w:r w:rsidRPr="009243CD">
              <w:t>4,2</w:t>
            </w:r>
          </w:p>
        </w:tc>
      </w:tr>
      <w:tr w:rsidR="00592C43" w:rsidRPr="00BF2053">
        <w:tc>
          <w:tcPr>
            <w:tcW w:w="4785" w:type="dxa"/>
          </w:tcPr>
          <w:p w:rsidR="00592C43" w:rsidRPr="00B76911" w:rsidRDefault="00592C43" w:rsidP="00F71496">
            <w:r w:rsidRPr="00B76911">
              <w:t>Челябинская область</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pPr>
              <w:jc w:val="center"/>
              <w:rPr>
                <w:b/>
                <w:bCs/>
              </w:rPr>
            </w:pPr>
            <w:r w:rsidRPr="00B76911">
              <w:rPr>
                <w:b/>
                <w:bCs/>
              </w:rPr>
              <w:t>Сибирский федеральный округ</w:t>
            </w:r>
          </w:p>
        </w:tc>
        <w:tc>
          <w:tcPr>
            <w:tcW w:w="4786" w:type="dxa"/>
            <w:vAlign w:val="bottom"/>
          </w:tcPr>
          <w:p w:rsidR="00592C43" w:rsidRPr="009243CD" w:rsidRDefault="00592C43" w:rsidP="00195339">
            <w:pPr>
              <w:jc w:val="center"/>
              <w:rPr>
                <w:b/>
                <w:bCs/>
              </w:rPr>
            </w:pPr>
            <w:r w:rsidRPr="009243CD">
              <w:rPr>
                <w:b/>
                <w:bCs/>
              </w:rPr>
              <w:t>5,8</w:t>
            </w:r>
          </w:p>
        </w:tc>
      </w:tr>
      <w:tr w:rsidR="00592C43" w:rsidRPr="00BF2053">
        <w:tc>
          <w:tcPr>
            <w:tcW w:w="4785" w:type="dxa"/>
          </w:tcPr>
          <w:p w:rsidR="00592C43" w:rsidRPr="00B76911" w:rsidRDefault="00592C43" w:rsidP="00F71496">
            <w:r w:rsidRPr="00B76911">
              <w:t>Республика Алтай</w:t>
            </w:r>
          </w:p>
        </w:tc>
        <w:tc>
          <w:tcPr>
            <w:tcW w:w="4786" w:type="dxa"/>
            <w:vAlign w:val="bottom"/>
          </w:tcPr>
          <w:p w:rsidR="00592C43" w:rsidRPr="009243CD" w:rsidRDefault="00592C43" w:rsidP="00195339">
            <w:pPr>
              <w:jc w:val="center"/>
            </w:pPr>
            <w:r w:rsidRPr="009243CD">
              <w:t>10,9</w:t>
            </w:r>
          </w:p>
        </w:tc>
      </w:tr>
      <w:tr w:rsidR="00592C43" w:rsidRPr="00BF2053">
        <w:tc>
          <w:tcPr>
            <w:tcW w:w="4785" w:type="dxa"/>
          </w:tcPr>
          <w:p w:rsidR="00592C43" w:rsidRPr="00B76911" w:rsidRDefault="00592C43" w:rsidP="00F71496">
            <w:r w:rsidRPr="00B76911">
              <w:t>Республика Тыва</w:t>
            </w:r>
          </w:p>
        </w:tc>
        <w:tc>
          <w:tcPr>
            <w:tcW w:w="4786" w:type="dxa"/>
            <w:vAlign w:val="bottom"/>
          </w:tcPr>
          <w:p w:rsidR="00592C43" w:rsidRPr="009243CD" w:rsidRDefault="00592C43" w:rsidP="00195339">
            <w:pPr>
              <w:jc w:val="center"/>
            </w:pPr>
            <w:r w:rsidRPr="009243CD">
              <w:t>6,6</w:t>
            </w:r>
          </w:p>
        </w:tc>
      </w:tr>
      <w:tr w:rsidR="00592C43" w:rsidRPr="00BF2053">
        <w:tc>
          <w:tcPr>
            <w:tcW w:w="4785" w:type="dxa"/>
          </w:tcPr>
          <w:p w:rsidR="00592C43" w:rsidRPr="00B76911" w:rsidRDefault="00592C43" w:rsidP="00F71496">
            <w:r w:rsidRPr="00B76911">
              <w:t>Республика Хакасия</w:t>
            </w:r>
          </w:p>
        </w:tc>
        <w:tc>
          <w:tcPr>
            <w:tcW w:w="4786" w:type="dxa"/>
            <w:vAlign w:val="bottom"/>
          </w:tcPr>
          <w:p w:rsidR="00592C43" w:rsidRPr="009243CD" w:rsidRDefault="00592C43" w:rsidP="00195339">
            <w:pPr>
              <w:jc w:val="center"/>
            </w:pPr>
            <w:r w:rsidRPr="009243CD">
              <w:t>3,9</w:t>
            </w:r>
          </w:p>
        </w:tc>
      </w:tr>
      <w:tr w:rsidR="00592C43" w:rsidRPr="00BF2053">
        <w:tc>
          <w:tcPr>
            <w:tcW w:w="4785" w:type="dxa"/>
          </w:tcPr>
          <w:p w:rsidR="00592C43" w:rsidRPr="00B76911" w:rsidRDefault="00592C43" w:rsidP="00F71496">
            <w:r w:rsidRPr="00B76911">
              <w:t>Алтайский край</w:t>
            </w:r>
          </w:p>
        </w:tc>
        <w:tc>
          <w:tcPr>
            <w:tcW w:w="4786" w:type="dxa"/>
            <w:vAlign w:val="bottom"/>
          </w:tcPr>
          <w:p w:rsidR="00592C43" w:rsidRPr="009243CD" w:rsidRDefault="00592C43" w:rsidP="00195339">
            <w:pPr>
              <w:jc w:val="center"/>
            </w:pPr>
            <w:r w:rsidRPr="009243CD">
              <w:t>5,3</w:t>
            </w:r>
          </w:p>
        </w:tc>
      </w:tr>
      <w:tr w:rsidR="00592C43" w:rsidRPr="00BF2053">
        <w:tc>
          <w:tcPr>
            <w:tcW w:w="4785" w:type="dxa"/>
          </w:tcPr>
          <w:p w:rsidR="00592C43" w:rsidRPr="00B76911" w:rsidRDefault="00592C43" w:rsidP="00F71496">
            <w:r w:rsidRPr="00B76911">
              <w:t>Красноярский край</w:t>
            </w:r>
          </w:p>
        </w:tc>
        <w:tc>
          <w:tcPr>
            <w:tcW w:w="4786" w:type="dxa"/>
            <w:vAlign w:val="bottom"/>
          </w:tcPr>
          <w:p w:rsidR="00592C43" w:rsidRPr="009243CD" w:rsidRDefault="00592C43" w:rsidP="00195339">
            <w:pPr>
              <w:jc w:val="center"/>
            </w:pPr>
            <w:r w:rsidRPr="009243CD">
              <w:t>6,4</w:t>
            </w:r>
          </w:p>
        </w:tc>
      </w:tr>
      <w:tr w:rsidR="00592C43" w:rsidRPr="00BF2053">
        <w:tc>
          <w:tcPr>
            <w:tcW w:w="4785" w:type="dxa"/>
          </w:tcPr>
          <w:p w:rsidR="00592C43" w:rsidRPr="00B76911" w:rsidRDefault="00592C43" w:rsidP="00F71496">
            <w:r w:rsidRPr="00B76911">
              <w:t>Иркутская область</w:t>
            </w:r>
          </w:p>
        </w:tc>
        <w:tc>
          <w:tcPr>
            <w:tcW w:w="4786" w:type="dxa"/>
            <w:vAlign w:val="bottom"/>
          </w:tcPr>
          <w:p w:rsidR="00592C43" w:rsidRPr="009243CD" w:rsidRDefault="00592C43" w:rsidP="00195339">
            <w:pPr>
              <w:jc w:val="center"/>
            </w:pPr>
            <w:r w:rsidRPr="009243CD">
              <w:t>5,9</w:t>
            </w:r>
          </w:p>
        </w:tc>
      </w:tr>
      <w:tr w:rsidR="00592C43" w:rsidRPr="00BF2053">
        <w:tc>
          <w:tcPr>
            <w:tcW w:w="4785" w:type="dxa"/>
          </w:tcPr>
          <w:p w:rsidR="00592C43" w:rsidRPr="00B76911" w:rsidRDefault="00592C43" w:rsidP="00F71496">
            <w:r w:rsidRPr="00B76911">
              <w:t>Кемеровская область</w:t>
            </w:r>
          </w:p>
        </w:tc>
        <w:tc>
          <w:tcPr>
            <w:tcW w:w="4786" w:type="dxa"/>
            <w:vAlign w:val="bottom"/>
          </w:tcPr>
          <w:p w:rsidR="00592C43" w:rsidRPr="009243CD" w:rsidRDefault="00592C43" w:rsidP="00195339">
            <w:pPr>
              <w:jc w:val="center"/>
            </w:pPr>
            <w:r w:rsidRPr="009243CD">
              <w:t>6,2</w:t>
            </w:r>
          </w:p>
        </w:tc>
      </w:tr>
      <w:tr w:rsidR="00592C43" w:rsidRPr="00BF2053">
        <w:tc>
          <w:tcPr>
            <w:tcW w:w="4785" w:type="dxa"/>
          </w:tcPr>
          <w:p w:rsidR="00592C43" w:rsidRPr="00B76911" w:rsidRDefault="00592C43" w:rsidP="00F71496">
            <w:r w:rsidRPr="00B76911">
              <w:t>Новосибирская область</w:t>
            </w:r>
          </w:p>
        </w:tc>
        <w:tc>
          <w:tcPr>
            <w:tcW w:w="4786" w:type="dxa"/>
            <w:vAlign w:val="bottom"/>
          </w:tcPr>
          <w:p w:rsidR="00592C43" w:rsidRPr="009243CD" w:rsidRDefault="00592C43" w:rsidP="00195339">
            <w:pPr>
              <w:jc w:val="center"/>
            </w:pPr>
            <w:r w:rsidRPr="009243CD">
              <w:t>4,9</w:t>
            </w:r>
          </w:p>
        </w:tc>
      </w:tr>
      <w:tr w:rsidR="00592C43" w:rsidRPr="00BF2053">
        <w:tc>
          <w:tcPr>
            <w:tcW w:w="4785" w:type="dxa"/>
          </w:tcPr>
          <w:p w:rsidR="00592C43" w:rsidRPr="00B76911" w:rsidRDefault="00592C43" w:rsidP="00F71496">
            <w:r w:rsidRPr="00B76911">
              <w:t>Омская область</w:t>
            </w:r>
          </w:p>
        </w:tc>
        <w:tc>
          <w:tcPr>
            <w:tcW w:w="4786" w:type="dxa"/>
            <w:vAlign w:val="bottom"/>
          </w:tcPr>
          <w:p w:rsidR="00592C43" w:rsidRPr="009243CD" w:rsidRDefault="00592C43" w:rsidP="00195339">
            <w:pPr>
              <w:jc w:val="center"/>
            </w:pPr>
            <w:r w:rsidRPr="009243CD">
              <w:t>6,9</w:t>
            </w:r>
          </w:p>
        </w:tc>
      </w:tr>
      <w:tr w:rsidR="00592C43" w:rsidRPr="00BF2053">
        <w:tc>
          <w:tcPr>
            <w:tcW w:w="4785" w:type="dxa"/>
          </w:tcPr>
          <w:p w:rsidR="00592C43" w:rsidRPr="00B76911" w:rsidRDefault="00592C43" w:rsidP="00F71496">
            <w:r w:rsidRPr="00B76911">
              <w:t>Томская область</w:t>
            </w:r>
          </w:p>
        </w:tc>
        <w:tc>
          <w:tcPr>
            <w:tcW w:w="4786" w:type="dxa"/>
            <w:vAlign w:val="bottom"/>
          </w:tcPr>
          <w:p w:rsidR="00592C43" w:rsidRPr="009243CD" w:rsidRDefault="00592C43" w:rsidP="00195339">
            <w:pPr>
              <w:jc w:val="center"/>
            </w:pPr>
            <w:r w:rsidRPr="009243CD">
              <w:t>4,4</w:t>
            </w:r>
          </w:p>
        </w:tc>
      </w:tr>
      <w:tr w:rsidR="00592C43" w:rsidRPr="00BF2053">
        <w:tc>
          <w:tcPr>
            <w:tcW w:w="4785" w:type="dxa"/>
          </w:tcPr>
          <w:p w:rsidR="00592C43" w:rsidRPr="00B76911" w:rsidRDefault="00592C43" w:rsidP="00F71496">
            <w:pPr>
              <w:jc w:val="center"/>
              <w:rPr>
                <w:b/>
                <w:bCs/>
              </w:rPr>
            </w:pPr>
            <w:r w:rsidRPr="00B76911">
              <w:rPr>
                <w:b/>
                <w:bCs/>
              </w:rPr>
              <w:t>Дальневосточный федеральный округ</w:t>
            </w:r>
          </w:p>
        </w:tc>
        <w:tc>
          <w:tcPr>
            <w:tcW w:w="4786" w:type="dxa"/>
            <w:vAlign w:val="bottom"/>
          </w:tcPr>
          <w:p w:rsidR="00592C43" w:rsidRPr="009243CD" w:rsidRDefault="00592C43" w:rsidP="00195339">
            <w:pPr>
              <w:jc w:val="center"/>
              <w:rPr>
                <w:b/>
                <w:bCs/>
              </w:rPr>
            </w:pPr>
            <w:r w:rsidRPr="009243CD">
              <w:rPr>
                <w:b/>
                <w:bCs/>
              </w:rPr>
              <w:t>5,7</w:t>
            </w:r>
          </w:p>
        </w:tc>
      </w:tr>
      <w:tr w:rsidR="00592C43" w:rsidRPr="00BF2053">
        <w:tc>
          <w:tcPr>
            <w:tcW w:w="4785" w:type="dxa"/>
          </w:tcPr>
          <w:p w:rsidR="00592C43" w:rsidRPr="00B76911" w:rsidRDefault="00592C43" w:rsidP="00F71496">
            <w:r w:rsidRPr="00B76911">
              <w:t>Республика Бурятия</w:t>
            </w:r>
          </w:p>
        </w:tc>
        <w:tc>
          <w:tcPr>
            <w:tcW w:w="4786" w:type="dxa"/>
            <w:vAlign w:val="bottom"/>
          </w:tcPr>
          <w:p w:rsidR="00592C43" w:rsidRPr="009243CD" w:rsidRDefault="00592C43" w:rsidP="00195339">
            <w:pPr>
              <w:jc w:val="center"/>
            </w:pPr>
            <w:r w:rsidRPr="009243CD">
              <w:t>6,0</w:t>
            </w:r>
          </w:p>
        </w:tc>
      </w:tr>
      <w:tr w:rsidR="00592C43" w:rsidRPr="00BF2053">
        <w:tc>
          <w:tcPr>
            <w:tcW w:w="4785" w:type="dxa"/>
          </w:tcPr>
          <w:p w:rsidR="00592C43" w:rsidRPr="00B76911" w:rsidRDefault="00592C43" w:rsidP="00F71496">
            <w:r w:rsidRPr="00B76911">
              <w:t>Республика Саха (Якутия)</w:t>
            </w:r>
          </w:p>
        </w:tc>
        <w:tc>
          <w:tcPr>
            <w:tcW w:w="4786" w:type="dxa"/>
            <w:vAlign w:val="bottom"/>
          </w:tcPr>
          <w:p w:rsidR="00592C43" w:rsidRPr="009243CD" w:rsidRDefault="00592C43" w:rsidP="00195339">
            <w:pPr>
              <w:jc w:val="center"/>
            </w:pPr>
            <w:r w:rsidRPr="009243CD">
              <w:t>4,4</w:t>
            </w:r>
          </w:p>
        </w:tc>
      </w:tr>
      <w:tr w:rsidR="00592C43" w:rsidRPr="00BF2053">
        <w:tc>
          <w:tcPr>
            <w:tcW w:w="4785" w:type="dxa"/>
          </w:tcPr>
          <w:p w:rsidR="00592C43" w:rsidRPr="00B76911" w:rsidRDefault="00592C43" w:rsidP="00F71496">
            <w:r>
              <w:t>Забайкальский край</w:t>
            </w:r>
          </w:p>
        </w:tc>
        <w:tc>
          <w:tcPr>
            <w:tcW w:w="4786" w:type="dxa"/>
            <w:vAlign w:val="bottom"/>
          </w:tcPr>
          <w:p w:rsidR="00592C43" w:rsidRPr="009243CD" w:rsidRDefault="00592C43" w:rsidP="00195339">
            <w:pPr>
              <w:jc w:val="center"/>
            </w:pPr>
            <w:r w:rsidRPr="009243CD">
              <w:t>6,9</w:t>
            </w:r>
          </w:p>
        </w:tc>
      </w:tr>
      <w:tr w:rsidR="00592C43" w:rsidRPr="00BF2053">
        <w:tc>
          <w:tcPr>
            <w:tcW w:w="4785" w:type="dxa"/>
          </w:tcPr>
          <w:p w:rsidR="00592C43" w:rsidRPr="00B76911" w:rsidRDefault="00592C43" w:rsidP="00F71496">
            <w:r w:rsidRPr="00B76911">
              <w:t>Камчатский край</w:t>
            </w:r>
          </w:p>
        </w:tc>
        <w:tc>
          <w:tcPr>
            <w:tcW w:w="4786" w:type="dxa"/>
            <w:vAlign w:val="bottom"/>
          </w:tcPr>
          <w:p w:rsidR="00592C43" w:rsidRPr="009243CD" w:rsidRDefault="00592C43" w:rsidP="00195339">
            <w:pPr>
              <w:jc w:val="center"/>
            </w:pPr>
            <w:r w:rsidRPr="009243CD">
              <w:t>8,7</w:t>
            </w:r>
          </w:p>
        </w:tc>
      </w:tr>
      <w:tr w:rsidR="00592C43" w:rsidRPr="00BF2053">
        <w:tc>
          <w:tcPr>
            <w:tcW w:w="4785" w:type="dxa"/>
          </w:tcPr>
          <w:p w:rsidR="00592C43" w:rsidRPr="00B76911" w:rsidRDefault="00592C43" w:rsidP="00F71496">
            <w:r w:rsidRPr="00B76911">
              <w:t>Приморский край</w:t>
            </w:r>
          </w:p>
        </w:tc>
        <w:tc>
          <w:tcPr>
            <w:tcW w:w="4786" w:type="dxa"/>
            <w:vAlign w:val="bottom"/>
          </w:tcPr>
          <w:p w:rsidR="00592C43" w:rsidRPr="009243CD" w:rsidRDefault="00592C43" w:rsidP="00195339">
            <w:pPr>
              <w:jc w:val="center"/>
            </w:pPr>
            <w:r w:rsidRPr="009243CD">
              <w:t>6,2</w:t>
            </w:r>
          </w:p>
        </w:tc>
      </w:tr>
      <w:tr w:rsidR="00592C43" w:rsidRPr="00BF2053">
        <w:tc>
          <w:tcPr>
            <w:tcW w:w="4785" w:type="dxa"/>
          </w:tcPr>
          <w:p w:rsidR="00592C43" w:rsidRPr="00B76911" w:rsidRDefault="00592C43" w:rsidP="00F71496">
            <w:r w:rsidRPr="00B76911">
              <w:t>Хабаровский край</w:t>
            </w:r>
          </w:p>
        </w:tc>
        <w:tc>
          <w:tcPr>
            <w:tcW w:w="4786" w:type="dxa"/>
            <w:vAlign w:val="bottom"/>
          </w:tcPr>
          <w:p w:rsidR="00592C43" w:rsidRPr="009243CD" w:rsidRDefault="00592C43" w:rsidP="00195339">
            <w:pPr>
              <w:jc w:val="center"/>
            </w:pPr>
            <w:r w:rsidRPr="009243CD">
              <w:t>4,0</w:t>
            </w:r>
          </w:p>
        </w:tc>
      </w:tr>
      <w:tr w:rsidR="00592C43" w:rsidRPr="00BF2053">
        <w:tc>
          <w:tcPr>
            <w:tcW w:w="4785" w:type="dxa"/>
          </w:tcPr>
          <w:p w:rsidR="00592C43" w:rsidRPr="00B76911" w:rsidRDefault="00592C43" w:rsidP="00F71496">
            <w:r w:rsidRPr="00B76911">
              <w:t>Амурская область</w:t>
            </w:r>
          </w:p>
        </w:tc>
        <w:tc>
          <w:tcPr>
            <w:tcW w:w="4786" w:type="dxa"/>
            <w:vAlign w:val="bottom"/>
          </w:tcPr>
          <w:p w:rsidR="00592C43" w:rsidRPr="009243CD" w:rsidRDefault="00592C43" w:rsidP="00195339">
            <w:pPr>
              <w:jc w:val="center"/>
            </w:pPr>
            <w:r w:rsidRPr="009243CD">
              <w:t>5,3</w:t>
            </w:r>
          </w:p>
        </w:tc>
      </w:tr>
      <w:tr w:rsidR="00592C43" w:rsidRPr="00BF2053">
        <w:tc>
          <w:tcPr>
            <w:tcW w:w="4785" w:type="dxa"/>
          </w:tcPr>
          <w:p w:rsidR="00592C43" w:rsidRPr="00B76911" w:rsidRDefault="00592C43" w:rsidP="00F71496">
            <w:r w:rsidRPr="00B76911">
              <w:t>Магаданская область</w:t>
            </w:r>
          </w:p>
        </w:tc>
        <w:tc>
          <w:tcPr>
            <w:tcW w:w="4786" w:type="dxa"/>
            <w:vAlign w:val="bottom"/>
          </w:tcPr>
          <w:p w:rsidR="00592C43" w:rsidRPr="009243CD" w:rsidRDefault="00592C43" w:rsidP="00195339">
            <w:pPr>
              <w:jc w:val="center"/>
            </w:pPr>
            <w:r w:rsidRPr="009243CD">
              <w:t>6,1</w:t>
            </w:r>
          </w:p>
        </w:tc>
      </w:tr>
      <w:tr w:rsidR="00592C43" w:rsidRPr="00BF2053">
        <w:tc>
          <w:tcPr>
            <w:tcW w:w="4785" w:type="dxa"/>
          </w:tcPr>
          <w:p w:rsidR="00592C43" w:rsidRPr="00B76911" w:rsidRDefault="00592C43" w:rsidP="00F71496">
            <w:r w:rsidRPr="00B76911">
              <w:t>Сахалинская область</w:t>
            </w:r>
          </w:p>
        </w:tc>
        <w:tc>
          <w:tcPr>
            <w:tcW w:w="4786" w:type="dxa"/>
            <w:vAlign w:val="bottom"/>
          </w:tcPr>
          <w:p w:rsidR="00592C43" w:rsidRPr="009243CD" w:rsidRDefault="00592C43" w:rsidP="00195339">
            <w:pPr>
              <w:jc w:val="center"/>
            </w:pPr>
            <w:r w:rsidRPr="009243CD">
              <w:t>4,3</w:t>
            </w:r>
          </w:p>
        </w:tc>
      </w:tr>
      <w:tr w:rsidR="00592C43" w:rsidRPr="00BF2053">
        <w:tc>
          <w:tcPr>
            <w:tcW w:w="4785" w:type="dxa"/>
          </w:tcPr>
          <w:p w:rsidR="00592C43" w:rsidRPr="00B76911" w:rsidRDefault="00592C43" w:rsidP="00F71496">
            <w:r w:rsidRPr="00B76911">
              <w:t>Еврейская автономная область</w:t>
            </w:r>
          </w:p>
        </w:tc>
        <w:tc>
          <w:tcPr>
            <w:tcW w:w="4786" w:type="dxa"/>
            <w:vAlign w:val="bottom"/>
          </w:tcPr>
          <w:p w:rsidR="00592C43" w:rsidRPr="009243CD" w:rsidRDefault="00592C43" w:rsidP="00195339">
            <w:pPr>
              <w:jc w:val="center"/>
            </w:pPr>
            <w:r w:rsidRPr="009243CD">
              <w:t>9,2</w:t>
            </w:r>
          </w:p>
        </w:tc>
      </w:tr>
      <w:tr w:rsidR="00592C43" w:rsidRPr="00BF2053">
        <w:tc>
          <w:tcPr>
            <w:tcW w:w="4785" w:type="dxa"/>
          </w:tcPr>
          <w:p w:rsidR="00592C43" w:rsidRPr="00B76911" w:rsidRDefault="00592C43" w:rsidP="00F71496">
            <w:r w:rsidRPr="00B76911">
              <w:t>Чукотский авт.округ</w:t>
            </w:r>
          </w:p>
        </w:tc>
        <w:tc>
          <w:tcPr>
            <w:tcW w:w="4786" w:type="dxa"/>
            <w:vAlign w:val="bottom"/>
          </w:tcPr>
          <w:p w:rsidR="00592C43" w:rsidRPr="009243CD" w:rsidRDefault="00592C43" w:rsidP="00195339">
            <w:pPr>
              <w:jc w:val="center"/>
            </w:pPr>
            <w:r w:rsidRPr="009243CD">
              <w:t>10,5</w:t>
            </w:r>
          </w:p>
        </w:tc>
      </w:tr>
    </w:tbl>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18</w:t>
      </w:r>
    </w:p>
    <w:p w:rsidR="00592C43" w:rsidRDefault="00592C43" w:rsidP="000E1E64">
      <w:pPr>
        <w:jc w:val="right"/>
        <w:rPr>
          <w:sz w:val="26"/>
          <w:szCs w:val="26"/>
        </w:rPr>
      </w:pPr>
    </w:p>
    <w:p w:rsidR="00592C43" w:rsidRDefault="00592C43" w:rsidP="000E1E64">
      <w:pPr>
        <w:jc w:val="center"/>
        <w:rPr>
          <w:b/>
          <w:bCs/>
          <w:sz w:val="26"/>
          <w:szCs w:val="26"/>
        </w:rPr>
      </w:pPr>
      <w:r>
        <w:rPr>
          <w:b/>
          <w:bCs/>
          <w:sz w:val="26"/>
          <w:szCs w:val="26"/>
        </w:rPr>
        <w:t xml:space="preserve">Численность вынужденных мигрантов на 1 января </w:t>
      </w:r>
    </w:p>
    <w:p w:rsidR="00592C43" w:rsidRDefault="00592C43" w:rsidP="000E1E64">
      <w:pPr>
        <w:jc w:val="center"/>
      </w:pPr>
      <w:r>
        <w:t>(по данным ГУВМ МВД России; человек)</w:t>
      </w:r>
    </w:p>
    <w:p w:rsidR="00592C43" w:rsidRDefault="00592C43" w:rsidP="000E1E64">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551"/>
        <w:gridCol w:w="2410"/>
        <w:gridCol w:w="2092"/>
      </w:tblGrid>
      <w:tr w:rsidR="00592C43">
        <w:trPr>
          <w:trHeight w:val="421"/>
          <w:tblHeader/>
        </w:trPr>
        <w:tc>
          <w:tcPr>
            <w:tcW w:w="3369" w:type="dxa"/>
          </w:tcPr>
          <w:p w:rsidR="00592C43" w:rsidRDefault="00592C43" w:rsidP="00F71496">
            <w:pPr>
              <w:jc w:val="center"/>
            </w:pPr>
          </w:p>
        </w:tc>
        <w:tc>
          <w:tcPr>
            <w:tcW w:w="2551" w:type="dxa"/>
            <w:vAlign w:val="center"/>
          </w:tcPr>
          <w:p w:rsidR="00592C43" w:rsidRDefault="00592C43" w:rsidP="00195339">
            <w:pPr>
              <w:jc w:val="center"/>
            </w:pPr>
            <w:r>
              <w:t xml:space="preserve">2018 г. </w:t>
            </w:r>
          </w:p>
        </w:tc>
        <w:tc>
          <w:tcPr>
            <w:tcW w:w="2410" w:type="dxa"/>
            <w:vAlign w:val="center"/>
          </w:tcPr>
          <w:p w:rsidR="00592C43" w:rsidRDefault="00592C43" w:rsidP="00195339">
            <w:pPr>
              <w:jc w:val="center"/>
            </w:pPr>
            <w:r>
              <w:t>2019 г.</w:t>
            </w:r>
          </w:p>
        </w:tc>
        <w:tc>
          <w:tcPr>
            <w:tcW w:w="2092" w:type="dxa"/>
            <w:vAlign w:val="center"/>
          </w:tcPr>
          <w:p w:rsidR="00592C43" w:rsidRDefault="00592C43" w:rsidP="00F71496">
            <w:pPr>
              <w:jc w:val="center"/>
            </w:pPr>
            <w:r>
              <w:t>2020 г.</w:t>
            </w:r>
          </w:p>
        </w:tc>
      </w:tr>
      <w:tr w:rsidR="00592C43">
        <w:trPr>
          <w:trHeight w:val="426"/>
        </w:trPr>
        <w:tc>
          <w:tcPr>
            <w:tcW w:w="10422" w:type="dxa"/>
            <w:gridSpan w:val="4"/>
            <w:vAlign w:val="center"/>
          </w:tcPr>
          <w:p w:rsidR="00592C43" w:rsidRDefault="00592C43" w:rsidP="00F71496">
            <w:pPr>
              <w:jc w:val="center"/>
            </w:pPr>
            <w:r>
              <w:t>Вынужденные переселенцы</w:t>
            </w:r>
          </w:p>
        </w:tc>
      </w:tr>
      <w:tr w:rsidR="00592C43">
        <w:trPr>
          <w:trHeight w:val="406"/>
        </w:trPr>
        <w:tc>
          <w:tcPr>
            <w:tcW w:w="3369" w:type="dxa"/>
            <w:vAlign w:val="center"/>
          </w:tcPr>
          <w:p w:rsidR="00592C43" w:rsidRDefault="00592C43" w:rsidP="00F71496">
            <w:r>
              <w:t>Всего семей</w:t>
            </w:r>
          </w:p>
        </w:tc>
        <w:tc>
          <w:tcPr>
            <w:tcW w:w="2551" w:type="dxa"/>
            <w:vAlign w:val="center"/>
          </w:tcPr>
          <w:p w:rsidR="00592C43" w:rsidRDefault="00592C43" w:rsidP="00195339">
            <w:pPr>
              <w:jc w:val="center"/>
            </w:pPr>
            <w:r>
              <w:t>5 879</w:t>
            </w:r>
          </w:p>
        </w:tc>
        <w:tc>
          <w:tcPr>
            <w:tcW w:w="2410" w:type="dxa"/>
            <w:vAlign w:val="center"/>
          </w:tcPr>
          <w:p w:rsidR="00592C43" w:rsidRDefault="00592C43" w:rsidP="00195339">
            <w:pPr>
              <w:jc w:val="center"/>
            </w:pPr>
            <w:r>
              <w:t>4 114</w:t>
            </w:r>
          </w:p>
        </w:tc>
        <w:tc>
          <w:tcPr>
            <w:tcW w:w="2092" w:type="dxa"/>
            <w:vAlign w:val="center"/>
          </w:tcPr>
          <w:p w:rsidR="00592C43" w:rsidRDefault="00592C43" w:rsidP="00195339">
            <w:pPr>
              <w:jc w:val="center"/>
            </w:pPr>
            <w:r w:rsidRPr="006C726F">
              <w:rPr>
                <w:lang w:val="en-US"/>
              </w:rPr>
              <w:t>2419</w:t>
            </w:r>
          </w:p>
        </w:tc>
      </w:tr>
      <w:tr w:rsidR="00592C43">
        <w:trPr>
          <w:trHeight w:val="412"/>
        </w:trPr>
        <w:tc>
          <w:tcPr>
            <w:tcW w:w="3369" w:type="dxa"/>
            <w:vAlign w:val="center"/>
          </w:tcPr>
          <w:p w:rsidR="00592C43" w:rsidRDefault="00592C43" w:rsidP="00F71496">
            <w:pPr>
              <w:ind w:left="170"/>
            </w:pPr>
            <w:r>
              <w:t>в них человек</w:t>
            </w:r>
          </w:p>
        </w:tc>
        <w:tc>
          <w:tcPr>
            <w:tcW w:w="2551" w:type="dxa"/>
            <w:vAlign w:val="center"/>
          </w:tcPr>
          <w:p w:rsidR="00592C43" w:rsidRDefault="00592C43" w:rsidP="00195339">
            <w:pPr>
              <w:jc w:val="center"/>
            </w:pPr>
            <w:r>
              <w:t>13 795</w:t>
            </w:r>
          </w:p>
        </w:tc>
        <w:tc>
          <w:tcPr>
            <w:tcW w:w="2410" w:type="dxa"/>
            <w:vAlign w:val="center"/>
          </w:tcPr>
          <w:p w:rsidR="00592C43" w:rsidRDefault="00592C43" w:rsidP="00195339">
            <w:pPr>
              <w:jc w:val="center"/>
            </w:pPr>
            <w:r>
              <w:t>9 485</w:t>
            </w:r>
          </w:p>
        </w:tc>
        <w:tc>
          <w:tcPr>
            <w:tcW w:w="2092" w:type="dxa"/>
            <w:vAlign w:val="center"/>
          </w:tcPr>
          <w:p w:rsidR="00592C43" w:rsidRDefault="00592C43" w:rsidP="00195339">
            <w:pPr>
              <w:jc w:val="center"/>
            </w:pPr>
            <w:r w:rsidRPr="006C726F">
              <w:t>5323</w:t>
            </w:r>
          </w:p>
        </w:tc>
      </w:tr>
      <w:tr w:rsidR="00592C43">
        <w:trPr>
          <w:trHeight w:val="417"/>
        </w:trPr>
        <w:tc>
          <w:tcPr>
            <w:tcW w:w="3369" w:type="dxa"/>
            <w:vAlign w:val="center"/>
          </w:tcPr>
          <w:p w:rsidR="00592C43" w:rsidRDefault="00592C43" w:rsidP="00F71496">
            <w:pPr>
              <w:ind w:left="170"/>
            </w:pPr>
            <w:r>
              <w:t>в том числе в возрасте, лет:</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Default="00592C43" w:rsidP="00195339">
            <w:pPr>
              <w:jc w:val="center"/>
            </w:pPr>
          </w:p>
        </w:tc>
      </w:tr>
      <w:tr w:rsidR="00592C43">
        <w:trPr>
          <w:trHeight w:val="409"/>
        </w:trPr>
        <w:tc>
          <w:tcPr>
            <w:tcW w:w="3369" w:type="dxa"/>
            <w:vAlign w:val="center"/>
          </w:tcPr>
          <w:p w:rsidR="00592C43" w:rsidRDefault="00592C43" w:rsidP="00F71496">
            <w:pPr>
              <w:ind w:left="170"/>
            </w:pPr>
            <w:r>
              <w:t>0-5</w:t>
            </w:r>
          </w:p>
        </w:tc>
        <w:tc>
          <w:tcPr>
            <w:tcW w:w="2551" w:type="dxa"/>
            <w:vAlign w:val="center"/>
          </w:tcPr>
          <w:p w:rsidR="00592C43" w:rsidRDefault="00592C43" w:rsidP="00195339">
            <w:pPr>
              <w:jc w:val="center"/>
            </w:pPr>
            <w:r>
              <w:t>9</w:t>
            </w:r>
          </w:p>
        </w:tc>
        <w:tc>
          <w:tcPr>
            <w:tcW w:w="2410" w:type="dxa"/>
            <w:vAlign w:val="center"/>
          </w:tcPr>
          <w:p w:rsidR="00592C43" w:rsidRDefault="00592C43" w:rsidP="00195339">
            <w:pPr>
              <w:jc w:val="center"/>
            </w:pPr>
            <w:r>
              <w:t>6</w:t>
            </w:r>
          </w:p>
        </w:tc>
        <w:tc>
          <w:tcPr>
            <w:tcW w:w="2092" w:type="dxa"/>
            <w:vAlign w:val="center"/>
          </w:tcPr>
          <w:p w:rsidR="00592C43" w:rsidRPr="006C726F" w:rsidRDefault="00592C43" w:rsidP="00195339">
            <w:pPr>
              <w:jc w:val="center"/>
            </w:pPr>
            <w:r w:rsidRPr="006C726F">
              <w:t>1</w:t>
            </w:r>
          </w:p>
        </w:tc>
      </w:tr>
      <w:tr w:rsidR="00592C43">
        <w:trPr>
          <w:trHeight w:val="430"/>
        </w:trPr>
        <w:tc>
          <w:tcPr>
            <w:tcW w:w="3369" w:type="dxa"/>
            <w:vAlign w:val="center"/>
          </w:tcPr>
          <w:p w:rsidR="00592C43" w:rsidRDefault="00592C43" w:rsidP="00F71496">
            <w:pPr>
              <w:ind w:left="170"/>
            </w:pPr>
            <w:r>
              <w:t>6-15</w:t>
            </w:r>
          </w:p>
        </w:tc>
        <w:tc>
          <w:tcPr>
            <w:tcW w:w="2551" w:type="dxa"/>
            <w:vAlign w:val="center"/>
          </w:tcPr>
          <w:p w:rsidR="00592C43" w:rsidRDefault="00592C43" w:rsidP="00195339">
            <w:pPr>
              <w:jc w:val="center"/>
            </w:pPr>
            <w:r>
              <w:t>121</w:t>
            </w:r>
          </w:p>
        </w:tc>
        <w:tc>
          <w:tcPr>
            <w:tcW w:w="2410" w:type="dxa"/>
            <w:vAlign w:val="center"/>
          </w:tcPr>
          <w:p w:rsidR="00592C43" w:rsidRDefault="00592C43" w:rsidP="00195339">
            <w:pPr>
              <w:jc w:val="center"/>
            </w:pPr>
            <w:r>
              <w:t>84</w:t>
            </w:r>
          </w:p>
        </w:tc>
        <w:tc>
          <w:tcPr>
            <w:tcW w:w="2092" w:type="dxa"/>
            <w:vAlign w:val="center"/>
          </w:tcPr>
          <w:p w:rsidR="00592C43" w:rsidRPr="006C726F" w:rsidRDefault="00592C43" w:rsidP="00195339">
            <w:pPr>
              <w:jc w:val="center"/>
            </w:pPr>
            <w:r w:rsidRPr="006C726F">
              <w:t>18</w:t>
            </w:r>
          </w:p>
        </w:tc>
      </w:tr>
      <w:tr w:rsidR="00592C43">
        <w:trPr>
          <w:trHeight w:val="408"/>
        </w:trPr>
        <w:tc>
          <w:tcPr>
            <w:tcW w:w="3369" w:type="dxa"/>
            <w:vAlign w:val="center"/>
          </w:tcPr>
          <w:p w:rsidR="00592C43" w:rsidRDefault="00592C43" w:rsidP="00F71496">
            <w:pPr>
              <w:ind w:left="170"/>
            </w:pPr>
            <w:r>
              <w:t>16-17</w:t>
            </w:r>
          </w:p>
        </w:tc>
        <w:tc>
          <w:tcPr>
            <w:tcW w:w="2551" w:type="dxa"/>
            <w:vAlign w:val="center"/>
          </w:tcPr>
          <w:p w:rsidR="00592C43" w:rsidRDefault="00592C43" w:rsidP="00195339">
            <w:pPr>
              <w:jc w:val="center"/>
            </w:pPr>
            <w:r>
              <w:t>159</w:t>
            </w:r>
          </w:p>
        </w:tc>
        <w:tc>
          <w:tcPr>
            <w:tcW w:w="2410" w:type="dxa"/>
            <w:vAlign w:val="center"/>
          </w:tcPr>
          <w:p w:rsidR="00592C43" w:rsidRDefault="00592C43" w:rsidP="00195339">
            <w:pPr>
              <w:jc w:val="center"/>
            </w:pPr>
            <w:r>
              <w:t>84</w:t>
            </w:r>
          </w:p>
        </w:tc>
        <w:tc>
          <w:tcPr>
            <w:tcW w:w="2092" w:type="dxa"/>
            <w:vAlign w:val="center"/>
          </w:tcPr>
          <w:p w:rsidR="00592C43" w:rsidRPr="006C726F" w:rsidRDefault="00592C43" w:rsidP="00195339">
            <w:pPr>
              <w:jc w:val="center"/>
            </w:pPr>
            <w:r w:rsidRPr="006C726F">
              <w:t>49</w:t>
            </w:r>
          </w:p>
        </w:tc>
      </w:tr>
      <w:tr w:rsidR="00592C43">
        <w:trPr>
          <w:trHeight w:val="413"/>
        </w:trPr>
        <w:tc>
          <w:tcPr>
            <w:tcW w:w="3369" w:type="dxa"/>
            <w:vAlign w:val="center"/>
          </w:tcPr>
          <w:p w:rsidR="00592C43" w:rsidRDefault="00592C43" w:rsidP="00F71496">
            <w:pPr>
              <w:ind w:left="170"/>
            </w:pPr>
            <w:r>
              <w:t>0-15</w:t>
            </w:r>
          </w:p>
        </w:tc>
        <w:tc>
          <w:tcPr>
            <w:tcW w:w="2551" w:type="dxa"/>
            <w:vAlign w:val="center"/>
          </w:tcPr>
          <w:p w:rsidR="00592C43" w:rsidRDefault="00592C43" w:rsidP="00195339">
            <w:pPr>
              <w:jc w:val="center"/>
            </w:pPr>
            <w:r>
              <w:t>130</w:t>
            </w:r>
          </w:p>
        </w:tc>
        <w:tc>
          <w:tcPr>
            <w:tcW w:w="2410" w:type="dxa"/>
            <w:vAlign w:val="center"/>
          </w:tcPr>
          <w:p w:rsidR="00592C43" w:rsidRDefault="00592C43" w:rsidP="00195339">
            <w:pPr>
              <w:jc w:val="center"/>
            </w:pPr>
            <w:r>
              <w:t>90</w:t>
            </w:r>
          </w:p>
        </w:tc>
        <w:tc>
          <w:tcPr>
            <w:tcW w:w="2092" w:type="dxa"/>
            <w:vAlign w:val="center"/>
          </w:tcPr>
          <w:p w:rsidR="00592C43" w:rsidRPr="006C726F" w:rsidRDefault="00592C43" w:rsidP="00195339">
            <w:pPr>
              <w:jc w:val="center"/>
            </w:pPr>
            <w:r w:rsidRPr="006C726F">
              <w:t>19</w:t>
            </w:r>
          </w:p>
        </w:tc>
      </w:tr>
      <w:tr w:rsidR="00592C43">
        <w:trPr>
          <w:trHeight w:val="419"/>
        </w:trPr>
        <w:tc>
          <w:tcPr>
            <w:tcW w:w="3369" w:type="dxa"/>
            <w:vAlign w:val="center"/>
          </w:tcPr>
          <w:p w:rsidR="00592C43" w:rsidRDefault="00592C43" w:rsidP="00F71496">
            <w:pPr>
              <w:ind w:left="170"/>
            </w:pPr>
            <w:r>
              <w:t>0-17</w:t>
            </w:r>
          </w:p>
        </w:tc>
        <w:tc>
          <w:tcPr>
            <w:tcW w:w="2551" w:type="dxa"/>
            <w:vAlign w:val="center"/>
          </w:tcPr>
          <w:p w:rsidR="00592C43" w:rsidRDefault="00592C43" w:rsidP="00195339">
            <w:pPr>
              <w:jc w:val="center"/>
            </w:pPr>
            <w:r>
              <w:t>289</w:t>
            </w:r>
          </w:p>
        </w:tc>
        <w:tc>
          <w:tcPr>
            <w:tcW w:w="2410" w:type="dxa"/>
            <w:vAlign w:val="center"/>
          </w:tcPr>
          <w:p w:rsidR="00592C43" w:rsidRDefault="00592C43" w:rsidP="00195339">
            <w:pPr>
              <w:jc w:val="center"/>
            </w:pPr>
            <w:r>
              <w:t>174</w:t>
            </w:r>
          </w:p>
        </w:tc>
        <w:tc>
          <w:tcPr>
            <w:tcW w:w="2092" w:type="dxa"/>
            <w:vAlign w:val="center"/>
          </w:tcPr>
          <w:p w:rsidR="00592C43" w:rsidRPr="006C726F" w:rsidRDefault="00592C43" w:rsidP="00195339">
            <w:pPr>
              <w:jc w:val="center"/>
            </w:pPr>
            <w:r w:rsidRPr="006C726F">
              <w:t>68</w:t>
            </w:r>
          </w:p>
        </w:tc>
      </w:tr>
      <w:tr w:rsidR="00592C43">
        <w:tc>
          <w:tcPr>
            <w:tcW w:w="3369" w:type="dxa"/>
            <w:vAlign w:val="center"/>
          </w:tcPr>
          <w:p w:rsidR="00592C43" w:rsidRDefault="00592C43" w:rsidP="00F71496">
            <w:r>
              <w:t>Удельный вес в общей численности вынужденных мигрантов детей и подростков в возрасте:</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Default="00592C43" w:rsidP="00F71496">
            <w:pPr>
              <w:jc w:val="center"/>
            </w:pPr>
          </w:p>
        </w:tc>
      </w:tr>
      <w:tr w:rsidR="00592C43">
        <w:trPr>
          <w:trHeight w:val="422"/>
        </w:trPr>
        <w:tc>
          <w:tcPr>
            <w:tcW w:w="3369" w:type="dxa"/>
            <w:vAlign w:val="center"/>
          </w:tcPr>
          <w:p w:rsidR="00592C43" w:rsidRDefault="00592C43" w:rsidP="00F71496">
            <w:pPr>
              <w:ind w:left="170"/>
            </w:pPr>
            <w:r>
              <w:t>0-15 лет</w:t>
            </w:r>
          </w:p>
        </w:tc>
        <w:tc>
          <w:tcPr>
            <w:tcW w:w="2551" w:type="dxa"/>
            <w:vAlign w:val="center"/>
          </w:tcPr>
          <w:p w:rsidR="00592C43" w:rsidRDefault="00592C43" w:rsidP="00195339">
            <w:pPr>
              <w:jc w:val="center"/>
            </w:pPr>
            <w:r>
              <w:t>0,9</w:t>
            </w:r>
          </w:p>
        </w:tc>
        <w:tc>
          <w:tcPr>
            <w:tcW w:w="2410" w:type="dxa"/>
            <w:vAlign w:val="center"/>
          </w:tcPr>
          <w:p w:rsidR="00592C43" w:rsidRDefault="00592C43" w:rsidP="00195339">
            <w:pPr>
              <w:jc w:val="center"/>
            </w:pPr>
            <w:r>
              <w:t>0,9</w:t>
            </w:r>
          </w:p>
        </w:tc>
        <w:tc>
          <w:tcPr>
            <w:tcW w:w="2092" w:type="dxa"/>
            <w:vAlign w:val="center"/>
          </w:tcPr>
          <w:p w:rsidR="00592C43" w:rsidRPr="006C726F" w:rsidRDefault="00592C43" w:rsidP="00195339">
            <w:pPr>
              <w:jc w:val="center"/>
            </w:pPr>
            <w:r w:rsidRPr="006C726F">
              <w:t>0,4</w:t>
            </w:r>
          </w:p>
        </w:tc>
      </w:tr>
      <w:tr w:rsidR="00592C43">
        <w:trPr>
          <w:trHeight w:val="414"/>
        </w:trPr>
        <w:tc>
          <w:tcPr>
            <w:tcW w:w="3369" w:type="dxa"/>
            <w:vAlign w:val="center"/>
          </w:tcPr>
          <w:p w:rsidR="00592C43" w:rsidRDefault="00592C43" w:rsidP="00F71496">
            <w:pPr>
              <w:ind w:left="170"/>
            </w:pPr>
            <w:r>
              <w:t>0-17 лет</w:t>
            </w:r>
          </w:p>
        </w:tc>
        <w:tc>
          <w:tcPr>
            <w:tcW w:w="2551" w:type="dxa"/>
            <w:vAlign w:val="center"/>
          </w:tcPr>
          <w:p w:rsidR="00592C43" w:rsidRDefault="00592C43" w:rsidP="00195339">
            <w:pPr>
              <w:jc w:val="center"/>
            </w:pPr>
            <w:r>
              <w:t>2,1</w:t>
            </w:r>
          </w:p>
        </w:tc>
        <w:tc>
          <w:tcPr>
            <w:tcW w:w="2410" w:type="dxa"/>
            <w:vAlign w:val="center"/>
          </w:tcPr>
          <w:p w:rsidR="00592C43" w:rsidRDefault="00592C43" w:rsidP="00195339">
            <w:pPr>
              <w:jc w:val="center"/>
            </w:pPr>
            <w:r>
              <w:t>1,8</w:t>
            </w:r>
          </w:p>
        </w:tc>
        <w:tc>
          <w:tcPr>
            <w:tcW w:w="2092" w:type="dxa"/>
            <w:vAlign w:val="center"/>
          </w:tcPr>
          <w:p w:rsidR="00592C43" w:rsidRPr="006C726F" w:rsidRDefault="00592C43" w:rsidP="00195339">
            <w:pPr>
              <w:jc w:val="center"/>
            </w:pPr>
            <w:r w:rsidRPr="006C726F">
              <w:t>1,3</w:t>
            </w:r>
          </w:p>
        </w:tc>
      </w:tr>
      <w:tr w:rsidR="00592C43">
        <w:trPr>
          <w:trHeight w:val="415"/>
        </w:trPr>
        <w:tc>
          <w:tcPr>
            <w:tcW w:w="10422" w:type="dxa"/>
            <w:gridSpan w:val="4"/>
            <w:vAlign w:val="center"/>
          </w:tcPr>
          <w:p w:rsidR="00592C43" w:rsidRDefault="00592C43" w:rsidP="00F71496">
            <w:pPr>
              <w:jc w:val="center"/>
            </w:pPr>
            <w:r>
              <w:t>Лица, получившие временное убежище</w:t>
            </w:r>
          </w:p>
        </w:tc>
      </w:tr>
      <w:tr w:rsidR="00592C43">
        <w:trPr>
          <w:trHeight w:val="425"/>
        </w:trPr>
        <w:tc>
          <w:tcPr>
            <w:tcW w:w="3369" w:type="dxa"/>
            <w:vAlign w:val="center"/>
          </w:tcPr>
          <w:p w:rsidR="00592C43" w:rsidRDefault="00592C43" w:rsidP="00F71496">
            <w:r>
              <w:t>Всего семей</w:t>
            </w:r>
          </w:p>
        </w:tc>
        <w:tc>
          <w:tcPr>
            <w:tcW w:w="2551" w:type="dxa"/>
            <w:vAlign w:val="center"/>
          </w:tcPr>
          <w:p w:rsidR="00592C43" w:rsidRDefault="00592C43" w:rsidP="00F71496">
            <w:pPr>
              <w:jc w:val="center"/>
            </w:pPr>
          </w:p>
        </w:tc>
        <w:tc>
          <w:tcPr>
            <w:tcW w:w="2410" w:type="dxa"/>
            <w:vAlign w:val="center"/>
          </w:tcPr>
          <w:p w:rsidR="00592C43" w:rsidRDefault="00592C43" w:rsidP="00F71496">
            <w:pPr>
              <w:jc w:val="center"/>
            </w:pPr>
          </w:p>
        </w:tc>
        <w:tc>
          <w:tcPr>
            <w:tcW w:w="2092" w:type="dxa"/>
            <w:vAlign w:val="center"/>
          </w:tcPr>
          <w:p w:rsidR="00592C43" w:rsidRDefault="00592C43" w:rsidP="00F71496">
            <w:pPr>
              <w:jc w:val="center"/>
            </w:pPr>
          </w:p>
        </w:tc>
      </w:tr>
      <w:tr w:rsidR="00592C43">
        <w:trPr>
          <w:trHeight w:val="418"/>
        </w:trPr>
        <w:tc>
          <w:tcPr>
            <w:tcW w:w="3369" w:type="dxa"/>
            <w:vAlign w:val="center"/>
          </w:tcPr>
          <w:p w:rsidR="00592C43" w:rsidRDefault="00592C43" w:rsidP="00F71496">
            <w:pPr>
              <w:ind w:left="170"/>
            </w:pPr>
            <w:r>
              <w:t>в них человек</w:t>
            </w:r>
          </w:p>
        </w:tc>
        <w:tc>
          <w:tcPr>
            <w:tcW w:w="2551" w:type="dxa"/>
            <w:vAlign w:val="center"/>
          </w:tcPr>
          <w:p w:rsidR="00592C43" w:rsidRDefault="00592C43" w:rsidP="00195339">
            <w:pPr>
              <w:jc w:val="center"/>
            </w:pPr>
            <w:r>
              <w:t>125 442</w:t>
            </w:r>
          </w:p>
        </w:tc>
        <w:tc>
          <w:tcPr>
            <w:tcW w:w="2410" w:type="dxa"/>
            <w:vAlign w:val="center"/>
          </w:tcPr>
          <w:p w:rsidR="00592C43" w:rsidRDefault="00592C43" w:rsidP="00195339">
            <w:pPr>
              <w:jc w:val="center"/>
            </w:pPr>
            <w:r>
              <w:t>76 825</w:t>
            </w:r>
          </w:p>
        </w:tc>
        <w:tc>
          <w:tcPr>
            <w:tcW w:w="2092" w:type="dxa"/>
            <w:vAlign w:val="center"/>
          </w:tcPr>
          <w:p w:rsidR="00592C43" w:rsidRPr="006C726F" w:rsidRDefault="00592C43" w:rsidP="003F4FAC">
            <w:pPr>
              <w:jc w:val="center"/>
            </w:pPr>
            <w:r w:rsidRPr="006C726F">
              <w:t>41946</w:t>
            </w:r>
          </w:p>
        </w:tc>
      </w:tr>
      <w:tr w:rsidR="00592C43">
        <w:trPr>
          <w:trHeight w:val="409"/>
        </w:trPr>
        <w:tc>
          <w:tcPr>
            <w:tcW w:w="3369" w:type="dxa"/>
            <w:vAlign w:val="center"/>
          </w:tcPr>
          <w:p w:rsidR="00592C43" w:rsidRDefault="00592C43" w:rsidP="00F71496">
            <w:pPr>
              <w:ind w:left="170"/>
            </w:pPr>
            <w:r>
              <w:t>в том числе в возрасте, лет:</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Pr="006C726F" w:rsidRDefault="00592C43" w:rsidP="003F4FAC">
            <w:pPr>
              <w:jc w:val="center"/>
            </w:pPr>
          </w:p>
        </w:tc>
      </w:tr>
      <w:tr w:rsidR="00592C43">
        <w:trPr>
          <w:trHeight w:val="401"/>
        </w:trPr>
        <w:tc>
          <w:tcPr>
            <w:tcW w:w="3369" w:type="dxa"/>
            <w:vAlign w:val="center"/>
          </w:tcPr>
          <w:p w:rsidR="00592C43" w:rsidRDefault="00592C43" w:rsidP="00F71496">
            <w:pPr>
              <w:ind w:left="170"/>
            </w:pPr>
            <w:r>
              <w:t>0-5</w:t>
            </w:r>
          </w:p>
        </w:tc>
        <w:tc>
          <w:tcPr>
            <w:tcW w:w="2551" w:type="dxa"/>
            <w:vAlign w:val="center"/>
          </w:tcPr>
          <w:p w:rsidR="00592C43" w:rsidRDefault="00592C43" w:rsidP="00195339">
            <w:pPr>
              <w:jc w:val="center"/>
            </w:pPr>
            <w:r>
              <w:t>10 769</w:t>
            </w:r>
          </w:p>
        </w:tc>
        <w:tc>
          <w:tcPr>
            <w:tcW w:w="2410" w:type="dxa"/>
            <w:vAlign w:val="center"/>
          </w:tcPr>
          <w:p w:rsidR="00592C43" w:rsidRDefault="00592C43" w:rsidP="00195339">
            <w:pPr>
              <w:jc w:val="center"/>
            </w:pPr>
            <w:r>
              <w:t>5 376</w:t>
            </w:r>
          </w:p>
        </w:tc>
        <w:tc>
          <w:tcPr>
            <w:tcW w:w="2092" w:type="dxa"/>
            <w:vAlign w:val="center"/>
          </w:tcPr>
          <w:p w:rsidR="00592C43" w:rsidRPr="006C726F" w:rsidRDefault="00592C43" w:rsidP="003F4FAC">
            <w:pPr>
              <w:jc w:val="center"/>
            </w:pPr>
            <w:r w:rsidRPr="006C726F">
              <w:t>2818</w:t>
            </w:r>
          </w:p>
        </w:tc>
      </w:tr>
      <w:tr w:rsidR="00592C43">
        <w:trPr>
          <w:trHeight w:val="422"/>
        </w:trPr>
        <w:tc>
          <w:tcPr>
            <w:tcW w:w="3369" w:type="dxa"/>
            <w:vAlign w:val="center"/>
          </w:tcPr>
          <w:p w:rsidR="00592C43" w:rsidRDefault="00592C43" w:rsidP="00F71496">
            <w:pPr>
              <w:ind w:left="170"/>
            </w:pPr>
            <w:r>
              <w:t>6-15</w:t>
            </w:r>
          </w:p>
        </w:tc>
        <w:tc>
          <w:tcPr>
            <w:tcW w:w="2551" w:type="dxa"/>
            <w:vAlign w:val="center"/>
          </w:tcPr>
          <w:p w:rsidR="00592C43" w:rsidRDefault="00592C43" w:rsidP="00195339">
            <w:pPr>
              <w:jc w:val="center"/>
            </w:pPr>
            <w:r>
              <w:t>19 349</w:t>
            </w:r>
          </w:p>
        </w:tc>
        <w:tc>
          <w:tcPr>
            <w:tcW w:w="2410" w:type="dxa"/>
            <w:vAlign w:val="center"/>
          </w:tcPr>
          <w:p w:rsidR="00592C43" w:rsidRDefault="00592C43" w:rsidP="00195339">
            <w:pPr>
              <w:jc w:val="center"/>
            </w:pPr>
            <w:r>
              <w:t>9 411</w:t>
            </w:r>
          </w:p>
        </w:tc>
        <w:tc>
          <w:tcPr>
            <w:tcW w:w="2092" w:type="dxa"/>
            <w:vAlign w:val="center"/>
          </w:tcPr>
          <w:p w:rsidR="00592C43" w:rsidRPr="006C726F" w:rsidRDefault="00592C43" w:rsidP="003F4FAC">
            <w:pPr>
              <w:jc w:val="center"/>
            </w:pPr>
            <w:r w:rsidRPr="006C726F">
              <w:t>6438</w:t>
            </w:r>
          </w:p>
        </w:tc>
      </w:tr>
      <w:tr w:rsidR="00592C43">
        <w:trPr>
          <w:trHeight w:val="413"/>
        </w:trPr>
        <w:tc>
          <w:tcPr>
            <w:tcW w:w="3369" w:type="dxa"/>
            <w:vAlign w:val="center"/>
          </w:tcPr>
          <w:p w:rsidR="00592C43" w:rsidRDefault="00592C43" w:rsidP="00F71496">
            <w:pPr>
              <w:ind w:left="170"/>
            </w:pPr>
            <w:r>
              <w:t>16-17</w:t>
            </w:r>
          </w:p>
        </w:tc>
        <w:tc>
          <w:tcPr>
            <w:tcW w:w="2551" w:type="dxa"/>
            <w:vAlign w:val="center"/>
          </w:tcPr>
          <w:p w:rsidR="00592C43" w:rsidRDefault="00592C43" w:rsidP="00195339">
            <w:pPr>
              <w:jc w:val="center"/>
            </w:pPr>
            <w:r>
              <w:t>2 656</w:t>
            </w:r>
          </w:p>
        </w:tc>
        <w:tc>
          <w:tcPr>
            <w:tcW w:w="2410" w:type="dxa"/>
            <w:vAlign w:val="center"/>
          </w:tcPr>
          <w:p w:rsidR="00592C43" w:rsidRDefault="00592C43" w:rsidP="00195339">
            <w:pPr>
              <w:jc w:val="center"/>
            </w:pPr>
            <w:r>
              <w:t>1 482</w:t>
            </w:r>
          </w:p>
        </w:tc>
        <w:tc>
          <w:tcPr>
            <w:tcW w:w="2092" w:type="dxa"/>
            <w:vAlign w:val="center"/>
          </w:tcPr>
          <w:p w:rsidR="00592C43" w:rsidRPr="006C726F" w:rsidRDefault="00592C43" w:rsidP="003F4FAC">
            <w:pPr>
              <w:jc w:val="center"/>
            </w:pPr>
            <w:r w:rsidRPr="006C726F">
              <w:t>954</w:t>
            </w:r>
          </w:p>
        </w:tc>
      </w:tr>
      <w:tr w:rsidR="00592C43">
        <w:trPr>
          <w:trHeight w:val="419"/>
        </w:trPr>
        <w:tc>
          <w:tcPr>
            <w:tcW w:w="3369" w:type="dxa"/>
            <w:vAlign w:val="center"/>
          </w:tcPr>
          <w:p w:rsidR="00592C43" w:rsidRDefault="00592C43" w:rsidP="00F71496">
            <w:pPr>
              <w:ind w:left="170"/>
            </w:pPr>
            <w:r>
              <w:t>0-15</w:t>
            </w:r>
          </w:p>
        </w:tc>
        <w:tc>
          <w:tcPr>
            <w:tcW w:w="2551" w:type="dxa"/>
            <w:vAlign w:val="center"/>
          </w:tcPr>
          <w:p w:rsidR="00592C43" w:rsidRDefault="00592C43" w:rsidP="00195339">
            <w:pPr>
              <w:jc w:val="center"/>
            </w:pPr>
            <w:r>
              <w:t>30 118</w:t>
            </w:r>
          </w:p>
        </w:tc>
        <w:tc>
          <w:tcPr>
            <w:tcW w:w="2410" w:type="dxa"/>
            <w:vAlign w:val="center"/>
          </w:tcPr>
          <w:p w:rsidR="00592C43" w:rsidRDefault="00592C43" w:rsidP="00195339">
            <w:pPr>
              <w:jc w:val="center"/>
            </w:pPr>
            <w:r>
              <w:t>14 787</w:t>
            </w:r>
          </w:p>
        </w:tc>
        <w:tc>
          <w:tcPr>
            <w:tcW w:w="2092" w:type="dxa"/>
            <w:vAlign w:val="center"/>
          </w:tcPr>
          <w:p w:rsidR="00592C43" w:rsidRPr="006C726F" w:rsidRDefault="00592C43" w:rsidP="003F4FAC">
            <w:pPr>
              <w:jc w:val="center"/>
            </w:pPr>
            <w:r w:rsidRPr="006C726F">
              <w:t>9256</w:t>
            </w:r>
          </w:p>
        </w:tc>
      </w:tr>
      <w:tr w:rsidR="00592C43">
        <w:trPr>
          <w:trHeight w:val="411"/>
        </w:trPr>
        <w:tc>
          <w:tcPr>
            <w:tcW w:w="3369" w:type="dxa"/>
            <w:vAlign w:val="center"/>
          </w:tcPr>
          <w:p w:rsidR="00592C43" w:rsidRDefault="00592C43" w:rsidP="00F71496">
            <w:pPr>
              <w:ind w:left="170"/>
            </w:pPr>
            <w:r>
              <w:t>0-17</w:t>
            </w:r>
          </w:p>
        </w:tc>
        <w:tc>
          <w:tcPr>
            <w:tcW w:w="2551" w:type="dxa"/>
            <w:vAlign w:val="center"/>
          </w:tcPr>
          <w:p w:rsidR="00592C43" w:rsidRDefault="00592C43" w:rsidP="00195339">
            <w:pPr>
              <w:jc w:val="center"/>
            </w:pPr>
            <w:r>
              <w:t>32 774</w:t>
            </w:r>
          </w:p>
        </w:tc>
        <w:tc>
          <w:tcPr>
            <w:tcW w:w="2410" w:type="dxa"/>
            <w:vAlign w:val="center"/>
          </w:tcPr>
          <w:p w:rsidR="00592C43" w:rsidRDefault="00592C43" w:rsidP="00195339">
            <w:pPr>
              <w:jc w:val="center"/>
            </w:pPr>
            <w:r>
              <w:t>16 269</w:t>
            </w:r>
          </w:p>
        </w:tc>
        <w:tc>
          <w:tcPr>
            <w:tcW w:w="2092" w:type="dxa"/>
            <w:vAlign w:val="center"/>
          </w:tcPr>
          <w:p w:rsidR="00592C43" w:rsidRPr="006C726F" w:rsidRDefault="00592C43" w:rsidP="003F4FAC">
            <w:pPr>
              <w:jc w:val="center"/>
            </w:pPr>
            <w:r w:rsidRPr="006C726F">
              <w:t>10210</w:t>
            </w:r>
          </w:p>
        </w:tc>
      </w:tr>
      <w:tr w:rsidR="00592C43">
        <w:tc>
          <w:tcPr>
            <w:tcW w:w="3369" w:type="dxa"/>
            <w:vAlign w:val="center"/>
          </w:tcPr>
          <w:p w:rsidR="00592C43" w:rsidRDefault="00592C43" w:rsidP="00F71496">
            <w:r>
              <w:t>Удельный вес в общей численности вынужденных мигрантов детей и подростков в возрасте:</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Default="00592C43" w:rsidP="003F4FAC">
            <w:pPr>
              <w:jc w:val="center"/>
            </w:pPr>
          </w:p>
        </w:tc>
      </w:tr>
      <w:tr w:rsidR="00592C43">
        <w:trPr>
          <w:trHeight w:val="439"/>
        </w:trPr>
        <w:tc>
          <w:tcPr>
            <w:tcW w:w="3369" w:type="dxa"/>
            <w:vAlign w:val="center"/>
          </w:tcPr>
          <w:p w:rsidR="00592C43" w:rsidRDefault="00592C43" w:rsidP="00F71496">
            <w:pPr>
              <w:ind w:left="170"/>
            </w:pPr>
            <w:r>
              <w:t>0-15 лет</w:t>
            </w:r>
          </w:p>
        </w:tc>
        <w:tc>
          <w:tcPr>
            <w:tcW w:w="2551" w:type="dxa"/>
            <w:vAlign w:val="center"/>
          </w:tcPr>
          <w:p w:rsidR="00592C43" w:rsidRDefault="00592C43" w:rsidP="00195339">
            <w:pPr>
              <w:jc w:val="center"/>
            </w:pPr>
            <w:r>
              <w:t>24,0</w:t>
            </w:r>
          </w:p>
        </w:tc>
        <w:tc>
          <w:tcPr>
            <w:tcW w:w="2410" w:type="dxa"/>
            <w:vAlign w:val="center"/>
          </w:tcPr>
          <w:p w:rsidR="00592C43" w:rsidRDefault="00592C43" w:rsidP="00195339">
            <w:pPr>
              <w:jc w:val="center"/>
            </w:pPr>
            <w:r>
              <w:t>19,2</w:t>
            </w:r>
          </w:p>
        </w:tc>
        <w:tc>
          <w:tcPr>
            <w:tcW w:w="2092" w:type="dxa"/>
            <w:vAlign w:val="center"/>
          </w:tcPr>
          <w:p w:rsidR="00592C43" w:rsidRDefault="00592C43" w:rsidP="003F4FAC">
            <w:pPr>
              <w:jc w:val="center"/>
            </w:pPr>
            <w:r w:rsidRPr="006C726F">
              <w:t>22,1</w:t>
            </w:r>
          </w:p>
        </w:tc>
      </w:tr>
      <w:tr w:rsidR="00592C43">
        <w:trPr>
          <w:trHeight w:val="403"/>
        </w:trPr>
        <w:tc>
          <w:tcPr>
            <w:tcW w:w="3369" w:type="dxa"/>
            <w:vAlign w:val="center"/>
          </w:tcPr>
          <w:p w:rsidR="00592C43" w:rsidRDefault="00592C43" w:rsidP="00F71496">
            <w:pPr>
              <w:ind w:left="170"/>
            </w:pPr>
            <w:r>
              <w:t>0-17 лет</w:t>
            </w:r>
          </w:p>
        </w:tc>
        <w:tc>
          <w:tcPr>
            <w:tcW w:w="2551" w:type="dxa"/>
            <w:vAlign w:val="center"/>
          </w:tcPr>
          <w:p w:rsidR="00592C43" w:rsidRDefault="00592C43" w:rsidP="00195339">
            <w:pPr>
              <w:jc w:val="center"/>
            </w:pPr>
            <w:r>
              <w:t>26,1</w:t>
            </w:r>
          </w:p>
        </w:tc>
        <w:tc>
          <w:tcPr>
            <w:tcW w:w="2410" w:type="dxa"/>
            <w:vAlign w:val="center"/>
          </w:tcPr>
          <w:p w:rsidR="00592C43" w:rsidRDefault="00592C43" w:rsidP="00195339">
            <w:pPr>
              <w:jc w:val="center"/>
            </w:pPr>
            <w:r>
              <w:t>21,2</w:t>
            </w:r>
          </w:p>
        </w:tc>
        <w:tc>
          <w:tcPr>
            <w:tcW w:w="2092" w:type="dxa"/>
            <w:vAlign w:val="center"/>
          </w:tcPr>
          <w:p w:rsidR="00592C43" w:rsidRDefault="00592C43" w:rsidP="00F71496">
            <w:pPr>
              <w:jc w:val="center"/>
            </w:pPr>
            <w:r w:rsidRPr="006C726F">
              <w:t>24,3</w:t>
            </w:r>
          </w:p>
        </w:tc>
      </w:tr>
      <w:tr w:rsidR="00592C43">
        <w:trPr>
          <w:trHeight w:val="403"/>
        </w:trPr>
        <w:tc>
          <w:tcPr>
            <w:tcW w:w="10422" w:type="dxa"/>
            <w:gridSpan w:val="4"/>
            <w:vAlign w:val="center"/>
          </w:tcPr>
          <w:p w:rsidR="00592C43" w:rsidRDefault="00592C43" w:rsidP="00F71496">
            <w:pPr>
              <w:jc w:val="center"/>
            </w:pPr>
            <w:r>
              <w:t>Беженцы</w:t>
            </w:r>
          </w:p>
        </w:tc>
      </w:tr>
      <w:tr w:rsidR="00592C43">
        <w:trPr>
          <w:trHeight w:val="430"/>
        </w:trPr>
        <w:tc>
          <w:tcPr>
            <w:tcW w:w="3369" w:type="dxa"/>
            <w:vAlign w:val="center"/>
          </w:tcPr>
          <w:p w:rsidR="00592C43" w:rsidRDefault="00592C43" w:rsidP="00F71496">
            <w:r>
              <w:t>Всего семей</w:t>
            </w:r>
          </w:p>
        </w:tc>
        <w:tc>
          <w:tcPr>
            <w:tcW w:w="2551" w:type="dxa"/>
            <w:vAlign w:val="center"/>
          </w:tcPr>
          <w:p w:rsidR="00592C43" w:rsidRDefault="00592C43" w:rsidP="00F71496">
            <w:pPr>
              <w:jc w:val="center"/>
            </w:pPr>
          </w:p>
        </w:tc>
        <w:tc>
          <w:tcPr>
            <w:tcW w:w="2410" w:type="dxa"/>
            <w:vAlign w:val="center"/>
          </w:tcPr>
          <w:p w:rsidR="00592C43" w:rsidRDefault="00592C43" w:rsidP="00F71496">
            <w:pPr>
              <w:jc w:val="center"/>
            </w:pPr>
          </w:p>
        </w:tc>
        <w:tc>
          <w:tcPr>
            <w:tcW w:w="2092" w:type="dxa"/>
            <w:vAlign w:val="center"/>
          </w:tcPr>
          <w:p w:rsidR="00592C43" w:rsidRDefault="00592C43" w:rsidP="00F71496">
            <w:pPr>
              <w:jc w:val="center"/>
            </w:pPr>
          </w:p>
        </w:tc>
      </w:tr>
      <w:tr w:rsidR="00592C43">
        <w:trPr>
          <w:trHeight w:val="421"/>
        </w:trPr>
        <w:tc>
          <w:tcPr>
            <w:tcW w:w="3369" w:type="dxa"/>
            <w:vAlign w:val="center"/>
          </w:tcPr>
          <w:p w:rsidR="00592C43" w:rsidRDefault="00592C43" w:rsidP="00F71496">
            <w:pPr>
              <w:ind w:left="170"/>
            </w:pPr>
            <w:r>
              <w:t>в них человек</w:t>
            </w:r>
          </w:p>
        </w:tc>
        <w:tc>
          <w:tcPr>
            <w:tcW w:w="2551" w:type="dxa"/>
            <w:vAlign w:val="center"/>
          </w:tcPr>
          <w:p w:rsidR="00592C43" w:rsidRDefault="00592C43" w:rsidP="00195339">
            <w:pPr>
              <w:jc w:val="center"/>
            </w:pPr>
            <w:r>
              <w:t>592</w:t>
            </w:r>
          </w:p>
        </w:tc>
        <w:tc>
          <w:tcPr>
            <w:tcW w:w="2410" w:type="dxa"/>
            <w:vAlign w:val="center"/>
          </w:tcPr>
          <w:p w:rsidR="00592C43" w:rsidRDefault="00592C43" w:rsidP="00195339">
            <w:pPr>
              <w:jc w:val="center"/>
            </w:pPr>
            <w:r>
              <w:t>572</w:t>
            </w:r>
          </w:p>
        </w:tc>
        <w:tc>
          <w:tcPr>
            <w:tcW w:w="2092" w:type="dxa"/>
            <w:vAlign w:val="center"/>
          </w:tcPr>
          <w:p w:rsidR="00592C43" w:rsidRPr="006C726F" w:rsidRDefault="00592C43" w:rsidP="003F4FAC">
            <w:pPr>
              <w:jc w:val="center"/>
            </w:pPr>
            <w:r w:rsidRPr="006C726F">
              <w:t>487</w:t>
            </w:r>
          </w:p>
        </w:tc>
      </w:tr>
      <w:tr w:rsidR="00592C43">
        <w:trPr>
          <w:trHeight w:val="413"/>
        </w:trPr>
        <w:tc>
          <w:tcPr>
            <w:tcW w:w="3369" w:type="dxa"/>
            <w:vAlign w:val="center"/>
          </w:tcPr>
          <w:p w:rsidR="00592C43" w:rsidRDefault="00592C43" w:rsidP="00F71496">
            <w:pPr>
              <w:ind w:left="170"/>
            </w:pPr>
            <w:r>
              <w:t>в том числе в возрасте, лет:</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Pr="006C726F" w:rsidRDefault="00592C43" w:rsidP="003F4FAC">
            <w:pPr>
              <w:jc w:val="center"/>
            </w:pPr>
          </w:p>
        </w:tc>
      </w:tr>
      <w:tr w:rsidR="00592C43">
        <w:trPr>
          <w:trHeight w:val="419"/>
        </w:trPr>
        <w:tc>
          <w:tcPr>
            <w:tcW w:w="3369" w:type="dxa"/>
            <w:vAlign w:val="center"/>
          </w:tcPr>
          <w:p w:rsidR="00592C43" w:rsidRDefault="00592C43" w:rsidP="00F71496">
            <w:pPr>
              <w:ind w:left="170"/>
            </w:pPr>
            <w:r>
              <w:t>0-5</w:t>
            </w:r>
          </w:p>
        </w:tc>
        <w:tc>
          <w:tcPr>
            <w:tcW w:w="2551" w:type="dxa"/>
            <w:vAlign w:val="center"/>
          </w:tcPr>
          <w:p w:rsidR="00592C43" w:rsidRDefault="00592C43" w:rsidP="00195339">
            <w:pPr>
              <w:jc w:val="center"/>
            </w:pPr>
            <w:r>
              <w:t>34</w:t>
            </w:r>
          </w:p>
        </w:tc>
        <w:tc>
          <w:tcPr>
            <w:tcW w:w="2410" w:type="dxa"/>
            <w:vAlign w:val="center"/>
          </w:tcPr>
          <w:p w:rsidR="00592C43" w:rsidRDefault="00592C43" w:rsidP="00195339">
            <w:pPr>
              <w:jc w:val="center"/>
            </w:pPr>
            <w:r>
              <w:t>35</w:t>
            </w:r>
          </w:p>
        </w:tc>
        <w:tc>
          <w:tcPr>
            <w:tcW w:w="2092" w:type="dxa"/>
            <w:vAlign w:val="center"/>
          </w:tcPr>
          <w:p w:rsidR="00592C43" w:rsidRPr="006C726F" w:rsidRDefault="00592C43" w:rsidP="003F4FAC">
            <w:pPr>
              <w:jc w:val="center"/>
            </w:pPr>
            <w:r w:rsidRPr="006C726F">
              <w:t>31</w:t>
            </w:r>
          </w:p>
        </w:tc>
      </w:tr>
      <w:tr w:rsidR="00592C43">
        <w:trPr>
          <w:trHeight w:val="412"/>
        </w:trPr>
        <w:tc>
          <w:tcPr>
            <w:tcW w:w="3369" w:type="dxa"/>
            <w:vAlign w:val="center"/>
          </w:tcPr>
          <w:p w:rsidR="00592C43" w:rsidRDefault="00592C43" w:rsidP="00F71496">
            <w:pPr>
              <w:ind w:left="170"/>
            </w:pPr>
            <w:r>
              <w:t>6-15</w:t>
            </w:r>
          </w:p>
        </w:tc>
        <w:tc>
          <w:tcPr>
            <w:tcW w:w="2551" w:type="dxa"/>
            <w:vAlign w:val="center"/>
          </w:tcPr>
          <w:p w:rsidR="00592C43" w:rsidRDefault="00592C43" w:rsidP="00195339">
            <w:pPr>
              <w:jc w:val="center"/>
            </w:pPr>
            <w:r>
              <w:t>103</w:t>
            </w:r>
          </w:p>
        </w:tc>
        <w:tc>
          <w:tcPr>
            <w:tcW w:w="2410" w:type="dxa"/>
            <w:vAlign w:val="center"/>
          </w:tcPr>
          <w:p w:rsidR="00592C43" w:rsidRDefault="00592C43" w:rsidP="00195339">
            <w:pPr>
              <w:jc w:val="center"/>
            </w:pPr>
            <w:r>
              <w:t>102</w:t>
            </w:r>
          </w:p>
        </w:tc>
        <w:tc>
          <w:tcPr>
            <w:tcW w:w="2092" w:type="dxa"/>
            <w:vAlign w:val="center"/>
          </w:tcPr>
          <w:p w:rsidR="00592C43" w:rsidRPr="006C726F" w:rsidRDefault="00592C43" w:rsidP="003F4FAC">
            <w:pPr>
              <w:jc w:val="center"/>
            </w:pPr>
            <w:r w:rsidRPr="006C726F">
              <w:t>79</w:t>
            </w:r>
          </w:p>
        </w:tc>
      </w:tr>
      <w:tr w:rsidR="00592C43">
        <w:trPr>
          <w:trHeight w:val="418"/>
        </w:trPr>
        <w:tc>
          <w:tcPr>
            <w:tcW w:w="3369" w:type="dxa"/>
            <w:vAlign w:val="center"/>
          </w:tcPr>
          <w:p w:rsidR="00592C43" w:rsidRDefault="00592C43" w:rsidP="00F71496">
            <w:pPr>
              <w:ind w:left="170"/>
            </w:pPr>
            <w:r>
              <w:t>16-17</w:t>
            </w:r>
          </w:p>
        </w:tc>
        <w:tc>
          <w:tcPr>
            <w:tcW w:w="2551" w:type="dxa"/>
            <w:vAlign w:val="center"/>
          </w:tcPr>
          <w:p w:rsidR="00592C43" w:rsidRDefault="00592C43" w:rsidP="00195339">
            <w:pPr>
              <w:jc w:val="center"/>
            </w:pPr>
            <w:r>
              <w:t>2</w:t>
            </w:r>
          </w:p>
        </w:tc>
        <w:tc>
          <w:tcPr>
            <w:tcW w:w="2410" w:type="dxa"/>
            <w:vAlign w:val="center"/>
          </w:tcPr>
          <w:p w:rsidR="00592C43" w:rsidRDefault="00592C43" w:rsidP="00195339">
            <w:pPr>
              <w:jc w:val="center"/>
            </w:pPr>
            <w:r>
              <w:t>2</w:t>
            </w:r>
          </w:p>
        </w:tc>
        <w:tc>
          <w:tcPr>
            <w:tcW w:w="2092" w:type="dxa"/>
            <w:vAlign w:val="center"/>
          </w:tcPr>
          <w:p w:rsidR="00592C43" w:rsidRPr="006C726F" w:rsidRDefault="00592C43" w:rsidP="003F4FAC">
            <w:pPr>
              <w:jc w:val="center"/>
            </w:pPr>
            <w:r w:rsidRPr="006C726F">
              <w:t>1</w:t>
            </w:r>
          </w:p>
        </w:tc>
      </w:tr>
      <w:tr w:rsidR="00592C43">
        <w:trPr>
          <w:trHeight w:val="409"/>
        </w:trPr>
        <w:tc>
          <w:tcPr>
            <w:tcW w:w="3369" w:type="dxa"/>
            <w:vAlign w:val="center"/>
          </w:tcPr>
          <w:p w:rsidR="00592C43" w:rsidRDefault="00592C43" w:rsidP="00F71496">
            <w:pPr>
              <w:ind w:left="170"/>
            </w:pPr>
            <w:r>
              <w:t>0-15</w:t>
            </w:r>
          </w:p>
        </w:tc>
        <w:tc>
          <w:tcPr>
            <w:tcW w:w="2551" w:type="dxa"/>
            <w:vAlign w:val="center"/>
          </w:tcPr>
          <w:p w:rsidR="00592C43" w:rsidRDefault="00592C43" w:rsidP="00195339">
            <w:pPr>
              <w:jc w:val="center"/>
            </w:pPr>
            <w:r>
              <w:t>137</w:t>
            </w:r>
          </w:p>
        </w:tc>
        <w:tc>
          <w:tcPr>
            <w:tcW w:w="2410" w:type="dxa"/>
            <w:vAlign w:val="center"/>
          </w:tcPr>
          <w:p w:rsidR="00592C43" w:rsidRDefault="00592C43" w:rsidP="00195339">
            <w:pPr>
              <w:jc w:val="center"/>
            </w:pPr>
            <w:r>
              <w:t>137</w:t>
            </w:r>
          </w:p>
        </w:tc>
        <w:tc>
          <w:tcPr>
            <w:tcW w:w="2092" w:type="dxa"/>
            <w:vAlign w:val="center"/>
          </w:tcPr>
          <w:p w:rsidR="00592C43" w:rsidRPr="006C726F" w:rsidRDefault="00592C43" w:rsidP="003F4FAC">
            <w:pPr>
              <w:jc w:val="center"/>
            </w:pPr>
            <w:r w:rsidRPr="006C726F">
              <w:t>110</w:t>
            </w:r>
          </w:p>
        </w:tc>
      </w:tr>
      <w:tr w:rsidR="00592C43">
        <w:trPr>
          <w:trHeight w:val="429"/>
        </w:trPr>
        <w:tc>
          <w:tcPr>
            <w:tcW w:w="3369" w:type="dxa"/>
            <w:vAlign w:val="center"/>
          </w:tcPr>
          <w:p w:rsidR="00592C43" w:rsidRDefault="00592C43" w:rsidP="00F71496">
            <w:pPr>
              <w:ind w:left="170"/>
            </w:pPr>
            <w:r>
              <w:t>0-17</w:t>
            </w:r>
          </w:p>
        </w:tc>
        <w:tc>
          <w:tcPr>
            <w:tcW w:w="2551" w:type="dxa"/>
            <w:vAlign w:val="center"/>
          </w:tcPr>
          <w:p w:rsidR="00592C43" w:rsidRDefault="00592C43" w:rsidP="00195339">
            <w:pPr>
              <w:jc w:val="center"/>
            </w:pPr>
            <w:r>
              <w:t>139</w:t>
            </w:r>
          </w:p>
        </w:tc>
        <w:tc>
          <w:tcPr>
            <w:tcW w:w="2410" w:type="dxa"/>
            <w:vAlign w:val="center"/>
          </w:tcPr>
          <w:p w:rsidR="00592C43" w:rsidRDefault="00592C43" w:rsidP="00195339">
            <w:pPr>
              <w:jc w:val="center"/>
            </w:pPr>
            <w:r>
              <w:t>139</w:t>
            </w:r>
          </w:p>
        </w:tc>
        <w:tc>
          <w:tcPr>
            <w:tcW w:w="2092" w:type="dxa"/>
            <w:vAlign w:val="center"/>
          </w:tcPr>
          <w:p w:rsidR="00592C43" w:rsidRPr="006C726F" w:rsidRDefault="00592C43" w:rsidP="003F4FAC">
            <w:pPr>
              <w:jc w:val="center"/>
            </w:pPr>
            <w:r w:rsidRPr="006C726F">
              <w:t>111</w:t>
            </w:r>
          </w:p>
        </w:tc>
      </w:tr>
      <w:tr w:rsidR="00592C43">
        <w:tc>
          <w:tcPr>
            <w:tcW w:w="3369" w:type="dxa"/>
            <w:vAlign w:val="center"/>
          </w:tcPr>
          <w:p w:rsidR="00592C43" w:rsidRDefault="00592C43" w:rsidP="00F71496">
            <w:r>
              <w:t>Удельный вес в общей численности вынужденных мигрантов детей и подростков в возрасте:</w:t>
            </w:r>
          </w:p>
        </w:tc>
        <w:tc>
          <w:tcPr>
            <w:tcW w:w="2551" w:type="dxa"/>
            <w:vAlign w:val="center"/>
          </w:tcPr>
          <w:p w:rsidR="00592C43" w:rsidRDefault="00592C43" w:rsidP="00195339">
            <w:pPr>
              <w:jc w:val="center"/>
            </w:pPr>
          </w:p>
        </w:tc>
        <w:tc>
          <w:tcPr>
            <w:tcW w:w="2410" w:type="dxa"/>
            <w:vAlign w:val="center"/>
          </w:tcPr>
          <w:p w:rsidR="00592C43" w:rsidRDefault="00592C43" w:rsidP="00195339">
            <w:pPr>
              <w:jc w:val="center"/>
            </w:pPr>
          </w:p>
        </w:tc>
        <w:tc>
          <w:tcPr>
            <w:tcW w:w="2092" w:type="dxa"/>
            <w:vAlign w:val="center"/>
          </w:tcPr>
          <w:p w:rsidR="00592C43" w:rsidRPr="006C726F" w:rsidRDefault="00592C43" w:rsidP="003F4FAC">
            <w:pPr>
              <w:jc w:val="center"/>
            </w:pPr>
          </w:p>
        </w:tc>
      </w:tr>
      <w:tr w:rsidR="00592C43">
        <w:trPr>
          <w:trHeight w:val="424"/>
        </w:trPr>
        <w:tc>
          <w:tcPr>
            <w:tcW w:w="3369" w:type="dxa"/>
            <w:vAlign w:val="center"/>
          </w:tcPr>
          <w:p w:rsidR="00592C43" w:rsidRDefault="00592C43" w:rsidP="00F71496">
            <w:pPr>
              <w:ind w:left="170"/>
            </w:pPr>
            <w:r>
              <w:t>0-15 лет</w:t>
            </w:r>
          </w:p>
        </w:tc>
        <w:tc>
          <w:tcPr>
            <w:tcW w:w="2551" w:type="dxa"/>
            <w:vAlign w:val="center"/>
          </w:tcPr>
          <w:p w:rsidR="00592C43" w:rsidRDefault="00592C43" w:rsidP="00195339">
            <w:pPr>
              <w:jc w:val="center"/>
            </w:pPr>
            <w:r>
              <w:t>23,1</w:t>
            </w:r>
          </w:p>
        </w:tc>
        <w:tc>
          <w:tcPr>
            <w:tcW w:w="2410" w:type="dxa"/>
            <w:vAlign w:val="center"/>
          </w:tcPr>
          <w:p w:rsidR="00592C43" w:rsidRDefault="00592C43" w:rsidP="00195339">
            <w:pPr>
              <w:jc w:val="center"/>
            </w:pPr>
            <w:r>
              <w:t>24,0</w:t>
            </w:r>
          </w:p>
        </w:tc>
        <w:tc>
          <w:tcPr>
            <w:tcW w:w="2092" w:type="dxa"/>
            <w:vAlign w:val="center"/>
          </w:tcPr>
          <w:p w:rsidR="00592C43" w:rsidRDefault="00592C43" w:rsidP="003F4FAC">
            <w:pPr>
              <w:jc w:val="center"/>
            </w:pPr>
            <w:r w:rsidRPr="006C726F">
              <w:t>22,6</w:t>
            </w:r>
          </w:p>
        </w:tc>
      </w:tr>
      <w:tr w:rsidR="00592C43">
        <w:trPr>
          <w:trHeight w:val="416"/>
        </w:trPr>
        <w:tc>
          <w:tcPr>
            <w:tcW w:w="3369" w:type="dxa"/>
            <w:vAlign w:val="center"/>
          </w:tcPr>
          <w:p w:rsidR="00592C43" w:rsidRDefault="00592C43" w:rsidP="00F71496">
            <w:pPr>
              <w:ind w:left="170"/>
            </w:pPr>
            <w:r>
              <w:t>0-17 лет</w:t>
            </w:r>
          </w:p>
        </w:tc>
        <w:tc>
          <w:tcPr>
            <w:tcW w:w="2551" w:type="dxa"/>
            <w:vAlign w:val="center"/>
          </w:tcPr>
          <w:p w:rsidR="00592C43" w:rsidRDefault="00592C43" w:rsidP="00195339">
            <w:pPr>
              <w:jc w:val="center"/>
            </w:pPr>
            <w:r>
              <w:t>23,5</w:t>
            </w:r>
          </w:p>
        </w:tc>
        <w:tc>
          <w:tcPr>
            <w:tcW w:w="2410" w:type="dxa"/>
            <w:vAlign w:val="center"/>
          </w:tcPr>
          <w:p w:rsidR="00592C43" w:rsidRDefault="00592C43" w:rsidP="00195339">
            <w:pPr>
              <w:jc w:val="center"/>
            </w:pPr>
            <w:r>
              <w:t>24,3</w:t>
            </w:r>
          </w:p>
        </w:tc>
        <w:tc>
          <w:tcPr>
            <w:tcW w:w="2092" w:type="dxa"/>
            <w:vAlign w:val="center"/>
          </w:tcPr>
          <w:p w:rsidR="00592C43" w:rsidRDefault="00592C43" w:rsidP="003F4FAC">
            <w:pPr>
              <w:jc w:val="center"/>
            </w:pPr>
            <w:r w:rsidRPr="006C726F">
              <w:t>22,8</w:t>
            </w:r>
          </w:p>
        </w:tc>
      </w:tr>
    </w:tbl>
    <w:p w:rsidR="00592C43" w:rsidRPr="00957761" w:rsidRDefault="00592C43" w:rsidP="000E1E64">
      <w:pPr>
        <w:jc w:val="cente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19</w:t>
      </w:r>
    </w:p>
    <w:p w:rsidR="00592C43" w:rsidRDefault="00592C43" w:rsidP="000E1E64">
      <w:pPr>
        <w:jc w:val="right"/>
        <w:rPr>
          <w:sz w:val="26"/>
          <w:szCs w:val="26"/>
        </w:rPr>
      </w:pPr>
    </w:p>
    <w:p w:rsidR="00592C43" w:rsidRDefault="00592C43" w:rsidP="000E1E64">
      <w:pPr>
        <w:jc w:val="center"/>
        <w:rPr>
          <w:b/>
          <w:bCs/>
          <w:sz w:val="26"/>
          <w:szCs w:val="26"/>
        </w:rPr>
      </w:pPr>
      <w:r>
        <w:rPr>
          <w:b/>
          <w:bCs/>
          <w:sz w:val="26"/>
          <w:szCs w:val="26"/>
        </w:rPr>
        <w:t>Внутрироссийская миграция</w:t>
      </w:r>
    </w:p>
    <w:p w:rsidR="00592C43" w:rsidRPr="00F35D70" w:rsidRDefault="00592C43" w:rsidP="000E1E64">
      <w:pPr>
        <w:jc w:val="center"/>
      </w:pPr>
      <w:r w:rsidRPr="00F35D70">
        <w:t>(человек)</w:t>
      </w:r>
    </w:p>
    <w:p w:rsidR="00592C43" w:rsidRDefault="00592C43" w:rsidP="000E1E64">
      <w:pPr>
        <w:jc w:val="right"/>
        <w:rPr>
          <w:sz w:val="26"/>
          <w:szCs w:val="26"/>
        </w:rPr>
      </w:pPr>
    </w:p>
    <w:tbl>
      <w:tblPr>
        <w:tblW w:w="104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126"/>
        <w:gridCol w:w="2126"/>
        <w:gridCol w:w="2126"/>
      </w:tblGrid>
      <w:tr w:rsidR="00592C43">
        <w:tc>
          <w:tcPr>
            <w:tcW w:w="4077" w:type="dxa"/>
          </w:tcPr>
          <w:p w:rsidR="00592C43" w:rsidRDefault="00592C43" w:rsidP="00F71496">
            <w:pPr>
              <w:jc w:val="center"/>
              <w:rPr>
                <w:sz w:val="26"/>
                <w:szCs w:val="26"/>
              </w:rPr>
            </w:pPr>
          </w:p>
        </w:tc>
        <w:tc>
          <w:tcPr>
            <w:tcW w:w="2126" w:type="dxa"/>
          </w:tcPr>
          <w:p w:rsidR="00592C43" w:rsidRPr="00F50770" w:rsidRDefault="00592C43" w:rsidP="00432974">
            <w:pPr>
              <w:jc w:val="center"/>
            </w:pPr>
            <w:r w:rsidRPr="00F50770">
              <w:t>2017</w:t>
            </w:r>
            <w:r>
              <w:t xml:space="preserve"> г.</w:t>
            </w:r>
          </w:p>
        </w:tc>
        <w:tc>
          <w:tcPr>
            <w:tcW w:w="2126" w:type="dxa"/>
          </w:tcPr>
          <w:p w:rsidR="00592C43" w:rsidRPr="00F50770" w:rsidRDefault="00592C43" w:rsidP="00432974">
            <w:pPr>
              <w:jc w:val="center"/>
            </w:pPr>
            <w:r w:rsidRPr="00F50770">
              <w:t>2018</w:t>
            </w:r>
            <w:r>
              <w:t xml:space="preserve"> г.</w:t>
            </w:r>
          </w:p>
        </w:tc>
        <w:tc>
          <w:tcPr>
            <w:tcW w:w="2126" w:type="dxa"/>
          </w:tcPr>
          <w:p w:rsidR="00592C43" w:rsidRPr="00F50770" w:rsidRDefault="00592C43" w:rsidP="00F71496">
            <w:pPr>
              <w:jc w:val="center"/>
            </w:pPr>
            <w:r>
              <w:t>2019 г.</w:t>
            </w:r>
          </w:p>
        </w:tc>
      </w:tr>
      <w:tr w:rsidR="00592C43">
        <w:tc>
          <w:tcPr>
            <w:tcW w:w="4077" w:type="dxa"/>
          </w:tcPr>
          <w:p w:rsidR="00592C43" w:rsidRPr="00F35D70" w:rsidRDefault="00592C43" w:rsidP="00F71496">
            <w:pPr>
              <w:rPr>
                <w:b/>
                <w:bCs/>
              </w:rPr>
            </w:pPr>
            <w:r w:rsidRPr="00F35D70">
              <w:rPr>
                <w:b/>
                <w:bCs/>
              </w:rPr>
              <w:t>Миграция в пределах России - всего</w:t>
            </w:r>
          </w:p>
        </w:tc>
        <w:tc>
          <w:tcPr>
            <w:tcW w:w="2126" w:type="dxa"/>
            <w:vAlign w:val="center"/>
          </w:tcPr>
          <w:p w:rsidR="00592C43" w:rsidRPr="00F50770" w:rsidRDefault="00592C43" w:rsidP="00432974">
            <w:pPr>
              <w:jc w:val="center"/>
            </w:pPr>
            <w:r w:rsidRPr="00F50770">
              <w:t>4 184 467</w:t>
            </w:r>
          </w:p>
        </w:tc>
        <w:tc>
          <w:tcPr>
            <w:tcW w:w="2126" w:type="dxa"/>
            <w:vAlign w:val="center"/>
          </w:tcPr>
          <w:p w:rsidR="00592C43" w:rsidRPr="00F50770" w:rsidRDefault="00592C43" w:rsidP="00432974">
            <w:pPr>
              <w:jc w:val="center"/>
            </w:pPr>
            <w:r w:rsidRPr="00F50770">
              <w:t>4 345 881</w:t>
            </w:r>
          </w:p>
        </w:tc>
        <w:tc>
          <w:tcPr>
            <w:tcW w:w="2126" w:type="dxa"/>
            <w:vAlign w:val="center"/>
          </w:tcPr>
          <w:p w:rsidR="00592C43" w:rsidRPr="00F50770" w:rsidRDefault="00592C43" w:rsidP="00197E71">
            <w:pPr>
              <w:jc w:val="center"/>
            </w:pPr>
            <w:r>
              <w:t>4 048 535</w:t>
            </w:r>
          </w:p>
        </w:tc>
      </w:tr>
      <w:tr w:rsidR="00592C43">
        <w:trPr>
          <w:trHeight w:val="617"/>
        </w:trPr>
        <w:tc>
          <w:tcPr>
            <w:tcW w:w="4077" w:type="dxa"/>
          </w:tcPr>
          <w:p w:rsidR="00592C43" w:rsidRPr="00F35D70" w:rsidRDefault="00592C43" w:rsidP="00F71496">
            <w:pPr>
              <w:ind w:left="170"/>
            </w:pPr>
            <w:r>
              <w:t>в том числе мигранты в возрасте, лет:</w:t>
            </w:r>
          </w:p>
        </w:tc>
        <w:tc>
          <w:tcPr>
            <w:tcW w:w="2126" w:type="dxa"/>
            <w:vAlign w:val="center"/>
          </w:tcPr>
          <w:p w:rsidR="00592C43" w:rsidRPr="00F50770" w:rsidRDefault="00592C43" w:rsidP="00432974">
            <w:pPr>
              <w:jc w:val="center"/>
            </w:pPr>
          </w:p>
        </w:tc>
        <w:tc>
          <w:tcPr>
            <w:tcW w:w="2126" w:type="dxa"/>
            <w:vAlign w:val="center"/>
          </w:tcPr>
          <w:p w:rsidR="00592C43" w:rsidRPr="00F50770" w:rsidRDefault="00592C43" w:rsidP="00432974">
            <w:pPr>
              <w:jc w:val="center"/>
            </w:pPr>
          </w:p>
        </w:tc>
        <w:tc>
          <w:tcPr>
            <w:tcW w:w="2126" w:type="dxa"/>
            <w:vAlign w:val="center"/>
          </w:tcPr>
          <w:p w:rsidR="00592C43" w:rsidRPr="00F50770" w:rsidRDefault="00592C43" w:rsidP="00F71496">
            <w:pPr>
              <w:jc w:val="center"/>
            </w:pPr>
          </w:p>
        </w:tc>
      </w:tr>
      <w:tr w:rsidR="00592C43">
        <w:trPr>
          <w:trHeight w:val="356"/>
        </w:trPr>
        <w:tc>
          <w:tcPr>
            <w:tcW w:w="4077" w:type="dxa"/>
            <w:vAlign w:val="center"/>
          </w:tcPr>
          <w:p w:rsidR="00592C43" w:rsidRPr="00F35D70" w:rsidRDefault="00592C43" w:rsidP="00F71496">
            <w:pPr>
              <w:jc w:val="center"/>
            </w:pPr>
            <w:r>
              <w:t>0-5</w:t>
            </w:r>
          </w:p>
        </w:tc>
        <w:tc>
          <w:tcPr>
            <w:tcW w:w="2126" w:type="dxa"/>
            <w:vAlign w:val="center"/>
          </w:tcPr>
          <w:p w:rsidR="00592C43" w:rsidRPr="00F50770" w:rsidRDefault="00592C43" w:rsidP="00432974">
            <w:pPr>
              <w:jc w:val="center"/>
            </w:pPr>
            <w:r>
              <w:t>362 726</w:t>
            </w:r>
          </w:p>
        </w:tc>
        <w:tc>
          <w:tcPr>
            <w:tcW w:w="2126" w:type="dxa"/>
            <w:vAlign w:val="center"/>
          </w:tcPr>
          <w:p w:rsidR="00592C43" w:rsidRPr="00F50770" w:rsidRDefault="00592C43" w:rsidP="00432974">
            <w:pPr>
              <w:jc w:val="center"/>
            </w:pPr>
            <w:r>
              <w:t>375 875</w:t>
            </w:r>
          </w:p>
        </w:tc>
        <w:tc>
          <w:tcPr>
            <w:tcW w:w="2126" w:type="dxa"/>
            <w:vAlign w:val="center"/>
          </w:tcPr>
          <w:p w:rsidR="00592C43" w:rsidRPr="00F50770" w:rsidRDefault="00592C43" w:rsidP="00197E71">
            <w:pPr>
              <w:jc w:val="center"/>
            </w:pPr>
            <w:r>
              <w:t>346 816</w:t>
            </w:r>
          </w:p>
        </w:tc>
      </w:tr>
      <w:tr w:rsidR="00592C43">
        <w:trPr>
          <w:trHeight w:val="333"/>
        </w:trPr>
        <w:tc>
          <w:tcPr>
            <w:tcW w:w="4077" w:type="dxa"/>
            <w:vAlign w:val="center"/>
          </w:tcPr>
          <w:p w:rsidR="00592C43" w:rsidRPr="00F35D70" w:rsidRDefault="00592C43" w:rsidP="00F71496">
            <w:pPr>
              <w:jc w:val="center"/>
            </w:pPr>
            <w:r>
              <w:t>6-13</w:t>
            </w:r>
          </w:p>
        </w:tc>
        <w:tc>
          <w:tcPr>
            <w:tcW w:w="2126" w:type="dxa"/>
            <w:vAlign w:val="center"/>
          </w:tcPr>
          <w:p w:rsidR="00592C43" w:rsidRPr="00F50770" w:rsidRDefault="00592C43" w:rsidP="00432974">
            <w:pPr>
              <w:jc w:val="center"/>
            </w:pPr>
            <w:r>
              <w:t>362 166</w:t>
            </w:r>
          </w:p>
        </w:tc>
        <w:tc>
          <w:tcPr>
            <w:tcW w:w="2126" w:type="dxa"/>
            <w:vAlign w:val="center"/>
          </w:tcPr>
          <w:p w:rsidR="00592C43" w:rsidRPr="00F50770" w:rsidRDefault="00592C43" w:rsidP="00432974">
            <w:pPr>
              <w:jc w:val="center"/>
            </w:pPr>
            <w:r>
              <w:t>397 718</w:t>
            </w:r>
          </w:p>
        </w:tc>
        <w:tc>
          <w:tcPr>
            <w:tcW w:w="2126" w:type="dxa"/>
            <w:vAlign w:val="center"/>
          </w:tcPr>
          <w:p w:rsidR="00592C43" w:rsidRPr="00F50770" w:rsidRDefault="00592C43" w:rsidP="00F71496">
            <w:pPr>
              <w:jc w:val="center"/>
            </w:pPr>
            <w:r>
              <w:t>399 244</w:t>
            </w:r>
          </w:p>
        </w:tc>
      </w:tr>
      <w:tr w:rsidR="00592C43">
        <w:trPr>
          <w:trHeight w:val="423"/>
        </w:trPr>
        <w:tc>
          <w:tcPr>
            <w:tcW w:w="4077" w:type="dxa"/>
            <w:vAlign w:val="center"/>
          </w:tcPr>
          <w:p w:rsidR="00592C43" w:rsidRPr="00F35D70" w:rsidRDefault="00592C43" w:rsidP="00F71496">
            <w:pPr>
              <w:jc w:val="center"/>
            </w:pPr>
            <w:r>
              <w:t>14-17</w:t>
            </w:r>
          </w:p>
        </w:tc>
        <w:tc>
          <w:tcPr>
            <w:tcW w:w="2126" w:type="dxa"/>
            <w:vAlign w:val="center"/>
          </w:tcPr>
          <w:p w:rsidR="00592C43" w:rsidRPr="00F50770" w:rsidRDefault="00592C43" w:rsidP="00432974">
            <w:pPr>
              <w:jc w:val="center"/>
            </w:pPr>
            <w:r>
              <w:t>226 478</w:t>
            </w:r>
          </w:p>
        </w:tc>
        <w:tc>
          <w:tcPr>
            <w:tcW w:w="2126" w:type="dxa"/>
            <w:vAlign w:val="center"/>
          </w:tcPr>
          <w:p w:rsidR="00592C43" w:rsidRPr="00F50770" w:rsidRDefault="00592C43" w:rsidP="00432974">
            <w:pPr>
              <w:jc w:val="center"/>
            </w:pPr>
            <w:r>
              <w:t>238 328</w:t>
            </w:r>
          </w:p>
        </w:tc>
        <w:tc>
          <w:tcPr>
            <w:tcW w:w="2126" w:type="dxa"/>
            <w:vAlign w:val="center"/>
          </w:tcPr>
          <w:p w:rsidR="00592C43" w:rsidRPr="00F50770" w:rsidRDefault="00592C43" w:rsidP="00F71496">
            <w:pPr>
              <w:jc w:val="center"/>
            </w:pPr>
            <w:r w:rsidRPr="00197E71">
              <w:t>226845</w:t>
            </w:r>
          </w:p>
        </w:tc>
      </w:tr>
      <w:tr w:rsidR="00592C43">
        <w:trPr>
          <w:trHeight w:val="416"/>
        </w:trPr>
        <w:tc>
          <w:tcPr>
            <w:tcW w:w="4077" w:type="dxa"/>
            <w:vAlign w:val="center"/>
          </w:tcPr>
          <w:p w:rsidR="00592C43" w:rsidRPr="00F35D70" w:rsidRDefault="00592C43" w:rsidP="00F71496">
            <w:pPr>
              <w:jc w:val="center"/>
            </w:pPr>
            <w:r>
              <w:t>0-17</w:t>
            </w:r>
          </w:p>
        </w:tc>
        <w:tc>
          <w:tcPr>
            <w:tcW w:w="2126" w:type="dxa"/>
            <w:vAlign w:val="center"/>
          </w:tcPr>
          <w:p w:rsidR="00592C43" w:rsidRPr="00F50770" w:rsidRDefault="00592C43" w:rsidP="00432974">
            <w:pPr>
              <w:jc w:val="center"/>
            </w:pPr>
            <w:r>
              <w:t>951 370</w:t>
            </w:r>
          </w:p>
        </w:tc>
        <w:tc>
          <w:tcPr>
            <w:tcW w:w="2126" w:type="dxa"/>
            <w:vAlign w:val="center"/>
          </w:tcPr>
          <w:p w:rsidR="00592C43" w:rsidRPr="00F50770" w:rsidRDefault="00592C43" w:rsidP="00432974">
            <w:pPr>
              <w:jc w:val="center"/>
            </w:pPr>
            <w:r>
              <w:t>1 011 921</w:t>
            </w:r>
          </w:p>
        </w:tc>
        <w:tc>
          <w:tcPr>
            <w:tcW w:w="2126" w:type="dxa"/>
            <w:vAlign w:val="center"/>
          </w:tcPr>
          <w:p w:rsidR="00592C43" w:rsidRPr="00F50770" w:rsidRDefault="00592C43" w:rsidP="00F71496">
            <w:pPr>
              <w:jc w:val="center"/>
            </w:pPr>
            <w:r w:rsidRPr="00197E71">
              <w:t>972905</w:t>
            </w:r>
          </w:p>
        </w:tc>
      </w:tr>
      <w:tr w:rsidR="00592C43">
        <w:tc>
          <w:tcPr>
            <w:tcW w:w="4077" w:type="dxa"/>
          </w:tcPr>
          <w:p w:rsidR="00592C43" w:rsidRPr="00F35D70" w:rsidRDefault="00592C43"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592C43" w:rsidRPr="00F50770" w:rsidRDefault="00592C43" w:rsidP="00432974">
            <w:pPr>
              <w:jc w:val="center"/>
            </w:pPr>
            <w:r>
              <w:t>22,7</w:t>
            </w:r>
          </w:p>
        </w:tc>
        <w:tc>
          <w:tcPr>
            <w:tcW w:w="2126" w:type="dxa"/>
            <w:vAlign w:val="center"/>
          </w:tcPr>
          <w:p w:rsidR="00592C43" w:rsidRPr="00F50770" w:rsidRDefault="00592C43" w:rsidP="00432974">
            <w:pPr>
              <w:jc w:val="center"/>
            </w:pPr>
            <w:r>
              <w:t>23,3</w:t>
            </w:r>
          </w:p>
        </w:tc>
        <w:tc>
          <w:tcPr>
            <w:tcW w:w="2126" w:type="dxa"/>
            <w:vAlign w:val="center"/>
          </w:tcPr>
          <w:p w:rsidR="00592C43" w:rsidRPr="00F50770" w:rsidRDefault="00592C43" w:rsidP="00F71496">
            <w:pPr>
              <w:jc w:val="center"/>
            </w:pPr>
            <w:r>
              <w:t>24,0</w:t>
            </w:r>
          </w:p>
        </w:tc>
      </w:tr>
    </w:tbl>
    <w:p w:rsidR="00592C43" w:rsidRDefault="00592C43" w:rsidP="000E1E64">
      <w:pPr>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20</w:t>
      </w:r>
    </w:p>
    <w:p w:rsidR="00592C43" w:rsidRDefault="00592C43" w:rsidP="000E1E64">
      <w:pPr>
        <w:jc w:val="right"/>
        <w:rPr>
          <w:sz w:val="26"/>
          <w:szCs w:val="26"/>
        </w:rPr>
      </w:pPr>
    </w:p>
    <w:p w:rsidR="00592C43" w:rsidRDefault="00592C43" w:rsidP="000E1E64">
      <w:pPr>
        <w:jc w:val="center"/>
        <w:rPr>
          <w:b/>
          <w:bCs/>
          <w:sz w:val="26"/>
          <w:szCs w:val="26"/>
        </w:rPr>
      </w:pPr>
      <w:r>
        <w:rPr>
          <w:b/>
          <w:bCs/>
          <w:sz w:val="26"/>
          <w:szCs w:val="26"/>
        </w:rPr>
        <w:t>Распределение международных мигрантов по отдельным возрастным группам и потокам передвижения</w:t>
      </w:r>
    </w:p>
    <w:p w:rsidR="00592C43" w:rsidRDefault="00592C43" w:rsidP="000E1E64">
      <w:pPr>
        <w:jc w:val="center"/>
      </w:pPr>
      <w:r w:rsidRPr="00130F31">
        <w:t>(человек)</w:t>
      </w:r>
    </w:p>
    <w:p w:rsidR="00592C43" w:rsidRPr="00130F31" w:rsidRDefault="00592C43" w:rsidP="000E1E64">
      <w:pPr>
        <w:jc w:val="center"/>
      </w:pPr>
    </w:p>
    <w:tbl>
      <w:tblPr>
        <w:tblW w:w="101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126"/>
        <w:gridCol w:w="1931"/>
        <w:gridCol w:w="1593"/>
      </w:tblGrid>
      <w:tr w:rsidR="00592C43">
        <w:trPr>
          <w:trHeight w:val="475"/>
          <w:tblHeader/>
        </w:trPr>
        <w:tc>
          <w:tcPr>
            <w:tcW w:w="4503" w:type="dxa"/>
          </w:tcPr>
          <w:p w:rsidR="00592C43" w:rsidRDefault="00592C43" w:rsidP="00F71496">
            <w:pPr>
              <w:jc w:val="center"/>
              <w:rPr>
                <w:sz w:val="26"/>
                <w:szCs w:val="26"/>
              </w:rPr>
            </w:pPr>
          </w:p>
        </w:tc>
        <w:tc>
          <w:tcPr>
            <w:tcW w:w="2126" w:type="dxa"/>
            <w:vAlign w:val="center"/>
          </w:tcPr>
          <w:p w:rsidR="00592C43" w:rsidRPr="00130F31" w:rsidRDefault="00592C43" w:rsidP="00432974">
            <w:pPr>
              <w:jc w:val="center"/>
            </w:pPr>
            <w:r w:rsidRPr="00130F31">
              <w:t>2017</w:t>
            </w:r>
            <w:r>
              <w:t xml:space="preserve"> г.</w:t>
            </w:r>
          </w:p>
        </w:tc>
        <w:tc>
          <w:tcPr>
            <w:tcW w:w="1931" w:type="dxa"/>
            <w:vAlign w:val="center"/>
          </w:tcPr>
          <w:p w:rsidR="00592C43" w:rsidRPr="00130F31" w:rsidRDefault="00592C43" w:rsidP="00432974">
            <w:pPr>
              <w:jc w:val="center"/>
            </w:pPr>
            <w:r w:rsidRPr="00130F31">
              <w:t>2018</w:t>
            </w:r>
            <w:r>
              <w:t xml:space="preserve"> г.</w:t>
            </w:r>
          </w:p>
        </w:tc>
        <w:tc>
          <w:tcPr>
            <w:tcW w:w="1593" w:type="dxa"/>
            <w:vAlign w:val="center"/>
          </w:tcPr>
          <w:p w:rsidR="00592C43" w:rsidRPr="00130F31" w:rsidRDefault="00592C43" w:rsidP="00F71496">
            <w:pPr>
              <w:jc w:val="center"/>
            </w:pPr>
            <w:r>
              <w:t>2019 г.</w:t>
            </w:r>
          </w:p>
        </w:tc>
      </w:tr>
      <w:tr w:rsidR="00592C43">
        <w:trPr>
          <w:trHeight w:val="451"/>
        </w:trPr>
        <w:tc>
          <w:tcPr>
            <w:tcW w:w="10153" w:type="dxa"/>
            <w:gridSpan w:val="4"/>
            <w:vAlign w:val="center"/>
          </w:tcPr>
          <w:p w:rsidR="00592C43" w:rsidRPr="00130F31" w:rsidRDefault="00592C43" w:rsidP="00F71496">
            <w:pPr>
              <w:jc w:val="center"/>
            </w:pPr>
            <w:r>
              <w:t>Прибывшие</w:t>
            </w:r>
          </w:p>
        </w:tc>
      </w:tr>
      <w:tr w:rsidR="00592C43">
        <w:tc>
          <w:tcPr>
            <w:tcW w:w="4503" w:type="dxa"/>
            <w:vAlign w:val="center"/>
          </w:tcPr>
          <w:p w:rsidR="00592C43" w:rsidRPr="00D52A59" w:rsidRDefault="00592C43" w:rsidP="00F71496">
            <w:pPr>
              <w:rPr>
                <w:b/>
                <w:bCs/>
              </w:rPr>
            </w:pPr>
            <w:r w:rsidRPr="00D52A59">
              <w:rPr>
                <w:b/>
                <w:bCs/>
              </w:rPr>
              <w:t>Число прибывших из-за пределов России - всего</w:t>
            </w:r>
          </w:p>
        </w:tc>
        <w:tc>
          <w:tcPr>
            <w:tcW w:w="2126" w:type="dxa"/>
            <w:vAlign w:val="center"/>
          </w:tcPr>
          <w:p w:rsidR="00592C43" w:rsidRPr="004B2C43" w:rsidRDefault="00592C43" w:rsidP="00432974">
            <w:pPr>
              <w:jc w:val="center"/>
              <w:rPr>
                <w:b/>
                <w:bCs/>
              </w:rPr>
            </w:pPr>
            <w:r w:rsidRPr="004B2C43">
              <w:rPr>
                <w:b/>
                <w:bCs/>
              </w:rPr>
              <w:t>589 033</w:t>
            </w:r>
          </w:p>
        </w:tc>
        <w:tc>
          <w:tcPr>
            <w:tcW w:w="1931" w:type="dxa"/>
            <w:vAlign w:val="center"/>
          </w:tcPr>
          <w:p w:rsidR="00592C43" w:rsidRPr="004B2C43" w:rsidRDefault="00592C43" w:rsidP="00432974">
            <w:pPr>
              <w:jc w:val="center"/>
              <w:rPr>
                <w:b/>
                <w:bCs/>
              </w:rPr>
            </w:pPr>
            <w:r w:rsidRPr="004B2C43">
              <w:rPr>
                <w:b/>
                <w:bCs/>
              </w:rPr>
              <w:t>565 685</w:t>
            </w:r>
          </w:p>
        </w:tc>
        <w:tc>
          <w:tcPr>
            <w:tcW w:w="1593" w:type="dxa"/>
            <w:vAlign w:val="center"/>
          </w:tcPr>
          <w:p w:rsidR="00592C43" w:rsidRPr="004B2C43" w:rsidRDefault="00592C43" w:rsidP="00F71496">
            <w:pPr>
              <w:jc w:val="center"/>
              <w:rPr>
                <w:b/>
                <w:bCs/>
              </w:rPr>
            </w:pPr>
            <w:r w:rsidRPr="00497113">
              <w:rPr>
                <w:b/>
                <w:bCs/>
              </w:rPr>
              <w:t>701234</w:t>
            </w:r>
          </w:p>
        </w:tc>
      </w:tr>
      <w:tr w:rsidR="00592C43">
        <w:trPr>
          <w:trHeight w:val="383"/>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18"/>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21 354</w:t>
            </w:r>
          </w:p>
        </w:tc>
        <w:tc>
          <w:tcPr>
            <w:tcW w:w="1931" w:type="dxa"/>
            <w:vAlign w:val="center"/>
          </w:tcPr>
          <w:p w:rsidR="00592C43" w:rsidRPr="00130F31" w:rsidRDefault="00592C43" w:rsidP="00432974">
            <w:pPr>
              <w:jc w:val="center"/>
            </w:pPr>
            <w:r>
              <w:t>19 617</w:t>
            </w:r>
          </w:p>
        </w:tc>
        <w:tc>
          <w:tcPr>
            <w:tcW w:w="1593" w:type="dxa"/>
            <w:vAlign w:val="center"/>
          </w:tcPr>
          <w:p w:rsidR="00592C43" w:rsidRPr="00130F31" w:rsidRDefault="00592C43" w:rsidP="00497113">
            <w:pPr>
              <w:jc w:val="center"/>
            </w:pPr>
            <w:r>
              <w:t>21 242</w:t>
            </w:r>
          </w:p>
        </w:tc>
      </w:tr>
      <w:tr w:rsidR="00592C43">
        <w:trPr>
          <w:trHeight w:val="409"/>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34 414</w:t>
            </w:r>
          </w:p>
        </w:tc>
        <w:tc>
          <w:tcPr>
            <w:tcW w:w="1931" w:type="dxa"/>
            <w:vAlign w:val="center"/>
          </w:tcPr>
          <w:p w:rsidR="00592C43" w:rsidRPr="00130F31" w:rsidRDefault="00592C43" w:rsidP="00432974">
            <w:pPr>
              <w:jc w:val="center"/>
            </w:pPr>
            <w:r>
              <w:t>33 930</w:t>
            </w:r>
          </w:p>
        </w:tc>
        <w:tc>
          <w:tcPr>
            <w:tcW w:w="1593" w:type="dxa"/>
            <w:vAlign w:val="center"/>
          </w:tcPr>
          <w:p w:rsidR="00592C43" w:rsidRPr="00130F31" w:rsidRDefault="00592C43" w:rsidP="00F71496">
            <w:pPr>
              <w:jc w:val="center"/>
            </w:pPr>
            <w:r>
              <w:t>37 631</w:t>
            </w:r>
          </w:p>
        </w:tc>
      </w:tr>
      <w:tr w:rsidR="00592C43">
        <w:trPr>
          <w:trHeight w:val="415"/>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17 474</w:t>
            </w:r>
          </w:p>
        </w:tc>
        <w:tc>
          <w:tcPr>
            <w:tcW w:w="1931" w:type="dxa"/>
            <w:vAlign w:val="center"/>
          </w:tcPr>
          <w:p w:rsidR="00592C43" w:rsidRPr="00130F31" w:rsidRDefault="00592C43" w:rsidP="00432974">
            <w:pPr>
              <w:jc w:val="center"/>
            </w:pPr>
            <w:r>
              <w:t>16 721</w:t>
            </w:r>
          </w:p>
        </w:tc>
        <w:tc>
          <w:tcPr>
            <w:tcW w:w="1593" w:type="dxa"/>
            <w:vAlign w:val="center"/>
          </w:tcPr>
          <w:p w:rsidR="00592C43" w:rsidRPr="00130F31" w:rsidRDefault="00592C43" w:rsidP="00F71496">
            <w:pPr>
              <w:jc w:val="center"/>
            </w:pPr>
            <w:r>
              <w:t>19 103</w:t>
            </w:r>
          </w:p>
        </w:tc>
      </w:tr>
      <w:tr w:rsidR="00592C43">
        <w:trPr>
          <w:trHeight w:val="421"/>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73 242</w:t>
            </w:r>
          </w:p>
        </w:tc>
        <w:tc>
          <w:tcPr>
            <w:tcW w:w="1931" w:type="dxa"/>
            <w:vAlign w:val="center"/>
          </w:tcPr>
          <w:p w:rsidR="00592C43" w:rsidRPr="00130F31" w:rsidRDefault="00592C43" w:rsidP="00432974">
            <w:pPr>
              <w:jc w:val="center"/>
            </w:pPr>
            <w:r>
              <w:t>70 268</w:t>
            </w:r>
          </w:p>
        </w:tc>
        <w:tc>
          <w:tcPr>
            <w:tcW w:w="1593" w:type="dxa"/>
            <w:vAlign w:val="center"/>
          </w:tcPr>
          <w:p w:rsidR="00592C43" w:rsidRPr="00130F31" w:rsidRDefault="00592C43" w:rsidP="00F71496">
            <w:pPr>
              <w:jc w:val="center"/>
            </w:pPr>
            <w:r>
              <w:t>77 976</w:t>
            </w:r>
          </w:p>
        </w:tc>
      </w:tr>
      <w:tr w:rsidR="00592C43">
        <w:trPr>
          <w:trHeight w:val="967"/>
        </w:trPr>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12,4</w:t>
            </w:r>
          </w:p>
        </w:tc>
        <w:tc>
          <w:tcPr>
            <w:tcW w:w="1931" w:type="dxa"/>
            <w:vAlign w:val="center"/>
          </w:tcPr>
          <w:p w:rsidR="00592C43" w:rsidRPr="00130F31" w:rsidRDefault="00592C43" w:rsidP="00432974">
            <w:pPr>
              <w:jc w:val="center"/>
            </w:pPr>
            <w:r>
              <w:t>12,4</w:t>
            </w:r>
          </w:p>
        </w:tc>
        <w:tc>
          <w:tcPr>
            <w:tcW w:w="1593" w:type="dxa"/>
            <w:vAlign w:val="center"/>
          </w:tcPr>
          <w:p w:rsidR="00592C43" w:rsidRPr="00130F31" w:rsidRDefault="00592C43" w:rsidP="00F71496">
            <w:pPr>
              <w:jc w:val="center"/>
            </w:pPr>
            <w:r>
              <w:t>11,1</w:t>
            </w:r>
          </w:p>
        </w:tc>
      </w:tr>
      <w:tr w:rsidR="00592C43">
        <w:tc>
          <w:tcPr>
            <w:tcW w:w="4503" w:type="dxa"/>
            <w:vAlign w:val="center"/>
          </w:tcPr>
          <w:p w:rsidR="00592C43" w:rsidRPr="00D52A59" w:rsidRDefault="00592C43" w:rsidP="00F71496">
            <w:pPr>
              <w:rPr>
                <w:b/>
                <w:bCs/>
              </w:rPr>
            </w:pPr>
            <w:r w:rsidRPr="00D52A59">
              <w:rPr>
                <w:b/>
                <w:bCs/>
              </w:rPr>
              <w:t xml:space="preserve">Число прибывших </w:t>
            </w:r>
            <w:r>
              <w:rPr>
                <w:b/>
                <w:bCs/>
              </w:rPr>
              <w:t>из стран СНГ</w:t>
            </w:r>
            <w:r w:rsidRPr="00D52A59">
              <w:rPr>
                <w:b/>
                <w:bCs/>
              </w:rPr>
              <w:t xml:space="preserve"> - всего</w:t>
            </w:r>
          </w:p>
        </w:tc>
        <w:tc>
          <w:tcPr>
            <w:tcW w:w="2126" w:type="dxa"/>
            <w:vAlign w:val="center"/>
          </w:tcPr>
          <w:p w:rsidR="00592C43" w:rsidRPr="004B2C43" w:rsidRDefault="00592C43" w:rsidP="00432974">
            <w:pPr>
              <w:jc w:val="center"/>
              <w:rPr>
                <w:b/>
                <w:bCs/>
              </w:rPr>
            </w:pPr>
            <w:r w:rsidRPr="004B2C43">
              <w:rPr>
                <w:b/>
                <w:bCs/>
              </w:rPr>
              <w:t>524 452</w:t>
            </w:r>
          </w:p>
        </w:tc>
        <w:tc>
          <w:tcPr>
            <w:tcW w:w="1931" w:type="dxa"/>
            <w:vAlign w:val="center"/>
          </w:tcPr>
          <w:p w:rsidR="00592C43" w:rsidRPr="004B2C43" w:rsidRDefault="00592C43" w:rsidP="00432974">
            <w:pPr>
              <w:jc w:val="center"/>
              <w:rPr>
                <w:b/>
                <w:bCs/>
              </w:rPr>
            </w:pPr>
            <w:r w:rsidRPr="004B2C43">
              <w:rPr>
                <w:b/>
                <w:bCs/>
              </w:rPr>
              <w:t>510 994</w:t>
            </w:r>
          </w:p>
        </w:tc>
        <w:tc>
          <w:tcPr>
            <w:tcW w:w="1593" w:type="dxa"/>
            <w:vAlign w:val="center"/>
          </w:tcPr>
          <w:p w:rsidR="00592C43" w:rsidRPr="004B2C43" w:rsidRDefault="00592C43" w:rsidP="005503EB">
            <w:pPr>
              <w:jc w:val="center"/>
              <w:rPr>
                <w:b/>
                <w:bCs/>
              </w:rPr>
            </w:pPr>
            <w:r>
              <w:rPr>
                <w:b/>
                <w:bCs/>
              </w:rPr>
              <w:t>617 997</w:t>
            </w:r>
          </w:p>
        </w:tc>
      </w:tr>
      <w:tr w:rsidR="00592C43">
        <w:trPr>
          <w:trHeight w:val="435"/>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40"/>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18 918</w:t>
            </w:r>
          </w:p>
        </w:tc>
        <w:tc>
          <w:tcPr>
            <w:tcW w:w="1931" w:type="dxa"/>
            <w:vAlign w:val="center"/>
          </w:tcPr>
          <w:p w:rsidR="00592C43" w:rsidRPr="00130F31" w:rsidRDefault="00592C43" w:rsidP="00432974">
            <w:pPr>
              <w:jc w:val="center"/>
            </w:pPr>
            <w:r>
              <w:t>17 215</w:t>
            </w:r>
          </w:p>
        </w:tc>
        <w:tc>
          <w:tcPr>
            <w:tcW w:w="1593" w:type="dxa"/>
            <w:vAlign w:val="center"/>
          </w:tcPr>
          <w:p w:rsidR="00592C43" w:rsidRPr="005503EB" w:rsidRDefault="00592C43" w:rsidP="005503EB">
            <w:pPr>
              <w:jc w:val="center"/>
            </w:pPr>
            <w:r w:rsidRPr="005503EB">
              <w:t>19243</w:t>
            </w:r>
          </w:p>
        </w:tc>
      </w:tr>
      <w:tr w:rsidR="00592C43">
        <w:trPr>
          <w:trHeight w:val="415"/>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32 774</w:t>
            </w:r>
          </w:p>
        </w:tc>
        <w:tc>
          <w:tcPr>
            <w:tcW w:w="1931" w:type="dxa"/>
            <w:vAlign w:val="center"/>
          </w:tcPr>
          <w:p w:rsidR="00592C43" w:rsidRPr="00130F31" w:rsidRDefault="00592C43" w:rsidP="00432974">
            <w:pPr>
              <w:jc w:val="center"/>
            </w:pPr>
            <w:r>
              <w:t>32 424</w:t>
            </w:r>
          </w:p>
        </w:tc>
        <w:tc>
          <w:tcPr>
            <w:tcW w:w="1593" w:type="dxa"/>
            <w:vAlign w:val="center"/>
          </w:tcPr>
          <w:p w:rsidR="00592C43" w:rsidRPr="005503EB" w:rsidRDefault="00592C43" w:rsidP="005503EB">
            <w:pPr>
              <w:jc w:val="center"/>
            </w:pPr>
            <w:r w:rsidRPr="005503EB">
              <w:t>36 058</w:t>
            </w:r>
          </w:p>
        </w:tc>
      </w:tr>
      <w:tr w:rsidR="00592C43">
        <w:trPr>
          <w:trHeight w:val="420"/>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16 127</w:t>
            </w:r>
          </w:p>
        </w:tc>
        <w:tc>
          <w:tcPr>
            <w:tcW w:w="1931" w:type="dxa"/>
            <w:vAlign w:val="center"/>
          </w:tcPr>
          <w:p w:rsidR="00592C43" w:rsidRPr="00130F31" w:rsidRDefault="00592C43" w:rsidP="00432974">
            <w:pPr>
              <w:jc w:val="center"/>
            </w:pPr>
            <w:r>
              <w:t>15 708</w:t>
            </w:r>
          </w:p>
        </w:tc>
        <w:tc>
          <w:tcPr>
            <w:tcW w:w="1593" w:type="dxa"/>
            <w:vAlign w:val="center"/>
          </w:tcPr>
          <w:p w:rsidR="00592C43" w:rsidRPr="005503EB" w:rsidRDefault="00592C43" w:rsidP="005503EB">
            <w:pPr>
              <w:jc w:val="center"/>
            </w:pPr>
            <w:r w:rsidRPr="005503EB">
              <w:t>17 764</w:t>
            </w:r>
          </w:p>
        </w:tc>
      </w:tr>
      <w:tr w:rsidR="00592C43">
        <w:trPr>
          <w:trHeight w:val="412"/>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67 819</w:t>
            </w:r>
          </w:p>
        </w:tc>
        <w:tc>
          <w:tcPr>
            <w:tcW w:w="1931" w:type="dxa"/>
            <w:vAlign w:val="center"/>
          </w:tcPr>
          <w:p w:rsidR="00592C43" w:rsidRPr="00130F31" w:rsidRDefault="00592C43" w:rsidP="00432974">
            <w:pPr>
              <w:jc w:val="center"/>
            </w:pPr>
            <w:r>
              <w:t>65 347</w:t>
            </w:r>
          </w:p>
        </w:tc>
        <w:tc>
          <w:tcPr>
            <w:tcW w:w="1593" w:type="dxa"/>
            <w:vAlign w:val="center"/>
          </w:tcPr>
          <w:p w:rsidR="00592C43" w:rsidRPr="005503EB" w:rsidRDefault="00592C43" w:rsidP="005503EB">
            <w:pPr>
              <w:jc w:val="center"/>
            </w:pPr>
            <w:r w:rsidRPr="005503EB">
              <w:t>73 065</w:t>
            </w:r>
          </w:p>
        </w:tc>
      </w:tr>
      <w:tr w:rsidR="00592C43">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12,9</w:t>
            </w:r>
          </w:p>
        </w:tc>
        <w:tc>
          <w:tcPr>
            <w:tcW w:w="1931" w:type="dxa"/>
            <w:vAlign w:val="center"/>
          </w:tcPr>
          <w:p w:rsidR="00592C43" w:rsidRPr="00130F31" w:rsidRDefault="00592C43" w:rsidP="00432974">
            <w:pPr>
              <w:jc w:val="center"/>
            </w:pPr>
            <w:r>
              <w:t>12,8</w:t>
            </w:r>
          </w:p>
        </w:tc>
        <w:tc>
          <w:tcPr>
            <w:tcW w:w="1593" w:type="dxa"/>
            <w:vAlign w:val="center"/>
          </w:tcPr>
          <w:p w:rsidR="00592C43" w:rsidRPr="00130F31" w:rsidRDefault="00592C43" w:rsidP="00F71496">
            <w:pPr>
              <w:jc w:val="center"/>
            </w:pPr>
            <w:r>
              <w:t>11,8</w:t>
            </w:r>
          </w:p>
        </w:tc>
      </w:tr>
      <w:tr w:rsidR="00592C43">
        <w:tc>
          <w:tcPr>
            <w:tcW w:w="4503" w:type="dxa"/>
            <w:vAlign w:val="center"/>
          </w:tcPr>
          <w:p w:rsidR="00592C43" w:rsidRPr="00D52A59" w:rsidRDefault="00592C43" w:rsidP="00F71496">
            <w:pPr>
              <w:rPr>
                <w:b/>
                <w:bCs/>
              </w:rPr>
            </w:pPr>
            <w:r w:rsidRPr="00D52A59">
              <w:rPr>
                <w:b/>
                <w:bCs/>
              </w:rPr>
              <w:t xml:space="preserve">Число прибывших </w:t>
            </w:r>
            <w:r>
              <w:rPr>
                <w:b/>
                <w:bCs/>
              </w:rPr>
              <w:t xml:space="preserve">из других стран </w:t>
            </w:r>
            <w:r w:rsidRPr="00D52A59">
              <w:rPr>
                <w:b/>
                <w:bCs/>
              </w:rPr>
              <w:t>- всего</w:t>
            </w:r>
          </w:p>
        </w:tc>
        <w:tc>
          <w:tcPr>
            <w:tcW w:w="2126" w:type="dxa"/>
            <w:vAlign w:val="center"/>
          </w:tcPr>
          <w:p w:rsidR="00592C43" w:rsidRPr="004B2C43" w:rsidRDefault="00592C43" w:rsidP="00432974">
            <w:pPr>
              <w:jc w:val="center"/>
              <w:rPr>
                <w:b/>
                <w:bCs/>
              </w:rPr>
            </w:pPr>
            <w:r>
              <w:rPr>
                <w:b/>
                <w:bCs/>
              </w:rPr>
              <w:t>64 581</w:t>
            </w:r>
          </w:p>
        </w:tc>
        <w:tc>
          <w:tcPr>
            <w:tcW w:w="1931" w:type="dxa"/>
            <w:vAlign w:val="center"/>
          </w:tcPr>
          <w:p w:rsidR="00592C43" w:rsidRPr="004B2C43" w:rsidRDefault="00592C43" w:rsidP="00432974">
            <w:pPr>
              <w:jc w:val="center"/>
              <w:rPr>
                <w:b/>
                <w:bCs/>
              </w:rPr>
            </w:pPr>
            <w:r>
              <w:rPr>
                <w:b/>
                <w:bCs/>
              </w:rPr>
              <w:t>54 691</w:t>
            </w:r>
          </w:p>
        </w:tc>
        <w:tc>
          <w:tcPr>
            <w:tcW w:w="1593" w:type="dxa"/>
            <w:vAlign w:val="center"/>
          </w:tcPr>
          <w:p w:rsidR="00592C43" w:rsidRPr="004B2C43" w:rsidRDefault="00592C43" w:rsidP="00316456">
            <w:pPr>
              <w:jc w:val="center"/>
              <w:rPr>
                <w:b/>
                <w:bCs/>
              </w:rPr>
            </w:pPr>
            <w:r>
              <w:rPr>
                <w:b/>
                <w:bCs/>
              </w:rPr>
              <w:t>83 237</w:t>
            </w:r>
          </w:p>
        </w:tc>
      </w:tr>
      <w:tr w:rsidR="00592C43">
        <w:trPr>
          <w:trHeight w:val="427"/>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2 436</w:t>
            </w:r>
          </w:p>
        </w:tc>
        <w:tc>
          <w:tcPr>
            <w:tcW w:w="1931" w:type="dxa"/>
            <w:vAlign w:val="center"/>
          </w:tcPr>
          <w:p w:rsidR="00592C43" w:rsidRPr="00130F31" w:rsidRDefault="00592C43" w:rsidP="00432974">
            <w:pPr>
              <w:jc w:val="center"/>
            </w:pPr>
            <w:r>
              <w:t>2 402</w:t>
            </w:r>
          </w:p>
        </w:tc>
        <w:tc>
          <w:tcPr>
            <w:tcW w:w="1593" w:type="dxa"/>
            <w:vAlign w:val="center"/>
          </w:tcPr>
          <w:p w:rsidR="00592C43" w:rsidRPr="00130F31" w:rsidRDefault="00592C43" w:rsidP="00F71496">
            <w:pPr>
              <w:jc w:val="center"/>
            </w:pPr>
            <w:r>
              <w:t>1 999</w:t>
            </w:r>
          </w:p>
        </w:tc>
      </w:tr>
      <w:tr w:rsidR="00592C43">
        <w:trPr>
          <w:trHeight w:val="423"/>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1 640</w:t>
            </w:r>
          </w:p>
        </w:tc>
        <w:tc>
          <w:tcPr>
            <w:tcW w:w="1931" w:type="dxa"/>
            <w:vAlign w:val="center"/>
          </w:tcPr>
          <w:p w:rsidR="00592C43" w:rsidRPr="00130F31" w:rsidRDefault="00592C43" w:rsidP="00432974">
            <w:pPr>
              <w:jc w:val="center"/>
            </w:pPr>
            <w:r>
              <w:t>1 506</w:t>
            </w:r>
          </w:p>
        </w:tc>
        <w:tc>
          <w:tcPr>
            <w:tcW w:w="1593" w:type="dxa"/>
            <w:vAlign w:val="center"/>
          </w:tcPr>
          <w:p w:rsidR="00592C43" w:rsidRPr="00130F31" w:rsidRDefault="00592C43" w:rsidP="00F71496">
            <w:pPr>
              <w:jc w:val="center"/>
            </w:pPr>
            <w:r>
              <w:t>1 573</w:t>
            </w:r>
          </w:p>
        </w:tc>
      </w:tr>
      <w:tr w:rsidR="00592C43">
        <w:trPr>
          <w:trHeight w:val="401"/>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1 347</w:t>
            </w:r>
          </w:p>
        </w:tc>
        <w:tc>
          <w:tcPr>
            <w:tcW w:w="1931" w:type="dxa"/>
            <w:vAlign w:val="center"/>
          </w:tcPr>
          <w:p w:rsidR="00592C43" w:rsidRPr="00130F31" w:rsidRDefault="00592C43" w:rsidP="00432974">
            <w:pPr>
              <w:jc w:val="center"/>
            </w:pPr>
            <w:r>
              <w:t>1 013</w:t>
            </w:r>
          </w:p>
        </w:tc>
        <w:tc>
          <w:tcPr>
            <w:tcW w:w="1593" w:type="dxa"/>
            <w:vAlign w:val="center"/>
          </w:tcPr>
          <w:p w:rsidR="00592C43" w:rsidRPr="00130F31" w:rsidRDefault="00592C43" w:rsidP="00F71496">
            <w:pPr>
              <w:jc w:val="center"/>
            </w:pPr>
            <w:r>
              <w:t>1 339</w:t>
            </w:r>
          </w:p>
        </w:tc>
      </w:tr>
      <w:tr w:rsidR="00592C43">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5 423</w:t>
            </w:r>
          </w:p>
        </w:tc>
        <w:tc>
          <w:tcPr>
            <w:tcW w:w="1931" w:type="dxa"/>
            <w:vAlign w:val="center"/>
          </w:tcPr>
          <w:p w:rsidR="00592C43" w:rsidRPr="00130F31" w:rsidRDefault="00592C43" w:rsidP="00432974">
            <w:pPr>
              <w:jc w:val="center"/>
            </w:pPr>
            <w:r>
              <w:t>4 921</w:t>
            </w:r>
          </w:p>
        </w:tc>
        <w:tc>
          <w:tcPr>
            <w:tcW w:w="1593" w:type="dxa"/>
            <w:vAlign w:val="center"/>
          </w:tcPr>
          <w:p w:rsidR="00592C43" w:rsidRPr="00130F31" w:rsidRDefault="00592C43" w:rsidP="00F71496">
            <w:pPr>
              <w:jc w:val="center"/>
            </w:pPr>
            <w:r>
              <w:t>4 911</w:t>
            </w:r>
          </w:p>
        </w:tc>
      </w:tr>
      <w:tr w:rsidR="00592C43">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8,4</w:t>
            </w:r>
          </w:p>
        </w:tc>
        <w:tc>
          <w:tcPr>
            <w:tcW w:w="1931" w:type="dxa"/>
            <w:vAlign w:val="center"/>
          </w:tcPr>
          <w:p w:rsidR="00592C43" w:rsidRPr="00130F31" w:rsidRDefault="00592C43" w:rsidP="00432974">
            <w:pPr>
              <w:jc w:val="center"/>
            </w:pPr>
            <w:r>
              <w:t>9,0</w:t>
            </w:r>
          </w:p>
        </w:tc>
        <w:tc>
          <w:tcPr>
            <w:tcW w:w="1593" w:type="dxa"/>
            <w:vAlign w:val="center"/>
          </w:tcPr>
          <w:p w:rsidR="00592C43" w:rsidRPr="00130F31" w:rsidRDefault="00592C43" w:rsidP="00F71496">
            <w:pPr>
              <w:jc w:val="center"/>
            </w:pPr>
            <w:r>
              <w:t>5,9</w:t>
            </w:r>
          </w:p>
        </w:tc>
      </w:tr>
      <w:tr w:rsidR="00592C43">
        <w:trPr>
          <w:trHeight w:val="447"/>
        </w:trPr>
        <w:tc>
          <w:tcPr>
            <w:tcW w:w="10153" w:type="dxa"/>
            <w:gridSpan w:val="4"/>
            <w:vAlign w:val="center"/>
          </w:tcPr>
          <w:p w:rsidR="00592C43" w:rsidRPr="00130F31" w:rsidRDefault="00592C43" w:rsidP="00F71496">
            <w:pPr>
              <w:jc w:val="center"/>
            </w:pPr>
            <w:r>
              <w:t>Выбывшие</w:t>
            </w:r>
          </w:p>
        </w:tc>
      </w:tr>
      <w:tr w:rsidR="00592C43">
        <w:tc>
          <w:tcPr>
            <w:tcW w:w="4503" w:type="dxa"/>
            <w:vAlign w:val="center"/>
          </w:tcPr>
          <w:p w:rsidR="00592C43" w:rsidRPr="00D52A59" w:rsidRDefault="00592C43" w:rsidP="00F71496">
            <w:pPr>
              <w:rPr>
                <w:b/>
                <w:bCs/>
              </w:rPr>
            </w:pPr>
            <w:r w:rsidRPr="00D52A59">
              <w:rPr>
                <w:b/>
                <w:bCs/>
              </w:rPr>
              <w:t xml:space="preserve">Число </w:t>
            </w:r>
            <w:r>
              <w:rPr>
                <w:b/>
                <w:bCs/>
              </w:rPr>
              <w:t>выбывших за пределы</w:t>
            </w:r>
            <w:r w:rsidRPr="00D52A59">
              <w:rPr>
                <w:b/>
                <w:bCs/>
              </w:rPr>
              <w:t xml:space="preserve"> России - всего</w:t>
            </w:r>
          </w:p>
        </w:tc>
        <w:tc>
          <w:tcPr>
            <w:tcW w:w="2126" w:type="dxa"/>
            <w:vAlign w:val="center"/>
          </w:tcPr>
          <w:p w:rsidR="00592C43" w:rsidRPr="004B2C43" w:rsidRDefault="00592C43" w:rsidP="00432974">
            <w:pPr>
              <w:jc w:val="center"/>
              <w:rPr>
                <w:b/>
                <w:bCs/>
              </w:rPr>
            </w:pPr>
            <w:r>
              <w:rPr>
                <w:b/>
                <w:bCs/>
              </w:rPr>
              <w:t>377 155</w:t>
            </w:r>
          </w:p>
        </w:tc>
        <w:tc>
          <w:tcPr>
            <w:tcW w:w="1931" w:type="dxa"/>
            <w:vAlign w:val="center"/>
          </w:tcPr>
          <w:p w:rsidR="00592C43" w:rsidRPr="004B2C43" w:rsidRDefault="00592C43" w:rsidP="00432974">
            <w:pPr>
              <w:jc w:val="center"/>
              <w:rPr>
                <w:b/>
                <w:bCs/>
              </w:rPr>
            </w:pPr>
            <w:r>
              <w:rPr>
                <w:b/>
                <w:bCs/>
              </w:rPr>
              <w:t>440 831</w:t>
            </w:r>
          </w:p>
        </w:tc>
        <w:tc>
          <w:tcPr>
            <w:tcW w:w="1593" w:type="dxa"/>
            <w:vAlign w:val="center"/>
          </w:tcPr>
          <w:p w:rsidR="00592C43" w:rsidRPr="004B2C43" w:rsidRDefault="00592C43" w:rsidP="00432974">
            <w:pPr>
              <w:jc w:val="center"/>
              <w:rPr>
                <w:b/>
                <w:bCs/>
              </w:rPr>
            </w:pPr>
            <w:r>
              <w:rPr>
                <w:b/>
                <w:bCs/>
              </w:rPr>
              <w:t>416 131</w:t>
            </w:r>
          </w:p>
        </w:tc>
      </w:tr>
      <w:tr w:rsidR="00592C43">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09"/>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9 372</w:t>
            </w:r>
          </w:p>
        </w:tc>
        <w:tc>
          <w:tcPr>
            <w:tcW w:w="1931" w:type="dxa"/>
            <w:vAlign w:val="center"/>
          </w:tcPr>
          <w:p w:rsidR="00592C43" w:rsidRPr="00130F31" w:rsidRDefault="00592C43" w:rsidP="00432974">
            <w:pPr>
              <w:jc w:val="center"/>
            </w:pPr>
            <w:r>
              <w:t>10 439</w:t>
            </w:r>
          </w:p>
        </w:tc>
        <w:tc>
          <w:tcPr>
            <w:tcW w:w="1593" w:type="dxa"/>
            <w:vAlign w:val="center"/>
          </w:tcPr>
          <w:p w:rsidR="00592C43" w:rsidRPr="00130F31" w:rsidRDefault="00592C43" w:rsidP="00F71496">
            <w:pPr>
              <w:jc w:val="center"/>
            </w:pPr>
            <w:r>
              <w:t>9 121</w:t>
            </w:r>
          </w:p>
        </w:tc>
      </w:tr>
      <w:tr w:rsidR="00592C43">
        <w:trPr>
          <w:trHeight w:val="415"/>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19 492</w:t>
            </w:r>
          </w:p>
        </w:tc>
        <w:tc>
          <w:tcPr>
            <w:tcW w:w="1931" w:type="dxa"/>
            <w:vAlign w:val="center"/>
          </w:tcPr>
          <w:p w:rsidR="00592C43" w:rsidRPr="00130F31" w:rsidRDefault="00592C43" w:rsidP="00432974">
            <w:pPr>
              <w:jc w:val="center"/>
            </w:pPr>
            <w:r>
              <w:t>24 075</w:t>
            </w:r>
          </w:p>
        </w:tc>
        <w:tc>
          <w:tcPr>
            <w:tcW w:w="1593" w:type="dxa"/>
            <w:vAlign w:val="center"/>
          </w:tcPr>
          <w:p w:rsidR="00592C43" w:rsidRPr="00130F31" w:rsidRDefault="00592C43" w:rsidP="00F71496">
            <w:pPr>
              <w:jc w:val="center"/>
            </w:pPr>
            <w:r>
              <w:t>22 408</w:t>
            </w:r>
          </w:p>
        </w:tc>
      </w:tr>
      <w:tr w:rsidR="00592C43">
        <w:trPr>
          <w:trHeight w:val="407"/>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9 138</w:t>
            </w:r>
          </w:p>
        </w:tc>
        <w:tc>
          <w:tcPr>
            <w:tcW w:w="1931" w:type="dxa"/>
            <w:vAlign w:val="center"/>
          </w:tcPr>
          <w:p w:rsidR="00592C43" w:rsidRPr="00130F31" w:rsidRDefault="00592C43" w:rsidP="00432974">
            <w:pPr>
              <w:jc w:val="center"/>
            </w:pPr>
            <w:r>
              <w:t>10 743</w:t>
            </w:r>
          </w:p>
        </w:tc>
        <w:tc>
          <w:tcPr>
            <w:tcW w:w="1593" w:type="dxa"/>
            <w:vAlign w:val="center"/>
          </w:tcPr>
          <w:p w:rsidR="00592C43" w:rsidRPr="00130F31" w:rsidRDefault="00592C43" w:rsidP="00F71496">
            <w:pPr>
              <w:jc w:val="center"/>
            </w:pPr>
            <w:r>
              <w:t>9 846</w:t>
            </w:r>
          </w:p>
        </w:tc>
      </w:tr>
      <w:tr w:rsidR="00592C43">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38 002</w:t>
            </w:r>
          </w:p>
        </w:tc>
        <w:tc>
          <w:tcPr>
            <w:tcW w:w="1931" w:type="dxa"/>
            <w:vAlign w:val="center"/>
          </w:tcPr>
          <w:p w:rsidR="00592C43" w:rsidRPr="00130F31" w:rsidRDefault="00592C43" w:rsidP="00432974">
            <w:pPr>
              <w:jc w:val="center"/>
            </w:pPr>
            <w:r>
              <w:t>45 257</w:t>
            </w:r>
          </w:p>
        </w:tc>
        <w:tc>
          <w:tcPr>
            <w:tcW w:w="1593" w:type="dxa"/>
            <w:vAlign w:val="center"/>
          </w:tcPr>
          <w:p w:rsidR="00592C43" w:rsidRPr="00130F31" w:rsidRDefault="00592C43" w:rsidP="00F71496">
            <w:pPr>
              <w:jc w:val="center"/>
            </w:pPr>
            <w:r>
              <w:t>41 375</w:t>
            </w:r>
          </w:p>
        </w:tc>
      </w:tr>
      <w:tr w:rsidR="00592C43">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10,1</w:t>
            </w:r>
          </w:p>
        </w:tc>
        <w:tc>
          <w:tcPr>
            <w:tcW w:w="1931" w:type="dxa"/>
            <w:vAlign w:val="center"/>
          </w:tcPr>
          <w:p w:rsidR="00592C43" w:rsidRPr="00130F31" w:rsidRDefault="00592C43" w:rsidP="00432974">
            <w:pPr>
              <w:jc w:val="center"/>
            </w:pPr>
            <w:r>
              <w:t>10,3</w:t>
            </w:r>
          </w:p>
        </w:tc>
        <w:tc>
          <w:tcPr>
            <w:tcW w:w="1593" w:type="dxa"/>
            <w:vAlign w:val="center"/>
          </w:tcPr>
          <w:p w:rsidR="00592C43" w:rsidRPr="00130F31" w:rsidRDefault="00592C43" w:rsidP="00F71496">
            <w:pPr>
              <w:jc w:val="center"/>
            </w:pPr>
            <w:r>
              <w:t>9,9</w:t>
            </w:r>
          </w:p>
        </w:tc>
      </w:tr>
      <w:tr w:rsidR="00592C43">
        <w:tc>
          <w:tcPr>
            <w:tcW w:w="4503" w:type="dxa"/>
            <w:vAlign w:val="center"/>
          </w:tcPr>
          <w:p w:rsidR="00592C43" w:rsidRPr="00D52A59" w:rsidRDefault="00592C43" w:rsidP="00F71496">
            <w:pPr>
              <w:rPr>
                <w:b/>
                <w:bCs/>
              </w:rPr>
            </w:pPr>
            <w:r w:rsidRPr="00D52A59">
              <w:rPr>
                <w:b/>
                <w:bCs/>
              </w:rPr>
              <w:t xml:space="preserve">Число </w:t>
            </w:r>
            <w:r>
              <w:rPr>
                <w:b/>
                <w:bCs/>
              </w:rPr>
              <w:t>выбывших в страны СНГ</w:t>
            </w:r>
            <w:r w:rsidRPr="00D52A59">
              <w:rPr>
                <w:b/>
                <w:bCs/>
              </w:rPr>
              <w:t xml:space="preserve"> - всего</w:t>
            </w:r>
          </w:p>
        </w:tc>
        <w:tc>
          <w:tcPr>
            <w:tcW w:w="2126" w:type="dxa"/>
            <w:vAlign w:val="center"/>
          </w:tcPr>
          <w:p w:rsidR="00592C43" w:rsidRPr="004B2C43" w:rsidRDefault="00592C43" w:rsidP="00432974">
            <w:pPr>
              <w:jc w:val="center"/>
              <w:rPr>
                <w:b/>
                <w:bCs/>
              </w:rPr>
            </w:pPr>
            <w:r>
              <w:rPr>
                <w:b/>
                <w:bCs/>
              </w:rPr>
              <w:t>321 018</w:t>
            </w:r>
          </w:p>
        </w:tc>
        <w:tc>
          <w:tcPr>
            <w:tcW w:w="1931" w:type="dxa"/>
            <w:vAlign w:val="center"/>
          </w:tcPr>
          <w:p w:rsidR="00592C43" w:rsidRPr="004B2C43" w:rsidRDefault="00592C43" w:rsidP="00432974">
            <w:pPr>
              <w:jc w:val="center"/>
              <w:rPr>
                <w:b/>
                <w:bCs/>
              </w:rPr>
            </w:pPr>
            <w:r>
              <w:rPr>
                <w:b/>
                <w:bCs/>
              </w:rPr>
              <w:t>381 918</w:t>
            </w:r>
          </w:p>
        </w:tc>
        <w:tc>
          <w:tcPr>
            <w:tcW w:w="1593" w:type="dxa"/>
            <w:vAlign w:val="center"/>
          </w:tcPr>
          <w:p w:rsidR="00592C43" w:rsidRPr="004B2C43" w:rsidRDefault="00592C43" w:rsidP="00432974">
            <w:pPr>
              <w:jc w:val="center"/>
              <w:rPr>
                <w:b/>
                <w:bCs/>
              </w:rPr>
            </w:pPr>
            <w:r>
              <w:rPr>
                <w:b/>
                <w:bCs/>
              </w:rPr>
              <w:t>361 997</w:t>
            </w:r>
          </w:p>
        </w:tc>
      </w:tr>
      <w:tr w:rsidR="00592C43">
        <w:trPr>
          <w:trHeight w:val="417"/>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07"/>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8 414</w:t>
            </w:r>
          </w:p>
        </w:tc>
        <w:tc>
          <w:tcPr>
            <w:tcW w:w="1931" w:type="dxa"/>
            <w:vAlign w:val="center"/>
          </w:tcPr>
          <w:p w:rsidR="00592C43" w:rsidRPr="00130F31" w:rsidRDefault="00592C43" w:rsidP="00432974">
            <w:pPr>
              <w:jc w:val="center"/>
            </w:pPr>
            <w:r>
              <w:t>9 363</w:t>
            </w:r>
          </w:p>
        </w:tc>
        <w:tc>
          <w:tcPr>
            <w:tcW w:w="1593" w:type="dxa"/>
            <w:vAlign w:val="center"/>
          </w:tcPr>
          <w:p w:rsidR="00592C43" w:rsidRPr="00432974" w:rsidRDefault="00592C43" w:rsidP="00432974">
            <w:pPr>
              <w:jc w:val="center"/>
            </w:pPr>
            <w:r w:rsidRPr="00432974">
              <w:t>8 140</w:t>
            </w:r>
          </w:p>
        </w:tc>
      </w:tr>
      <w:tr w:rsidR="00592C43">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18 129</w:t>
            </w:r>
          </w:p>
        </w:tc>
        <w:tc>
          <w:tcPr>
            <w:tcW w:w="1931" w:type="dxa"/>
            <w:vAlign w:val="center"/>
          </w:tcPr>
          <w:p w:rsidR="00592C43" w:rsidRPr="00130F31" w:rsidRDefault="00592C43" w:rsidP="00432974">
            <w:pPr>
              <w:jc w:val="center"/>
            </w:pPr>
            <w:r>
              <w:t>22 410</w:t>
            </w:r>
          </w:p>
        </w:tc>
        <w:tc>
          <w:tcPr>
            <w:tcW w:w="1593" w:type="dxa"/>
            <w:vAlign w:val="center"/>
          </w:tcPr>
          <w:p w:rsidR="00592C43" w:rsidRPr="00432974" w:rsidRDefault="00592C43" w:rsidP="00432974">
            <w:pPr>
              <w:jc w:val="center"/>
            </w:pPr>
            <w:r w:rsidRPr="00432974">
              <w:t>20 804</w:t>
            </w:r>
          </w:p>
        </w:tc>
      </w:tr>
      <w:tr w:rsidR="00592C43">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8 157</w:t>
            </w:r>
          </w:p>
        </w:tc>
        <w:tc>
          <w:tcPr>
            <w:tcW w:w="1931" w:type="dxa"/>
            <w:vAlign w:val="center"/>
          </w:tcPr>
          <w:p w:rsidR="00592C43" w:rsidRPr="00130F31" w:rsidRDefault="00592C43" w:rsidP="00432974">
            <w:pPr>
              <w:jc w:val="center"/>
            </w:pPr>
            <w:r>
              <w:t>9 663</w:t>
            </w:r>
          </w:p>
        </w:tc>
        <w:tc>
          <w:tcPr>
            <w:tcW w:w="1593" w:type="dxa"/>
            <w:vAlign w:val="center"/>
          </w:tcPr>
          <w:p w:rsidR="00592C43" w:rsidRPr="00432974" w:rsidRDefault="00592C43" w:rsidP="00432974">
            <w:pPr>
              <w:jc w:val="center"/>
            </w:pPr>
            <w:r w:rsidRPr="00432974">
              <w:t>8 871</w:t>
            </w:r>
          </w:p>
        </w:tc>
      </w:tr>
      <w:tr w:rsidR="00592C43">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34 700</w:t>
            </w:r>
          </w:p>
        </w:tc>
        <w:tc>
          <w:tcPr>
            <w:tcW w:w="1931" w:type="dxa"/>
            <w:vAlign w:val="center"/>
          </w:tcPr>
          <w:p w:rsidR="00592C43" w:rsidRPr="00130F31" w:rsidRDefault="00592C43" w:rsidP="00432974">
            <w:pPr>
              <w:jc w:val="center"/>
            </w:pPr>
            <w:r>
              <w:t>41 436</w:t>
            </w:r>
          </w:p>
        </w:tc>
        <w:tc>
          <w:tcPr>
            <w:tcW w:w="1593" w:type="dxa"/>
            <w:vAlign w:val="center"/>
          </w:tcPr>
          <w:p w:rsidR="00592C43" w:rsidRPr="00432974" w:rsidRDefault="00592C43" w:rsidP="00432974">
            <w:pPr>
              <w:jc w:val="center"/>
            </w:pPr>
            <w:r w:rsidRPr="00432974">
              <w:t>37 815</w:t>
            </w:r>
          </w:p>
        </w:tc>
      </w:tr>
      <w:tr w:rsidR="00592C43">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10,8</w:t>
            </w:r>
          </w:p>
        </w:tc>
        <w:tc>
          <w:tcPr>
            <w:tcW w:w="1931" w:type="dxa"/>
            <w:vAlign w:val="center"/>
          </w:tcPr>
          <w:p w:rsidR="00592C43" w:rsidRPr="00130F31" w:rsidRDefault="00592C43" w:rsidP="00432974">
            <w:pPr>
              <w:jc w:val="center"/>
            </w:pPr>
            <w:r>
              <w:t>10,8</w:t>
            </w:r>
          </w:p>
        </w:tc>
        <w:tc>
          <w:tcPr>
            <w:tcW w:w="1593" w:type="dxa"/>
            <w:vAlign w:val="center"/>
          </w:tcPr>
          <w:p w:rsidR="00592C43" w:rsidRPr="00130F31" w:rsidRDefault="00592C43" w:rsidP="00F71496">
            <w:pPr>
              <w:jc w:val="center"/>
            </w:pPr>
            <w:r>
              <w:t>10,4</w:t>
            </w:r>
          </w:p>
        </w:tc>
      </w:tr>
      <w:tr w:rsidR="00592C43">
        <w:trPr>
          <w:trHeight w:val="729"/>
        </w:trPr>
        <w:tc>
          <w:tcPr>
            <w:tcW w:w="4503" w:type="dxa"/>
            <w:vAlign w:val="center"/>
          </w:tcPr>
          <w:p w:rsidR="00592C43" w:rsidRPr="00D52A59" w:rsidRDefault="00592C43" w:rsidP="00F71496">
            <w:pPr>
              <w:rPr>
                <w:b/>
                <w:bCs/>
              </w:rPr>
            </w:pPr>
            <w:r w:rsidRPr="00D52A59">
              <w:rPr>
                <w:b/>
                <w:bCs/>
              </w:rPr>
              <w:t xml:space="preserve">Число </w:t>
            </w:r>
            <w:r>
              <w:rPr>
                <w:b/>
                <w:bCs/>
              </w:rPr>
              <w:t xml:space="preserve">выбывшие в другие стран </w:t>
            </w:r>
            <w:r w:rsidRPr="00D52A59">
              <w:rPr>
                <w:b/>
                <w:bCs/>
              </w:rPr>
              <w:t>- всего</w:t>
            </w:r>
          </w:p>
        </w:tc>
        <w:tc>
          <w:tcPr>
            <w:tcW w:w="2126" w:type="dxa"/>
            <w:vAlign w:val="center"/>
          </w:tcPr>
          <w:p w:rsidR="00592C43" w:rsidRPr="004B2C43" w:rsidRDefault="00592C43" w:rsidP="00432974">
            <w:pPr>
              <w:jc w:val="center"/>
              <w:rPr>
                <w:b/>
                <w:bCs/>
              </w:rPr>
            </w:pPr>
            <w:r>
              <w:rPr>
                <w:b/>
                <w:bCs/>
              </w:rPr>
              <w:t>56 137</w:t>
            </w:r>
          </w:p>
        </w:tc>
        <w:tc>
          <w:tcPr>
            <w:tcW w:w="1931" w:type="dxa"/>
            <w:vAlign w:val="center"/>
          </w:tcPr>
          <w:p w:rsidR="00592C43" w:rsidRPr="004B2C43" w:rsidRDefault="00592C43" w:rsidP="00432974">
            <w:pPr>
              <w:jc w:val="center"/>
              <w:rPr>
                <w:b/>
                <w:bCs/>
              </w:rPr>
            </w:pPr>
            <w:r>
              <w:rPr>
                <w:b/>
                <w:bCs/>
              </w:rPr>
              <w:t>58 913</w:t>
            </w:r>
          </w:p>
        </w:tc>
        <w:tc>
          <w:tcPr>
            <w:tcW w:w="1593" w:type="dxa"/>
            <w:vAlign w:val="center"/>
          </w:tcPr>
          <w:p w:rsidR="00592C43" w:rsidRPr="004B2C43" w:rsidRDefault="00592C43" w:rsidP="00432974">
            <w:pPr>
              <w:jc w:val="center"/>
              <w:rPr>
                <w:b/>
                <w:bCs/>
              </w:rPr>
            </w:pPr>
            <w:r>
              <w:rPr>
                <w:b/>
                <w:bCs/>
              </w:rPr>
              <w:t>54 134</w:t>
            </w:r>
          </w:p>
        </w:tc>
      </w:tr>
      <w:tr w:rsidR="00592C43">
        <w:trPr>
          <w:trHeight w:val="453"/>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43"/>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958</w:t>
            </w:r>
          </w:p>
        </w:tc>
        <w:tc>
          <w:tcPr>
            <w:tcW w:w="1931" w:type="dxa"/>
            <w:vAlign w:val="center"/>
          </w:tcPr>
          <w:p w:rsidR="00592C43" w:rsidRPr="00130F31" w:rsidRDefault="00592C43" w:rsidP="00432974">
            <w:pPr>
              <w:jc w:val="center"/>
            </w:pPr>
            <w:r>
              <w:t>1 076</w:t>
            </w:r>
          </w:p>
        </w:tc>
        <w:tc>
          <w:tcPr>
            <w:tcW w:w="1593" w:type="dxa"/>
            <w:vAlign w:val="center"/>
          </w:tcPr>
          <w:p w:rsidR="00592C43" w:rsidRPr="00432974" w:rsidRDefault="00592C43" w:rsidP="00432974">
            <w:pPr>
              <w:jc w:val="center"/>
            </w:pPr>
            <w:r w:rsidRPr="00432974">
              <w:t>981</w:t>
            </w:r>
          </w:p>
        </w:tc>
      </w:tr>
      <w:tr w:rsidR="00592C43">
        <w:trPr>
          <w:trHeight w:val="341"/>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1 363</w:t>
            </w:r>
          </w:p>
        </w:tc>
        <w:tc>
          <w:tcPr>
            <w:tcW w:w="1931" w:type="dxa"/>
            <w:vAlign w:val="center"/>
          </w:tcPr>
          <w:p w:rsidR="00592C43" w:rsidRPr="00130F31" w:rsidRDefault="00592C43" w:rsidP="00432974">
            <w:pPr>
              <w:jc w:val="center"/>
            </w:pPr>
            <w:r>
              <w:t>1 665</w:t>
            </w:r>
          </w:p>
        </w:tc>
        <w:tc>
          <w:tcPr>
            <w:tcW w:w="1593" w:type="dxa"/>
            <w:vAlign w:val="center"/>
          </w:tcPr>
          <w:p w:rsidR="00592C43" w:rsidRPr="00130F31" w:rsidRDefault="00592C43" w:rsidP="00F71496">
            <w:pPr>
              <w:jc w:val="center"/>
            </w:pPr>
            <w:r w:rsidRPr="00432974">
              <w:t>1604</w:t>
            </w:r>
          </w:p>
        </w:tc>
      </w:tr>
      <w:tr w:rsidR="00592C43">
        <w:trPr>
          <w:trHeight w:val="415"/>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981</w:t>
            </w:r>
          </w:p>
        </w:tc>
        <w:tc>
          <w:tcPr>
            <w:tcW w:w="1931" w:type="dxa"/>
            <w:vAlign w:val="center"/>
          </w:tcPr>
          <w:p w:rsidR="00592C43" w:rsidRPr="00130F31" w:rsidRDefault="00592C43" w:rsidP="00432974">
            <w:pPr>
              <w:jc w:val="center"/>
            </w:pPr>
            <w:r>
              <w:t>1 080</w:t>
            </w:r>
          </w:p>
        </w:tc>
        <w:tc>
          <w:tcPr>
            <w:tcW w:w="1593" w:type="dxa"/>
            <w:vAlign w:val="center"/>
          </w:tcPr>
          <w:p w:rsidR="00592C43" w:rsidRPr="00130F31" w:rsidRDefault="00592C43" w:rsidP="00F71496">
            <w:pPr>
              <w:jc w:val="center"/>
            </w:pPr>
            <w:r w:rsidRPr="00432974">
              <w:t>975</w:t>
            </w:r>
          </w:p>
        </w:tc>
      </w:tr>
      <w:tr w:rsidR="00592C43">
        <w:trPr>
          <w:trHeight w:val="420"/>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3 302</w:t>
            </w:r>
          </w:p>
        </w:tc>
        <w:tc>
          <w:tcPr>
            <w:tcW w:w="1931" w:type="dxa"/>
            <w:vAlign w:val="center"/>
          </w:tcPr>
          <w:p w:rsidR="00592C43" w:rsidRPr="00130F31" w:rsidRDefault="00592C43" w:rsidP="00432974">
            <w:pPr>
              <w:jc w:val="center"/>
            </w:pPr>
            <w:r>
              <w:t>3 821</w:t>
            </w:r>
          </w:p>
        </w:tc>
        <w:tc>
          <w:tcPr>
            <w:tcW w:w="1593" w:type="dxa"/>
            <w:vAlign w:val="center"/>
          </w:tcPr>
          <w:p w:rsidR="00592C43" w:rsidRPr="00130F31" w:rsidRDefault="00592C43" w:rsidP="00F71496">
            <w:pPr>
              <w:jc w:val="center"/>
            </w:pPr>
            <w:r w:rsidRPr="00432974">
              <w:t>3560</w:t>
            </w:r>
          </w:p>
        </w:tc>
      </w:tr>
      <w:tr w:rsidR="00592C43">
        <w:tc>
          <w:tcPr>
            <w:tcW w:w="4503" w:type="dxa"/>
            <w:vAlign w:val="center"/>
          </w:tcPr>
          <w:p w:rsidR="00592C43" w:rsidRPr="00130F31" w:rsidRDefault="00592C43" w:rsidP="00F71496">
            <w:r>
              <w:t>Доля детей и подростков в возрасте 0-17 лет в общем числе международных мигрантов, %</w:t>
            </w:r>
          </w:p>
        </w:tc>
        <w:tc>
          <w:tcPr>
            <w:tcW w:w="2126" w:type="dxa"/>
            <w:vAlign w:val="center"/>
          </w:tcPr>
          <w:p w:rsidR="00592C43" w:rsidRPr="00130F31" w:rsidRDefault="00592C43" w:rsidP="00432974">
            <w:pPr>
              <w:jc w:val="center"/>
            </w:pPr>
            <w:r>
              <w:t>5,9</w:t>
            </w:r>
          </w:p>
        </w:tc>
        <w:tc>
          <w:tcPr>
            <w:tcW w:w="1931" w:type="dxa"/>
            <w:vAlign w:val="center"/>
          </w:tcPr>
          <w:p w:rsidR="00592C43" w:rsidRPr="00130F31" w:rsidRDefault="00592C43" w:rsidP="00432974">
            <w:pPr>
              <w:jc w:val="center"/>
            </w:pPr>
            <w:r>
              <w:t>6,5</w:t>
            </w:r>
          </w:p>
        </w:tc>
        <w:tc>
          <w:tcPr>
            <w:tcW w:w="1593" w:type="dxa"/>
            <w:vAlign w:val="center"/>
          </w:tcPr>
          <w:p w:rsidR="00592C43" w:rsidRPr="00130F31" w:rsidRDefault="00592C43" w:rsidP="00F71496">
            <w:pPr>
              <w:jc w:val="center"/>
            </w:pPr>
            <w:r w:rsidRPr="00432974">
              <w:t>6,6</w:t>
            </w:r>
          </w:p>
        </w:tc>
      </w:tr>
      <w:tr w:rsidR="00592C43">
        <w:trPr>
          <w:trHeight w:val="437"/>
        </w:trPr>
        <w:tc>
          <w:tcPr>
            <w:tcW w:w="10153" w:type="dxa"/>
            <w:gridSpan w:val="4"/>
            <w:vAlign w:val="center"/>
          </w:tcPr>
          <w:p w:rsidR="00592C43" w:rsidRPr="00130F31" w:rsidRDefault="00592C43" w:rsidP="00F71496">
            <w:pPr>
              <w:jc w:val="center"/>
            </w:pPr>
            <w:r>
              <w:t>Миграционный прирост</w:t>
            </w:r>
          </w:p>
        </w:tc>
      </w:tr>
      <w:tr w:rsidR="00592C43">
        <w:tc>
          <w:tcPr>
            <w:tcW w:w="4503" w:type="dxa"/>
            <w:vAlign w:val="center"/>
          </w:tcPr>
          <w:p w:rsidR="00592C43" w:rsidRPr="00D52A59" w:rsidRDefault="00592C43" w:rsidP="00F71496">
            <w:pPr>
              <w:rPr>
                <w:b/>
                <w:bCs/>
              </w:rPr>
            </w:pPr>
            <w:r>
              <w:rPr>
                <w:b/>
                <w:bCs/>
              </w:rPr>
              <w:t>Миграционный прирост населения</w:t>
            </w:r>
            <w:r w:rsidRPr="00D52A59">
              <w:rPr>
                <w:b/>
                <w:bCs/>
              </w:rPr>
              <w:t xml:space="preserve"> России - всего</w:t>
            </w:r>
          </w:p>
        </w:tc>
        <w:tc>
          <w:tcPr>
            <w:tcW w:w="2126" w:type="dxa"/>
            <w:vAlign w:val="center"/>
          </w:tcPr>
          <w:p w:rsidR="00592C43" w:rsidRPr="005E19DC" w:rsidRDefault="00592C43" w:rsidP="00432974">
            <w:pPr>
              <w:jc w:val="center"/>
              <w:rPr>
                <w:b/>
                <w:bCs/>
              </w:rPr>
            </w:pPr>
            <w:r w:rsidRPr="005E19DC">
              <w:rPr>
                <w:b/>
                <w:bCs/>
              </w:rPr>
              <w:t>211 878</w:t>
            </w:r>
          </w:p>
        </w:tc>
        <w:tc>
          <w:tcPr>
            <w:tcW w:w="1931" w:type="dxa"/>
            <w:vAlign w:val="center"/>
          </w:tcPr>
          <w:p w:rsidR="00592C43" w:rsidRPr="005E19DC" w:rsidRDefault="00592C43" w:rsidP="00432974">
            <w:pPr>
              <w:jc w:val="center"/>
              <w:rPr>
                <w:b/>
                <w:bCs/>
              </w:rPr>
            </w:pPr>
            <w:r>
              <w:rPr>
                <w:b/>
                <w:bCs/>
              </w:rPr>
              <w:t>124 854</w:t>
            </w:r>
          </w:p>
        </w:tc>
        <w:tc>
          <w:tcPr>
            <w:tcW w:w="1593" w:type="dxa"/>
            <w:vAlign w:val="center"/>
          </w:tcPr>
          <w:p w:rsidR="00592C43" w:rsidRPr="005E19DC" w:rsidRDefault="00592C43" w:rsidP="00432974">
            <w:pPr>
              <w:jc w:val="center"/>
              <w:rPr>
                <w:b/>
                <w:bCs/>
              </w:rPr>
            </w:pPr>
            <w:r>
              <w:rPr>
                <w:b/>
                <w:bCs/>
              </w:rPr>
              <w:t>285 103</w:t>
            </w:r>
          </w:p>
        </w:tc>
      </w:tr>
      <w:tr w:rsidR="00592C43">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trPr>
          <w:trHeight w:val="400"/>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11 982</w:t>
            </w:r>
          </w:p>
        </w:tc>
        <w:tc>
          <w:tcPr>
            <w:tcW w:w="1931" w:type="dxa"/>
            <w:vAlign w:val="center"/>
          </w:tcPr>
          <w:p w:rsidR="00592C43" w:rsidRPr="00130F31" w:rsidRDefault="00592C43" w:rsidP="00432974">
            <w:pPr>
              <w:jc w:val="center"/>
            </w:pPr>
            <w:r>
              <w:t>9 178</w:t>
            </w:r>
          </w:p>
        </w:tc>
        <w:tc>
          <w:tcPr>
            <w:tcW w:w="1593" w:type="dxa"/>
            <w:vAlign w:val="center"/>
          </w:tcPr>
          <w:p w:rsidR="00592C43" w:rsidRPr="00130F31" w:rsidRDefault="00592C43" w:rsidP="00F71496">
            <w:pPr>
              <w:jc w:val="center"/>
            </w:pPr>
            <w:r w:rsidRPr="00432974">
              <w:t>12121</w:t>
            </w:r>
          </w:p>
        </w:tc>
      </w:tr>
      <w:tr w:rsidR="00592C43">
        <w:trPr>
          <w:trHeight w:val="419"/>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14 922</w:t>
            </w:r>
          </w:p>
        </w:tc>
        <w:tc>
          <w:tcPr>
            <w:tcW w:w="1931" w:type="dxa"/>
            <w:vAlign w:val="center"/>
          </w:tcPr>
          <w:p w:rsidR="00592C43" w:rsidRPr="00130F31" w:rsidRDefault="00592C43" w:rsidP="00432974">
            <w:pPr>
              <w:jc w:val="center"/>
            </w:pPr>
            <w:r>
              <w:t>9 855</w:t>
            </w:r>
          </w:p>
        </w:tc>
        <w:tc>
          <w:tcPr>
            <w:tcW w:w="1593" w:type="dxa"/>
            <w:vAlign w:val="center"/>
          </w:tcPr>
          <w:p w:rsidR="00592C43" w:rsidRPr="00130F31" w:rsidRDefault="00592C43" w:rsidP="00F71496">
            <w:pPr>
              <w:jc w:val="center"/>
            </w:pPr>
            <w:r w:rsidRPr="00432974">
              <w:t>15223</w:t>
            </w:r>
          </w:p>
        </w:tc>
      </w:tr>
      <w:tr w:rsidR="00592C43">
        <w:trPr>
          <w:trHeight w:val="411"/>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8 336</w:t>
            </w:r>
          </w:p>
        </w:tc>
        <w:tc>
          <w:tcPr>
            <w:tcW w:w="1931" w:type="dxa"/>
            <w:vAlign w:val="center"/>
          </w:tcPr>
          <w:p w:rsidR="00592C43" w:rsidRPr="00130F31" w:rsidRDefault="00592C43" w:rsidP="00432974">
            <w:pPr>
              <w:jc w:val="center"/>
            </w:pPr>
            <w:r>
              <w:t>5 978</w:t>
            </w:r>
          </w:p>
        </w:tc>
        <w:tc>
          <w:tcPr>
            <w:tcW w:w="1593" w:type="dxa"/>
            <w:vAlign w:val="center"/>
          </w:tcPr>
          <w:p w:rsidR="00592C43" w:rsidRPr="00130F31" w:rsidRDefault="00592C43" w:rsidP="00F71496">
            <w:pPr>
              <w:jc w:val="center"/>
            </w:pPr>
            <w:r w:rsidRPr="00432974">
              <w:t>9257</w:t>
            </w:r>
          </w:p>
        </w:tc>
      </w:tr>
      <w:tr w:rsidR="00592C43">
        <w:trPr>
          <w:trHeight w:val="417"/>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35 240</w:t>
            </w:r>
          </w:p>
        </w:tc>
        <w:tc>
          <w:tcPr>
            <w:tcW w:w="1931" w:type="dxa"/>
            <w:vAlign w:val="center"/>
          </w:tcPr>
          <w:p w:rsidR="00592C43" w:rsidRPr="00130F31" w:rsidRDefault="00592C43" w:rsidP="00432974">
            <w:pPr>
              <w:jc w:val="center"/>
            </w:pPr>
            <w:r>
              <w:t>25 011</w:t>
            </w:r>
          </w:p>
        </w:tc>
        <w:tc>
          <w:tcPr>
            <w:tcW w:w="1593" w:type="dxa"/>
            <w:vAlign w:val="center"/>
          </w:tcPr>
          <w:p w:rsidR="00592C43" w:rsidRPr="00130F31" w:rsidRDefault="00592C43" w:rsidP="00F71496">
            <w:pPr>
              <w:jc w:val="center"/>
            </w:pPr>
            <w:r w:rsidRPr="00432974">
              <w:t>36601</w:t>
            </w:r>
          </w:p>
        </w:tc>
      </w:tr>
      <w:tr w:rsidR="00592C43">
        <w:tc>
          <w:tcPr>
            <w:tcW w:w="4503" w:type="dxa"/>
            <w:vAlign w:val="center"/>
          </w:tcPr>
          <w:p w:rsidR="00592C43" w:rsidRPr="00D52A59" w:rsidRDefault="00592C43" w:rsidP="00F71496">
            <w:pPr>
              <w:rPr>
                <w:b/>
                <w:bCs/>
              </w:rPr>
            </w:pPr>
            <w:r>
              <w:rPr>
                <w:b/>
                <w:bCs/>
              </w:rPr>
              <w:t>Миграционный прирост за счет миграционного обмена со странами СНГ</w:t>
            </w:r>
            <w:r w:rsidRPr="00D52A59">
              <w:rPr>
                <w:b/>
                <w:bCs/>
              </w:rPr>
              <w:t xml:space="preserve"> - всего</w:t>
            </w:r>
          </w:p>
        </w:tc>
        <w:tc>
          <w:tcPr>
            <w:tcW w:w="2126" w:type="dxa"/>
            <w:vAlign w:val="center"/>
          </w:tcPr>
          <w:p w:rsidR="00592C43" w:rsidRPr="005E19DC" w:rsidRDefault="00592C43" w:rsidP="00432974">
            <w:pPr>
              <w:jc w:val="center"/>
              <w:rPr>
                <w:b/>
                <w:bCs/>
              </w:rPr>
            </w:pPr>
            <w:r>
              <w:rPr>
                <w:b/>
                <w:bCs/>
              </w:rPr>
              <w:t>203 434</w:t>
            </w:r>
          </w:p>
        </w:tc>
        <w:tc>
          <w:tcPr>
            <w:tcW w:w="1931" w:type="dxa"/>
            <w:vAlign w:val="center"/>
          </w:tcPr>
          <w:p w:rsidR="00592C43" w:rsidRPr="005E19DC" w:rsidRDefault="00592C43" w:rsidP="00432974">
            <w:pPr>
              <w:jc w:val="center"/>
              <w:rPr>
                <w:b/>
                <w:bCs/>
              </w:rPr>
            </w:pPr>
            <w:r>
              <w:rPr>
                <w:b/>
                <w:bCs/>
              </w:rPr>
              <w:t>129 076</w:t>
            </w:r>
          </w:p>
        </w:tc>
        <w:tc>
          <w:tcPr>
            <w:tcW w:w="1593" w:type="dxa"/>
            <w:vAlign w:val="center"/>
          </w:tcPr>
          <w:p w:rsidR="00592C43" w:rsidRPr="005E19DC" w:rsidRDefault="00592C43" w:rsidP="006D5551">
            <w:pPr>
              <w:jc w:val="center"/>
              <w:rPr>
                <w:b/>
                <w:bCs/>
              </w:rPr>
            </w:pPr>
            <w:r>
              <w:rPr>
                <w:b/>
                <w:bCs/>
              </w:rPr>
              <w:t>256 000</w:t>
            </w:r>
          </w:p>
        </w:tc>
      </w:tr>
      <w:tr w:rsidR="00592C43">
        <w:trPr>
          <w:trHeight w:val="435"/>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F71496">
            <w:pPr>
              <w:jc w:val="center"/>
            </w:pPr>
          </w:p>
        </w:tc>
        <w:tc>
          <w:tcPr>
            <w:tcW w:w="1931" w:type="dxa"/>
            <w:vAlign w:val="center"/>
          </w:tcPr>
          <w:p w:rsidR="00592C43" w:rsidRPr="00130F31" w:rsidRDefault="00592C43" w:rsidP="00F71496">
            <w:pPr>
              <w:jc w:val="center"/>
            </w:pPr>
          </w:p>
        </w:tc>
        <w:tc>
          <w:tcPr>
            <w:tcW w:w="1593" w:type="dxa"/>
            <w:vAlign w:val="center"/>
          </w:tcPr>
          <w:p w:rsidR="00592C43" w:rsidRPr="00130F31" w:rsidRDefault="00592C43" w:rsidP="00F71496">
            <w:pPr>
              <w:jc w:val="center"/>
            </w:pPr>
          </w:p>
        </w:tc>
      </w:tr>
      <w:tr w:rsidR="00592C43">
        <w:trPr>
          <w:trHeight w:val="426"/>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10 504</w:t>
            </w:r>
          </w:p>
        </w:tc>
        <w:tc>
          <w:tcPr>
            <w:tcW w:w="1931" w:type="dxa"/>
            <w:vAlign w:val="center"/>
          </w:tcPr>
          <w:p w:rsidR="00592C43" w:rsidRPr="00130F31" w:rsidRDefault="00592C43" w:rsidP="00432974">
            <w:pPr>
              <w:jc w:val="center"/>
            </w:pPr>
            <w:r>
              <w:t>7 852</w:t>
            </w:r>
          </w:p>
        </w:tc>
        <w:tc>
          <w:tcPr>
            <w:tcW w:w="1593" w:type="dxa"/>
            <w:vAlign w:val="center"/>
          </w:tcPr>
          <w:p w:rsidR="00592C43" w:rsidRPr="00130F31" w:rsidRDefault="00592C43" w:rsidP="00F71496">
            <w:pPr>
              <w:jc w:val="center"/>
            </w:pPr>
            <w:r w:rsidRPr="00432974">
              <w:t>11103</w:t>
            </w:r>
          </w:p>
        </w:tc>
      </w:tr>
      <w:tr w:rsidR="00592C43">
        <w:trPr>
          <w:trHeight w:val="392"/>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14 645</w:t>
            </w:r>
          </w:p>
        </w:tc>
        <w:tc>
          <w:tcPr>
            <w:tcW w:w="1931" w:type="dxa"/>
            <w:vAlign w:val="center"/>
          </w:tcPr>
          <w:p w:rsidR="00592C43" w:rsidRPr="00130F31" w:rsidRDefault="00592C43" w:rsidP="00432974">
            <w:pPr>
              <w:jc w:val="center"/>
            </w:pPr>
            <w:r>
              <w:t>10 014</w:t>
            </w:r>
          </w:p>
        </w:tc>
        <w:tc>
          <w:tcPr>
            <w:tcW w:w="1593" w:type="dxa"/>
            <w:vAlign w:val="center"/>
          </w:tcPr>
          <w:p w:rsidR="00592C43" w:rsidRPr="00130F31" w:rsidRDefault="00592C43" w:rsidP="00F71496">
            <w:pPr>
              <w:jc w:val="center"/>
            </w:pPr>
            <w:r w:rsidRPr="00432974">
              <w:t>15254</w:t>
            </w:r>
          </w:p>
        </w:tc>
      </w:tr>
      <w:tr w:rsidR="00592C43">
        <w:trPr>
          <w:trHeight w:val="425"/>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7 970</w:t>
            </w:r>
          </w:p>
        </w:tc>
        <w:tc>
          <w:tcPr>
            <w:tcW w:w="1931" w:type="dxa"/>
            <w:vAlign w:val="center"/>
          </w:tcPr>
          <w:p w:rsidR="00592C43" w:rsidRPr="00130F31" w:rsidRDefault="00592C43" w:rsidP="00432974">
            <w:pPr>
              <w:jc w:val="center"/>
            </w:pPr>
            <w:r>
              <w:t>6 045</w:t>
            </w:r>
          </w:p>
        </w:tc>
        <w:tc>
          <w:tcPr>
            <w:tcW w:w="1593" w:type="dxa"/>
            <w:vAlign w:val="center"/>
          </w:tcPr>
          <w:p w:rsidR="00592C43" w:rsidRPr="00130F31" w:rsidRDefault="00592C43" w:rsidP="00F71496">
            <w:pPr>
              <w:jc w:val="center"/>
            </w:pPr>
            <w:r w:rsidRPr="00432974">
              <w:t>8893</w:t>
            </w:r>
          </w:p>
        </w:tc>
      </w:tr>
      <w:tr w:rsidR="00592C43">
        <w:trPr>
          <w:trHeight w:val="403"/>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33 119</w:t>
            </w:r>
          </w:p>
        </w:tc>
        <w:tc>
          <w:tcPr>
            <w:tcW w:w="1931" w:type="dxa"/>
            <w:vAlign w:val="center"/>
          </w:tcPr>
          <w:p w:rsidR="00592C43" w:rsidRPr="00130F31" w:rsidRDefault="00592C43" w:rsidP="00432974">
            <w:pPr>
              <w:jc w:val="center"/>
            </w:pPr>
            <w:r>
              <w:t>23 911</w:t>
            </w:r>
          </w:p>
        </w:tc>
        <w:tc>
          <w:tcPr>
            <w:tcW w:w="1593" w:type="dxa"/>
            <w:vAlign w:val="center"/>
          </w:tcPr>
          <w:p w:rsidR="00592C43" w:rsidRPr="00432974" w:rsidRDefault="00592C43" w:rsidP="00F71496">
            <w:pPr>
              <w:jc w:val="center"/>
            </w:pPr>
            <w:r w:rsidRPr="00432974">
              <w:t>35 250</w:t>
            </w:r>
          </w:p>
        </w:tc>
      </w:tr>
      <w:tr w:rsidR="00592C43">
        <w:tc>
          <w:tcPr>
            <w:tcW w:w="4503" w:type="dxa"/>
            <w:vAlign w:val="center"/>
          </w:tcPr>
          <w:p w:rsidR="00592C43" w:rsidRPr="00D52A59" w:rsidRDefault="00592C43" w:rsidP="00F71496">
            <w:pPr>
              <w:rPr>
                <w:b/>
                <w:bCs/>
              </w:rPr>
            </w:pPr>
            <w:r>
              <w:rPr>
                <w:b/>
                <w:bCs/>
              </w:rPr>
              <w:t xml:space="preserve">Миграционный прирост за счет миграционного обмена с другими странами </w:t>
            </w:r>
            <w:r w:rsidRPr="00D52A59">
              <w:rPr>
                <w:b/>
                <w:bCs/>
              </w:rPr>
              <w:t>- всего</w:t>
            </w:r>
          </w:p>
        </w:tc>
        <w:tc>
          <w:tcPr>
            <w:tcW w:w="2126" w:type="dxa"/>
            <w:vAlign w:val="center"/>
          </w:tcPr>
          <w:p w:rsidR="00592C43" w:rsidRPr="005E19DC" w:rsidRDefault="00592C43" w:rsidP="00432974">
            <w:pPr>
              <w:jc w:val="center"/>
              <w:rPr>
                <w:b/>
                <w:bCs/>
              </w:rPr>
            </w:pPr>
            <w:r>
              <w:rPr>
                <w:b/>
                <w:bCs/>
              </w:rPr>
              <w:t>8 444</w:t>
            </w:r>
          </w:p>
        </w:tc>
        <w:tc>
          <w:tcPr>
            <w:tcW w:w="1931" w:type="dxa"/>
            <w:vAlign w:val="center"/>
          </w:tcPr>
          <w:p w:rsidR="00592C43" w:rsidRPr="005E19DC" w:rsidRDefault="00592C43" w:rsidP="00432974">
            <w:pPr>
              <w:jc w:val="center"/>
              <w:rPr>
                <w:b/>
                <w:bCs/>
              </w:rPr>
            </w:pPr>
            <w:r>
              <w:rPr>
                <w:b/>
                <w:bCs/>
              </w:rPr>
              <w:t>-4 222</w:t>
            </w:r>
          </w:p>
        </w:tc>
        <w:tc>
          <w:tcPr>
            <w:tcW w:w="1593" w:type="dxa"/>
            <w:vAlign w:val="center"/>
          </w:tcPr>
          <w:p w:rsidR="00592C43" w:rsidRPr="005E19DC" w:rsidRDefault="00592C43" w:rsidP="00493FFE">
            <w:pPr>
              <w:jc w:val="center"/>
              <w:rPr>
                <w:b/>
                <w:bCs/>
              </w:rPr>
            </w:pPr>
            <w:r>
              <w:rPr>
                <w:b/>
                <w:bCs/>
              </w:rPr>
              <w:t>29 103</w:t>
            </w:r>
          </w:p>
        </w:tc>
      </w:tr>
      <w:tr w:rsidR="00592C43">
        <w:trPr>
          <w:trHeight w:val="435"/>
        </w:trPr>
        <w:tc>
          <w:tcPr>
            <w:tcW w:w="4503" w:type="dxa"/>
            <w:vAlign w:val="center"/>
          </w:tcPr>
          <w:p w:rsidR="00592C43" w:rsidRPr="00130F31" w:rsidRDefault="00592C43" w:rsidP="00F71496">
            <w:r>
              <w:t>в</w:t>
            </w:r>
            <w:r w:rsidRPr="00130F31">
              <w:t xml:space="preserve"> том числе мигранты в возрасте, лет:</w:t>
            </w:r>
          </w:p>
        </w:tc>
        <w:tc>
          <w:tcPr>
            <w:tcW w:w="2126" w:type="dxa"/>
            <w:vAlign w:val="center"/>
          </w:tcPr>
          <w:p w:rsidR="00592C43" w:rsidRPr="00130F31" w:rsidRDefault="00592C43" w:rsidP="00432974">
            <w:pPr>
              <w:jc w:val="center"/>
            </w:pPr>
          </w:p>
        </w:tc>
        <w:tc>
          <w:tcPr>
            <w:tcW w:w="1931" w:type="dxa"/>
            <w:vAlign w:val="center"/>
          </w:tcPr>
          <w:p w:rsidR="00592C43" w:rsidRPr="00130F31" w:rsidRDefault="00592C43" w:rsidP="00432974">
            <w:pPr>
              <w:jc w:val="center"/>
            </w:pPr>
          </w:p>
        </w:tc>
        <w:tc>
          <w:tcPr>
            <w:tcW w:w="1593" w:type="dxa"/>
            <w:vAlign w:val="center"/>
          </w:tcPr>
          <w:p w:rsidR="00592C43" w:rsidRPr="00130F31" w:rsidRDefault="00592C43" w:rsidP="00F71496">
            <w:pPr>
              <w:jc w:val="center"/>
            </w:pPr>
          </w:p>
        </w:tc>
      </w:tr>
      <w:tr w:rsidR="00592C43" w:rsidRPr="00493FFE">
        <w:trPr>
          <w:trHeight w:val="413"/>
        </w:trPr>
        <w:tc>
          <w:tcPr>
            <w:tcW w:w="4503" w:type="dxa"/>
            <w:vAlign w:val="center"/>
          </w:tcPr>
          <w:p w:rsidR="00592C43" w:rsidRPr="00130F31" w:rsidRDefault="00592C43" w:rsidP="00F71496">
            <w:pPr>
              <w:ind w:left="340"/>
            </w:pPr>
            <w:r>
              <w:t>0-5</w:t>
            </w:r>
          </w:p>
        </w:tc>
        <w:tc>
          <w:tcPr>
            <w:tcW w:w="2126" w:type="dxa"/>
            <w:vAlign w:val="center"/>
          </w:tcPr>
          <w:p w:rsidR="00592C43" w:rsidRPr="00130F31" w:rsidRDefault="00592C43" w:rsidP="00432974">
            <w:pPr>
              <w:jc w:val="center"/>
            </w:pPr>
            <w:r>
              <w:t>1 478</w:t>
            </w:r>
          </w:p>
        </w:tc>
        <w:tc>
          <w:tcPr>
            <w:tcW w:w="1931" w:type="dxa"/>
            <w:vAlign w:val="center"/>
          </w:tcPr>
          <w:p w:rsidR="00592C43" w:rsidRPr="00130F31" w:rsidRDefault="00592C43" w:rsidP="00432974">
            <w:pPr>
              <w:jc w:val="center"/>
            </w:pPr>
            <w:r>
              <w:t>1 326</w:t>
            </w:r>
          </w:p>
        </w:tc>
        <w:tc>
          <w:tcPr>
            <w:tcW w:w="1593" w:type="dxa"/>
            <w:vAlign w:val="center"/>
          </w:tcPr>
          <w:p w:rsidR="00592C43" w:rsidRPr="00493FFE" w:rsidRDefault="00592C43" w:rsidP="00493FFE">
            <w:pPr>
              <w:jc w:val="center"/>
            </w:pPr>
            <w:r w:rsidRPr="00493FFE">
              <w:t>1 018</w:t>
            </w:r>
          </w:p>
        </w:tc>
      </w:tr>
      <w:tr w:rsidR="00592C43">
        <w:trPr>
          <w:trHeight w:val="419"/>
        </w:trPr>
        <w:tc>
          <w:tcPr>
            <w:tcW w:w="4503" w:type="dxa"/>
            <w:vAlign w:val="center"/>
          </w:tcPr>
          <w:p w:rsidR="00592C43" w:rsidRPr="00130F31" w:rsidRDefault="00592C43" w:rsidP="00F71496">
            <w:pPr>
              <w:ind w:left="340"/>
            </w:pPr>
            <w:r>
              <w:t>6-13</w:t>
            </w:r>
          </w:p>
        </w:tc>
        <w:tc>
          <w:tcPr>
            <w:tcW w:w="2126" w:type="dxa"/>
            <w:vAlign w:val="center"/>
          </w:tcPr>
          <w:p w:rsidR="00592C43" w:rsidRPr="00130F31" w:rsidRDefault="00592C43" w:rsidP="00432974">
            <w:pPr>
              <w:jc w:val="center"/>
            </w:pPr>
            <w:r>
              <w:t>277</w:t>
            </w:r>
          </w:p>
        </w:tc>
        <w:tc>
          <w:tcPr>
            <w:tcW w:w="1931" w:type="dxa"/>
            <w:vAlign w:val="center"/>
          </w:tcPr>
          <w:p w:rsidR="00592C43" w:rsidRPr="00130F31" w:rsidRDefault="00592C43" w:rsidP="00432974">
            <w:pPr>
              <w:jc w:val="center"/>
            </w:pPr>
            <w:r>
              <w:t>-159</w:t>
            </w:r>
          </w:p>
        </w:tc>
        <w:tc>
          <w:tcPr>
            <w:tcW w:w="1593" w:type="dxa"/>
            <w:vAlign w:val="center"/>
          </w:tcPr>
          <w:p w:rsidR="00592C43" w:rsidRPr="00130F31" w:rsidRDefault="00592C43" w:rsidP="00F71496">
            <w:pPr>
              <w:jc w:val="center"/>
            </w:pPr>
            <w:r w:rsidRPr="00493FFE">
              <w:t>-31</w:t>
            </w:r>
          </w:p>
        </w:tc>
      </w:tr>
      <w:tr w:rsidR="00592C43">
        <w:trPr>
          <w:trHeight w:val="412"/>
        </w:trPr>
        <w:tc>
          <w:tcPr>
            <w:tcW w:w="4503" w:type="dxa"/>
            <w:vAlign w:val="center"/>
          </w:tcPr>
          <w:p w:rsidR="00592C43" w:rsidRPr="00130F31" w:rsidRDefault="00592C43" w:rsidP="00F71496">
            <w:pPr>
              <w:ind w:left="340"/>
            </w:pPr>
            <w:r>
              <w:t>14-17</w:t>
            </w:r>
          </w:p>
        </w:tc>
        <w:tc>
          <w:tcPr>
            <w:tcW w:w="2126" w:type="dxa"/>
            <w:vAlign w:val="center"/>
          </w:tcPr>
          <w:p w:rsidR="00592C43" w:rsidRPr="00130F31" w:rsidRDefault="00592C43" w:rsidP="00432974">
            <w:pPr>
              <w:jc w:val="center"/>
            </w:pPr>
            <w:r>
              <w:t>366</w:t>
            </w:r>
          </w:p>
        </w:tc>
        <w:tc>
          <w:tcPr>
            <w:tcW w:w="1931" w:type="dxa"/>
            <w:vAlign w:val="center"/>
          </w:tcPr>
          <w:p w:rsidR="00592C43" w:rsidRPr="00130F31" w:rsidRDefault="00592C43" w:rsidP="00432974">
            <w:pPr>
              <w:jc w:val="center"/>
            </w:pPr>
            <w:r>
              <w:t>-67</w:t>
            </w:r>
          </w:p>
        </w:tc>
        <w:tc>
          <w:tcPr>
            <w:tcW w:w="1593" w:type="dxa"/>
            <w:vAlign w:val="center"/>
          </w:tcPr>
          <w:p w:rsidR="00592C43" w:rsidRPr="00130F31" w:rsidRDefault="00592C43" w:rsidP="00F71496">
            <w:pPr>
              <w:jc w:val="center"/>
            </w:pPr>
            <w:r w:rsidRPr="00493FFE">
              <w:t>364</w:t>
            </w:r>
          </w:p>
        </w:tc>
      </w:tr>
      <w:tr w:rsidR="00592C43">
        <w:trPr>
          <w:trHeight w:val="418"/>
        </w:trPr>
        <w:tc>
          <w:tcPr>
            <w:tcW w:w="4503" w:type="dxa"/>
            <w:vAlign w:val="center"/>
          </w:tcPr>
          <w:p w:rsidR="00592C43" w:rsidRPr="00130F31" w:rsidRDefault="00592C43" w:rsidP="00F71496">
            <w:pPr>
              <w:ind w:left="340"/>
            </w:pPr>
            <w:r>
              <w:t>0-17</w:t>
            </w:r>
          </w:p>
        </w:tc>
        <w:tc>
          <w:tcPr>
            <w:tcW w:w="2126" w:type="dxa"/>
            <w:vAlign w:val="center"/>
          </w:tcPr>
          <w:p w:rsidR="00592C43" w:rsidRPr="00130F31" w:rsidRDefault="00592C43" w:rsidP="00432974">
            <w:pPr>
              <w:jc w:val="center"/>
            </w:pPr>
            <w:r>
              <w:t>2 121</w:t>
            </w:r>
          </w:p>
        </w:tc>
        <w:tc>
          <w:tcPr>
            <w:tcW w:w="1931" w:type="dxa"/>
            <w:vAlign w:val="center"/>
          </w:tcPr>
          <w:p w:rsidR="00592C43" w:rsidRPr="00130F31" w:rsidRDefault="00592C43" w:rsidP="00432974">
            <w:pPr>
              <w:jc w:val="center"/>
            </w:pPr>
            <w:r>
              <w:t>1 100</w:t>
            </w:r>
          </w:p>
        </w:tc>
        <w:tc>
          <w:tcPr>
            <w:tcW w:w="1593" w:type="dxa"/>
            <w:vAlign w:val="center"/>
          </w:tcPr>
          <w:p w:rsidR="00592C43" w:rsidRPr="00130F31" w:rsidRDefault="00592C43" w:rsidP="00F71496">
            <w:pPr>
              <w:jc w:val="center"/>
            </w:pPr>
            <w:r w:rsidRPr="00493FFE">
              <w:t>1351</w:t>
            </w:r>
          </w:p>
        </w:tc>
      </w:tr>
    </w:tbl>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21</w:t>
      </w:r>
    </w:p>
    <w:p w:rsidR="00592C43" w:rsidRDefault="00592C43" w:rsidP="000E1E64">
      <w:pPr>
        <w:jc w:val="right"/>
        <w:rPr>
          <w:sz w:val="26"/>
          <w:szCs w:val="26"/>
        </w:rPr>
      </w:pPr>
    </w:p>
    <w:p w:rsidR="00592C43" w:rsidRPr="009F49D7" w:rsidRDefault="00592C43" w:rsidP="000E1E64">
      <w:pPr>
        <w:jc w:val="center"/>
        <w:rPr>
          <w:b/>
          <w:bCs/>
          <w:sz w:val="26"/>
          <w:szCs w:val="26"/>
        </w:rPr>
      </w:pPr>
      <w:r w:rsidRPr="009F49D7">
        <w:rPr>
          <w:b/>
          <w:bCs/>
          <w:sz w:val="26"/>
          <w:szCs w:val="26"/>
        </w:rPr>
        <w:t>Распределение международных мигрантов в Российской Федерации по гражданству и отдельным возрастным группам</w:t>
      </w:r>
    </w:p>
    <w:p w:rsidR="00592C43" w:rsidRPr="009F49D7" w:rsidRDefault="00592C43" w:rsidP="000E1E64">
      <w:pPr>
        <w:jc w:val="center"/>
      </w:pPr>
      <w:r w:rsidRPr="009F49D7">
        <w:t>(человек)</w:t>
      </w:r>
    </w:p>
    <w:p w:rsidR="00592C43" w:rsidRDefault="00592C43" w:rsidP="000E1E64">
      <w:pPr>
        <w:jc w:val="right"/>
        <w:rPr>
          <w:sz w:val="26"/>
          <w:szCs w:val="26"/>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985"/>
        <w:gridCol w:w="1984"/>
        <w:gridCol w:w="1701"/>
      </w:tblGrid>
      <w:tr w:rsidR="00592C43">
        <w:trPr>
          <w:tblHeader/>
        </w:trPr>
        <w:tc>
          <w:tcPr>
            <w:tcW w:w="4361" w:type="dxa"/>
            <w:vAlign w:val="center"/>
          </w:tcPr>
          <w:p w:rsidR="00592C43" w:rsidRPr="009F49D7" w:rsidRDefault="00592C43" w:rsidP="00F71496"/>
        </w:tc>
        <w:tc>
          <w:tcPr>
            <w:tcW w:w="1985" w:type="dxa"/>
            <w:vAlign w:val="center"/>
          </w:tcPr>
          <w:p w:rsidR="00592C43" w:rsidRPr="009F49D7" w:rsidRDefault="00592C43" w:rsidP="00432974">
            <w:pPr>
              <w:jc w:val="center"/>
            </w:pPr>
            <w:r w:rsidRPr="009F49D7">
              <w:t>2017</w:t>
            </w:r>
            <w:r>
              <w:t xml:space="preserve"> г.</w:t>
            </w:r>
          </w:p>
        </w:tc>
        <w:tc>
          <w:tcPr>
            <w:tcW w:w="1984" w:type="dxa"/>
            <w:vAlign w:val="center"/>
          </w:tcPr>
          <w:p w:rsidR="00592C43" w:rsidRPr="009F49D7" w:rsidRDefault="00592C43" w:rsidP="00432974">
            <w:pPr>
              <w:jc w:val="center"/>
            </w:pPr>
            <w:r w:rsidRPr="009F49D7">
              <w:t>2018</w:t>
            </w:r>
            <w:r>
              <w:t xml:space="preserve"> г.</w:t>
            </w:r>
          </w:p>
        </w:tc>
        <w:tc>
          <w:tcPr>
            <w:tcW w:w="1701" w:type="dxa"/>
            <w:vAlign w:val="center"/>
          </w:tcPr>
          <w:p w:rsidR="00592C43" w:rsidRPr="009F49D7" w:rsidRDefault="00592C43" w:rsidP="00F71496">
            <w:pPr>
              <w:jc w:val="center"/>
            </w:pPr>
            <w:r>
              <w:t>2019 г.</w:t>
            </w:r>
          </w:p>
        </w:tc>
      </w:tr>
      <w:tr w:rsidR="00592C43">
        <w:tc>
          <w:tcPr>
            <w:tcW w:w="10031" w:type="dxa"/>
            <w:gridSpan w:val="4"/>
            <w:vAlign w:val="center"/>
          </w:tcPr>
          <w:p w:rsidR="00592C43" w:rsidRPr="009F49D7" w:rsidRDefault="00592C43" w:rsidP="00F71496">
            <w:pPr>
              <w:jc w:val="center"/>
            </w:pPr>
            <w:r w:rsidRPr="009F49D7">
              <w:t>Прибывшие</w:t>
            </w:r>
          </w:p>
        </w:tc>
      </w:tr>
      <w:tr w:rsidR="00592C43">
        <w:tc>
          <w:tcPr>
            <w:tcW w:w="4361" w:type="dxa"/>
            <w:vAlign w:val="center"/>
          </w:tcPr>
          <w:p w:rsidR="00592C43" w:rsidRPr="00D36BF6" w:rsidRDefault="00592C43" w:rsidP="00F71496">
            <w:pPr>
              <w:rPr>
                <w:b/>
                <w:bCs/>
              </w:rPr>
            </w:pPr>
            <w:r w:rsidRPr="00D36BF6">
              <w:rPr>
                <w:b/>
                <w:bCs/>
              </w:rPr>
              <w:t>Число прибывших из-за пределов России – всего</w:t>
            </w:r>
          </w:p>
        </w:tc>
        <w:tc>
          <w:tcPr>
            <w:tcW w:w="1985" w:type="dxa"/>
            <w:vAlign w:val="center"/>
          </w:tcPr>
          <w:p w:rsidR="00592C43" w:rsidRPr="008547C0" w:rsidRDefault="00592C43" w:rsidP="00432974">
            <w:pPr>
              <w:jc w:val="center"/>
              <w:rPr>
                <w:b/>
                <w:bCs/>
              </w:rPr>
            </w:pPr>
            <w:r>
              <w:rPr>
                <w:b/>
                <w:bCs/>
              </w:rPr>
              <w:t>589 033</w:t>
            </w:r>
          </w:p>
        </w:tc>
        <w:tc>
          <w:tcPr>
            <w:tcW w:w="1984" w:type="dxa"/>
            <w:vAlign w:val="center"/>
          </w:tcPr>
          <w:p w:rsidR="00592C43" w:rsidRPr="008547C0" w:rsidRDefault="00592C43" w:rsidP="00432974">
            <w:pPr>
              <w:jc w:val="center"/>
              <w:rPr>
                <w:b/>
                <w:bCs/>
              </w:rPr>
            </w:pPr>
            <w:r>
              <w:rPr>
                <w:b/>
                <w:bCs/>
              </w:rPr>
              <w:t>565 685</w:t>
            </w:r>
          </w:p>
        </w:tc>
        <w:tc>
          <w:tcPr>
            <w:tcW w:w="1701" w:type="dxa"/>
            <w:vAlign w:val="center"/>
          </w:tcPr>
          <w:p w:rsidR="00592C43" w:rsidRPr="008547C0" w:rsidRDefault="00592C43" w:rsidP="001F19B7">
            <w:pPr>
              <w:jc w:val="center"/>
              <w:rPr>
                <w:b/>
                <w:bCs/>
              </w:rPr>
            </w:pPr>
            <w:r>
              <w:rPr>
                <w:b/>
                <w:bCs/>
              </w:rPr>
              <w:t>701234</w:t>
            </w:r>
          </w:p>
        </w:tc>
      </w:tr>
      <w:tr w:rsidR="00592C43">
        <w:trPr>
          <w:trHeight w:val="422"/>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14"/>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16 546</w:t>
            </w:r>
          </w:p>
        </w:tc>
        <w:tc>
          <w:tcPr>
            <w:tcW w:w="1984" w:type="dxa"/>
            <w:vAlign w:val="center"/>
          </w:tcPr>
          <w:p w:rsidR="00592C43" w:rsidRPr="009F49D7" w:rsidRDefault="00592C43" w:rsidP="00432974">
            <w:pPr>
              <w:jc w:val="center"/>
            </w:pPr>
            <w:r>
              <w:t>15 183</w:t>
            </w:r>
          </w:p>
        </w:tc>
        <w:tc>
          <w:tcPr>
            <w:tcW w:w="1701" w:type="dxa"/>
            <w:vAlign w:val="center"/>
          </w:tcPr>
          <w:p w:rsidR="00592C43" w:rsidRPr="009F49D7" w:rsidRDefault="00592C43" w:rsidP="00F71496">
            <w:pPr>
              <w:jc w:val="center"/>
            </w:pPr>
            <w:r w:rsidRPr="001F19B7">
              <w:t>16577</w:t>
            </w:r>
          </w:p>
        </w:tc>
      </w:tr>
      <w:tr w:rsidR="00592C43">
        <w:trPr>
          <w:trHeight w:val="419"/>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23 870</w:t>
            </w:r>
          </w:p>
        </w:tc>
        <w:tc>
          <w:tcPr>
            <w:tcW w:w="1984" w:type="dxa"/>
            <w:vAlign w:val="center"/>
          </w:tcPr>
          <w:p w:rsidR="00592C43" w:rsidRPr="009F49D7" w:rsidRDefault="00592C43" w:rsidP="00432974">
            <w:pPr>
              <w:jc w:val="center"/>
            </w:pPr>
            <w:r>
              <w:t>22 868</w:t>
            </w:r>
          </w:p>
        </w:tc>
        <w:tc>
          <w:tcPr>
            <w:tcW w:w="1701" w:type="dxa"/>
            <w:vAlign w:val="center"/>
          </w:tcPr>
          <w:p w:rsidR="00592C43" w:rsidRPr="009F49D7" w:rsidRDefault="00592C43" w:rsidP="00F71496">
            <w:pPr>
              <w:jc w:val="center"/>
            </w:pPr>
            <w:r w:rsidRPr="001F19B7">
              <w:t>24494</w:t>
            </w:r>
          </w:p>
        </w:tc>
      </w:tr>
      <w:tr w:rsidR="00592C43">
        <w:trPr>
          <w:trHeight w:val="412"/>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19 391</w:t>
            </w:r>
          </w:p>
        </w:tc>
        <w:tc>
          <w:tcPr>
            <w:tcW w:w="1984" w:type="dxa"/>
            <w:vAlign w:val="center"/>
          </w:tcPr>
          <w:p w:rsidR="00592C43" w:rsidRPr="009F49D7" w:rsidRDefault="00592C43" w:rsidP="00432974">
            <w:pPr>
              <w:jc w:val="center"/>
            </w:pPr>
            <w:r>
              <w:t>19 546</w:t>
            </w:r>
          </w:p>
        </w:tc>
        <w:tc>
          <w:tcPr>
            <w:tcW w:w="1701" w:type="dxa"/>
            <w:vAlign w:val="center"/>
          </w:tcPr>
          <w:p w:rsidR="00592C43" w:rsidRPr="009F49D7" w:rsidRDefault="00592C43" w:rsidP="00F71496">
            <w:pPr>
              <w:jc w:val="center"/>
            </w:pPr>
            <w:r w:rsidRPr="001F19B7">
              <w:t>22323</w:t>
            </w:r>
          </w:p>
        </w:tc>
      </w:tr>
      <w:tr w:rsidR="00592C43">
        <w:tc>
          <w:tcPr>
            <w:tcW w:w="4361" w:type="dxa"/>
            <w:vAlign w:val="center"/>
          </w:tcPr>
          <w:p w:rsidR="00592C43" w:rsidRPr="00D36BF6" w:rsidRDefault="00592C43" w:rsidP="00F71496">
            <w:pPr>
              <w:rPr>
                <w:b/>
                <w:bCs/>
              </w:rPr>
            </w:pPr>
            <w:r w:rsidRPr="00D36BF6">
              <w:rPr>
                <w:b/>
                <w:bCs/>
              </w:rPr>
              <w:t xml:space="preserve">Число прибывших из-за пределов России </w:t>
            </w:r>
            <w:r>
              <w:rPr>
                <w:b/>
                <w:bCs/>
              </w:rPr>
              <w:t xml:space="preserve">граждан Российской Федерации </w:t>
            </w:r>
            <w:r w:rsidRPr="00D36BF6">
              <w:rPr>
                <w:b/>
                <w:bCs/>
              </w:rPr>
              <w:t>– всего</w:t>
            </w:r>
          </w:p>
        </w:tc>
        <w:tc>
          <w:tcPr>
            <w:tcW w:w="1985" w:type="dxa"/>
            <w:vAlign w:val="center"/>
          </w:tcPr>
          <w:p w:rsidR="00592C43" w:rsidRPr="008547C0" w:rsidRDefault="00592C43" w:rsidP="00432974">
            <w:pPr>
              <w:jc w:val="center"/>
              <w:rPr>
                <w:b/>
                <w:bCs/>
              </w:rPr>
            </w:pPr>
            <w:r>
              <w:rPr>
                <w:b/>
                <w:bCs/>
              </w:rPr>
              <w:t>195 983</w:t>
            </w:r>
          </w:p>
        </w:tc>
        <w:tc>
          <w:tcPr>
            <w:tcW w:w="1984" w:type="dxa"/>
            <w:vAlign w:val="center"/>
          </w:tcPr>
          <w:p w:rsidR="00592C43" w:rsidRPr="008547C0" w:rsidRDefault="00592C43" w:rsidP="00432974">
            <w:pPr>
              <w:jc w:val="center"/>
              <w:rPr>
                <w:b/>
                <w:bCs/>
              </w:rPr>
            </w:pPr>
            <w:r>
              <w:rPr>
                <w:b/>
                <w:bCs/>
              </w:rPr>
              <w:t>198 464</w:t>
            </w:r>
          </w:p>
        </w:tc>
        <w:tc>
          <w:tcPr>
            <w:tcW w:w="1701" w:type="dxa"/>
            <w:vAlign w:val="center"/>
          </w:tcPr>
          <w:p w:rsidR="00592C43" w:rsidRPr="008547C0" w:rsidRDefault="00592C43" w:rsidP="001F19B7">
            <w:pPr>
              <w:jc w:val="center"/>
              <w:rPr>
                <w:b/>
                <w:bCs/>
              </w:rPr>
            </w:pPr>
            <w:r>
              <w:rPr>
                <w:b/>
                <w:bCs/>
              </w:rPr>
              <w:t>200 185</w:t>
            </w:r>
          </w:p>
        </w:tc>
      </w:tr>
      <w:tr w:rsidR="00592C43">
        <w:trPr>
          <w:trHeight w:val="429"/>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08"/>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8 174</w:t>
            </w:r>
          </w:p>
        </w:tc>
        <w:tc>
          <w:tcPr>
            <w:tcW w:w="1984" w:type="dxa"/>
            <w:vAlign w:val="center"/>
          </w:tcPr>
          <w:p w:rsidR="00592C43" w:rsidRPr="009F49D7" w:rsidRDefault="00592C43" w:rsidP="00432974">
            <w:pPr>
              <w:jc w:val="center"/>
            </w:pPr>
            <w:r>
              <w:t>8 002</w:t>
            </w:r>
          </w:p>
        </w:tc>
        <w:tc>
          <w:tcPr>
            <w:tcW w:w="1701" w:type="dxa"/>
            <w:vAlign w:val="center"/>
          </w:tcPr>
          <w:p w:rsidR="00592C43" w:rsidRPr="009F49D7" w:rsidRDefault="00592C43" w:rsidP="00F71496">
            <w:pPr>
              <w:jc w:val="center"/>
            </w:pPr>
            <w:r w:rsidRPr="001F19B7">
              <w:t>7120</w:t>
            </w:r>
          </w:p>
        </w:tc>
      </w:tr>
      <w:tr w:rsidR="00592C43">
        <w:trPr>
          <w:trHeight w:val="413"/>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12 106</w:t>
            </w:r>
          </w:p>
        </w:tc>
        <w:tc>
          <w:tcPr>
            <w:tcW w:w="1984" w:type="dxa"/>
            <w:vAlign w:val="center"/>
          </w:tcPr>
          <w:p w:rsidR="00592C43" w:rsidRPr="009F49D7" w:rsidRDefault="00592C43" w:rsidP="00432974">
            <w:pPr>
              <w:jc w:val="center"/>
            </w:pPr>
            <w:r>
              <w:t>12 677</w:t>
            </w:r>
          </w:p>
        </w:tc>
        <w:tc>
          <w:tcPr>
            <w:tcW w:w="1701" w:type="dxa"/>
            <w:vAlign w:val="center"/>
          </w:tcPr>
          <w:p w:rsidR="00592C43" w:rsidRPr="009F49D7" w:rsidRDefault="00592C43" w:rsidP="00F71496">
            <w:pPr>
              <w:jc w:val="center"/>
            </w:pPr>
            <w:r w:rsidRPr="001F19B7">
              <w:t>12544</w:t>
            </w:r>
          </w:p>
        </w:tc>
      </w:tr>
      <w:tr w:rsidR="00592C43">
        <w:trPr>
          <w:trHeight w:val="419"/>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10 265</w:t>
            </w:r>
          </w:p>
        </w:tc>
        <w:tc>
          <w:tcPr>
            <w:tcW w:w="1984" w:type="dxa"/>
            <w:vAlign w:val="center"/>
          </w:tcPr>
          <w:p w:rsidR="00592C43" w:rsidRPr="009F49D7" w:rsidRDefault="00592C43" w:rsidP="00432974">
            <w:pPr>
              <w:jc w:val="center"/>
            </w:pPr>
            <w:r>
              <w:t>11 166</w:t>
            </w:r>
          </w:p>
        </w:tc>
        <w:tc>
          <w:tcPr>
            <w:tcW w:w="1701" w:type="dxa"/>
            <w:vAlign w:val="center"/>
          </w:tcPr>
          <w:p w:rsidR="00592C43" w:rsidRPr="009F49D7" w:rsidRDefault="00592C43" w:rsidP="00F71496">
            <w:pPr>
              <w:jc w:val="center"/>
            </w:pPr>
            <w:r w:rsidRPr="001F19B7">
              <w:t>11993</w:t>
            </w:r>
          </w:p>
        </w:tc>
      </w:tr>
      <w:tr w:rsidR="00592C43">
        <w:tc>
          <w:tcPr>
            <w:tcW w:w="4361" w:type="dxa"/>
            <w:vAlign w:val="center"/>
          </w:tcPr>
          <w:p w:rsidR="00592C43" w:rsidRPr="00D36BF6" w:rsidRDefault="00592C43" w:rsidP="00F71496">
            <w:pPr>
              <w:rPr>
                <w:b/>
                <w:bCs/>
              </w:rPr>
            </w:pPr>
            <w:r w:rsidRPr="00D36BF6">
              <w:rPr>
                <w:b/>
                <w:bCs/>
              </w:rPr>
              <w:t xml:space="preserve">Число прибывших из-за пределов России </w:t>
            </w:r>
            <w:r>
              <w:rPr>
                <w:b/>
                <w:bCs/>
              </w:rPr>
              <w:t xml:space="preserve">иностранных граждан </w:t>
            </w:r>
            <w:r w:rsidRPr="00D36BF6">
              <w:rPr>
                <w:b/>
                <w:bCs/>
              </w:rPr>
              <w:t>– всего</w:t>
            </w:r>
          </w:p>
        </w:tc>
        <w:tc>
          <w:tcPr>
            <w:tcW w:w="1985" w:type="dxa"/>
            <w:vAlign w:val="center"/>
          </w:tcPr>
          <w:p w:rsidR="00592C43" w:rsidRPr="008547C0" w:rsidRDefault="00592C43" w:rsidP="00432974">
            <w:pPr>
              <w:jc w:val="center"/>
              <w:rPr>
                <w:b/>
                <w:bCs/>
              </w:rPr>
            </w:pPr>
            <w:r>
              <w:rPr>
                <w:b/>
                <w:bCs/>
              </w:rPr>
              <w:t>391 100</w:t>
            </w:r>
          </w:p>
        </w:tc>
        <w:tc>
          <w:tcPr>
            <w:tcW w:w="1984" w:type="dxa"/>
            <w:vAlign w:val="center"/>
          </w:tcPr>
          <w:p w:rsidR="00592C43" w:rsidRPr="008547C0" w:rsidRDefault="00592C43" w:rsidP="00432974">
            <w:pPr>
              <w:jc w:val="center"/>
              <w:rPr>
                <w:b/>
                <w:bCs/>
              </w:rPr>
            </w:pPr>
            <w:r>
              <w:rPr>
                <w:b/>
                <w:bCs/>
              </w:rPr>
              <w:t>364 998</w:t>
            </w:r>
          </w:p>
        </w:tc>
        <w:tc>
          <w:tcPr>
            <w:tcW w:w="1701" w:type="dxa"/>
            <w:vAlign w:val="center"/>
          </w:tcPr>
          <w:p w:rsidR="00592C43" w:rsidRPr="008547C0" w:rsidRDefault="00592C43" w:rsidP="001F19B7">
            <w:pPr>
              <w:jc w:val="center"/>
              <w:rPr>
                <w:b/>
                <w:bCs/>
              </w:rPr>
            </w:pPr>
            <w:r>
              <w:rPr>
                <w:b/>
                <w:bCs/>
              </w:rPr>
              <w:t>500 119</w:t>
            </w:r>
          </w:p>
        </w:tc>
      </w:tr>
      <w:tr w:rsidR="00592C43">
        <w:trPr>
          <w:trHeight w:val="419"/>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F71496">
            <w:pPr>
              <w:jc w:val="center"/>
            </w:pPr>
          </w:p>
        </w:tc>
        <w:tc>
          <w:tcPr>
            <w:tcW w:w="1984" w:type="dxa"/>
            <w:vAlign w:val="center"/>
          </w:tcPr>
          <w:p w:rsidR="00592C43" w:rsidRPr="009F49D7" w:rsidRDefault="00592C43" w:rsidP="00F71496">
            <w:pPr>
              <w:jc w:val="center"/>
            </w:pPr>
          </w:p>
        </w:tc>
        <w:tc>
          <w:tcPr>
            <w:tcW w:w="1701" w:type="dxa"/>
            <w:vAlign w:val="center"/>
          </w:tcPr>
          <w:p w:rsidR="00592C43" w:rsidRPr="009F49D7" w:rsidRDefault="00592C43" w:rsidP="00F71496">
            <w:pPr>
              <w:jc w:val="center"/>
            </w:pPr>
          </w:p>
        </w:tc>
      </w:tr>
      <w:tr w:rsidR="00592C43">
        <w:trPr>
          <w:trHeight w:val="412"/>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8 328</w:t>
            </w:r>
          </w:p>
        </w:tc>
        <w:tc>
          <w:tcPr>
            <w:tcW w:w="1984" w:type="dxa"/>
            <w:vAlign w:val="center"/>
          </w:tcPr>
          <w:p w:rsidR="00592C43" w:rsidRPr="009F49D7" w:rsidRDefault="00592C43" w:rsidP="00432974">
            <w:pPr>
              <w:jc w:val="center"/>
            </w:pPr>
            <w:r>
              <w:t>7 131</w:t>
            </w:r>
          </w:p>
        </w:tc>
        <w:tc>
          <w:tcPr>
            <w:tcW w:w="1701" w:type="dxa"/>
            <w:vAlign w:val="center"/>
          </w:tcPr>
          <w:p w:rsidR="00592C43" w:rsidRPr="009F49D7" w:rsidRDefault="00592C43" w:rsidP="00F71496">
            <w:pPr>
              <w:jc w:val="center"/>
            </w:pPr>
            <w:r w:rsidRPr="001F19B7">
              <w:t>9448</w:t>
            </w:r>
          </w:p>
        </w:tc>
      </w:tr>
      <w:tr w:rsidR="00592C43">
        <w:trPr>
          <w:trHeight w:val="417"/>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11 706</w:t>
            </w:r>
          </w:p>
        </w:tc>
        <w:tc>
          <w:tcPr>
            <w:tcW w:w="1984" w:type="dxa"/>
            <w:vAlign w:val="center"/>
          </w:tcPr>
          <w:p w:rsidR="00592C43" w:rsidRPr="009F49D7" w:rsidRDefault="00592C43" w:rsidP="00432974">
            <w:pPr>
              <w:jc w:val="center"/>
            </w:pPr>
            <w:r>
              <w:t>10 097</w:t>
            </w:r>
          </w:p>
        </w:tc>
        <w:tc>
          <w:tcPr>
            <w:tcW w:w="1701" w:type="dxa"/>
            <w:vAlign w:val="center"/>
          </w:tcPr>
          <w:p w:rsidR="00592C43" w:rsidRPr="009F49D7" w:rsidRDefault="00592C43" w:rsidP="00F71496">
            <w:pPr>
              <w:jc w:val="center"/>
            </w:pPr>
            <w:r w:rsidRPr="001F19B7">
              <w:t>11945</w:t>
            </w:r>
          </w:p>
        </w:tc>
      </w:tr>
      <w:tr w:rsidR="00592C43">
        <w:trPr>
          <w:trHeight w:val="423"/>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9 086</w:t>
            </w:r>
          </w:p>
        </w:tc>
        <w:tc>
          <w:tcPr>
            <w:tcW w:w="1984" w:type="dxa"/>
            <w:vAlign w:val="center"/>
          </w:tcPr>
          <w:p w:rsidR="00592C43" w:rsidRPr="009F49D7" w:rsidRDefault="00592C43" w:rsidP="00432974">
            <w:pPr>
              <w:jc w:val="center"/>
            </w:pPr>
            <w:r>
              <w:t>8 301</w:t>
            </w:r>
          </w:p>
        </w:tc>
        <w:tc>
          <w:tcPr>
            <w:tcW w:w="1701" w:type="dxa"/>
            <w:vAlign w:val="center"/>
          </w:tcPr>
          <w:p w:rsidR="00592C43" w:rsidRPr="009F49D7" w:rsidRDefault="00592C43" w:rsidP="00F71496">
            <w:pPr>
              <w:jc w:val="center"/>
            </w:pPr>
            <w:r w:rsidRPr="001F19B7">
              <w:t>10320</w:t>
            </w:r>
          </w:p>
        </w:tc>
      </w:tr>
      <w:tr w:rsidR="00592C43">
        <w:tc>
          <w:tcPr>
            <w:tcW w:w="4361" w:type="dxa"/>
            <w:vAlign w:val="center"/>
          </w:tcPr>
          <w:p w:rsidR="00592C43" w:rsidRPr="00D36BF6" w:rsidRDefault="00592C43" w:rsidP="00F71496">
            <w:pPr>
              <w:rPr>
                <w:b/>
                <w:bCs/>
              </w:rPr>
            </w:pPr>
            <w:r w:rsidRPr="00D36BF6">
              <w:rPr>
                <w:b/>
                <w:bCs/>
              </w:rPr>
              <w:t xml:space="preserve">Число прибывших из-за пределов России </w:t>
            </w:r>
            <w:r>
              <w:rPr>
                <w:b/>
                <w:bCs/>
              </w:rPr>
              <w:t xml:space="preserve">лиц без гражданства и не указавших гражданство </w:t>
            </w:r>
            <w:r w:rsidRPr="00D36BF6">
              <w:rPr>
                <w:b/>
                <w:bCs/>
              </w:rPr>
              <w:t>– всего</w:t>
            </w:r>
          </w:p>
        </w:tc>
        <w:tc>
          <w:tcPr>
            <w:tcW w:w="1985" w:type="dxa"/>
            <w:vAlign w:val="center"/>
          </w:tcPr>
          <w:p w:rsidR="00592C43" w:rsidRPr="008547C0" w:rsidRDefault="00592C43" w:rsidP="00432974">
            <w:pPr>
              <w:jc w:val="center"/>
              <w:rPr>
                <w:b/>
                <w:bCs/>
              </w:rPr>
            </w:pPr>
            <w:r>
              <w:rPr>
                <w:b/>
                <w:bCs/>
              </w:rPr>
              <w:t>1 950</w:t>
            </w:r>
          </w:p>
        </w:tc>
        <w:tc>
          <w:tcPr>
            <w:tcW w:w="1984" w:type="dxa"/>
            <w:vAlign w:val="center"/>
          </w:tcPr>
          <w:p w:rsidR="00592C43" w:rsidRPr="008547C0" w:rsidRDefault="00592C43" w:rsidP="00432974">
            <w:pPr>
              <w:jc w:val="center"/>
              <w:rPr>
                <w:b/>
                <w:bCs/>
              </w:rPr>
            </w:pPr>
            <w:r>
              <w:rPr>
                <w:b/>
                <w:bCs/>
              </w:rPr>
              <w:t>2 223</w:t>
            </w:r>
          </w:p>
        </w:tc>
        <w:tc>
          <w:tcPr>
            <w:tcW w:w="1701" w:type="dxa"/>
            <w:vAlign w:val="center"/>
          </w:tcPr>
          <w:p w:rsidR="00592C43" w:rsidRPr="008547C0" w:rsidRDefault="00592C43" w:rsidP="00224543">
            <w:pPr>
              <w:jc w:val="center"/>
              <w:rPr>
                <w:b/>
                <w:bCs/>
              </w:rPr>
            </w:pPr>
            <w:r>
              <w:rPr>
                <w:b/>
                <w:bCs/>
              </w:rPr>
              <w:t>930</w:t>
            </w:r>
          </w:p>
        </w:tc>
      </w:tr>
      <w:tr w:rsidR="00592C43">
        <w:trPr>
          <w:trHeight w:val="427"/>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19"/>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44</w:t>
            </w:r>
          </w:p>
        </w:tc>
        <w:tc>
          <w:tcPr>
            <w:tcW w:w="1984" w:type="dxa"/>
            <w:vAlign w:val="center"/>
          </w:tcPr>
          <w:p w:rsidR="00592C43" w:rsidRPr="009F49D7" w:rsidRDefault="00592C43" w:rsidP="00432974">
            <w:pPr>
              <w:jc w:val="center"/>
            </w:pPr>
            <w:r>
              <w:t>50</w:t>
            </w:r>
          </w:p>
        </w:tc>
        <w:tc>
          <w:tcPr>
            <w:tcW w:w="1701" w:type="dxa"/>
            <w:vAlign w:val="center"/>
          </w:tcPr>
          <w:p w:rsidR="00592C43" w:rsidRPr="009F49D7" w:rsidRDefault="00592C43" w:rsidP="00F71496">
            <w:pPr>
              <w:jc w:val="center"/>
            </w:pPr>
            <w:r w:rsidRPr="00224543">
              <w:t>9</w:t>
            </w:r>
          </w:p>
        </w:tc>
      </w:tr>
      <w:tr w:rsidR="00592C43">
        <w:trPr>
          <w:trHeight w:val="411"/>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58</w:t>
            </w:r>
          </w:p>
        </w:tc>
        <w:tc>
          <w:tcPr>
            <w:tcW w:w="1984" w:type="dxa"/>
            <w:vAlign w:val="center"/>
          </w:tcPr>
          <w:p w:rsidR="00592C43" w:rsidRPr="009F49D7" w:rsidRDefault="00592C43" w:rsidP="00432974">
            <w:pPr>
              <w:jc w:val="center"/>
            </w:pPr>
            <w:r>
              <w:t>94</w:t>
            </w:r>
          </w:p>
        </w:tc>
        <w:tc>
          <w:tcPr>
            <w:tcW w:w="1701" w:type="dxa"/>
            <w:vAlign w:val="center"/>
          </w:tcPr>
          <w:p w:rsidR="00592C43" w:rsidRPr="009F49D7" w:rsidRDefault="00592C43" w:rsidP="00F71496">
            <w:pPr>
              <w:jc w:val="center"/>
            </w:pPr>
            <w:r w:rsidRPr="00224543">
              <w:t>5</w:t>
            </w:r>
          </w:p>
        </w:tc>
      </w:tr>
      <w:tr w:rsidR="00592C43">
        <w:trPr>
          <w:trHeight w:val="417"/>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40</w:t>
            </w:r>
          </w:p>
        </w:tc>
        <w:tc>
          <w:tcPr>
            <w:tcW w:w="1984" w:type="dxa"/>
            <w:vAlign w:val="center"/>
          </w:tcPr>
          <w:p w:rsidR="00592C43" w:rsidRPr="009F49D7" w:rsidRDefault="00592C43" w:rsidP="00432974">
            <w:pPr>
              <w:jc w:val="center"/>
            </w:pPr>
            <w:r>
              <w:t>79</w:t>
            </w:r>
          </w:p>
        </w:tc>
        <w:tc>
          <w:tcPr>
            <w:tcW w:w="1701" w:type="dxa"/>
            <w:vAlign w:val="center"/>
          </w:tcPr>
          <w:p w:rsidR="00592C43" w:rsidRPr="009F49D7" w:rsidRDefault="00592C43" w:rsidP="00F71496">
            <w:pPr>
              <w:jc w:val="center"/>
            </w:pPr>
            <w:r w:rsidRPr="00224543">
              <w:t>10</w:t>
            </w:r>
          </w:p>
        </w:tc>
      </w:tr>
      <w:tr w:rsidR="00592C43">
        <w:trPr>
          <w:trHeight w:val="420"/>
        </w:trPr>
        <w:tc>
          <w:tcPr>
            <w:tcW w:w="10031" w:type="dxa"/>
            <w:gridSpan w:val="4"/>
            <w:vAlign w:val="center"/>
          </w:tcPr>
          <w:p w:rsidR="00592C43" w:rsidRPr="009F49D7" w:rsidRDefault="00592C43" w:rsidP="00F71496">
            <w:pPr>
              <w:jc w:val="center"/>
            </w:pPr>
            <w:r>
              <w:t>Выбывшие</w:t>
            </w:r>
          </w:p>
        </w:tc>
      </w:tr>
      <w:tr w:rsidR="00592C43">
        <w:tc>
          <w:tcPr>
            <w:tcW w:w="4361" w:type="dxa"/>
            <w:vAlign w:val="center"/>
          </w:tcPr>
          <w:p w:rsidR="00592C43" w:rsidRPr="00D36BF6" w:rsidRDefault="00592C43" w:rsidP="009032DE">
            <w:pPr>
              <w:rPr>
                <w:b/>
                <w:bCs/>
              </w:rPr>
            </w:pPr>
            <w:r w:rsidRPr="00D36BF6">
              <w:rPr>
                <w:b/>
                <w:bCs/>
              </w:rPr>
              <w:t xml:space="preserve">Число </w:t>
            </w:r>
            <w:r>
              <w:rPr>
                <w:b/>
                <w:bCs/>
              </w:rPr>
              <w:t>вы</w:t>
            </w:r>
            <w:r w:rsidRPr="00D36BF6">
              <w:rPr>
                <w:b/>
                <w:bCs/>
              </w:rPr>
              <w:t>бывших за предел</w:t>
            </w:r>
            <w:r>
              <w:rPr>
                <w:b/>
                <w:bCs/>
              </w:rPr>
              <w:t>ы</w:t>
            </w:r>
            <w:r w:rsidRPr="00D36BF6">
              <w:rPr>
                <w:b/>
                <w:bCs/>
              </w:rPr>
              <w:t xml:space="preserve"> России – всего</w:t>
            </w:r>
          </w:p>
        </w:tc>
        <w:tc>
          <w:tcPr>
            <w:tcW w:w="1985" w:type="dxa"/>
            <w:vAlign w:val="center"/>
          </w:tcPr>
          <w:p w:rsidR="00592C43" w:rsidRPr="008547C0" w:rsidRDefault="00592C43" w:rsidP="009032DE">
            <w:pPr>
              <w:jc w:val="center"/>
              <w:rPr>
                <w:b/>
                <w:bCs/>
              </w:rPr>
            </w:pPr>
            <w:r>
              <w:rPr>
                <w:b/>
                <w:bCs/>
              </w:rPr>
              <w:t>377 155</w:t>
            </w:r>
          </w:p>
        </w:tc>
        <w:tc>
          <w:tcPr>
            <w:tcW w:w="1984" w:type="dxa"/>
            <w:vAlign w:val="center"/>
          </w:tcPr>
          <w:p w:rsidR="00592C43" w:rsidRPr="008547C0" w:rsidRDefault="00592C43" w:rsidP="009032DE">
            <w:pPr>
              <w:jc w:val="center"/>
              <w:rPr>
                <w:b/>
                <w:bCs/>
              </w:rPr>
            </w:pPr>
            <w:r>
              <w:rPr>
                <w:b/>
                <w:bCs/>
              </w:rPr>
              <w:t>440 831</w:t>
            </w:r>
          </w:p>
        </w:tc>
        <w:tc>
          <w:tcPr>
            <w:tcW w:w="1701" w:type="dxa"/>
            <w:vAlign w:val="center"/>
          </w:tcPr>
          <w:p w:rsidR="00592C43" w:rsidRPr="00C91041" w:rsidRDefault="00592C43" w:rsidP="009032DE">
            <w:pPr>
              <w:jc w:val="center"/>
            </w:pPr>
            <w:r w:rsidRPr="009032DE">
              <w:rPr>
                <w:b/>
                <w:bCs/>
              </w:rPr>
              <w:t>416131</w:t>
            </w:r>
          </w:p>
        </w:tc>
      </w:tr>
      <w:tr w:rsidR="00592C43">
        <w:trPr>
          <w:trHeight w:val="423"/>
        </w:trPr>
        <w:tc>
          <w:tcPr>
            <w:tcW w:w="4361" w:type="dxa"/>
            <w:vAlign w:val="center"/>
          </w:tcPr>
          <w:p w:rsidR="00592C43" w:rsidRPr="009F49D7" w:rsidRDefault="00592C43" w:rsidP="009032DE">
            <w:pPr>
              <w:ind w:left="170"/>
            </w:pPr>
            <w:r>
              <w:t>в</w:t>
            </w:r>
            <w:r w:rsidRPr="009F49D7">
              <w:t xml:space="preserve"> том числе мигранты в возрасте, лет:</w:t>
            </w:r>
          </w:p>
        </w:tc>
        <w:tc>
          <w:tcPr>
            <w:tcW w:w="1985" w:type="dxa"/>
            <w:vAlign w:val="center"/>
          </w:tcPr>
          <w:p w:rsidR="00592C43" w:rsidRPr="009F49D7" w:rsidRDefault="00592C43" w:rsidP="009032DE">
            <w:pPr>
              <w:jc w:val="center"/>
            </w:pPr>
          </w:p>
        </w:tc>
        <w:tc>
          <w:tcPr>
            <w:tcW w:w="1984" w:type="dxa"/>
            <w:vAlign w:val="center"/>
          </w:tcPr>
          <w:p w:rsidR="00592C43" w:rsidRPr="009F49D7" w:rsidRDefault="00592C43" w:rsidP="009032DE">
            <w:pPr>
              <w:jc w:val="center"/>
            </w:pPr>
          </w:p>
        </w:tc>
        <w:tc>
          <w:tcPr>
            <w:tcW w:w="1701" w:type="dxa"/>
          </w:tcPr>
          <w:p w:rsidR="00592C43" w:rsidRPr="00C91041" w:rsidRDefault="00592C43" w:rsidP="009032DE">
            <w:pPr>
              <w:jc w:val="center"/>
            </w:pPr>
          </w:p>
        </w:tc>
      </w:tr>
      <w:tr w:rsidR="00592C43">
        <w:trPr>
          <w:trHeight w:val="415"/>
        </w:trPr>
        <w:tc>
          <w:tcPr>
            <w:tcW w:w="4361" w:type="dxa"/>
            <w:vAlign w:val="center"/>
          </w:tcPr>
          <w:p w:rsidR="00592C43" w:rsidRPr="009F49D7" w:rsidRDefault="00592C43" w:rsidP="009032DE">
            <w:pPr>
              <w:ind w:left="340"/>
            </w:pPr>
            <w:r>
              <w:t>0-4</w:t>
            </w:r>
          </w:p>
        </w:tc>
        <w:tc>
          <w:tcPr>
            <w:tcW w:w="1985" w:type="dxa"/>
            <w:vAlign w:val="center"/>
          </w:tcPr>
          <w:p w:rsidR="00592C43" w:rsidRPr="009F49D7" w:rsidRDefault="00592C43" w:rsidP="009032DE">
            <w:pPr>
              <w:jc w:val="center"/>
            </w:pPr>
            <w:r>
              <w:t>6 847</w:t>
            </w:r>
          </w:p>
        </w:tc>
        <w:tc>
          <w:tcPr>
            <w:tcW w:w="1984" w:type="dxa"/>
            <w:vAlign w:val="center"/>
          </w:tcPr>
          <w:p w:rsidR="00592C43" w:rsidRPr="009F49D7" w:rsidRDefault="00592C43" w:rsidP="009032DE">
            <w:pPr>
              <w:jc w:val="center"/>
            </w:pPr>
            <w:r>
              <w:t>7 326</w:t>
            </w:r>
          </w:p>
        </w:tc>
        <w:tc>
          <w:tcPr>
            <w:tcW w:w="1701" w:type="dxa"/>
            <w:vAlign w:val="center"/>
          </w:tcPr>
          <w:p w:rsidR="00592C43" w:rsidRPr="00C91041" w:rsidRDefault="00592C43" w:rsidP="009032DE">
            <w:pPr>
              <w:jc w:val="center"/>
            </w:pPr>
            <w:r w:rsidRPr="00C91041">
              <w:t>6296</w:t>
            </w:r>
          </w:p>
        </w:tc>
      </w:tr>
      <w:tr w:rsidR="00592C43">
        <w:trPr>
          <w:trHeight w:val="408"/>
        </w:trPr>
        <w:tc>
          <w:tcPr>
            <w:tcW w:w="4361" w:type="dxa"/>
            <w:vAlign w:val="center"/>
          </w:tcPr>
          <w:p w:rsidR="00592C43" w:rsidRPr="009F49D7" w:rsidRDefault="00592C43" w:rsidP="009032DE">
            <w:pPr>
              <w:ind w:left="340"/>
            </w:pPr>
            <w:r>
              <w:t>5-9</w:t>
            </w:r>
          </w:p>
        </w:tc>
        <w:tc>
          <w:tcPr>
            <w:tcW w:w="1985" w:type="dxa"/>
            <w:vAlign w:val="center"/>
          </w:tcPr>
          <w:p w:rsidR="00592C43" w:rsidRPr="009F49D7" w:rsidRDefault="00592C43" w:rsidP="009032DE">
            <w:pPr>
              <w:jc w:val="center"/>
            </w:pPr>
            <w:r>
              <w:t>13 305</w:t>
            </w:r>
          </w:p>
        </w:tc>
        <w:tc>
          <w:tcPr>
            <w:tcW w:w="1984" w:type="dxa"/>
            <w:vAlign w:val="center"/>
          </w:tcPr>
          <w:p w:rsidR="00592C43" w:rsidRPr="009F49D7" w:rsidRDefault="00592C43" w:rsidP="009032DE">
            <w:pPr>
              <w:jc w:val="center"/>
            </w:pPr>
            <w:r>
              <w:t>16 388</w:t>
            </w:r>
          </w:p>
        </w:tc>
        <w:tc>
          <w:tcPr>
            <w:tcW w:w="1701" w:type="dxa"/>
            <w:vAlign w:val="center"/>
          </w:tcPr>
          <w:p w:rsidR="00592C43" w:rsidRDefault="00592C43" w:rsidP="009032DE">
            <w:pPr>
              <w:jc w:val="center"/>
            </w:pPr>
            <w:r w:rsidRPr="00C91041">
              <w:t>14792</w:t>
            </w:r>
          </w:p>
        </w:tc>
      </w:tr>
      <w:tr w:rsidR="00592C43">
        <w:trPr>
          <w:trHeight w:val="400"/>
        </w:trPr>
        <w:tc>
          <w:tcPr>
            <w:tcW w:w="4361" w:type="dxa"/>
            <w:vAlign w:val="center"/>
          </w:tcPr>
          <w:p w:rsidR="00592C43" w:rsidRPr="009F49D7" w:rsidRDefault="00592C43" w:rsidP="009032DE">
            <w:pPr>
              <w:ind w:left="340"/>
            </w:pPr>
            <w:r>
              <w:t>10-14</w:t>
            </w:r>
          </w:p>
        </w:tc>
        <w:tc>
          <w:tcPr>
            <w:tcW w:w="1985" w:type="dxa"/>
            <w:vAlign w:val="center"/>
          </w:tcPr>
          <w:p w:rsidR="00592C43" w:rsidRPr="009F49D7" w:rsidRDefault="00592C43" w:rsidP="009032DE">
            <w:pPr>
              <w:jc w:val="center"/>
            </w:pPr>
            <w:r>
              <w:t>10 724</w:t>
            </w:r>
          </w:p>
        </w:tc>
        <w:tc>
          <w:tcPr>
            <w:tcW w:w="1984" w:type="dxa"/>
            <w:vAlign w:val="center"/>
          </w:tcPr>
          <w:p w:rsidR="00592C43" w:rsidRPr="009F49D7" w:rsidRDefault="00592C43" w:rsidP="009032DE">
            <w:pPr>
              <w:jc w:val="center"/>
            </w:pPr>
            <w:r>
              <w:t>13 215</w:t>
            </w:r>
          </w:p>
        </w:tc>
        <w:tc>
          <w:tcPr>
            <w:tcW w:w="1701" w:type="dxa"/>
            <w:vAlign w:val="center"/>
          </w:tcPr>
          <w:p w:rsidR="00592C43" w:rsidRPr="00C91041" w:rsidRDefault="00592C43" w:rsidP="009032DE">
            <w:pPr>
              <w:jc w:val="center"/>
            </w:pPr>
            <w:r w:rsidRPr="00C91041">
              <w:t>12723</w:t>
            </w:r>
          </w:p>
        </w:tc>
      </w:tr>
      <w:tr w:rsidR="00592C43">
        <w:tc>
          <w:tcPr>
            <w:tcW w:w="4361" w:type="dxa"/>
            <w:vAlign w:val="center"/>
          </w:tcPr>
          <w:p w:rsidR="00592C43" w:rsidRPr="00D36BF6" w:rsidRDefault="00592C43" w:rsidP="00F71496">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граждан Российской Федерации </w:t>
            </w:r>
            <w:r w:rsidRPr="00D36BF6">
              <w:rPr>
                <w:b/>
                <w:bCs/>
              </w:rPr>
              <w:t>– всего</w:t>
            </w:r>
          </w:p>
        </w:tc>
        <w:tc>
          <w:tcPr>
            <w:tcW w:w="1985" w:type="dxa"/>
            <w:vAlign w:val="center"/>
          </w:tcPr>
          <w:p w:rsidR="00592C43" w:rsidRPr="008547C0" w:rsidRDefault="00592C43" w:rsidP="00432974">
            <w:pPr>
              <w:jc w:val="center"/>
              <w:rPr>
                <w:b/>
                <w:bCs/>
              </w:rPr>
            </w:pPr>
            <w:r>
              <w:rPr>
                <w:b/>
                <w:bCs/>
              </w:rPr>
              <w:t>66 735</w:t>
            </w:r>
          </w:p>
        </w:tc>
        <w:tc>
          <w:tcPr>
            <w:tcW w:w="1984" w:type="dxa"/>
            <w:vAlign w:val="center"/>
          </w:tcPr>
          <w:p w:rsidR="00592C43" w:rsidRPr="008547C0" w:rsidRDefault="00592C43" w:rsidP="00432974">
            <w:pPr>
              <w:jc w:val="center"/>
              <w:rPr>
                <w:b/>
                <w:bCs/>
              </w:rPr>
            </w:pPr>
            <w:r>
              <w:rPr>
                <w:b/>
                <w:bCs/>
              </w:rPr>
              <w:t>73 344</w:t>
            </w:r>
          </w:p>
        </w:tc>
        <w:tc>
          <w:tcPr>
            <w:tcW w:w="1701" w:type="dxa"/>
            <w:vAlign w:val="center"/>
          </w:tcPr>
          <w:p w:rsidR="00592C43" w:rsidRPr="008547C0" w:rsidRDefault="00592C43" w:rsidP="009032DE">
            <w:pPr>
              <w:jc w:val="center"/>
              <w:rPr>
                <w:b/>
                <w:bCs/>
              </w:rPr>
            </w:pPr>
            <w:r>
              <w:rPr>
                <w:b/>
                <w:bCs/>
              </w:rPr>
              <w:t>73 382</w:t>
            </w:r>
          </w:p>
        </w:tc>
      </w:tr>
      <w:tr w:rsidR="00592C43">
        <w:trPr>
          <w:trHeight w:val="432"/>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23"/>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1 943</w:t>
            </w:r>
          </w:p>
        </w:tc>
        <w:tc>
          <w:tcPr>
            <w:tcW w:w="1984" w:type="dxa"/>
            <w:vAlign w:val="center"/>
          </w:tcPr>
          <w:p w:rsidR="00592C43" w:rsidRPr="009F49D7" w:rsidRDefault="00592C43" w:rsidP="00432974">
            <w:pPr>
              <w:jc w:val="center"/>
            </w:pPr>
            <w:r>
              <w:t>1 891</w:t>
            </w:r>
          </w:p>
        </w:tc>
        <w:tc>
          <w:tcPr>
            <w:tcW w:w="1701" w:type="dxa"/>
            <w:vAlign w:val="center"/>
          </w:tcPr>
          <w:p w:rsidR="00592C43" w:rsidRPr="009F49D7" w:rsidRDefault="00592C43" w:rsidP="00F71496">
            <w:pPr>
              <w:jc w:val="center"/>
            </w:pPr>
            <w:r w:rsidRPr="009032DE">
              <w:t>1739</w:t>
            </w:r>
          </w:p>
        </w:tc>
      </w:tr>
      <w:tr w:rsidR="00592C43">
        <w:trPr>
          <w:trHeight w:val="415"/>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3 425</w:t>
            </w:r>
          </w:p>
        </w:tc>
        <w:tc>
          <w:tcPr>
            <w:tcW w:w="1984" w:type="dxa"/>
            <w:vAlign w:val="center"/>
          </w:tcPr>
          <w:p w:rsidR="00592C43" w:rsidRPr="009F49D7" w:rsidRDefault="00592C43" w:rsidP="00432974">
            <w:pPr>
              <w:jc w:val="center"/>
            </w:pPr>
            <w:r>
              <w:t>4 159</w:t>
            </w:r>
          </w:p>
        </w:tc>
        <w:tc>
          <w:tcPr>
            <w:tcW w:w="1701" w:type="dxa"/>
            <w:vAlign w:val="center"/>
          </w:tcPr>
          <w:p w:rsidR="00592C43" w:rsidRPr="009F49D7" w:rsidRDefault="00592C43" w:rsidP="00F71496">
            <w:pPr>
              <w:jc w:val="center"/>
            </w:pPr>
            <w:r w:rsidRPr="009032DE">
              <w:t>4455</w:t>
            </w:r>
          </w:p>
        </w:tc>
      </w:tr>
      <w:tr w:rsidR="00592C43">
        <w:trPr>
          <w:trHeight w:val="420"/>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2 897</w:t>
            </w:r>
          </w:p>
        </w:tc>
        <w:tc>
          <w:tcPr>
            <w:tcW w:w="1984" w:type="dxa"/>
            <w:vAlign w:val="center"/>
          </w:tcPr>
          <w:p w:rsidR="00592C43" w:rsidRPr="009F49D7" w:rsidRDefault="00592C43" w:rsidP="00432974">
            <w:pPr>
              <w:jc w:val="center"/>
            </w:pPr>
            <w:r>
              <w:t>3 491</w:t>
            </w:r>
          </w:p>
        </w:tc>
        <w:tc>
          <w:tcPr>
            <w:tcW w:w="1701" w:type="dxa"/>
            <w:vAlign w:val="center"/>
          </w:tcPr>
          <w:p w:rsidR="00592C43" w:rsidRPr="009F49D7" w:rsidRDefault="00592C43" w:rsidP="00F71496">
            <w:pPr>
              <w:jc w:val="center"/>
            </w:pPr>
            <w:r w:rsidRPr="009032DE">
              <w:t>3750</w:t>
            </w:r>
          </w:p>
        </w:tc>
      </w:tr>
      <w:tr w:rsidR="00592C43">
        <w:trPr>
          <w:trHeight w:val="696"/>
        </w:trPr>
        <w:tc>
          <w:tcPr>
            <w:tcW w:w="4361" w:type="dxa"/>
            <w:vAlign w:val="center"/>
          </w:tcPr>
          <w:p w:rsidR="00592C43" w:rsidRPr="00D36BF6" w:rsidRDefault="00592C43" w:rsidP="00F71496">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иностранных граждан </w:t>
            </w:r>
            <w:r w:rsidRPr="00D36BF6">
              <w:rPr>
                <w:b/>
                <w:bCs/>
              </w:rPr>
              <w:t>– всего</w:t>
            </w:r>
          </w:p>
        </w:tc>
        <w:tc>
          <w:tcPr>
            <w:tcW w:w="1985" w:type="dxa"/>
            <w:vAlign w:val="center"/>
          </w:tcPr>
          <w:p w:rsidR="00592C43" w:rsidRPr="008547C0" w:rsidRDefault="00592C43" w:rsidP="00432974">
            <w:pPr>
              <w:jc w:val="center"/>
              <w:rPr>
                <w:b/>
                <w:bCs/>
              </w:rPr>
            </w:pPr>
            <w:r>
              <w:rPr>
                <w:b/>
                <w:bCs/>
              </w:rPr>
              <w:t>306 406</w:t>
            </w:r>
          </w:p>
        </w:tc>
        <w:tc>
          <w:tcPr>
            <w:tcW w:w="1984" w:type="dxa"/>
            <w:vAlign w:val="center"/>
          </w:tcPr>
          <w:p w:rsidR="00592C43" w:rsidRPr="008547C0" w:rsidRDefault="00592C43" w:rsidP="00432974">
            <w:pPr>
              <w:jc w:val="center"/>
              <w:rPr>
                <w:b/>
                <w:bCs/>
              </w:rPr>
            </w:pPr>
            <w:r>
              <w:rPr>
                <w:b/>
                <w:bCs/>
              </w:rPr>
              <w:t>364 668</w:t>
            </w:r>
          </w:p>
        </w:tc>
        <w:tc>
          <w:tcPr>
            <w:tcW w:w="1701" w:type="dxa"/>
            <w:vAlign w:val="center"/>
          </w:tcPr>
          <w:p w:rsidR="00592C43" w:rsidRPr="008547C0" w:rsidRDefault="00592C43" w:rsidP="004F37F6">
            <w:pPr>
              <w:tabs>
                <w:tab w:val="left" w:pos="790"/>
              </w:tabs>
              <w:jc w:val="center"/>
              <w:rPr>
                <w:b/>
                <w:bCs/>
              </w:rPr>
            </w:pPr>
            <w:r>
              <w:rPr>
                <w:b/>
                <w:bCs/>
              </w:rPr>
              <w:t>340 517</w:t>
            </w:r>
          </w:p>
        </w:tc>
      </w:tr>
      <w:tr w:rsidR="00592C43">
        <w:trPr>
          <w:trHeight w:val="419"/>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13"/>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4 864</w:t>
            </w:r>
          </w:p>
        </w:tc>
        <w:tc>
          <w:tcPr>
            <w:tcW w:w="1984" w:type="dxa"/>
            <w:vAlign w:val="center"/>
          </w:tcPr>
          <w:p w:rsidR="00592C43" w:rsidRPr="009F49D7" w:rsidRDefault="00592C43" w:rsidP="00432974">
            <w:pPr>
              <w:jc w:val="center"/>
            </w:pPr>
            <w:r>
              <w:t>5 399</w:t>
            </w:r>
          </w:p>
        </w:tc>
        <w:tc>
          <w:tcPr>
            <w:tcW w:w="1701" w:type="dxa"/>
            <w:vAlign w:val="center"/>
          </w:tcPr>
          <w:p w:rsidR="00592C43" w:rsidRPr="009F49D7" w:rsidRDefault="00592C43" w:rsidP="00F71496">
            <w:pPr>
              <w:jc w:val="center"/>
            </w:pPr>
            <w:r w:rsidRPr="004F37F6">
              <w:t>4542</w:t>
            </w:r>
          </w:p>
        </w:tc>
      </w:tr>
      <w:tr w:rsidR="00592C43">
        <w:trPr>
          <w:trHeight w:val="419"/>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9 789</w:t>
            </w:r>
          </w:p>
        </w:tc>
        <w:tc>
          <w:tcPr>
            <w:tcW w:w="1984" w:type="dxa"/>
            <w:vAlign w:val="center"/>
          </w:tcPr>
          <w:p w:rsidR="00592C43" w:rsidRPr="009F49D7" w:rsidRDefault="00592C43" w:rsidP="00432974">
            <w:pPr>
              <w:jc w:val="center"/>
            </w:pPr>
            <w:r>
              <w:t>12 144</w:t>
            </w:r>
          </w:p>
        </w:tc>
        <w:tc>
          <w:tcPr>
            <w:tcW w:w="1701" w:type="dxa"/>
            <w:vAlign w:val="center"/>
          </w:tcPr>
          <w:p w:rsidR="00592C43" w:rsidRPr="009F49D7" w:rsidRDefault="00592C43" w:rsidP="00F71496">
            <w:pPr>
              <w:jc w:val="center"/>
            </w:pPr>
            <w:r w:rsidRPr="004F37F6">
              <w:t>10276</w:t>
            </w:r>
          </w:p>
        </w:tc>
      </w:tr>
      <w:tr w:rsidR="00592C43">
        <w:trPr>
          <w:trHeight w:val="412"/>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7 760</w:t>
            </w:r>
          </w:p>
        </w:tc>
        <w:tc>
          <w:tcPr>
            <w:tcW w:w="1984" w:type="dxa"/>
            <w:vAlign w:val="center"/>
          </w:tcPr>
          <w:p w:rsidR="00592C43" w:rsidRPr="009F49D7" w:rsidRDefault="00592C43" w:rsidP="00432974">
            <w:pPr>
              <w:jc w:val="center"/>
            </w:pPr>
            <w:r>
              <w:t>9 665</w:t>
            </w:r>
          </w:p>
        </w:tc>
        <w:tc>
          <w:tcPr>
            <w:tcW w:w="1701" w:type="dxa"/>
            <w:vAlign w:val="center"/>
          </w:tcPr>
          <w:p w:rsidR="00592C43" w:rsidRPr="009F49D7" w:rsidRDefault="00592C43" w:rsidP="004F37F6">
            <w:pPr>
              <w:tabs>
                <w:tab w:val="left" w:pos="160"/>
              </w:tabs>
              <w:jc w:val="center"/>
            </w:pPr>
            <w:r w:rsidRPr="004F37F6">
              <w:t>8920</w:t>
            </w:r>
          </w:p>
        </w:tc>
      </w:tr>
      <w:tr w:rsidR="00592C43">
        <w:trPr>
          <w:trHeight w:val="984"/>
        </w:trPr>
        <w:tc>
          <w:tcPr>
            <w:tcW w:w="4361" w:type="dxa"/>
            <w:vAlign w:val="center"/>
          </w:tcPr>
          <w:p w:rsidR="00592C43" w:rsidRPr="00D36BF6" w:rsidRDefault="00592C43" w:rsidP="00F71496">
            <w:pPr>
              <w:rPr>
                <w:b/>
                <w:bCs/>
              </w:rPr>
            </w:pPr>
            <w:r w:rsidRPr="00D36BF6">
              <w:rPr>
                <w:b/>
                <w:bCs/>
              </w:rPr>
              <w:t xml:space="preserve">Число </w:t>
            </w:r>
            <w:r>
              <w:rPr>
                <w:b/>
                <w:bCs/>
              </w:rPr>
              <w:t xml:space="preserve">выбывших </w:t>
            </w:r>
            <w:r w:rsidRPr="00D36BF6">
              <w:rPr>
                <w:b/>
                <w:bCs/>
              </w:rPr>
              <w:t>за предел</w:t>
            </w:r>
            <w:r>
              <w:rPr>
                <w:b/>
                <w:bCs/>
              </w:rPr>
              <w:t>ы</w:t>
            </w:r>
            <w:r w:rsidRPr="00D36BF6">
              <w:rPr>
                <w:b/>
                <w:bCs/>
              </w:rPr>
              <w:t xml:space="preserve"> России </w:t>
            </w:r>
            <w:r>
              <w:rPr>
                <w:b/>
                <w:bCs/>
              </w:rPr>
              <w:t xml:space="preserve">лиц без гражданства и не указавших гражданство </w:t>
            </w:r>
            <w:r w:rsidRPr="00D36BF6">
              <w:rPr>
                <w:b/>
                <w:bCs/>
              </w:rPr>
              <w:t>– всего</w:t>
            </w:r>
          </w:p>
        </w:tc>
        <w:tc>
          <w:tcPr>
            <w:tcW w:w="1985" w:type="dxa"/>
            <w:vAlign w:val="center"/>
          </w:tcPr>
          <w:p w:rsidR="00592C43" w:rsidRPr="008547C0" w:rsidRDefault="00592C43" w:rsidP="00432974">
            <w:pPr>
              <w:jc w:val="center"/>
              <w:rPr>
                <w:b/>
                <w:bCs/>
              </w:rPr>
            </w:pPr>
            <w:r>
              <w:rPr>
                <w:b/>
                <w:bCs/>
              </w:rPr>
              <w:t>4 014</w:t>
            </w:r>
          </w:p>
        </w:tc>
        <w:tc>
          <w:tcPr>
            <w:tcW w:w="1984" w:type="dxa"/>
            <w:vAlign w:val="center"/>
          </w:tcPr>
          <w:p w:rsidR="00592C43" w:rsidRPr="008547C0" w:rsidRDefault="00592C43" w:rsidP="00432974">
            <w:pPr>
              <w:jc w:val="center"/>
              <w:rPr>
                <w:b/>
                <w:bCs/>
              </w:rPr>
            </w:pPr>
            <w:r>
              <w:rPr>
                <w:b/>
                <w:bCs/>
              </w:rPr>
              <w:t>2 819</w:t>
            </w:r>
          </w:p>
        </w:tc>
        <w:tc>
          <w:tcPr>
            <w:tcW w:w="1701" w:type="dxa"/>
            <w:vAlign w:val="center"/>
          </w:tcPr>
          <w:p w:rsidR="00592C43" w:rsidRPr="008547C0" w:rsidRDefault="00592C43" w:rsidP="000060C1">
            <w:pPr>
              <w:jc w:val="center"/>
              <w:rPr>
                <w:b/>
                <w:bCs/>
              </w:rPr>
            </w:pPr>
            <w:r>
              <w:rPr>
                <w:b/>
                <w:bCs/>
              </w:rPr>
              <w:t>2 232</w:t>
            </w:r>
          </w:p>
        </w:tc>
      </w:tr>
      <w:tr w:rsidR="00592C43">
        <w:trPr>
          <w:trHeight w:val="417"/>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09"/>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40</w:t>
            </w:r>
          </w:p>
        </w:tc>
        <w:tc>
          <w:tcPr>
            <w:tcW w:w="1984" w:type="dxa"/>
            <w:vAlign w:val="center"/>
          </w:tcPr>
          <w:p w:rsidR="00592C43" w:rsidRPr="009F49D7" w:rsidRDefault="00592C43" w:rsidP="00432974">
            <w:pPr>
              <w:jc w:val="center"/>
            </w:pPr>
            <w:r>
              <w:t>36</w:t>
            </w:r>
          </w:p>
        </w:tc>
        <w:tc>
          <w:tcPr>
            <w:tcW w:w="1701" w:type="dxa"/>
            <w:vAlign w:val="center"/>
          </w:tcPr>
          <w:p w:rsidR="00592C43" w:rsidRPr="000060C1" w:rsidRDefault="00592C43" w:rsidP="000060C1">
            <w:pPr>
              <w:jc w:val="center"/>
            </w:pPr>
            <w:r w:rsidRPr="000060C1">
              <w:t>15</w:t>
            </w:r>
          </w:p>
        </w:tc>
      </w:tr>
      <w:tr w:rsidR="00592C43">
        <w:trPr>
          <w:trHeight w:val="416"/>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91</w:t>
            </w:r>
          </w:p>
        </w:tc>
        <w:tc>
          <w:tcPr>
            <w:tcW w:w="1984" w:type="dxa"/>
            <w:vAlign w:val="center"/>
          </w:tcPr>
          <w:p w:rsidR="00592C43" w:rsidRPr="009F49D7" w:rsidRDefault="00592C43" w:rsidP="00432974">
            <w:pPr>
              <w:jc w:val="center"/>
            </w:pPr>
            <w:r>
              <w:t>85</w:t>
            </w:r>
          </w:p>
        </w:tc>
        <w:tc>
          <w:tcPr>
            <w:tcW w:w="1701" w:type="dxa"/>
            <w:vAlign w:val="center"/>
          </w:tcPr>
          <w:p w:rsidR="00592C43" w:rsidRPr="009F49D7" w:rsidRDefault="00592C43" w:rsidP="00F71496">
            <w:pPr>
              <w:jc w:val="center"/>
            </w:pPr>
            <w:r w:rsidRPr="000060C1">
              <w:t>61</w:t>
            </w:r>
          </w:p>
        </w:tc>
      </w:tr>
      <w:tr w:rsidR="00592C43">
        <w:trPr>
          <w:trHeight w:val="421"/>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67</w:t>
            </w:r>
          </w:p>
        </w:tc>
        <w:tc>
          <w:tcPr>
            <w:tcW w:w="1984" w:type="dxa"/>
            <w:vAlign w:val="center"/>
          </w:tcPr>
          <w:p w:rsidR="00592C43" w:rsidRPr="009F49D7" w:rsidRDefault="00592C43" w:rsidP="00432974">
            <w:pPr>
              <w:jc w:val="center"/>
            </w:pPr>
            <w:r>
              <w:t>59</w:t>
            </w:r>
          </w:p>
        </w:tc>
        <w:tc>
          <w:tcPr>
            <w:tcW w:w="1701" w:type="dxa"/>
            <w:vAlign w:val="center"/>
          </w:tcPr>
          <w:p w:rsidR="00592C43" w:rsidRPr="009F49D7" w:rsidRDefault="00592C43" w:rsidP="00F71496">
            <w:pPr>
              <w:jc w:val="center"/>
            </w:pPr>
            <w:r w:rsidRPr="000060C1">
              <w:t>53</w:t>
            </w:r>
          </w:p>
        </w:tc>
      </w:tr>
      <w:tr w:rsidR="00592C43">
        <w:trPr>
          <w:trHeight w:val="412"/>
        </w:trPr>
        <w:tc>
          <w:tcPr>
            <w:tcW w:w="10031" w:type="dxa"/>
            <w:gridSpan w:val="4"/>
            <w:vAlign w:val="center"/>
          </w:tcPr>
          <w:p w:rsidR="00592C43" w:rsidRPr="009F49D7" w:rsidRDefault="00592C43" w:rsidP="00F71496">
            <w:pPr>
              <w:jc w:val="center"/>
            </w:pPr>
            <w:r>
              <w:t>Миграционный прирост</w:t>
            </w:r>
          </w:p>
        </w:tc>
      </w:tr>
      <w:tr w:rsidR="00592C43">
        <w:trPr>
          <w:trHeight w:val="703"/>
        </w:trPr>
        <w:tc>
          <w:tcPr>
            <w:tcW w:w="4361" w:type="dxa"/>
            <w:vAlign w:val="center"/>
          </w:tcPr>
          <w:p w:rsidR="00592C43" w:rsidRPr="00D36BF6" w:rsidRDefault="00592C43" w:rsidP="00F71496">
            <w:pPr>
              <w:rPr>
                <w:b/>
                <w:bCs/>
              </w:rPr>
            </w:pPr>
            <w:r>
              <w:rPr>
                <w:b/>
                <w:bCs/>
              </w:rPr>
              <w:t>Миграционный прирост населения</w:t>
            </w:r>
            <w:r w:rsidRPr="00D36BF6">
              <w:rPr>
                <w:b/>
                <w:bCs/>
              </w:rPr>
              <w:t xml:space="preserve"> – всего</w:t>
            </w:r>
          </w:p>
        </w:tc>
        <w:tc>
          <w:tcPr>
            <w:tcW w:w="1985" w:type="dxa"/>
            <w:vAlign w:val="center"/>
          </w:tcPr>
          <w:p w:rsidR="00592C43" w:rsidRPr="008547C0" w:rsidRDefault="00592C43" w:rsidP="00432974">
            <w:pPr>
              <w:jc w:val="center"/>
              <w:rPr>
                <w:b/>
                <w:bCs/>
              </w:rPr>
            </w:pPr>
            <w:r>
              <w:rPr>
                <w:b/>
                <w:bCs/>
              </w:rPr>
              <w:t>211 878</w:t>
            </w:r>
          </w:p>
        </w:tc>
        <w:tc>
          <w:tcPr>
            <w:tcW w:w="1984" w:type="dxa"/>
            <w:vAlign w:val="center"/>
          </w:tcPr>
          <w:p w:rsidR="00592C43" w:rsidRPr="008547C0" w:rsidRDefault="00592C43" w:rsidP="00432974">
            <w:pPr>
              <w:jc w:val="center"/>
              <w:rPr>
                <w:b/>
                <w:bCs/>
              </w:rPr>
            </w:pPr>
            <w:r>
              <w:rPr>
                <w:b/>
                <w:bCs/>
              </w:rPr>
              <w:t>124 854</w:t>
            </w:r>
          </w:p>
        </w:tc>
        <w:tc>
          <w:tcPr>
            <w:tcW w:w="1701" w:type="dxa"/>
            <w:vAlign w:val="center"/>
          </w:tcPr>
          <w:p w:rsidR="00592C43" w:rsidRPr="008547C0" w:rsidRDefault="00592C43" w:rsidP="00447C1E">
            <w:pPr>
              <w:jc w:val="center"/>
              <w:rPr>
                <w:b/>
                <w:bCs/>
              </w:rPr>
            </w:pPr>
            <w:r>
              <w:rPr>
                <w:b/>
                <w:bCs/>
              </w:rPr>
              <w:t>285 103</w:t>
            </w:r>
          </w:p>
        </w:tc>
      </w:tr>
      <w:tr w:rsidR="00592C43">
        <w:trPr>
          <w:trHeight w:val="414"/>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08"/>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9 699</w:t>
            </w:r>
          </w:p>
        </w:tc>
        <w:tc>
          <w:tcPr>
            <w:tcW w:w="1984" w:type="dxa"/>
            <w:vAlign w:val="center"/>
          </w:tcPr>
          <w:p w:rsidR="00592C43" w:rsidRPr="009F49D7" w:rsidRDefault="00592C43" w:rsidP="00432974">
            <w:pPr>
              <w:jc w:val="center"/>
            </w:pPr>
            <w:r>
              <w:t>7 857</w:t>
            </w:r>
          </w:p>
        </w:tc>
        <w:tc>
          <w:tcPr>
            <w:tcW w:w="1701" w:type="dxa"/>
            <w:vAlign w:val="center"/>
          </w:tcPr>
          <w:p w:rsidR="00592C43" w:rsidRPr="009F49D7" w:rsidRDefault="00592C43" w:rsidP="00F71496">
            <w:pPr>
              <w:jc w:val="center"/>
            </w:pPr>
            <w:r w:rsidRPr="00447C1E">
              <w:t>10281</w:t>
            </w:r>
          </w:p>
        </w:tc>
      </w:tr>
      <w:tr w:rsidR="00592C43">
        <w:trPr>
          <w:trHeight w:val="414"/>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10 565</w:t>
            </w:r>
          </w:p>
        </w:tc>
        <w:tc>
          <w:tcPr>
            <w:tcW w:w="1984" w:type="dxa"/>
            <w:vAlign w:val="center"/>
          </w:tcPr>
          <w:p w:rsidR="00592C43" w:rsidRPr="009F49D7" w:rsidRDefault="00592C43" w:rsidP="00432974">
            <w:pPr>
              <w:jc w:val="center"/>
            </w:pPr>
            <w:r>
              <w:t>6 480</w:t>
            </w:r>
          </w:p>
        </w:tc>
        <w:tc>
          <w:tcPr>
            <w:tcW w:w="1701" w:type="dxa"/>
            <w:vAlign w:val="center"/>
          </w:tcPr>
          <w:p w:rsidR="00592C43" w:rsidRPr="009F49D7" w:rsidRDefault="00592C43" w:rsidP="00F71496">
            <w:pPr>
              <w:jc w:val="center"/>
            </w:pPr>
            <w:r w:rsidRPr="00447C1E">
              <w:t>9702</w:t>
            </w:r>
          </w:p>
        </w:tc>
      </w:tr>
      <w:tr w:rsidR="00592C43">
        <w:trPr>
          <w:trHeight w:val="419"/>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8 667</w:t>
            </w:r>
          </w:p>
        </w:tc>
        <w:tc>
          <w:tcPr>
            <w:tcW w:w="1984" w:type="dxa"/>
            <w:vAlign w:val="center"/>
          </w:tcPr>
          <w:p w:rsidR="00592C43" w:rsidRPr="009F49D7" w:rsidRDefault="00592C43" w:rsidP="00432974">
            <w:pPr>
              <w:jc w:val="center"/>
            </w:pPr>
            <w:r>
              <w:t>6 331</w:t>
            </w:r>
          </w:p>
        </w:tc>
        <w:tc>
          <w:tcPr>
            <w:tcW w:w="1701" w:type="dxa"/>
            <w:vAlign w:val="center"/>
          </w:tcPr>
          <w:p w:rsidR="00592C43" w:rsidRPr="009F49D7" w:rsidRDefault="00592C43" w:rsidP="00F71496">
            <w:pPr>
              <w:jc w:val="center"/>
            </w:pPr>
            <w:r w:rsidRPr="00447C1E">
              <w:t>9600</w:t>
            </w:r>
          </w:p>
        </w:tc>
      </w:tr>
      <w:tr w:rsidR="00592C43">
        <w:trPr>
          <w:trHeight w:val="978"/>
        </w:trPr>
        <w:tc>
          <w:tcPr>
            <w:tcW w:w="4361" w:type="dxa"/>
            <w:vAlign w:val="center"/>
          </w:tcPr>
          <w:p w:rsidR="00592C43" w:rsidRPr="00D36BF6" w:rsidRDefault="00592C43" w:rsidP="00F71496">
            <w:pPr>
              <w:rPr>
                <w:b/>
                <w:bCs/>
              </w:rPr>
            </w:pPr>
            <w:r>
              <w:rPr>
                <w:b/>
                <w:bCs/>
              </w:rPr>
              <w:t xml:space="preserve">Миграционный прирост в результате передвиженийграждан Российской Федерации </w:t>
            </w:r>
            <w:r w:rsidRPr="00D36BF6">
              <w:rPr>
                <w:b/>
                <w:bCs/>
              </w:rPr>
              <w:t>– всего</w:t>
            </w:r>
          </w:p>
        </w:tc>
        <w:tc>
          <w:tcPr>
            <w:tcW w:w="1985" w:type="dxa"/>
            <w:vAlign w:val="center"/>
          </w:tcPr>
          <w:p w:rsidR="00592C43" w:rsidRPr="008547C0" w:rsidRDefault="00592C43" w:rsidP="00432974">
            <w:pPr>
              <w:jc w:val="center"/>
              <w:rPr>
                <w:b/>
                <w:bCs/>
              </w:rPr>
            </w:pPr>
            <w:r>
              <w:rPr>
                <w:b/>
                <w:bCs/>
              </w:rPr>
              <w:t>129 248</w:t>
            </w:r>
          </w:p>
        </w:tc>
        <w:tc>
          <w:tcPr>
            <w:tcW w:w="1984" w:type="dxa"/>
            <w:vAlign w:val="center"/>
          </w:tcPr>
          <w:p w:rsidR="00592C43" w:rsidRPr="008547C0" w:rsidRDefault="00592C43" w:rsidP="00432974">
            <w:pPr>
              <w:jc w:val="center"/>
              <w:rPr>
                <w:b/>
                <w:bCs/>
              </w:rPr>
            </w:pPr>
            <w:r>
              <w:rPr>
                <w:b/>
                <w:bCs/>
              </w:rPr>
              <w:t>125 120</w:t>
            </w:r>
          </w:p>
        </w:tc>
        <w:tc>
          <w:tcPr>
            <w:tcW w:w="1701" w:type="dxa"/>
            <w:vAlign w:val="center"/>
          </w:tcPr>
          <w:p w:rsidR="00592C43" w:rsidRPr="008547C0" w:rsidRDefault="00592C43" w:rsidP="00F24B79">
            <w:pPr>
              <w:jc w:val="center"/>
              <w:rPr>
                <w:b/>
                <w:bCs/>
              </w:rPr>
            </w:pPr>
            <w:r>
              <w:rPr>
                <w:b/>
                <w:bCs/>
              </w:rPr>
              <w:t>126 803</w:t>
            </w:r>
          </w:p>
        </w:tc>
      </w:tr>
      <w:tr w:rsidR="00592C43">
        <w:trPr>
          <w:trHeight w:val="423"/>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18"/>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6 231</w:t>
            </w:r>
          </w:p>
        </w:tc>
        <w:tc>
          <w:tcPr>
            <w:tcW w:w="1984" w:type="dxa"/>
            <w:vAlign w:val="center"/>
          </w:tcPr>
          <w:p w:rsidR="00592C43" w:rsidRPr="009F49D7" w:rsidRDefault="00592C43" w:rsidP="00432974">
            <w:pPr>
              <w:jc w:val="center"/>
            </w:pPr>
            <w:r>
              <w:t>6 111</w:t>
            </w:r>
          </w:p>
        </w:tc>
        <w:tc>
          <w:tcPr>
            <w:tcW w:w="1701" w:type="dxa"/>
            <w:vAlign w:val="center"/>
          </w:tcPr>
          <w:p w:rsidR="00592C43" w:rsidRPr="009F49D7" w:rsidRDefault="00592C43" w:rsidP="00F71496">
            <w:pPr>
              <w:jc w:val="center"/>
            </w:pPr>
            <w:r w:rsidRPr="00F24B79">
              <w:t>5381</w:t>
            </w:r>
          </w:p>
        </w:tc>
      </w:tr>
      <w:tr w:rsidR="00592C43">
        <w:trPr>
          <w:trHeight w:val="409"/>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8 681</w:t>
            </w:r>
          </w:p>
        </w:tc>
        <w:tc>
          <w:tcPr>
            <w:tcW w:w="1984" w:type="dxa"/>
            <w:vAlign w:val="center"/>
          </w:tcPr>
          <w:p w:rsidR="00592C43" w:rsidRPr="009F49D7" w:rsidRDefault="00592C43" w:rsidP="00432974">
            <w:pPr>
              <w:jc w:val="center"/>
            </w:pPr>
            <w:r>
              <w:t>8 518</w:t>
            </w:r>
          </w:p>
        </w:tc>
        <w:tc>
          <w:tcPr>
            <w:tcW w:w="1701" w:type="dxa"/>
            <w:vAlign w:val="center"/>
          </w:tcPr>
          <w:p w:rsidR="00592C43" w:rsidRPr="009F49D7" w:rsidRDefault="00592C43" w:rsidP="00F71496">
            <w:pPr>
              <w:jc w:val="center"/>
            </w:pPr>
            <w:r w:rsidRPr="00F24B79">
              <w:t>8089</w:t>
            </w:r>
          </w:p>
        </w:tc>
      </w:tr>
      <w:tr w:rsidR="00592C43">
        <w:trPr>
          <w:trHeight w:val="415"/>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7 368</w:t>
            </w:r>
          </w:p>
        </w:tc>
        <w:tc>
          <w:tcPr>
            <w:tcW w:w="1984" w:type="dxa"/>
            <w:vAlign w:val="center"/>
          </w:tcPr>
          <w:p w:rsidR="00592C43" w:rsidRPr="009F49D7" w:rsidRDefault="00592C43" w:rsidP="00432974">
            <w:pPr>
              <w:jc w:val="center"/>
            </w:pPr>
            <w:r>
              <w:t>7 675</w:t>
            </w:r>
          </w:p>
        </w:tc>
        <w:tc>
          <w:tcPr>
            <w:tcW w:w="1701" w:type="dxa"/>
            <w:vAlign w:val="center"/>
          </w:tcPr>
          <w:p w:rsidR="00592C43" w:rsidRPr="009F49D7" w:rsidRDefault="00592C43" w:rsidP="00F71496">
            <w:pPr>
              <w:jc w:val="center"/>
            </w:pPr>
            <w:r w:rsidRPr="00F24B79">
              <w:t>8243</w:t>
            </w:r>
          </w:p>
        </w:tc>
      </w:tr>
      <w:tr w:rsidR="00592C43">
        <w:trPr>
          <w:trHeight w:val="988"/>
        </w:trPr>
        <w:tc>
          <w:tcPr>
            <w:tcW w:w="4361" w:type="dxa"/>
            <w:vAlign w:val="center"/>
          </w:tcPr>
          <w:p w:rsidR="00592C43" w:rsidRPr="00D36BF6" w:rsidRDefault="00592C43" w:rsidP="00F71496">
            <w:pPr>
              <w:rPr>
                <w:b/>
                <w:bCs/>
              </w:rPr>
            </w:pPr>
            <w:r>
              <w:rPr>
                <w:b/>
                <w:bCs/>
              </w:rPr>
              <w:t xml:space="preserve">Миграционный прирост в результате передвиженийиностранных граждан </w:t>
            </w:r>
            <w:r w:rsidRPr="00D36BF6">
              <w:rPr>
                <w:b/>
                <w:bCs/>
              </w:rPr>
              <w:t>– всего</w:t>
            </w:r>
          </w:p>
        </w:tc>
        <w:tc>
          <w:tcPr>
            <w:tcW w:w="1985" w:type="dxa"/>
            <w:vAlign w:val="center"/>
          </w:tcPr>
          <w:p w:rsidR="00592C43" w:rsidRPr="008547C0" w:rsidRDefault="00592C43" w:rsidP="00432974">
            <w:pPr>
              <w:jc w:val="center"/>
              <w:rPr>
                <w:b/>
                <w:bCs/>
              </w:rPr>
            </w:pPr>
            <w:r>
              <w:rPr>
                <w:b/>
                <w:bCs/>
              </w:rPr>
              <w:t>84 694</w:t>
            </w:r>
          </w:p>
        </w:tc>
        <w:tc>
          <w:tcPr>
            <w:tcW w:w="1984" w:type="dxa"/>
            <w:vAlign w:val="center"/>
          </w:tcPr>
          <w:p w:rsidR="00592C43" w:rsidRPr="008547C0" w:rsidRDefault="00592C43" w:rsidP="00432974">
            <w:pPr>
              <w:jc w:val="center"/>
              <w:rPr>
                <w:b/>
                <w:bCs/>
              </w:rPr>
            </w:pPr>
            <w:r>
              <w:rPr>
                <w:b/>
                <w:bCs/>
              </w:rPr>
              <w:t>330</w:t>
            </w:r>
          </w:p>
        </w:tc>
        <w:tc>
          <w:tcPr>
            <w:tcW w:w="1701" w:type="dxa"/>
            <w:vAlign w:val="center"/>
          </w:tcPr>
          <w:p w:rsidR="00592C43" w:rsidRPr="008547C0" w:rsidRDefault="00592C43" w:rsidP="00F71496">
            <w:pPr>
              <w:jc w:val="center"/>
              <w:rPr>
                <w:b/>
                <w:bCs/>
              </w:rPr>
            </w:pPr>
            <w:r w:rsidRPr="00F24B79">
              <w:rPr>
                <w:b/>
                <w:bCs/>
              </w:rPr>
              <w:t>159602</w:t>
            </w:r>
          </w:p>
        </w:tc>
      </w:tr>
      <w:tr w:rsidR="00592C43">
        <w:trPr>
          <w:trHeight w:val="408"/>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432974">
            <w:pPr>
              <w:jc w:val="center"/>
            </w:pPr>
          </w:p>
        </w:tc>
        <w:tc>
          <w:tcPr>
            <w:tcW w:w="1984" w:type="dxa"/>
            <w:vAlign w:val="center"/>
          </w:tcPr>
          <w:p w:rsidR="00592C43" w:rsidRPr="009F49D7" w:rsidRDefault="00592C43" w:rsidP="00432974">
            <w:pPr>
              <w:jc w:val="center"/>
            </w:pPr>
          </w:p>
        </w:tc>
        <w:tc>
          <w:tcPr>
            <w:tcW w:w="1701" w:type="dxa"/>
            <w:vAlign w:val="center"/>
          </w:tcPr>
          <w:p w:rsidR="00592C43" w:rsidRPr="009F49D7" w:rsidRDefault="00592C43" w:rsidP="00F71496">
            <w:pPr>
              <w:jc w:val="center"/>
            </w:pPr>
          </w:p>
        </w:tc>
      </w:tr>
      <w:tr w:rsidR="00592C43">
        <w:trPr>
          <w:trHeight w:val="413"/>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3 464</w:t>
            </w:r>
          </w:p>
        </w:tc>
        <w:tc>
          <w:tcPr>
            <w:tcW w:w="1984" w:type="dxa"/>
            <w:vAlign w:val="center"/>
          </w:tcPr>
          <w:p w:rsidR="00592C43" w:rsidRPr="009F49D7" w:rsidRDefault="00592C43" w:rsidP="00432974">
            <w:pPr>
              <w:jc w:val="center"/>
            </w:pPr>
            <w:r>
              <w:t>1 732</w:t>
            </w:r>
          </w:p>
        </w:tc>
        <w:tc>
          <w:tcPr>
            <w:tcW w:w="1701" w:type="dxa"/>
            <w:vAlign w:val="center"/>
          </w:tcPr>
          <w:p w:rsidR="00592C43" w:rsidRPr="009F49D7" w:rsidRDefault="00592C43" w:rsidP="00F24B79">
            <w:pPr>
              <w:jc w:val="center"/>
            </w:pPr>
            <w:r>
              <w:t>4 906</w:t>
            </w:r>
          </w:p>
        </w:tc>
      </w:tr>
      <w:tr w:rsidR="00592C43">
        <w:trPr>
          <w:trHeight w:val="419"/>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1 917</w:t>
            </w:r>
          </w:p>
        </w:tc>
        <w:tc>
          <w:tcPr>
            <w:tcW w:w="1984" w:type="dxa"/>
            <w:vAlign w:val="center"/>
          </w:tcPr>
          <w:p w:rsidR="00592C43" w:rsidRPr="009F49D7" w:rsidRDefault="00592C43" w:rsidP="00432974">
            <w:pPr>
              <w:jc w:val="center"/>
            </w:pPr>
            <w:r>
              <w:t>- 2047</w:t>
            </w:r>
          </w:p>
        </w:tc>
        <w:tc>
          <w:tcPr>
            <w:tcW w:w="1701" w:type="dxa"/>
            <w:vAlign w:val="center"/>
          </w:tcPr>
          <w:p w:rsidR="00592C43" w:rsidRPr="009F49D7" w:rsidRDefault="00592C43" w:rsidP="00F71496">
            <w:pPr>
              <w:jc w:val="center"/>
            </w:pPr>
            <w:r w:rsidRPr="00F24B79">
              <w:t>1669</w:t>
            </w:r>
          </w:p>
        </w:tc>
      </w:tr>
      <w:tr w:rsidR="00592C43">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1 326</w:t>
            </w:r>
          </w:p>
        </w:tc>
        <w:tc>
          <w:tcPr>
            <w:tcW w:w="1984" w:type="dxa"/>
            <w:vAlign w:val="center"/>
          </w:tcPr>
          <w:p w:rsidR="00592C43" w:rsidRPr="009F49D7" w:rsidRDefault="00592C43" w:rsidP="00432974">
            <w:pPr>
              <w:jc w:val="center"/>
            </w:pPr>
            <w:r>
              <w:t>- 1364</w:t>
            </w:r>
          </w:p>
        </w:tc>
        <w:tc>
          <w:tcPr>
            <w:tcW w:w="1701" w:type="dxa"/>
            <w:vAlign w:val="center"/>
          </w:tcPr>
          <w:p w:rsidR="00592C43" w:rsidRPr="009F49D7" w:rsidRDefault="00592C43" w:rsidP="00F71496">
            <w:pPr>
              <w:jc w:val="center"/>
            </w:pPr>
            <w:r w:rsidRPr="00F24B79">
              <w:t>1400</w:t>
            </w:r>
          </w:p>
        </w:tc>
      </w:tr>
      <w:tr w:rsidR="00592C43">
        <w:tc>
          <w:tcPr>
            <w:tcW w:w="4361" w:type="dxa"/>
            <w:vAlign w:val="center"/>
          </w:tcPr>
          <w:p w:rsidR="00592C43" w:rsidRPr="00D36BF6" w:rsidRDefault="00592C43" w:rsidP="00F71496">
            <w:pPr>
              <w:rPr>
                <w:b/>
                <w:bCs/>
              </w:rPr>
            </w:pPr>
            <w:r>
              <w:rPr>
                <w:b/>
                <w:bCs/>
              </w:rPr>
              <w:t xml:space="preserve">Миграционный прирост в результате передвиженийлиц без гражданства и не указавших гражданство </w:t>
            </w:r>
            <w:r w:rsidRPr="00D36BF6">
              <w:rPr>
                <w:b/>
                <w:bCs/>
              </w:rPr>
              <w:t>– всего</w:t>
            </w:r>
          </w:p>
        </w:tc>
        <w:tc>
          <w:tcPr>
            <w:tcW w:w="1985" w:type="dxa"/>
            <w:vAlign w:val="center"/>
          </w:tcPr>
          <w:p w:rsidR="00592C43" w:rsidRPr="008547C0" w:rsidRDefault="00592C43" w:rsidP="00432974">
            <w:pPr>
              <w:jc w:val="center"/>
              <w:rPr>
                <w:b/>
                <w:bCs/>
              </w:rPr>
            </w:pPr>
            <w:r>
              <w:rPr>
                <w:b/>
                <w:bCs/>
              </w:rPr>
              <w:t>-2 064</w:t>
            </w:r>
          </w:p>
        </w:tc>
        <w:tc>
          <w:tcPr>
            <w:tcW w:w="1984" w:type="dxa"/>
            <w:vAlign w:val="center"/>
          </w:tcPr>
          <w:p w:rsidR="00592C43" w:rsidRPr="008547C0" w:rsidRDefault="00592C43" w:rsidP="00432974">
            <w:pPr>
              <w:jc w:val="center"/>
              <w:rPr>
                <w:b/>
                <w:bCs/>
              </w:rPr>
            </w:pPr>
            <w:r>
              <w:rPr>
                <w:b/>
                <w:bCs/>
              </w:rPr>
              <w:t>-596</w:t>
            </w:r>
          </w:p>
        </w:tc>
        <w:tc>
          <w:tcPr>
            <w:tcW w:w="1701" w:type="dxa"/>
            <w:vAlign w:val="center"/>
          </w:tcPr>
          <w:p w:rsidR="00592C43" w:rsidRPr="008547C0" w:rsidRDefault="00592C43" w:rsidP="00B406A4">
            <w:pPr>
              <w:jc w:val="center"/>
              <w:rPr>
                <w:b/>
                <w:bCs/>
              </w:rPr>
            </w:pPr>
            <w:r>
              <w:rPr>
                <w:b/>
                <w:bCs/>
              </w:rPr>
              <w:t>-1 302</w:t>
            </w:r>
          </w:p>
        </w:tc>
      </w:tr>
      <w:tr w:rsidR="00592C43">
        <w:trPr>
          <w:trHeight w:val="422"/>
        </w:trPr>
        <w:tc>
          <w:tcPr>
            <w:tcW w:w="4361" w:type="dxa"/>
            <w:vAlign w:val="center"/>
          </w:tcPr>
          <w:p w:rsidR="00592C43" w:rsidRPr="009F49D7" w:rsidRDefault="00592C43" w:rsidP="00F71496">
            <w:pPr>
              <w:ind w:left="170"/>
            </w:pPr>
            <w:r>
              <w:t>в</w:t>
            </w:r>
            <w:r w:rsidRPr="009F49D7">
              <w:t xml:space="preserve"> том числе мигранты в возрасте, лет:</w:t>
            </w:r>
          </w:p>
        </w:tc>
        <w:tc>
          <w:tcPr>
            <w:tcW w:w="1985" w:type="dxa"/>
            <w:vAlign w:val="center"/>
          </w:tcPr>
          <w:p w:rsidR="00592C43" w:rsidRPr="009F49D7" w:rsidRDefault="00592C43" w:rsidP="00F71496">
            <w:pPr>
              <w:jc w:val="center"/>
            </w:pPr>
          </w:p>
        </w:tc>
        <w:tc>
          <w:tcPr>
            <w:tcW w:w="1984" w:type="dxa"/>
            <w:vAlign w:val="center"/>
          </w:tcPr>
          <w:p w:rsidR="00592C43" w:rsidRPr="009F49D7" w:rsidRDefault="00592C43" w:rsidP="00F71496">
            <w:pPr>
              <w:jc w:val="center"/>
            </w:pPr>
          </w:p>
        </w:tc>
        <w:tc>
          <w:tcPr>
            <w:tcW w:w="1701" w:type="dxa"/>
            <w:vAlign w:val="center"/>
          </w:tcPr>
          <w:p w:rsidR="00592C43" w:rsidRPr="009F49D7" w:rsidRDefault="00592C43" w:rsidP="00F71496">
            <w:pPr>
              <w:jc w:val="center"/>
            </w:pPr>
          </w:p>
        </w:tc>
      </w:tr>
      <w:tr w:rsidR="00592C43">
        <w:trPr>
          <w:trHeight w:val="414"/>
        </w:trPr>
        <w:tc>
          <w:tcPr>
            <w:tcW w:w="4361" w:type="dxa"/>
            <w:vAlign w:val="center"/>
          </w:tcPr>
          <w:p w:rsidR="00592C43" w:rsidRPr="009F49D7" w:rsidRDefault="00592C43" w:rsidP="00F71496">
            <w:pPr>
              <w:ind w:left="340"/>
            </w:pPr>
            <w:r>
              <w:t>0-4</w:t>
            </w:r>
          </w:p>
        </w:tc>
        <w:tc>
          <w:tcPr>
            <w:tcW w:w="1985" w:type="dxa"/>
            <w:vAlign w:val="center"/>
          </w:tcPr>
          <w:p w:rsidR="00592C43" w:rsidRPr="009F49D7" w:rsidRDefault="00592C43" w:rsidP="00432974">
            <w:pPr>
              <w:jc w:val="center"/>
            </w:pPr>
            <w:r>
              <w:t>4</w:t>
            </w:r>
          </w:p>
        </w:tc>
        <w:tc>
          <w:tcPr>
            <w:tcW w:w="1984" w:type="dxa"/>
            <w:vAlign w:val="center"/>
          </w:tcPr>
          <w:p w:rsidR="00592C43" w:rsidRPr="009F49D7" w:rsidRDefault="00592C43" w:rsidP="00432974">
            <w:pPr>
              <w:jc w:val="center"/>
            </w:pPr>
            <w:r>
              <w:t>14</w:t>
            </w:r>
          </w:p>
        </w:tc>
        <w:tc>
          <w:tcPr>
            <w:tcW w:w="1701" w:type="dxa"/>
            <w:vAlign w:val="center"/>
          </w:tcPr>
          <w:p w:rsidR="00592C43" w:rsidRPr="009F49D7" w:rsidRDefault="00592C43" w:rsidP="00F71496">
            <w:pPr>
              <w:jc w:val="center"/>
            </w:pPr>
            <w:r w:rsidRPr="00B406A4">
              <w:t>-6</w:t>
            </w:r>
          </w:p>
        </w:tc>
      </w:tr>
      <w:tr w:rsidR="00592C43">
        <w:trPr>
          <w:trHeight w:val="419"/>
        </w:trPr>
        <w:tc>
          <w:tcPr>
            <w:tcW w:w="4361" w:type="dxa"/>
            <w:vAlign w:val="center"/>
          </w:tcPr>
          <w:p w:rsidR="00592C43" w:rsidRPr="009F49D7" w:rsidRDefault="00592C43" w:rsidP="00F71496">
            <w:pPr>
              <w:ind w:left="340"/>
            </w:pPr>
            <w:r>
              <w:t>5-9</w:t>
            </w:r>
          </w:p>
        </w:tc>
        <w:tc>
          <w:tcPr>
            <w:tcW w:w="1985" w:type="dxa"/>
            <w:vAlign w:val="center"/>
          </w:tcPr>
          <w:p w:rsidR="00592C43" w:rsidRPr="009F49D7" w:rsidRDefault="00592C43" w:rsidP="00432974">
            <w:pPr>
              <w:jc w:val="center"/>
            </w:pPr>
            <w:r>
              <w:t>-33</w:t>
            </w:r>
          </w:p>
        </w:tc>
        <w:tc>
          <w:tcPr>
            <w:tcW w:w="1984" w:type="dxa"/>
            <w:vAlign w:val="center"/>
          </w:tcPr>
          <w:p w:rsidR="00592C43" w:rsidRPr="009F49D7" w:rsidRDefault="00592C43" w:rsidP="00432974">
            <w:pPr>
              <w:jc w:val="center"/>
            </w:pPr>
            <w:r>
              <w:t>9</w:t>
            </w:r>
          </w:p>
        </w:tc>
        <w:tc>
          <w:tcPr>
            <w:tcW w:w="1701" w:type="dxa"/>
            <w:vAlign w:val="center"/>
          </w:tcPr>
          <w:p w:rsidR="00592C43" w:rsidRPr="009F49D7" w:rsidRDefault="00592C43" w:rsidP="00F71496">
            <w:pPr>
              <w:jc w:val="center"/>
            </w:pPr>
            <w:r w:rsidRPr="00B406A4">
              <w:t>-56</w:t>
            </w:r>
          </w:p>
        </w:tc>
      </w:tr>
      <w:tr w:rsidR="00592C43">
        <w:trPr>
          <w:trHeight w:val="409"/>
        </w:trPr>
        <w:tc>
          <w:tcPr>
            <w:tcW w:w="4361" w:type="dxa"/>
            <w:vAlign w:val="center"/>
          </w:tcPr>
          <w:p w:rsidR="00592C43" w:rsidRPr="009F49D7" w:rsidRDefault="00592C43" w:rsidP="00F71496">
            <w:pPr>
              <w:ind w:left="340"/>
            </w:pPr>
            <w:r>
              <w:t>10-14</w:t>
            </w:r>
          </w:p>
        </w:tc>
        <w:tc>
          <w:tcPr>
            <w:tcW w:w="1985" w:type="dxa"/>
            <w:vAlign w:val="center"/>
          </w:tcPr>
          <w:p w:rsidR="00592C43" w:rsidRPr="009F49D7" w:rsidRDefault="00592C43" w:rsidP="00432974">
            <w:pPr>
              <w:jc w:val="center"/>
            </w:pPr>
            <w:r>
              <w:t>-27</w:t>
            </w:r>
          </w:p>
        </w:tc>
        <w:tc>
          <w:tcPr>
            <w:tcW w:w="1984" w:type="dxa"/>
            <w:vAlign w:val="center"/>
          </w:tcPr>
          <w:p w:rsidR="00592C43" w:rsidRPr="009F49D7" w:rsidRDefault="00592C43" w:rsidP="00432974">
            <w:pPr>
              <w:jc w:val="center"/>
            </w:pPr>
            <w:r>
              <w:t>20</w:t>
            </w:r>
          </w:p>
        </w:tc>
        <w:tc>
          <w:tcPr>
            <w:tcW w:w="1701" w:type="dxa"/>
            <w:vAlign w:val="center"/>
          </w:tcPr>
          <w:p w:rsidR="00592C43" w:rsidRPr="009F49D7" w:rsidRDefault="00592C43" w:rsidP="00F71496">
            <w:pPr>
              <w:jc w:val="center"/>
            </w:pPr>
            <w:r w:rsidRPr="00B406A4">
              <w:t>-43</w:t>
            </w:r>
          </w:p>
        </w:tc>
      </w:tr>
    </w:tbl>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6E7E3D">
      <w:pPr>
        <w:rPr>
          <w:sz w:val="26"/>
          <w:szCs w:val="26"/>
        </w:rPr>
      </w:pPr>
    </w:p>
    <w:p w:rsidR="00592C43" w:rsidRDefault="00592C43" w:rsidP="000E1E64">
      <w:pPr>
        <w:jc w:val="right"/>
        <w:rPr>
          <w:sz w:val="26"/>
          <w:szCs w:val="26"/>
        </w:rPr>
      </w:pPr>
      <w:r w:rsidRPr="00B6628E">
        <w:rPr>
          <w:sz w:val="26"/>
          <w:szCs w:val="26"/>
        </w:rPr>
        <w:t xml:space="preserve">Таблица </w:t>
      </w:r>
      <w:r>
        <w:rPr>
          <w:sz w:val="26"/>
          <w:szCs w:val="26"/>
        </w:rPr>
        <w:t>22</w:t>
      </w:r>
    </w:p>
    <w:p w:rsidR="00592C43" w:rsidRPr="00B6628E" w:rsidRDefault="00592C43" w:rsidP="000E1E64">
      <w:pPr>
        <w:jc w:val="right"/>
        <w:rPr>
          <w:sz w:val="26"/>
          <w:szCs w:val="26"/>
        </w:rPr>
      </w:pPr>
    </w:p>
    <w:p w:rsidR="00592C43" w:rsidRPr="00B6628E" w:rsidRDefault="00592C43" w:rsidP="000E1E64">
      <w:pPr>
        <w:jc w:val="center"/>
        <w:rPr>
          <w:sz w:val="26"/>
          <w:szCs w:val="26"/>
        </w:rPr>
      </w:pPr>
      <w:r w:rsidRPr="00B6628E">
        <w:rPr>
          <w:b/>
          <w:bCs/>
          <w:sz w:val="26"/>
          <w:szCs w:val="26"/>
        </w:rPr>
        <w:t>Сведения о прерывании беременности по Российской Федерации</w:t>
      </w:r>
    </w:p>
    <w:p w:rsidR="00592C43" w:rsidRDefault="00592C43" w:rsidP="000E1E64">
      <w:pPr>
        <w:jc w:val="center"/>
      </w:pPr>
    </w:p>
    <w:tbl>
      <w:tblPr>
        <w:tblW w:w="4833" w:type="pct"/>
        <w:tblInd w:w="2" w:type="dxa"/>
        <w:tblLook w:val="00A0"/>
      </w:tblPr>
      <w:tblGrid>
        <w:gridCol w:w="1419"/>
        <w:gridCol w:w="2440"/>
        <w:gridCol w:w="2107"/>
        <w:gridCol w:w="1962"/>
        <w:gridCol w:w="2146"/>
      </w:tblGrid>
      <w:tr w:rsidR="00592C43" w:rsidRPr="00EC613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592C43" w:rsidRPr="00B4732C" w:rsidRDefault="00592C43" w:rsidP="00F71496">
            <w:pPr>
              <w:jc w:val="center"/>
            </w:pPr>
            <w:r w:rsidRPr="00B4732C">
              <w:t>Год</w:t>
            </w:r>
          </w:p>
        </w:tc>
        <w:tc>
          <w:tcPr>
            <w:tcW w:w="4296" w:type="pct"/>
            <w:gridSpan w:val="4"/>
            <w:tcBorders>
              <w:top w:val="single" w:sz="4" w:space="0" w:color="auto"/>
              <w:left w:val="nil"/>
              <w:bottom w:val="single" w:sz="4" w:space="0" w:color="auto"/>
              <w:right w:val="single" w:sz="4" w:space="0" w:color="auto"/>
            </w:tcBorders>
            <w:noWrap/>
            <w:vAlign w:val="center"/>
          </w:tcPr>
          <w:p w:rsidR="00592C43" w:rsidRPr="00B4732C" w:rsidRDefault="00592C43" w:rsidP="00F71496">
            <w:pPr>
              <w:jc w:val="center"/>
            </w:pPr>
            <w:r w:rsidRPr="00B4732C">
              <w:t>Число абортов, единиц</w:t>
            </w:r>
          </w:p>
        </w:tc>
      </w:tr>
      <w:tr w:rsidR="00592C43" w:rsidRPr="00EC613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592C43" w:rsidRPr="00B4732C" w:rsidRDefault="00592C43" w:rsidP="00F71496">
            <w:pPr>
              <w:jc w:val="center"/>
              <w:rPr>
                <w:b/>
                <w:bCs/>
              </w:rPr>
            </w:pPr>
          </w:p>
        </w:tc>
        <w:tc>
          <w:tcPr>
            <w:tcW w:w="1211" w:type="pct"/>
            <w:tcBorders>
              <w:top w:val="nil"/>
              <w:left w:val="nil"/>
              <w:bottom w:val="single" w:sz="4" w:space="0" w:color="auto"/>
              <w:right w:val="single" w:sz="4" w:space="0" w:color="auto"/>
            </w:tcBorders>
            <w:vAlign w:val="center"/>
          </w:tcPr>
          <w:p w:rsidR="00592C43" w:rsidRPr="00B4732C" w:rsidRDefault="00592C43"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592C43" w:rsidRPr="00B4732C" w:rsidRDefault="00592C43"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592C43" w:rsidRPr="00B4732C" w:rsidRDefault="00592C43"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592C43" w:rsidRPr="00B4732C" w:rsidRDefault="00592C43" w:rsidP="00F71496">
            <w:pPr>
              <w:jc w:val="center"/>
              <w:rPr>
                <w:color w:val="000000"/>
              </w:rPr>
            </w:pPr>
            <w:r w:rsidRPr="00B4732C">
              <w:rPr>
                <w:color w:val="000000"/>
              </w:rPr>
              <w:t>медикаментозным методом</w:t>
            </w:r>
          </w:p>
        </w:tc>
      </w:tr>
      <w:tr w:rsidR="00592C43" w:rsidRPr="00EC6131">
        <w:trPr>
          <w:trHeight w:val="300"/>
        </w:trPr>
        <w:tc>
          <w:tcPr>
            <w:tcW w:w="704" w:type="pct"/>
            <w:tcBorders>
              <w:left w:val="single" w:sz="4" w:space="0" w:color="auto"/>
              <w:bottom w:val="single" w:sz="4" w:space="0" w:color="auto"/>
              <w:right w:val="single" w:sz="4" w:space="0" w:color="auto"/>
            </w:tcBorders>
            <w:noWrap/>
            <w:vAlign w:val="center"/>
          </w:tcPr>
          <w:p w:rsidR="00592C43" w:rsidRPr="00535D4B" w:rsidRDefault="00592C43" w:rsidP="00F71496">
            <w:pPr>
              <w:jc w:val="center"/>
            </w:pPr>
            <w:r>
              <w:t>2016</w:t>
            </w:r>
          </w:p>
        </w:tc>
        <w:tc>
          <w:tcPr>
            <w:tcW w:w="1211" w:type="pct"/>
            <w:tcBorders>
              <w:left w:val="single" w:sz="4" w:space="0" w:color="auto"/>
              <w:bottom w:val="single" w:sz="4" w:space="0" w:color="auto"/>
              <w:right w:val="single" w:sz="4" w:space="0" w:color="auto"/>
            </w:tcBorders>
            <w:vAlign w:val="center"/>
          </w:tcPr>
          <w:p w:rsidR="00592C43" w:rsidRPr="00535D4B" w:rsidRDefault="00592C43"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592C43" w:rsidRPr="00535D4B" w:rsidRDefault="00592C43"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592C43" w:rsidRPr="00535D4B" w:rsidRDefault="00592C43"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592C43" w:rsidRPr="00535D4B" w:rsidRDefault="00592C43" w:rsidP="00F71496">
            <w:pPr>
              <w:jc w:val="center"/>
              <w:rPr>
                <w:color w:val="000000"/>
              </w:rPr>
            </w:pPr>
            <w:r>
              <w:rPr>
                <w:color w:val="000000"/>
              </w:rPr>
              <w:t>44 429</w:t>
            </w:r>
            <w:r w:rsidRPr="005F616B">
              <w:rPr>
                <w:color w:val="000000"/>
                <w:vertAlign w:val="superscript"/>
              </w:rPr>
              <w:t>1)</w:t>
            </w:r>
          </w:p>
        </w:tc>
      </w:tr>
      <w:tr w:rsidR="00592C43" w:rsidRPr="00EC613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pPr>
            <w:r w:rsidRPr="00D5332E">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sidRPr="00D5332E">
              <w:rPr>
                <w:color w:val="000000"/>
              </w:rPr>
              <w:t>42 792</w:t>
            </w:r>
          </w:p>
        </w:tc>
      </w:tr>
      <w:tr w:rsidR="00592C43" w:rsidRPr="00EC613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pPr>
            <w: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592C43" w:rsidRPr="00D5332E" w:rsidRDefault="00592C43" w:rsidP="00F71496">
            <w:pPr>
              <w:jc w:val="center"/>
              <w:rPr>
                <w:color w:val="000000"/>
              </w:rPr>
            </w:pPr>
            <w:r>
              <w:rPr>
                <w:color w:val="000000"/>
              </w:rPr>
              <w:t>11 531</w:t>
            </w:r>
          </w:p>
        </w:tc>
      </w:tr>
      <w:tr w:rsidR="00592C43" w:rsidRPr="00EC613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592C43" w:rsidRDefault="00592C43" w:rsidP="00E94292">
            <w:pPr>
              <w:jc w:val="center"/>
            </w:pPr>
            <w:r>
              <w:t>2019</w:t>
            </w:r>
          </w:p>
        </w:tc>
        <w:tc>
          <w:tcPr>
            <w:tcW w:w="1211" w:type="pct"/>
            <w:tcBorders>
              <w:left w:val="single" w:sz="4" w:space="0" w:color="auto"/>
              <w:bottom w:val="single" w:sz="4" w:space="0" w:color="auto"/>
              <w:right w:val="single" w:sz="4" w:space="0" w:color="auto"/>
            </w:tcBorders>
            <w:noWrap/>
            <w:vAlign w:val="center"/>
          </w:tcPr>
          <w:p w:rsidR="00592C43" w:rsidRPr="006C726F" w:rsidRDefault="00592C43"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592C43" w:rsidRPr="006C726F" w:rsidRDefault="00592C43"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592C43" w:rsidRPr="006C726F" w:rsidRDefault="00592C43"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592C43" w:rsidRPr="006C726F" w:rsidRDefault="00592C43" w:rsidP="00E94292">
            <w:pPr>
              <w:jc w:val="center"/>
            </w:pPr>
            <w:r w:rsidRPr="006C726F">
              <w:t>11578</w:t>
            </w:r>
          </w:p>
        </w:tc>
      </w:tr>
    </w:tbl>
    <w:p w:rsidR="00592C43" w:rsidRPr="005F616B" w:rsidRDefault="00592C43" w:rsidP="000E1E64">
      <w:pPr>
        <w:spacing w:before="120"/>
        <w:ind w:left="284" w:firstLine="284"/>
      </w:pPr>
      <w:r w:rsidRPr="005F616B">
        <w:t>1) Изменение методологии Минздрава России.</w:t>
      </w:r>
    </w:p>
    <w:p w:rsidR="00592C43" w:rsidRDefault="00592C43" w:rsidP="000E1E64">
      <w:pPr>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sidRPr="00194918">
        <w:rPr>
          <w:sz w:val="26"/>
          <w:szCs w:val="26"/>
        </w:rPr>
        <w:t xml:space="preserve">Таблица </w:t>
      </w:r>
      <w:r>
        <w:rPr>
          <w:sz w:val="26"/>
          <w:szCs w:val="26"/>
        </w:rPr>
        <w:t>23</w:t>
      </w:r>
    </w:p>
    <w:p w:rsidR="00592C43" w:rsidRPr="00194918" w:rsidRDefault="00592C43" w:rsidP="000E1E64">
      <w:pPr>
        <w:jc w:val="right"/>
        <w:rPr>
          <w:sz w:val="26"/>
          <w:szCs w:val="26"/>
        </w:rPr>
      </w:pPr>
    </w:p>
    <w:p w:rsidR="00592C43" w:rsidRPr="00194918" w:rsidRDefault="00592C43" w:rsidP="000E1E64">
      <w:pPr>
        <w:jc w:val="center"/>
        <w:rPr>
          <w:b/>
          <w:bCs/>
          <w:sz w:val="26"/>
          <w:szCs w:val="26"/>
        </w:rPr>
      </w:pPr>
      <w:r w:rsidRPr="00194918">
        <w:rPr>
          <w:b/>
          <w:bCs/>
          <w:sz w:val="26"/>
          <w:szCs w:val="26"/>
        </w:rPr>
        <w:t>Сведения о прерывании беременности по Российской Федерации</w:t>
      </w:r>
    </w:p>
    <w:p w:rsidR="00592C43" w:rsidRDefault="00592C43" w:rsidP="000E1E64">
      <w:pPr>
        <w:jc w:val="cente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592C43" w:rsidRPr="00EC6131">
        <w:trPr>
          <w:trHeight w:val="405"/>
        </w:trPr>
        <w:tc>
          <w:tcPr>
            <w:tcW w:w="710" w:type="dxa"/>
            <w:vMerge w:val="restart"/>
            <w:noWrap/>
            <w:vAlign w:val="center"/>
          </w:tcPr>
          <w:p w:rsidR="00592C43" w:rsidRPr="00B55074" w:rsidRDefault="00592C43" w:rsidP="00F71496">
            <w:pPr>
              <w:spacing w:before="60"/>
              <w:jc w:val="center"/>
            </w:pPr>
            <w:r w:rsidRPr="00B55074">
              <w:t>Год</w:t>
            </w:r>
          </w:p>
        </w:tc>
        <w:tc>
          <w:tcPr>
            <w:tcW w:w="1134" w:type="dxa"/>
            <w:vMerge w:val="restart"/>
            <w:vAlign w:val="center"/>
          </w:tcPr>
          <w:p w:rsidR="00592C43" w:rsidRPr="00B55074" w:rsidRDefault="00592C43" w:rsidP="00F71496">
            <w:pPr>
              <w:spacing w:before="60"/>
              <w:jc w:val="center"/>
            </w:pPr>
            <w:r w:rsidRPr="00B55074">
              <w:t>Всего прерыва</w:t>
            </w:r>
            <w:r>
              <w:t>-</w:t>
            </w:r>
            <w:r w:rsidRPr="00B55074">
              <w:t>ний</w:t>
            </w:r>
            <w:r w:rsidRPr="00B55074">
              <w:br/>
              <w:t>беремен</w:t>
            </w:r>
            <w:r>
              <w:t>-</w:t>
            </w:r>
            <w:r w:rsidRPr="00B55074">
              <w:t>ности,</w:t>
            </w:r>
          </w:p>
          <w:p w:rsidR="00592C43" w:rsidRPr="00B55074" w:rsidRDefault="00592C43" w:rsidP="00F71496">
            <w:pPr>
              <w:spacing w:before="60"/>
              <w:jc w:val="center"/>
            </w:pPr>
            <w:r w:rsidRPr="00B55074">
              <w:t>единиц</w:t>
            </w:r>
          </w:p>
        </w:tc>
        <w:tc>
          <w:tcPr>
            <w:tcW w:w="9214" w:type="dxa"/>
            <w:gridSpan w:val="10"/>
            <w:noWrap/>
            <w:vAlign w:val="center"/>
          </w:tcPr>
          <w:p w:rsidR="00592C43" w:rsidRPr="00B55074" w:rsidRDefault="00592C43" w:rsidP="00F71496">
            <w:pPr>
              <w:spacing w:before="60"/>
              <w:jc w:val="center"/>
            </w:pPr>
            <w:r w:rsidRPr="00B55074">
              <w:t>в том числе у женщин в возрасте:</w:t>
            </w:r>
          </w:p>
        </w:tc>
      </w:tr>
      <w:tr w:rsidR="00592C43" w:rsidRPr="00EC6131">
        <w:trPr>
          <w:trHeight w:val="1215"/>
        </w:trPr>
        <w:tc>
          <w:tcPr>
            <w:tcW w:w="710" w:type="dxa"/>
            <w:vMerge/>
            <w:vAlign w:val="center"/>
          </w:tcPr>
          <w:p w:rsidR="00592C43" w:rsidRPr="00B55074" w:rsidRDefault="00592C43" w:rsidP="00F71496">
            <w:pPr>
              <w:spacing w:before="60"/>
              <w:jc w:val="center"/>
              <w:rPr>
                <w:b/>
                <w:bCs/>
              </w:rPr>
            </w:pPr>
          </w:p>
        </w:tc>
        <w:tc>
          <w:tcPr>
            <w:tcW w:w="1134" w:type="dxa"/>
            <w:vMerge/>
            <w:vAlign w:val="center"/>
          </w:tcPr>
          <w:p w:rsidR="00592C43" w:rsidRPr="00B55074" w:rsidRDefault="00592C43" w:rsidP="00F71496">
            <w:pPr>
              <w:spacing w:before="60"/>
              <w:jc w:val="center"/>
            </w:pPr>
          </w:p>
        </w:tc>
        <w:tc>
          <w:tcPr>
            <w:tcW w:w="850" w:type="dxa"/>
            <w:vAlign w:val="center"/>
          </w:tcPr>
          <w:p w:rsidR="00592C43" w:rsidRPr="00B55074" w:rsidRDefault="00592C43" w:rsidP="00F71496">
            <w:pPr>
              <w:spacing w:before="60"/>
              <w:jc w:val="center"/>
            </w:pPr>
            <w:r w:rsidRPr="00B55074">
              <w:t>до 14 лет вклю</w:t>
            </w:r>
            <w:r>
              <w:t>-чи-</w:t>
            </w:r>
            <w:r w:rsidRPr="00B55074">
              <w:t>тельно</w:t>
            </w:r>
          </w:p>
        </w:tc>
        <w:tc>
          <w:tcPr>
            <w:tcW w:w="851" w:type="dxa"/>
            <w:vAlign w:val="center"/>
          </w:tcPr>
          <w:p w:rsidR="00592C43" w:rsidRPr="00B55074" w:rsidRDefault="00592C43" w:rsidP="00F71496">
            <w:pPr>
              <w:spacing w:before="60"/>
              <w:jc w:val="center"/>
            </w:pPr>
            <w:r w:rsidRPr="00B55074">
              <w:t xml:space="preserve">15-17 </w:t>
            </w:r>
            <w:r w:rsidRPr="00B55074">
              <w:br/>
              <w:t>лет</w:t>
            </w:r>
          </w:p>
        </w:tc>
        <w:tc>
          <w:tcPr>
            <w:tcW w:w="850" w:type="dxa"/>
            <w:vAlign w:val="center"/>
          </w:tcPr>
          <w:p w:rsidR="00592C43" w:rsidRPr="00B55074" w:rsidRDefault="00592C43" w:rsidP="00F71496">
            <w:pPr>
              <w:spacing w:before="60"/>
              <w:jc w:val="center"/>
            </w:pPr>
            <w:r w:rsidRPr="00B55074">
              <w:t xml:space="preserve">18-19 </w:t>
            </w:r>
            <w:r w:rsidRPr="00B55074">
              <w:br/>
              <w:t>лет</w:t>
            </w:r>
          </w:p>
        </w:tc>
        <w:tc>
          <w:tcPr>
            <w:tcW w:w="993" w:type="dxa"/>
            <w:vAlign w:val="center"/>
          </w:tcPr>
          <w:p w:rsidR="00592C43" w:rsidRPr="00B55074" w:rsidRDefault="00592C43" w:rsidP="00F71496">
            <w:pPr>
              <w:spacing w:before="60"/>
              <w:jc w:val="center"/>
            </w:pPr>
            <w:r w:rsidRPr="00B55074">
              <w:t>20-24 года</w:t>
            </w:r>
          </w:p>
        </w:tc>
        <w:tc>
          <w:tcPr>
            <w:tcW w:w="992" w:type="dxa"/>
            <w:vAlign w:val="center"/>
          </w:tcPr>
          <w:p w:rsidR="00592C43" w:rsidRPr="00B55074" w:rsidRDefault="00592C43" w:rsidP="00F71496">
            <w:pPr>
              <w:spacing w:before="60"/>
              <w:jc w:val="center"/>
            </w:pPr>
            <w:r w:rsidRPr="00B55074">
              <w:t>25-29 лет</w:t>
            </w:r>
          </w:p>
        </w:tc>
        <w:tc>
          <w:tcPr>
            <w:tcW w:w="992" w:type="dxa"/>
            <w:vAlign w:val="center"/>
          </w:tcPr>
          <w:p w:rsidR="00592C43" w:rsidRPr="00B55074" w:rsidRDefault="00592C43" w:rsidP="00F71496">
            <w:pPr>
              <w:spacing w:before="60"/>
              <w:jc w:val="center"/>
            </w:pPr>
            <w:r w:rsidRPr="00B55074">
              <w:t>30-34 года</w:t>
            </w:r>
          </w:p>
        </w:tc>
        <w:tc>
          <w:tcPr>
            <w:tcW w:w="992" w:type="dxa"/>
            <w:vAlign w:val="center"/>
          </w:tcPr>
          <w:p w:rsidR="00592C43" w:rsidRPr="00B55074" w:rsidRDefault="00592C43" w:rsidP="00F71496">
            <w:pPr>
              <w:spacing w:before="60"/>
              <w:jc w:val="center"/>
            </w:pPr>
            <w:r w:rsidRPr="00B55074">
              <w:t>35-39 лет</w:t>
            </w:r>
          </w:p>
        </w:tc>
        <w:tc>
          <w:tcPr>
            <w:tcW w:w="851" w:type="dxa"/>
            <w:vAlign w:val="center"/>
          </w:tcPr>
          <w:p w:rsidR="00592C43" w:rsidRPr="00B55074" w:rsidRDefault="00592C43" w:rsidP="00F71496">
            <w:pPr>
              <w:spacing w:before="60"/>
              <w:jc w:val="center"/>
            </w:pPr>
            <w:r w:rsidRPr="00B55074">
              <w:t>40-44 года</w:t>
            </w:r>
          </w:p>
        </w:tc>
        <w:tc>
          <w:tcPr>
            <w:tcW w:w="992" w:type="dxa"/>
            <w:vAlign w:val="center"/>
          </w:tcPr>
          <w:p w:rsidR="00592C43" w:rsidRPr="00B55074" w:rsidRDefault="00592C43" w:rsidP="00F71496">
            <w:pPr>
              <w:spacing w:before="60"/>
              <w:jc w:val="center"/>
            </w:pPr>
            <w:r w:rsidRPr="00B55074">
              <w:t>45-49 лет</w:t>
            </w:r>
          </w:p>
        </w:tc>
        <w:tc>
          <w:tcPr>
            <w:tcW w:w="851" w:type="dxa"/>
            <w:vAlign w:val="center"/>
          </w:tcPr>
          <w:p w:rsidR="00592C43" w:rsidRPr="00B55074" w:rsidRDefault="00592C43" w:rsidP="00F71496">
            <w:pPr>
              <w:spacing w:before="60"/>
              <w:ind w:hanging="33"/>
              <w:jc w:val="center"/>
            </w:pPr>
            <w:r>
              <w:t>50 лет и стар-</w:t>
            </w:r>
            <w:r w:rsidRPr="00B55074">
              <w:t>ше</w:t>
            </w:r>
          </w:p>
        </w:tc>
      </w:tr>
      <w:tr w:rsidR="00592C43" w:rsidRPr="00EC6131">
        <w:trPr>
          <w:trHeight w:val="300"/>
        </w:trPr>
        <w:tc>
          <w:tcPr>
            <w:tcW w:w="710" w:type="dxa"/>
            <w:noWrap/>
            <w:vAlign w:val="center"/>
          </w:tcPr>
          <w:p w:rsidR="00592C43" w:rsidRPr="000C49D5" w:rsidRDefault="00592C43" w:rsidP="00F71496">
            <w:pPr>
              <w:spacing w:before="60"/>
              <w:jc w:val="center"/>
            </w:pPr>
            <w:r>
              <w:t>2016</w:t>
            </w:r>
          </w:p>
        </w:tc>
        <w:tc>
          <w:tcPr>
            <w:tcW w:w="1134" w:type="dxa"/>
            <w:vAlign w:val="center"/>
          </w:tcPr>
          <w:p w:rsidR="00592C43" w:rsidRPr="000C49D5" w:rsidRDefault="00592C43" w:rsidP="00F71496">
            <w:pPr>
              <w:spacing w:before="60"/>
              <w:jc w:val="center"/>
            </w:pPr>
            <w:r>
              <w:t>836 611</w:t>
            </w:r>
          </w:p>
        </w:tc>
        <w:tc>
          <w:tcPr>
            <w:tcW w:w="850" w:type="dxa"/>
            <w:vAlign w:val="center"/>
          </w:tcPr>
          <w:p w:rsidR="00592C43" w:rsidRPr="005C2C4B" w:rsidRDefault="00592C43" w:rsidP="00F71496">
            <w:pPr>
              <w:spacing w:before="60"/>
              <w:jc w:val="center"/>
            </w:pPr>
            <w:r w:rsidRPr="005C2C4B">
              <w:t>284</w:t>
            </w:r>
          </w:p>
        </w:tc>
        <w:tc>
          <w:tcPr>
            <w:tcW w:w="851" w:type="dxa"/>
            <w:vAlign w:val="center"/>
          </w:tcPr>
          <w:p w:rsidR="00592C43" w:rsidRPr="005C2C4B" w:rsidRDefault="00592C43" w:rsidP="00F71496">
            <w:pPr>
              <w:spacing w:before="60"/>
              <w:jc w:val="center"/>
            </w:pPr>
            <w:r>
              <w:t>7 179</w:t>
            </w:r>
          </w:p>
        </w:tc>
        <w:tc>
          <w:tcPr>
            <w:tcW w:w="5670" w:type="dxa"/>
            <w:gridSpan w:val="6"/>
            <w:vAlign w:val="center"/>
          </w:tcPr>
          <w:p w:rsidR="00592C43" w:rsidRPr="005C2C4B" w:rsidRDefault="00592C43" w:rsidP="00F71496">
            <w:pPr>
              <w:spacing w:before="60"/>
              <w:jc w:val="center"/>
            </w:pPr>
            <w:r>
              <w:t>819 530</w:t>
            </w:r>
          </w:p>
        </w:tc>
        <w:tc>
          <w:tcPr>
            <w:tcW w:w="992" w:type="dxa"/>
            <w:vAlign w:val="center"/>
          </w:tcPr>
          <w:p w:rsidR="00592C43" w:rsidRPr="005C2C4B" w:rsidRDefault="00592C43" w:rsidP="00F71496">
            <w:pPr>
              <w:spacing w:before="60"/>
              <w:jc w:val="center"/>
            </w:pPr>
            <w:r>
              <w:t>9 408</w:t>
            </w:r>
          </w:p>
        </w:tc>
        <w:tc>
          <w:tcPr>
            <w:tcW w:w="851" w:type="dxa"/>
            <w:vAlign w:val="center"/>
          </w:tcPr>
          <w:p w:rsidR="00592C43" w:rsidRPr="005C2C4B" w:rsidRDefault="00592C43" w:rsidP="00F71496">
            <w:pPr>
              <w:spacing w:before="60"/>
              <w:jc w:val="center"/>
            </w:pPr>
            <w:r>
              <w:t>210</w:t>
            </w:r>
          </w:p>
        </w:tc>
      </w:tr>
      <w:tr w:rsidR="00592C43" w:rsidRPr="00EC6131">
        <w:trPr>
          <w:trHeight w:val="300"/>
        </w:trPr>
        <w:tc>
          <w:tcPr>
            <w:tcW w:w="710" w:type="dxa"/>
            <w:noWrap/>
            <w:vAlign w:val="center"/>
          </w:tcPr>
          <w:p w:rsidR="00592C43" w:rsidRPr="00D5332E" w:rsidRDefault="00592C43" w:rsidP="00F71496">
            <w:pPr>
              <w:spacing w:before="60"/>
              <w:jc w:val="center"/>
            </w:pPr>
            <w:r w:rsidRPr="00D5332E">
              <w:t>2017</w:t>
            </w:r>
          </w:p>
        </w:tc>
        <w:tc>
          <w:tcPr>
            <w:tcW w:w="1134" w:type="dxa"/>
            <w:noWrap/>
            <w:vAlign w:val="center"/>
          </w:tcPr>
          <w:p w:rsidR="00592C43" w:rsidRPr="00D5332E" w:rsidRDefault="00592C43" w:rsidP="00F71496">
            <w:pPr>
              <w:spacing w:before="60"/>
              <w:jc w:val="center"/>
            </w:pPr>
            <w:r w:rsidRPr="00D5332E">
              <w:t xml:space="preserve">779 </w:t>
            </w:r>
            <w:r>
              <w:t>848</w:t>
            </w:r>
          </w:p>
        </w:tc>
        <w:tc>
          <w:tcPr>
            <w:tcW w:w="850" w:type="dxa"/>
            <w:noWrap/>
            <w:vAlign w:val="center"/>
          </w:tcPr>
          <w:p w:rsidR="00592C43" w:rsidRPr="00D5332E" w:rsidRDefault="00592C43" w:rsidP="00F71496">
            <w:pPr>
              <w:spacing w:before="60"/>
              <w:jc w:val="center"/>
            </w:pPr>
            <w:r w:rsidRPr="00D5332E">
              <w:t>350</w:t>
            </w:r>
          </w:p>
        </w:tc>
        <w:tc>
          <w:tcPr>
            <w:tcW w:w="851" w:type="dxa"/>
            <w:noWrap/>
            <w:vAlign w:val="center"/>
          </w:tcPr>
          <w:p w:rsidR="00592C43" w:rsidRPr="00D5332E" w:rsidRDefault="00592C43" w:rsidP="00F71496">
            <w:pPr>
              <w:spacing w:before="60"/>
              <w:jc w:val="center"/>
            </w:pPr>
            <w:r w:rsidRPr="00D5332E">
              <w:t>5 5</w:t>
            </w:r>
            <w:r>
              <w:t>30</w:t>
            </w:r>
          </w:p>
        </w:tc>
        <w:tc>
          <w:tcPr>
            <w:tcW w:w="5670" w:type="dxa"/>
            <w:gridSpan w:val="6"/>
            <w:noWrap/>
            <w:vAlign w:val="center"/>
          </w:tcPr>
          <w:p w:rsidR="00592C43" w:rsidRPr="00D5332E" w:rsidRDefault="00592C43" w:rsidP="00F71496">
            <w:pPr>
              <w:spacing w:before="60"/>
              <w:jc w:val="center"/>
            </w:pPr>
            <w:r w:rsidRPr="00D5332E">
              <w:t xml:space="preserve">765 </w:t>
            </w:r>
            <w:r>
              <w:t>776</w:t>
            </w:r>
          </w:p>
        </w:tc>
        <w:tc>
          <w:tcPr>
            <w:tcW w:w="992" w:type="dxa"/>
            <w:noWrap/>
            <w:vAlign w:val="center"/>
          </w:tcPr>
          <w:p w:rsidR="00592C43" w:rsidRPr="00D5332E" w:rsidRDefault="00592C43" w:rsidP="00F71496">
            <w:pPr>
              <w:spacing w:before="60"/>
              <w:jc w:val="center"/>
            </w:pPr>
            <w:r w:rsidRPr="00D5332E">
              <w:t>8 08</w:t>
            </w:r>
            <w:r>
              <w:t>7</w:t>
            </w:r>
          </w:p>
        </w:tc>
        <w:tc>
          <w:tcPr>
            <w:tcW w:w="851" w:type="dxa"/>
            <w:noWrap/>
            <w:vAlign w:val="center"/>
          </w:tcPr>
          <w:p w:rsidR="00592C43" w:rsidRPr="00D5332E" w:rsidRDefault="00592C43" w:rsidP="00F71496">
            <w:pPr>
              <w:spacing w:before="60"/>
              <w:jc w:val="center"/>
            </w:pPr>
            <w:r w:rsidRPr="00D5332E">
              <w:t>105</w:t>
            </w:r>
          </w:p>
        </w:tc>
      </w:tr>
      <w:tr w:rsidR="00592C43" w:rsidRPr="00EC6131">
        <w:trPr>
          <w:trHeight w:val="300"/>
        </w:trPr>
        <w:tc>
          <w:tcPr>
            <w:tcW w:w="710" w:type="dxa"/>
            <w:noWrap/>
            <w:vAlign w:val="center"/>
          </w:tcPr>
          <w:p w:rsidR="00592C43" w:rsidRPr="00D5332E" w:rsidRDefault="00592C43" w:rsidP="00F71496">
            <w:pPr>
              <w:spacing w:before="60"/>
              <w:jc w:val="center"/>
            </w:pPr>
            <w:r>
              <w:t>2018</w:t>
            </w:r>
          </w:p>
        </w:tc>
        <w:tc>
          <w:tcPr>
            <w:tcW w:w="1134" w:type="dxa"/>
            <w:noWrap/>
            <w:vAlign w:val="center"/>
          </w:tcPr>
          <w:p w:rsidR="00592C43" w:rsidRPr="00D5332E" w:rsidRDefault="00592C43" w:rsidP="00F71496">
            <w:pPr>
              <w:spacing w:before="60"/>
              <w:jc w:val="center"/>
            </w:pPr>
            <w:r>
              <w:t>661 045</w:t>
            </w:r>
          </w:p>
        </w:tc>
        <w:tc>
          <w:tcPr>
            <w:tcW w:w="850" w:type="dxa"/>
            <w:noWrap/>
            <w:vAlign w:val="center"/>
          </w:tcPr>
          <w:p w:rsidR="00592C43" w:rsidRPr="00D5332E" w:rsidRDefault="00592C43" w:rsidP="00F71496">
            <w:pPr>
              <w:spacing w:before="60"/>
              <w:jc w:val="center"/>
            </w:pPr>
            <w:r>
              <w:t>300</w:t>
            </w:r>
          </w:p>
        </w:tc>
        <w:tc>
          <w:tcPr>
            <w:tcW w:w="851" w:type="dxa"/>
            <w:noWrap/>
            <w:vAlign w:val="center"/>
          </w:tcPr>
          <w:p w:rsidR="00592C43" w:rsidRPr="00D5332E" w:rsidRDefault="00592C43" w:rsidP="00F71496">
            <w:pPr>
              <w:spacing w:before="60"/>
              <w:jc w:val="center"/>
            </w:pPr>
            <w:r>
              <w:t>4 968</w:t>
            </w:r>
          </w:p>
        </w:tc>
        <w:tc>
          <w:tcPr>
            <w:tcW w:w="5670" w:type="dxa"/>
            <w:gridSpan w:val="6"/>
            <w:noWrap/>
            <w:vAlign w:val="center"/>
          </w:tcPr>
          <w:p w:rsidR="00592C43" w:rsidRPr="00D5332E" w:rsidRDefault="00592C43" w:rsidP="00F71496">
            <w:pPr>
              <w:spacing w:before="60"/>
              <w:jc w:val="center"/>
            </w:pPr>
            <w:r>
              <w:t>648 191</w:t>
            </w:r>
          </w:p>
        </w:tc>
        <w:tc>
          <w:tcPr>
            <w:tcW w:w="992" w:type="dxa"/>
            <w:noWrap/>
            <w:vAlign w:val="center"/>
          </w:tcPr>
          <w:p w:rsidR="00592C43" w:rsidRPr="00D5332E" w:rsidRDefault="00592C43" w:rsidP="00F71496">
            <w:pPr>
              <w:spacing w:before="60"/>
              <w:jc w:val="center"/>
            </w:pPr>
            <w:r>
              <w:t>7 450</w:t>
            </w:r>
          </w:p>
        </w:tc>
        <w:tc>
          <w:tcPr>
            <w:tcW w:w="851" w:type="dxa"/>
            <w:noWrap/>
            <w:vAlign w:val="center"/>
          </w:tcPr>
          <w:p w:rsidR="00592C43" w:rsidRPr="00D5332E" w:rsidRDefault="00592C43" w:rsidP="00F71496">
            <w:pPr>
              <w:spacing w:before="60"/>
              <w:jc w:val="center"/>
            </w:pPr>
            <w:r>
              <w:t>136</w:t>
            </w:r>
          </w:p>
        </w:tc>
      </w:tr>
      <w:tr w:rsidR="00592C43" w:rsidRPr="00EC6131">
        <w:trPr>
          <w:trHeight w:val="300"/>
        </w:trPr>
        <w:tc>
          <w:tcPr>
            <w:tcW w:w="710" w:type="dxa"/>
            <w:noWrap/>
            <w:vAlign w:val="center"/>
          </w:tcPr>
          <w:p w:rsidR="00592C43" w:rsidRDefault="00592C43" w:rsidP="00F71496">
            <w:pPr>
              <w:spacing w:before="60"/>
              <w:jc w:val="center"/>
            </w:pPr>
            <w:r>
              <w:t>2019</w:t>
            </w:r>
          </w:p>
        </w:tc>
        <w:tc>
          <w:tcPr>
            <w:tcW w:w="1134" w:type="dxa"/>
            <w:noWrap/>
            <w:vAlign w:val="center"/>
          </w:tcPr>
          <w:p w:rsidR="00592C43" w:rsidRDefault="00592C43" w:rsidP="00F71496">
            <w:pPr>
              <w:spacing w:before="60"/>
              <w:jc w:val="center"/>
            </w:pPr>
            <w:r>
              <w:t>621 652</w:t>
            </w:r>
          </w:p>
        </w:tc>
        <w:tc>
          <w:tcPr>
            <w:tcW w:w="850" w:type="dxa"/>
            <w:noWrap/>
            <w:vAlign w:val="center"/>
          </w:tcPr>
          <w:p w:rsidR="00592C43" w:rsidRDefault="00592C43" w:rsidP="00F71496">
            <w:pPr>
              <w:spacing w:before="60"/>
              <w:jc w:val="center"/>
            </w:pPr>
            <w:r>
              <w:t>445</w:t>
            </w:r>
          </w:p>
        </w:tc>
        <w:tc>
          <w:tcPr>
            <w:tcW w:w="851" w:type="dxa"/>
            <w:noWrap/>
            <w:vAlign w:val="center"/>
          </w:tcPr>
          <w:p w:rsidR="00592C43" w:rsidRDefault="00592C43" w:rsidP="00CF0118">
            <w:pPr>
              <w:spacing w:before="60"/>
              <w:jc w:val="center"/>
            </w:pPr>
            <w:r w:rsidRPr="00454F31">
              <w:t>5</w:t>
            </w:r>
            <w:r>
              <w:t xml:space="preserve"> 141</w:t>
            </w:r>
          </w:p>
        </w:tc>
        <w:tc>
          <w:tcPr>
            <w:tcW w:w="5670" w:type="dxa"/>
            <w:gridSpan w:val="6"/>
            <w:noWrap/>
            <w:vAlign w:val="center"/>
          </w:tcPr>
          <w:p w:rsidR="00592C43" w:rsidRDefault="00592C43" w:rsidP="006E7E3D">
            <w:pPr>
              <w:spacing w:before="60"/>
              <w:jc w:val="center"/>
            </w:pPr>
            <w:r w:rsidRPr="006C726F">
              <w:t>609</w:t>
            </w:r>
            <w:r>
              <w:t xml:space="preserve"> 617</w:t>
            </w:r>
          </w:p>
        </w:tc>
        <w:tc>
          <w:tcPr>
            <w:tcW w:w="992" w:type="dxa"/>
            <w:noWrap/>
            <w:vAlign w:val="center"/>
          </w:tcPr>
          <w:p w:rsidR="00592C43" w:rsidRDefault="00592C43" w:rsidP="00CF0118">
            <w:pPr>
              <w:spacing w:before="60"/>
              <w:jc w:val="center"/>
            </w:pPr>
            <w:r w:rsidRPr="00454F31">
              <w:t>6</w:t>
            </w:r>
            <w:r>
              <w:t xml:space="preserve"> </w:t>
            </w:r>
            <w:r w:rsidRPr="00454F31">
              <w:t>3</w:t>
            </w:r>
            <w:r>
              <w:t>5</w:t>
            </w:r>
            <w:r w:rsidRPr="00454F31">
              <w:t>9</w:t>
            </w:r>
          </w:p>
        </w:tc>
        <w:tc>
          <w:tcPr>
            <w:tcW w:w="851" w:type="dxa"/>
            <w:noWrap/>
            <w:vAlign w:val="center"/>
          </w:tcPr>
          <w:p w:rsidR="00592C43" w:rsidRDefault="00592C43" w:rsidP="00F71496">
            <w:pPr>
              <w:spacing w:before="60"/>
              <w:jc w:val="center"/>
            </w:pPr>
            <w:r w:rsidRPr="00454F31">
              <w:t>90</w:t>
            </w:r>
          </w:p>
        </w:tc>
      </w:tr>
    </w:tbl>
    <w:p w:rsidR="00592C43" w:rsidRDefault="00592C43" w:rsidP="000A5E05">
      <w:pPr>
        <w:rPr>
          <w:sz w:val="26"/>
          <w:szCs w:val="26"/>
        </w:rPr>
      </w:pPr>
    </w:p>
    <w:p w:rsidR="00592C43" w:rsidRDefault="00592C43" w:rsidP="000A5E05">
      <w:pPr>
        <w:rPr>
          <w:sz w:val="26"/>
          <w:szCs w:val="26"/>
        </w:rPr>
      </w:pPr>
    </w:p>
    <w:p w:rsidR="00592C43" w:rsidRDefault="00592C43" w:rsidP="000E1E64">
      <w:pPr>
        <w:jc w:val="right"/>
        <w:rPr>
          <w:sz w:val="26"/>
          <w:szCs w:val="26"/>
        </w:rPr>
      </w:pPr>
    </w:p>
    <w:p w:rsidR="00592C43" w:rsidRDefault="00592C43" w:rsidP="000E1E64">
      <w:pPr>
        <w:jc w:val="right"/>
        <w:rPr>
          <w:sz w:val="26"/>
          <w:szCs w:val="26"/>
        </w:rPr>
      </w:pPr>
      <w:r w:rsidRPr="00194918">
        <w:rPr>
          <w:sz w:val="26"/>
          <w:szCs w:val="26"/>
        </w:rPr>
        <w:t>Таблица</w:t>
      </w:r>
      <w:r>
        <w:rPr>
          <w:sz w:val="26"/>
          <w:szCs w:val="26"/>
        </w:rPr>
        <w:t xml:space="preserve"> 24</w:t>
      </w:r>
    </w:p>
    <w:p w:rsidR="00592C43" w:rsidRPr="00194918" w:rsidRDefault="00592C43" w:rsidP="000E1E64">
      <w:pPr>
        <w:jc w:val="right"/>
        <w:rPr>
          <w:sz w:val="26"/>
          <w:szCs w:val="26"/>
        </w:rPr>
      </w:pPr>
    </w:p>
    <w:p w:rsidR="00592C43" w:rsidRDefault="00592C43" w:rsidP="000E1E64">
      <w:pPr>
        <w:jc w:val="center"/>
        <w:rPr>
          <w:b/>
          <w:bCs/>
          <w:sz w:val="26"/>
          <w:szCs w:val="26"/>
        </w:rPr>
      </w:pPr>
      <w:r w:rsidRPr="00194918">
        <w:rPr>
          <w:b/>
          <w:bCs/>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592C43" w:rsidRDefault="00592C43" w:rsidP="000E1E64">
      <w:pPr>
        <w:jc w:val="center"/>
        <w:rPr>
          <w:b/>
          <w:bCs/>
          <w:sz w:val="26"/>
          <w:szCs w:val="26"/>
          <w:vertAlign w:val="superscript"/>
        </w:rPr>
      </w:pPr>
      <w:r>
        <w:rPr>
          <w:b/>
          <w:bCs/>
          <w:sz w:val="26"/>
          <w:szCs w:val="26"/>
        </w:rPr>
        <w:t>присмотр и уход за детьми</w:t>
      </w:r>
    </w:p>
    <w:p w:rsidR="00592C43" w:rsidRPr="00A51827" w:rsidRDefault="00592C43" w:rsidP="000E1E64">
      <w:pPr>
        <w:jc w:val="center"/>
      </w:pPr>
      <w:r w:rsidRPr="00A51827">
        <w:t>(</w:t>
      </w:r>
      <w:r>
        <w:t>без учета субъектов малого предпринимательства</w:t>
      </w:r>
      <w:r w:rsidRPr="00A51827">
        <w:t>)</w:t>
      </w:r>
    </w:p>
    <w:p w:rsidR="00592C43" w:rsidRPr="00A62EAB" w:rsidRDefault="00592C43" w:rsidP="000E1E64">
      <w:pPr>
        <w:jc w:val="center"/>
        <w:rPr>
          <w:sz w:val="20"/>
          <w:szCs w:val="20"/>
        </w:rPr>
      </w:pPr>
    </w:p>
    <w:tbl>
      <w:tblPr>
        <w:tblW w:w="100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592C43" w:rsidRPr="00EC6131">
        <w:trPr>
          <w:tblHeader/>
        </w:trPr>
        <w:tc>
          <w:tcPr>
            <w:tcW w:w="5748" w:type="dxa"/>
            <w:vAlign w:val="center"/>
          </w:tcPr>
          <w:p w:rsidR="00592C43" w:rsidRPr="00EC6131" w:rsidRDefault="00592C43" w:rsidP="00197E71">
            <w:pPr>
              <w:jc w:val="center"/>
            </w:pPr>
          </w:p>
        </w:tc>
        <w:tc>
          <w:tcPr>
            <w:tcW w:w="1446" w:type="dxa"/>
            <w:vAlign w:val="center"/>
          </w:tcPr>
          <w:p w:rsidR="00592C43" w:rsidRPr="00311FB8" w:rsidRDefault="00592C43" w:rsidP="00197E71">
            <w:pPr>
              <w:jc w:val="center"/>
              <w:rPr>
                <w:highlight w:val="yellow"/>
              </w:rPr>
            </w:pPr>
            <w:r w:rsidRPr="00D5332E">
              <w:t>2017 г.</w:t>
            </w:r>
          </w:p>
        </w:tc>
        <w:tc>
          <w:tcPr>
            <w:tcW w:w="1446" w:type="dxa"/>
          </w:tcPr>
          <w:p w:rsidR="00592C43" w:rsidRPr="00EC6131" w:rsidRDefault="00592C43" w:rsidP="00197E71">
            <w:pPr>
              <w:jc w:val="center"/>
            </w:pPr>
            <w:r w:rsidRPr="00EC6131">
              <w:t>201</w:t>
            </w:r>
            <w:r>
              <w:t>8 г.</w:t>
            </w:r>
          </w:p>
        </w:tc>
        <w:tc>
          <w:tcPr>
            <w:tcW w:w="1446" w:type="dxa"/>
          </w:tcPr>
          <w:p w:rsidR="00592C43" w:rsidRPr="00EC6131" w:rsidRDefault="00592C43" w:rsidP="00197E71">
            <w:pPr>
              <w:jc w:val="center"/>
            </w:pPr>
            <w:r>
              <w:t>2019 г.</w:t>
            </w:r>
          </w:p>
        </w:tc>
      </w:tr>
      <w:tr w:rsidR="00592C43" w:rsidRPr="00EC6131">
        <w:tc>
          <w:tcPr>
            <w:tcW w:w="5748" w:type="dxa"/>
            <w:vAlign w:val="center"/>
          </w:tcPr>
          <w:p w:rsidR="00592C43" w:rsidRPr="003349CD" w:rsidRDefault="00592C43"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592C43" w:rsidRPr="00311FB8" w:rsidRDefault="00592C43" w:rsidP="00197E71">
            <w:pPr>
              <w:spacing w:before="60" w:after="60"/>
              <w:jc w:val="center"/>
            </w:pPr>
            <w:r w:rsidRPr="00311FB8">
              <w:t>7 477,9</w:t>
            </w:r>
          </w:p>
        </w:tc>
        <w:tc>
          <w:tcPr>
            <w:tcW w:w="1446" w:type="dxa"/>
            <w:vAlign w:val="center"/>
          </w:tcPr>
          <w:p w:rsidR="00592C43" w:rsidRPr="003349CD" w:rsidRDefault="00592C43" w:rsidP="00197E71">
            <w:pPr>
              <w:spacing w:before="60" w:after="60"/>
              <w:jc w:val="center"/>
            </w:pPr>
            <w:r w:rsidRPr="003349CD">
              <w:t>7</w:t>
            </w:r>
            <w:r>
              <w:t> 582,4</w:t>
            </w:r>
          </w:p>
        </w:tc>
        <w:tc>
          <w:tcPr>
            <w:tcW w:w="1446" w:type="dxa"/>
            <w:vAlign w:val="center"/>
          </w:tcPr>
          <w:p w:rsidR="00592C43" w:rsidRPr="003349CD" w:rsidRDefault="00592C43" w:rsidP="00764EE7">
            <w:pPr>
              <w:spacing w:before="60" w:after="60"/>
              <w:jc w:val="center"/>
            </w:pPr>
            <w:r>
              <w:t>7 606,7</w:t>
            </w:r>
          </w:p>
        </w:tc>
      </w:tr>
      <w:tr w:rsidR="00592C43" w:rsidRPr="00EC6131">
        <w:tc>
          <w:tcPr>
            <w:tcW w:w="5748" w:type="dxa"/>
            <w:tcBorders>
              <w:top w:val="nil"/>
            </w:tcBorders>
            <w:vAlign w:val="center"/>
          </w:tcPr>
          <w:p w:rsidR="00592C43" w:rsidRDefault="00592C43" w:rsidP="00197E71">
            <w:pPr>
              <w:ind w:left="170"/>
            </w:pPr>
            <w:r>
              <w:t>в том числе:</w:t>
            </w:r>
          </w:p>
          <w:p w:rsidR="00592C43" w:rsidRPr="003349CD" w:rsidRDefault="00592C43" w:rsidP="00197E71">
            <w:pPr>
              <w:ind w:left="170"/>
            </w:pPr>
            <w:r w:rsidRPr="003349CD">
              <w:t>в городах и поселках городского типа</w:t>
            </w:r>
          </w:p>
        </w:tc>
        <w:tc>
          <w:tcPr>
            <w:tcW w:w="1446" w:type="dxa"/>
            <w:tcBorders>
              <w:top w:val="nil"/>
            </w:tcBorders>
            <w:vAlign w:val="bottom"/>
          </w:tcPr>
          <w:p w:rsidR="00592C43" w:rsidRPr="00311FB8" w:rsidRDefault="00592C43" w:rsidP="00197E71">
            <w:pPr>
              <w:spacing w:before="60" w:after="60"/>
              <w:jc w:val="center"/>
            </w:pPr>
            <w:r w:rsidRPr="00311FB8">
              <w:t>5 976,5</w:t>
            </w:r>
          </w:p>
        </w:tc>
        <w:tc>
          <w:tcPr>
            <w:tcW w:w="1446" w:type="dxa"/>
            <w:tcBorders>
              <w:top w:val="nil"/>
            </w:tcBorders>
            <w:vAlign w:val="bottom"/>
          </w:tcPr>
          <w:p w:rsidR="00592C43" w:rsidRPr="003349CD" w:rsidRDefault="00592C43" w:rsidP="00197E71">
            <w:pPr>
              <w:spacing w:before="60" w:after="60"/>
              <w:jc w:val="center"/>
            </w:pPr>
            <w:r>
              <w:t>6 083,6</w:t>
            </w:r>
          </w:p>
        </w:tc>
        <w:tc>
          <w:tcPr>
            <w:tcW w:w="1446" w:type="dxa"/>
            <w:tcBorders>
              <w:top w:val="nil"/>
            </w:tcBorders>
            <w:vAlign w:val="bottom"/>
          </w:tcPr>
          <w:p w:rsidR="00592C43" w:rsidRPr="003349CD" w:rsidRDefault="00592C43" w:rsidP="00197E71">
            <w:pPr>
              <w:spacing w:before="60" w:after="60"/>
              <w:jc w:val="center"/>
            </w:pPr>
            <w:r w:rsidRPr="00764EE7">
              <w:t>6 128,5</w:t>
            </w:r>
          </w:p>
        </w:tc>
      </w:tr>
      <w:tr w:rsidR="00592C43" w:rsidRPr="00EC6131">
        <w:tc>
          <w:tcPr>
            <w:tcW w:w="5748" w:type="dxa"/>
            <w:vAlign w:val="center"/>
          </w:tcPr>
          <w:p w:rsidR="00592C43" w:rsidRPr="003349CD" w:rsidRDefault="00592C43" w:rsidP="00197E71">
            <w:pPr>
              <w:ind w:left="170"/>
            </w:pPr>
            <w:r w:rsidRPr="003349CD">
              <w:t>в сельской местности</w:t>
            </w:r>
          </w:p>
        </w:tc>
        <w:tc>
          <w:tcPr>
            <w:tcW w:w="1446" w:type="dxa"/>
            <w:vAlign w:val="bottom"/>
          </w:tcPr>
          <w:p w:rsidR="00592C43" w:rsidRPr="00311FB8" w:rsidRDefault="00592C43" w:rsidP="00197E71">
            <w:pPr>
              <w:spacing w:before="60" w:after="60"/>
              <w:jc w:val="center"/>
            </w:pPr>
            <w:r w:rsidRPr="00311FB8">
              <w:t>1 501,5</w:t>
            </w:r>
          </w:p>
        </w:tc>
        <w:tc>
          <w:tcPr>
            <w:tcW w:w="1446" w:type="dxa"/>
            <w:vAlign w:val="bottom"/>
          </w:tcPr>
          <w:p w:rsidR="00592C43" w:rsidRPr="003349CD" w:rsidRDefault="00592C43" w:rsidP="00197E71">
            <w:pPr>
              <w:spacing w:before="60" w:after="60"/>
              <w:jc w:val="center"/>
            </w:pPr>
            <w:r>
              <w:t>1 498,9</w:t>
            </w:r>
          </w:p>
        </w:tc>
        <w:tc>
          <w:tcPr>
            <w:tcW w:w="1446" w:type="dxa"/>
          </w:tcPr>
          <w:p w:rsidR="00592C43" w:rsidRPr="003349CD" w:rsidRDefault="00592C43" w:rsidP="00197E71">
            <w:pPr>
              <w:spacing w:before="60" w:after="60"/>
              <w:jc w:val="center"/>
            </w:pPr>
            <w:r w:rsidRPr="00764EE7">
              <w:t>1 478,2</w:t>
            </w:r>
          </w:p>
        </w:tc>
      </w:tr>
      <w:tr w:rsidR="00592C43" w:rsidRPr="00EC6131">
        <w:tc>
          <w:tcPr>
            <w:tcW w:w="5748" w:type="dxa"/>
            <w:tcBorders>
              <w:top w:val="nil"/>
            </w:tcBorders>
            <w:vAlign w:val="center"/>
          </w:tcPr>
          <w:p w:rsidR="00592C43" w:rsidRPr="003349CD" w:rsidRDefault="00592C43" w:rsidP="00197E71">
            <w:pPr>
              <w:ind w:left="57"/>
            </w:pPr>
            <w:r w:rsidRPr="003349CD">
              <w:t>Из них численность воспитанников</w:t>
            </w:r>
            <w:r w:rsidRPr="008C4C77">
              <w:rPr>
                <w:color w:val="000000"/>
                <w:sz w:val="28"/>
                <w:szCs w:val="28"/>
              </w:rPr>
              <w:t> </w:t>
            </w:r>
            <w:r w:rsidRPr="003349CD">
              <w:t>дошкольных образовательных организаций</w:t>
            </w:r>
          </w:p>
        </w:tc>
        <w:tc>
          <w:tcPr>
            <w:tcW w:w="1446" w:type="dxa"/>
            <w:tcBorders>
              <w:top w:val="nil"/>
            </w:tcBorders>
            <w:vAlign w:val="center"/>
          </w:tcPr>
          <w:p w:rsidR="00592C43" w:rsidRPr="00311FB8" w:rsidRDefault="00592C43" w:rsidP="00197E71">
            <w:pPr>
              <w:spacing w:before="60" w:after="60"/>
              <w:jc w:val="center"/>
            </w:pPr>
            <w:r w:rsidRPr="00311FB8">
              <w:t>6 600,1</w:t>
            </w:r>
          </w:p>
        </w:tc>
        <w:tc>
          <w:tcPr>
            <w:tcW w:w="1446" w:type="dxa"/>
            <w:tcBorders>
              <w:top w:val="nil"/>
            </w:tcBorders>
            <w:vAlign w:val="center"/>
          </w:tcPr>
          <w:p w:rsidR="00592C43" w:rsidRPr="003349CD" w:rsidRDefault="00592C43" w:rsidP="00197E71">
            <w:pPr>
              <w:spacing w:before="60" w:after="60"/>
              <w:jc w:val="center"/>
            </w:pPr>
            <w:r>
              <w:t>6 682,6</w:t>
            </w:r>
          </w:p>
        </w:tc>
        <w:tc>
          <w:tcPr>
            <w:tcW w:w="1446" w:type="dxa"/>
            <w:tcBorders>
              <w:top w:val="nil"/>
            </w:tcBorders>
            <w:vAlign w:val="center"/>
          </w:tcPr>
          <w:p w:rsidR="00592C43" w:rsidRPr="003349CD" w:rsidRDefault="00592C43" w:rsidP="00197E71">
            <w:pPr>
              <w:spacing w:before="60" w:after="60"/>
              <w:jc w:val="center"/>
            </w:pPr>
            <w:r w:rsidRPr="00764EE7">
              <w:t>6 675,6</w:t>
            </w:r>
          </w:p>
        </w:tc>
      </w:tr>
      <w:tr w:rsidR="00592C43" w:rsidRPr="00EC6131">
        <w:tc>
          <w:tcPr>
            <w:tcW w:w="5748" w:type="dxa"/>
            <w:tcBorders>
              <w:top w:val="nil"/>
            </w:tcBorders>
            <w:vAlign w:val="center"/>
          </w:tcPr>
          <w:p w:rsidR="00592C43" w:rsidRDefault="00592C43" w:rsidP="00197E71">
            <w:pPr>
              <w:ind w:left="170"/>
            </w:pPr>
            <w:r>
              <w:t>в том числе:</w:t>
            </w:r>
          </w:p>
          <w:p w:rsidR="00592C43" w:rsidRPr="003349CD" w:rsidRDefault="00592C43" w:rsidP="00197E71">
            <w:pPr>
              <w:ind w:left="170"/>
            </w:pPr>
            <w:r w:rsidRPr="003349CD">
              <w:t>в городах и поселках городского типа</w:t>
            </w:r>
          </w:p>
        </w:tc>
        <w:tc>
          <w:tcPr>
            <w:tcW w:w="1446" w:type="dxa"/>
            <w:tcBorders>
              <w:top w:val="nil"/>
            </w:tcBorders>
            <w:vAlign w:val="bottom"/>
          </w:tcPr>
          <w:p w:rsidR="00592C43" w:rsidRPr="00311FB8" w:rsidRDefault="00592C43" w:rsidP="00197E71">
            <w:pPr>
              <w:spacing w:before="60" w:after="60"/>
              <w:jc w:val="center"/>
            </w:pPr>
            <w:r w:rsidRPr="00311FB8">
              <w:t>5 359,9</w:t>
            </w:r>
          </w:p>
        </w:tc>
        <w:tc>
          <w:tcPr>
            <w:tcW w:w="1446" w:type="dxa"/>
            <w:tcBorders>
              <w:top w:val="nil"/>
            </w:tcBorders>
            <w:vAlign w:val="bottom"/>
          </w:tcPr>
          <w:p w:rsidR="00592C43" w:rsidRPr="003349CD" w:rsidRDefault="00592C43" w:rsidP="00197E71">
            <w:pPr>
              <w:spacing w:before="60" w:after="60"/>
              <w:jc w:val="center"/>
            </w:pPr>
            <w:r>
              <w:t>5 444,2</w:t>
            </w:r>
          </w:p>
        </w:tc>
        <w:tc>
          <w:tcPr>
            <w:tcW w:w="1446" w:type="dxa"/>
            <w:tcBorders>
              <w:top w:val="nil"/>
            </w:tcBorders>
            <w:vAlign w:val="bottom"/>
          </w:tcPr>
          <w:p w:rsidR="00592C43" w:rsidRPr="003349CD" w:rsidRDefault="00592C43" w:rsidP="00197E71">
            <w:pPr>
              <w:spacing w:before="60" w:after="60"/>
              <w:jc w:val="center"/>
            </w:pPr>
            <w:r w:rsidRPr="00764EE7">
              <w:t>5 460,6</w:t>
            </w:r>
          </w:p>
        </w:tc>
      </w:tr>
      <w:tr w:rsidR="00592C43" w:rsidRPr="00EC6131">
        <w:tc>
          <w:tcPr>
            <w:tcW w:w="5748" w:type="dxa"/>
            <w:vAlign w:val="center"/>
          </w:tcPr>
          <w:p w:rsidR="00592C43" w:rsidRPr="003349CD" w:rsidRDefault="00592C43" w:rsidP="00197E71">
            <w:pPr>
              <w:ind w:left="170"/>
            </w:pPr>
            <w:r w:rsidRPr="003349CD">
              <w:t>в сельской местности</w:t>
            </w:r>
          </w:p>
        </w:tc>
        <w:tc>
          <w:tcPr>
            <w:tcW w:w="1446" w:type="dxa"/>
            <w:vAlign w:val="bottom"/>
          </w:tcPr>
          <w:p w:rsidR="00592C43" w:rsidRPr="00311FB8" w:rsidRDefault="00592C43" w:rsidP="00197E71">
            <w:pPr>
              <w:spacing w:before="60" w:after="60"/>
              <w:jc w:val="center"/>
            </w:pPr>
            <w:r w:rsidRPr="00311FB8">
              <w:t>1 240,2</w:t>
            </w:r>
          </w:p>
        </w:tc>
        <w:tc>
          <w:tcPr>
            <w:tcW w:w="1446" w:type="dxa"/>
            <w:vAlign w:val="bottom"/>
          </w:tcPr>
          <w:p w:rsidR="00592C43" w:rsidRPr="003349CD" w:rsidRDefault="00592C43" w:rsidP="00197E71">
            <w:pPr>
              <w:spacing w:before="60" w:after="60"/>
              <w:jc w:val="center"/>
            </w:pPr>
            <w:r>
              <w:t>1 238,4</w:t>
            </w:r>
          </w:p>
        </w:tc>
        <w:tc>
          <w:tcPr>
            <w:tcW w:w="1446" w:type="dxa"/>
          </w:tcPr>
          <w:p w:rsidR="00592C43" w:rsidRPr="003349CD" w:rsidRDefault="00592C43" w:rsidP="00197E71">
            <w:pPr>
              <w:spacing w:before="60" w:after="60"/>
              <w:jc w:val="center"/>
            </w:pPr>
            <w:r w:rsidRPr="00764EE7">
              <w:t>1 214,9</w:t>
            </w:r>
          </w:p>
        </w:tc>
      </w:tr>
      <w:tr w:rsidR="00592C43" w:rsidRPr="00EC6131">
        <w:tc>
          <w:tcPr>
            <w:tcW w:w="5748" w:type="dxa"/>
            <w:vAlign w:val="center"/>
          </w:tcPr>
          <w:p w:rsidR="00592C43" w:rsidRPr="003349CD" w:rsidRDefault="00592C43"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592C43" w:rsidRPr="00542769" w:rsidRDefault="00592C43" w:rsidP="00197E71">
            <w:pPr>
              <w:spacing w:before="60" w:after="60"/>
              <w:jc w:val="center"/>
            </w:pPr>
            <w:r w:rsidRPr="00542769">
              <w:t>633</w:t>
            </w:r>
          </w:p>
        </w:tc>
        <w:tc>
          <w:tcPr>
            <w:tcW w:w="1446" w:type="dxa"/>
            <w:vAlign w:val="center"/>
          </w:tcPr>
          <w:p w:rsidR="00592C43" w:rsidRPr="003349CD" w:rsidRDefault="00592C43" w:rsidP="00197E71">
            <w:pPr>
              <w:spacing w:before="60" w:after="60"/>
              <w:jc w:val="center"/>
            </w:pPr>
            <w:r>
              <w:t>639</w:t>
            </w:r>
          </w:p>
        </w:tc>
        <w:tc>
          <w:tcPr>
            <w:tcW w:w="1446" w:type="dxa"/>
            <w:vAlign w:val="center"/>
          </w:tcPr>
          <w:p w:rsidR="00592C43" w:rsidRPr="003349CD" w:rsidRDefault="00592C43" w:rsidP="00197E71">
            <w:pPr>
              <w:spacing w:before="60" w:after="60"/>
              <w:jc w:val="center"/>
            </w:pPr>
            <w:r w:rsidRPr="00764EE7">
              <w:t>665</w:t>
            </w:r>
          </w:p>
        </w:tc>
      </w:tr>
      <w:tr w:rsidR="00592C43" w:rsidRPr="00EC6131">
        <w:tc>
          <w:tcPr>
            <w:tcW w:w="5748" w:type="dxa"/>
            <w:tcBorders>
              <w:top w:val="nil"/>
            </w:tcBorders>
            <w:vAlign w:val="center"/>
          </w:tcPr>
          <w:p w:rsidR="00592C43" w:rsidRDefault="00592C43" w:rsidP="00197E71">
            <w:pPr>
              <w:ind w:left="170"/>
            </w:pPr>
            <w:r>
              <w:t>в том числе:</w:t>
            </w:r>
          </w:p>
          <w:p w:rsidR="00592C43" w:rsidRPr="003349CD" w:rsidRDefault="00592C43" w:rsidP="00197E71">
            <w:pPr>
              <w:ind w:left="170"/>
            </w:pPr>
            <w:r w:rsidRPr="003349CD">
              <w:t>в городах и поселках городского типа</w:t>
            </w:r>
          </w:p>
        </w:tc>
        <w:tc>
          <w:tcPr>
            <w:tcW w:w="1446" w:type="dxa"/>
            <w:tcBorders>
              <w:top w:val="nil"/>
            </w:tcBorders>
            <w:vAlign w:val="bottom"/>
          </w:tcPr>
          <w:p w:rsidR="00592C43" w:rsidRPr="00542769" w:rsidRDefault="00592C43" w:rsidP="00197E71">
            <w:pPr>
              <w:spacing w:before="60"/>
              <w:jc w:val="center"/>
            </w:pPr>
            <w:r>
              <w:t>667</w:t>
            </w:r>
          </w:p>
        </w:tc>
        <w:tc>
          <w:tcPr>
            <w:tcW w:w="1446" w:type="dxa"/>
            <w:tcBorders>
              <w:top w:val="nil"/>
            </w:tcBorders>
            <w:vAlign w:val="bottom"/>
          </w:tcPr>
          <w:p w:rsidR="00592C43" w:rsidRPr="003349CD" w:rsidRDefault="00592C43" w:rsidP="00197E71">
            <w:pPr>
              <w:spacing w:before="60"/>
              <w:jc w:val="center"/>
            </w:pPr>
            <w:r>
              <w:t>671</w:t>
            </w:r>
          </w:p>
        </w:tc>
        <w:tc>
          <w:tcPr>
            <w:tcW w:w="1446" w:type="dxa"/>
            <w:tcBorders>
              <w:top w:val="nil"/>
            </w:tcBorders>
            <w:vAlign w:val="bottom"/>
          </w:tcPr>
          <w:p w:rsidR="00592C43" w:rsidRPr="003349CD" w:rsidRDefault="00592C43" w:rsidP="00197E71">
            <w:pPr>
              <w:spacing w:before="60"/>
              <w:jc w:val="center"/>
            </w:pPr>
            <w:r w:rsidRPr="00764EE7">
              <w:t>693</w:t>
            </w:r>
          </w:p>
        </w:tc>
      </w:tr>
      <w:tr w:rsidR="00592C43" w:rsidRPr="00EC6131">
        <w:tc>
          <w:tcPr>
            <w:tcW w:w="5748" w:type="dxa"/>
            <w:vAlign w:val="center"/>
          </w:tcPr>
          <w:p w:rsidR="00592C43" w:rsidRPr="003349CD" w:rsidRDefault="00592C43" w:rsidP="00197E71">
            <w:pPr>
              <w:ind w:left="170"/>
            </w:pPr>
            <w:r w:rsidRPr="003349CD">
              <w:t>в сельской местности</w:t>
            </w:r>
          </w:p>
        </w:tc>
        <w:tc>
          <w:tcPr>
            <w:tcW w:w="1446" w:type="dxa"/>
            <w:vAlign w:val="center"/>
          </w:tcPr>
          <w:p w:rsidR="00592C43" w:rsidRPr="00542769" w:rsidRDefault="00592C43" w:rsidP="00197E71">
            <w:pPr>
              <w:spacing w:before="60" w:after="60"/>
              <w:jc w:val="center"/>
            </w:pPr>
            <w:r>
              <w:t>537</w:t>
            </w:r>
          </w:p>
        </w:tc>
        <w:tc>
          <w:tcPr>
            <w:tcW w:w="1446" w:type="dxa"/>
            <w:vAlign w:val="center"/>
          </w:tcPr>
          <w:p w:rsidR="00592C43" w:rsidRPr="003349CD" w:rsidRDefault="00592C43" w:rsidP="00197E71">
            <w:pPr>
              <w:spacing w:before="60" w:after="60"/>
              <w:jc w:val="center"/>
            </w:pPr>
            <w:r>
              <w:t>549</w:t>
            </w:r>
          </w:p>
        </w:tc>
        <w:tc>
          <w:tcPr>
            <w:tcW w:w="1446" w:type="dxa"/>
            <w:vAlign w:val="center"/>
          </w:tcPr>
          <w:p w:rsidR="00592C43" w:rsidRPr="003349CD" w:rsidRDefault="00592C43" w:rsidP="00197E71">
            <w:pPr>
              <w:spacing w:before="60" w:after="60"/>
              <w:jc w:val="center"/>
            </w:pPr>
            <w:r w:rsidRPr="00764EE7">
              <w:t>583</w:t>
            </w:r>
          </w:p>
        </w:tc>
      </w:tr>
      <w:tr w:rsidR="00592C43" w:rsidRPr="00EC6131">
        <w:tc>
          <w:tcPr>
            <w:tcW w:w="5748" w:type="dxa"/>
            <w:vAlign w:val="center"/>
          </w:tcPr>
          <w:p w:rsidR="00592C43" w:rsidRPr="003349CD" w:rsidRDefault="00592C43" w:rsidP="00197E71">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bottom"/>
          </w:tcPr>
          <w:p w:rsidR="00592C43" w:rsidRPr="00542769" w:rsidRDefault="00592C43" w:rsidP="00197E71">
            <w:pPr>
              <w:spacing w:before="60" w:after="60"/>
              <w:jc w:val="center"/>
            </w:pPr>
            <w:r>
              <w:t>66,5</w:t>
            </w:r>
          </w:p>
        </w:tc>
        <w:tc>
          <w:tcPr>
            <w:tcW w:w="1446" w:type="dxa"/>
            <w:vAlign w:val="bottom"/>
          </w:tcPr>
          <w:p w:rsidR="00592C43" w:rsidRPr="003349CD" w:rsidRDefault="00592C43" w:rsidP="00197E71">
            <w:pPr>
              <w:spacing w:before="60" w:after="60"/>
              <w:jc w:val="center"/>
            </w:pPr>
            <w:r>
              <w:t>67,2</w:t>
            </w:r>
          </w:p>
        </w:tc>
        <w:tc>
          <w:tcPr>
            <w:tcW w:w="1446" w:type="dxa"/>
            <w:vAlign w:val="center"/>
          </w:tcPr>
          <w:p w:rsidR="00592C43" w:rsidRPr="003349CD" w:rsidRDefault="00592C43" w:rsidP="00197E71">
            <w:pPr>
              <w:spacing w:before="60" w:after="60"/>
              <w:jc w:val="center"/>
            </w:pPr>
            <w:r w:rsidRPr="00764EE7">
              <w:t>69,4</w:t>
            </w:r>
          </w:p>
        </w:tc>
      </w:tr>
      <w:tr w:rsidR="00592C43" w:rsidRPr="00EC6131">
        <w:tc>
          <w:tcPr>
            <w:tcW w:w="5748" w:type="dxa"/>
            <w:tcBorders>
              <w:top w:val="nil"/>
            </w:tcBorders>
            <w:vAlign w:val="center"/>
          </w:tcPr>
          <w:p w:rsidR="00592C43" w:rsidRDefault="00592C43" w:rsidP="00197E71">
            <w:pPr>
              <w:ind w:left="170"/>
            </w:pPr>
            <w:r>
              <w:t>в том числе:</w:t>
            </w:r>
          </w:p>
          <w:p w:rsidR="00592C43" w:rsidRPr="003349CD" w:rsidRDefault="00592C43" w:rsidP="00197E71">
            <w:pPr>
              <w:ind w:left="170"/>
            </w:pPr>
            <w:r w:rsidRPr="003349CD">
              <w:t>в городах и поселках городского типа</w:t>
            </w:r>
          </w:p>
        </w:tc>
        <w:tc>
          <w:tcPr>
            <w:tcW w:w="1446" w:type="dxa"/>
            <w:tcBorders>
              <w:top w:val="nil"/>
            </w:tcBorders>
            <w:vAlign w:val="bottom"/>
          </w:tcPr>
          <w:p w:rsidR="00592C43" w:rsidRPr="00542769" w:rsidRDefault="00592C43" w:rsidP="00197E71">
            <w:pPr>
              <w:spacing w:before="60" w:after="60"/>
              <w:jc w:val="center"/>
            </w:pPr>
            <w:r>
              <w:t>72,4</w:t>
            </w:r>
          </w:p>
        </w:tc>
        <w:tc>
          <w:tcPr>
            <w:tcW w:w="1446" w:type="dxa"/>
            <w:tcBorders>
              <w:top w:val="nil"/>
            </w:tcBorders>
            <w:vAlign w:val="bottom"/>
          </w:tcPr>
          <w:p w:rsidR="00592C43" w:rsidRPr="003349CD" w:rsidRDefault="00592C43" w:rsidP="00197E71">
            <w:pPr>
              <w:spacing w:before="60" w:after="60"/>
              <w:jc w:val="center"/>
            </w:pPr>
            <w:r>
              <w:t>73,0</w:t>
            </w:r>
          </w:p>
        </w:tc>
        <w:tc>
          <w:tcPr>
            <w:tcW w:w="1446" w:type="dxa"/>
            <w:tcBorders>
              <w:top w:val="nil"/>
            </w:tcBorders>
            <w:vAlign w:val="bottom"/>
          </w:tcPr>
          <w:p w:rsidR="00592C43" w:rsidRPr="003349CD" w:rsidRDefault="00592C43" w:rsidP="00197E71">
            <w:pPr>
              <w:spacing w:before="60" w:after="60"/>
              <w:jc w:val="center"/>
            </w:pPr>
            <w:r w:rsidRPr="00764EE7">
              <w:t>75,0</w:t>
            </w:r>
          </w:p>
        </w:tc>
      </w:tr>
      <w:tr w:rsidR="00592C43" w:rsidRPr="00EC6131">
        <w:tc>
          <w:tcPr>
            <w:tcW w:w="5748" w:type="dxa"/>
            <w:vAlign w:val="center"/>
          </w:tcPr>
          <w:p w:rsidR="00592C43" w:rsidRPr="003349CD" w:rsidRDefault="00592C43" w:rsidP="00197E71">
            <w:pPr>
              <w:ind w:left="170"/>
            </w:pPr>
            <w:r w:rsidRPr="003349CD">
              <w:t>в сельской местности</w:t>
            </w:r>
          </w:p>
        </w:tc>
        <w:tc>
          <w:tcPr>
            <w:tcW w:w="1446" w:type="dxa"/>
            <w:vAlign w:val="bottom"/>
          </w:tcPr>
          <w:p w:rsidR="00592C43" w:rsidRPr="00542769" w:rsidRDefault="00592C43" w:rsidP="00197E71">
            <w:pPr>
              <w:spacing w:before="60" w:after="60"/>
              <w:jc w:val="center"/>
            </w:pPr>
            <w:r>
              <w:t>50,0</w:t>
            </w:r>
          </w:p>
        </w:tc>
        <w:tc>
          <w:tcPr>
            <w:tcW w:w="1446" w:type="dxa"/>
            <w:vAlign w:val="bottom"/>
          </w:tcPr>
          <w:p w:rsidR="00592C43" w:rsidRPr="003349CD" w:rsidRDefault="00592C43" w:rsidP="00197E71">
            <w:pPr>
              <w:spacing w:before="60" w:after="60"/>
              <w:jc w:val="center"/>
            </w:pPr>
            <w:r>
              <w:t>50,9</w:t>
            </w:r>
          </w:p>
        </w:tc>
        <w:tc>
          <w:tcPr>
            <w:tcW w:w="1446" w:type="dxa"/>
            <w:vAlign w:val="center"/>
          </w:tcPr>
          <w:p w:rsidR="00592C43" w:rsidRPr="003349CD" w:rsidRDefault="00592C43" w:rsidP="00197E71">
            <w:pPr>
              <w:spacing w:before="60" w:after="60"/>
              <w:jc w:val="center"/>
            </w:pPr>
            <w:r>
              <w:t>53,0</w:t>
            </w:r>
          </w:p>
        </w:tc>
      </w:tr>
    </w:tbl>
    <w:p w:rsidR="00592C43" w:rsidRPr="00542769" w:rsidRDefault="00592C43" w:rsidP="0057049C">
      <w:pPr>
        <w:ind w:firstLine="709"/>
      </w:pPr>
      <w:r w:rsidRPr="00BE2772">
        <w:rPr>
          <w:vertAlign w:val="superscript"/>
        </w:rPr>
        <w:t>1)</w:t>
      </w:r>
      <w:r>
        <w:t xml:space="preserve"> До 2018 года – охват детей дошкольным образованием, %</w:t>
      </w:r>
    </w:p>
    <w:p w:rsidR="00592C43" w:rsidRDefault="00592C43" w:rsidP="00197E71">
      <w:pPr>
        <w:rPr>
          <w:sz w:val="26"/>
          <w:szCs w:val="26"/>
        </w:rPr>
      </w:pPr>
    </w:p>
    <w:p w:rsidR="00592C43" w:rsidRDefault="00592C43" w:rsidP="00197E71">
      <w:pPr>
        <w:rPr>
          <w:sz w:val="26"/>
          <w:szCs w:val="26"/>
        </w:rPr>
      </w:pPr>
    </w:p>
    <w:p w:rsidR="00592C43" w:rsidRDefault="00592C43" w:rsidP="00234F63">
      <w:pPr>
        <w:jc w:val="right"/>
        <w:rPr>
          <w:sz w:val="26"/>
          <w:szCs w:val="26"/>
        </w:rPr>
      </w:pPr>
      <w:r w:rsidRPr="00194918">
        <w:rPr>
          <w:sz w:val="26"/>
          <w:szCs w:val="26"/>
        </w:rPr>
        <w:t>Таблица</w:t>
      </w:r>
      <w:r>
        <w:rPr>
          <w:sz w:val="26"/>
          <w:szCs w:val="26"/>
        </w:rPr>
        <w:t xml:space="preserve"> 25</w:t>
      </w:r>
    </w:p>
    <w:p w:rsidR="00592C43" w:rsidRPr="00194918" w:rsidRDefault="00592C43" w:rsidP="00234F63">
      <w:pPr>
        <w:jc w:val="right"/>
        <w:rPr>
          <w:sz w:val="26"/>
          <w:szCs w:val="26"/>
        </w:rPr>
      </w:pPr>
    </w:p>
    <w:p w:rsidR="00592C43" w:rsidRDefault="00592C43" w:rsidP="00234F63">
      <w:pPr>
        <w:jc w:val="center"/>
        <w:rPr>
          <w:b/>
          <w:bCs/>
          <w:sz w:val="26"/>
          <w:szCs w:val="26"/>
        </w:rPr>
      </w:pPr>
      <w:r w:rsidRPr="00194918">
        <w:rPr>
          <w:b/>
          <w:bCs/>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592C43" w:rsidRPr="00234F63" w:rsidRDefault="00592C43" w:rsidP="00234F63">
      <w:pPr>
        <w:jc w:val="center"/>
        <w:rPr>
          <w:b/>
          <w:bCs/>
          <w:sz w:val="26"/>
          <w:szCs w:val="26"/>
        </w:rPr>
      </w:pPr>
      <w:r>
        <w:rPr>
          <w:b/>
          <w:bCs/>
          <w:sz w:val="26"/>
          <w:szCs w:val="26"/>
        </w:rPr>
        <w:t>присмотр и уход за детьми по районам Крайнего Севера и приравненным к ним местностям</w:t>
      </w:r>
    </w:p>
    <w:p w:rsidR="00592C43" w:rsidRPr="00A62EAB" w:rsidRDefault="00592C43" w:rsidP="00234F63">
      <w:pPr>
        <w:jc w:val="center"/>
        <w:rPr>
          <w:sz w:val="20"/>
          <w:szCs w:val="20"/>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199"/>
        <w:gridCol w:w="1170"/>
        <w:gridCol w:w="1239"/>
        <w:gridCol w:w="1276"/>
      </w:tblGrid>
      <w:tr w:rsidR="00592C43" w:rsidRPr="00EC6131">
        <w:trPr>
          <w:tblHeader/>
        </w:trPr>
        <w:tc>
          <w:tcPr>
            <w:tcW w:w="5748" w:type="dxa"/>
            <w:vAlign w:val="center"/>
          </w:tcPr>
          <w:p w:rsidR="00592C43" w:rsidRPr="00EC6131" w:rsidRDefault="00592C43" w:rsidP="00153745">
            <w:pPr>
              <w:jc w:val="center"/>
            </w:pPr>
          </w:p>
        </w:tc>
        <w:tc>
          <w:tcPr>
            <w:tcW w:w="1199" w:type="dxa"/>
          </w:tcPr>
          <w:p w:rsidR="00592C43" w:rsidRPr="00D5332E" w:rsidRDefault="00592C43" w:rsidP="00234F63">
            <w:pPr>
              <w:jc w:val="center"/>
            </w:pPr>
            <w:r w:rsidRPr="00D5332E">
              <w:t>201</w:t>
            </w:r>
            <w:r>
              <w:t>6</w:t>
            </w:r>
            <w:r w:rsidRPr="00D5332E">
              <w:t xml:space="preserve"> г.</w:t>
            </w:r>
          </w:p>
        </w:tc>
        <w:tc>
          <w:tcPr>
            <w:tcW w:w="1170" w:type="dxa"/>
            <w:vAlign w:val="center"/>
          </w:tcPr>
          <w:p w:rsidR="00592C43" w:rsidRPr="00311FB8" w:rsidRDefault="00592C43" w:rsidP="00153745">
            <w:pPr>
              <w:jc w:val="center"/>
              <w:rPr>
                <w:highlight w:val="yellow"/>
              </w:rPr>
            </w:pPr>
            <w:r w:rsidRPr="00D5332E">
              <w:t>2017 г.</w:t>
            </w:r>
          </w:p>
        </w:tc>
        <w:tc>
          <w:tcPr>
            <w:tcW w:w="1239" w:type="dxa"/>
          </w:tcPr>
          <w:p w:rsidR="00592C43" w:rsidRPr="00EC6131" w:rsidRDefault="00592C43" w:rsidP="00153745">
            <w:pPr>
              <w:jc w:val="center"/>
            </w:pPr>
            <w:r w:rsidRPr="00EC6131">
              <w:t>201</w:t>
            </w:r>
            <w:r>
              <w:t>8 г.</w:t>
            </w:r>
          </w:p>
        </w:tc>
        <w:tc>
          <w:tcPr>
            <w:tcW w:w="1276" w:type="dxa"/>
          </w:tcPr>
          <w:p w:rsidR="00592C43" w:rsidRPr="00EC6131" w:rsidRDefault="00592C43" w:rsidP="00153745">
            <w:pPr>
              <w:jc w:val="center"/>
            </w:pPr>
            <w:r>
              <w:t>2019 г.</w:t>
            </w:r>
          </w:p>
        </w:tc>
      </w:tr>
      <w:tr w:rsidR="00592C43" w:rsidRPr="00EC6131">
        <w:tc>
          <w:tcPr>
            <w:tcW w:w="5748" w:type="dxa"/>
            <w:vAlign w:val="center"/>
          </w:tcPr>
          <w:p w:rsidR="00592C43" w:rsidRPr="003349CD" w:rsidRDefault="00592C4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592C43" w:rsidRPr="00311FB8" w:rsidRDefault="00592C43" w:rsidP="00234F63">
            <w:pPr>
              <w:spacing w:before="60" w:after="60"/>
              <w:jc w:val="center"/>
            </w:pPr>
            <w:r>
              <w:t>647 358</w:t>
            </w:r>
          </w:p>
        </w:tc>
        <w:tc>
          <w:tcPr>
            <w:tcW w:w="1170" w:type="dxa"/>
            <w:vAlign w:val="center"/>
          </w:tcPr>
          <w:p w:rsidR="00592C43" w:rsidRPr="00311FB8" w:rsidRDefault="00592C43" w:rsidP="00153745">
            <w:pPr>
              <w:spacing w:before="60" w:after="60"/>
              <w:jc w:val="center"/>
            </w:pPr>
            <w:r>
              <w:t>649 256</w:t>
            </w:r>
          </w:p>
        </w:tc>
        <w:tc>
          <w:tcPr>
            <w:tcW w:w="1239" w:type="dxa"/>
            <w:vAlign w:val="center"/>
          </w:tcPr>
          <w:p w:rsidR="00592C43" w:rsidRPr="003349CD" w:rsidRDefault="00592C43" w:rsidP="00153745">
            <w:pPr>
              <w:spacing w:before="60" w:after="60"/>
              <w:jc w:val="center"/>
            </w:pPr>
            <w:r>
              <w:t>654 713</w:t>
            </w:r>
          </w:p>
        </w:tc>
        <w:tc>
          <w:tcPr>
            <w:tcW w:w="1276" w:type="dxa"/>
            <w:vAlign w:val="center"/>
          </w:tcPr>
          <w:p w:rsidR="00592C43" w:rsidRPr="003349CD" w:rsidRDefault="00592C43" w:rsidP="00153745">
            <w:pPr>
              <w:spacing w:before="60" w:after="60"/>
              <w:jc w:val="center"/>
            </w:pPr>
            <w:r>
              <w:t>642 192</w:t>
            </w:r>
          </w:p>
        </w:tc>
      </w:tr>
      <w:tr w:rsidR="00592C43" w:rsidRPr="00EC6131">
        <w:tc>
          <w:tcPr>
            <w:tcW w:w="5748" w:type="dxa"/>
            <w:tcBorders>
              <w:top w:val="nil"/>
            </w:tcBorders>
            <w:vAlign w:val="center"/>
          </w:tcPr>
          <w:p w:rsidR="00592C43" w:rsidRPr="003349CD" w:rsidRDefault="00592C43" w:rsidP="00153745">
            <w:pPr>
              <w:ind w:left="57"/>
            </w:pPr>
            <w:r w:rsidRPr="003349CD">
              <w:t>Из них численность воспитанников</w:t>
            </w:r>
            <w:r w:rsidRPr="008C4C77">
              <w:rPr>
                <w:color w:val="000000"/>
                <w:sz w:val="28"/>
                <w:szCs w:val="28"/>
              </w:rPr>
              <w:t> </w:t>
            </w:r>
            <w:r w:rsidRPr="003349CD">
              <w:t>дошкольных образовательных организаций</w:t>
            </w:r>
          </w:p>
        </w:tc>
        <w:tc>
          <w:tcPr>
            <w:tcW w:w="1199" w:type="dxa"/>
            <w:tcBorders>
              <w:top w:val="nil"/>
            </w:tcBorders>
            <w:vAlign w:val="center"/>
          </w:tcPr>
          <w:p w:rsidR="00592C43" w:rsidRPr="00311FB8" w:rsidRDefault="00592C43" w:rsidP="00234F63">
            <w:pPr>
              <w:spacing w:before="60" w:after="60"/>
              <w:jc w:val="center"/>
            </w:pPr>
            <w:r>
              <w:t>609 352</w:t>
            </w:r>
          </w:p>
        </w:tc>
        <w:tc>
          <w:tcPr>
            <w:tcW w:w="1170" w:type="dxa"/>
            <w:tcBorders>
              <w:top w:val="nil"/>
            </w:tcBorders>
            <w:vAlign w:val="center"/>
          </w:tcPr>
          <w:p w:rsidR="00592C43" w:rsidRPr="00311FB8" w:rsidRDefault="00592C43" w:rsidP="00153745">
            <w:pPr>
              <w:spacing w:before="60" w:after="60"/>
              <w:jc w:val="center"/>
            </w:pPr>
            <w:r>
              <w:t>609 174</w:t>
            </w:r>
          </w:p>
        </w:tc>
        <w:tc>
          <w:tcPr>
            <w:tcW w:w="1239" w:type="dxa"/>
            <w:tcBorders>
              <w:top w:val="nil"/>
            </w:tcBorders>
            <w:vAlign w:val="center"/>
          </w:tcPr>
          <w:p w:rsidR="00592C43" w:rsidRPr="003349CD" w:rsidRDefault="00592C43" w:rsidP="00153745">
            <w:pPr>
              <w:spacing w:before="60" w:after="60"/>
              <w:jc w:val="center"/>
            </w:pPr>
            <w:r>
              <w:t>613 384</w:t>
            </w:r>
          </w:p>
        </w:tc>
        <w:tc>
          <w:tcPr>
            <w:tcW w:w="1276" w:type="dxa"/>
            <w:tcBorders>
              <w:top w:val="nil"/>
            </w:tcBorders>
            <w:vAlign w:val="center"/>
          </w:tcPr>
          <w:p w:rsidR="00592C43" w:rsidRPr="003349CD" w:rsidRDefault="00592C43" w:rsidP="00153745">
            <w:pPr>
              <w:spacing w:before="60" w:after="60"/>
              <w:jc w:val="center"/>
            </w:pPr>
            <w:r>
              <w:t>598 545</w:t>
            </w:r>
          </w:p>
        </w:tc>
      </w:tr>
    </w:tbl>
    <w:p w:rsidR="00592C43" w:rsidRDefault="00592C43" w:rsidP="00197E71">
      <w:pPr>
        <w:rPr>
          <w:sz w:val="26"/>
          <w:szCs w:val="26"/>
        </w:rPr>
      </w:pPr>
    </w:p>
    <w:p w:rsidR="00592C43" w:rsidRDefault="00592C43" w:rsidP="00197E71">
      <w:pPr>
        <w:rPr>
          <w:sz w:val="26"/>
          <w:szCs w:val="26"/>
        </w:rPr>
      </w:pPr>
    </w:p>
    <w:p w:rsidR="00592C43" w:rsidRDefault="00592C43" w:rsidP="000E1E64">
      <w:pPr>
        <w:jc w:val="right"/>
        <w:rPr>
          <w:sz w:val="26"/>
          <w:szCs w:val="26"/>
        </w:rPr>
      </w:pPr>
      <w:r w:rsidRPr="00C812AA">
        <w:rPr>
          <w:sz w:val="26"/>
          <w:szCs w:val="26"/>
        </w:rPr>
        <w:t>Таблица 2</w:t>
      </w:r>
      <w:r>
        <w:rPr>
          <w:sz w:val="26"/>
          <w:szCs w:val="26"/>
        </w:rPr>
        <w:t>6</w:t>
      </w:r>
    </w:p>
    <w:p w:rsidR="00592C43" w:rsidRPr="00C812AA" w:rsidRDefault="00592C43" w:rsidP="000E1E64">
      <w:pPr>
        <w:jc w:val="right"/>
        <w:rPr>
          <w:sz w:val="26"/>
          <w:szCs w:val="26"/>
        </w:rPr>
      </w:pPr>
    </w:p>
    <w:p w:rsidR="00592C43" w:rsidRPr="00601279" w:rsidRDefault="00592C43" w:rsidP="000E1E64">
      <w:pPr>
        <w:tabs>
          <w:tab w:val="center" w:pos="6634"/>
        </w:tabs>
        <w:jc w:val="center"/>
        <w:rPr>
          <w:b/>
          <w:bCs/>
          <w:sz w:val="26"/>
          <w:szCs w:val="26"/>
        </w:rPr>
      </w:pPr>
      <w:r w:rsidRPr="00601279">
        <w:rPr>
          <w:b/>
          <w:bCs/>
          <w:sz w:val="26"/>
          <w:szCs w:val="26"/>
        </w:rPr>
        <w:t xml:space="preserve">Распределение численности </w:t>
      </w:r>
      <w:r>
        <w:rPr>
          <w:b/>
          <w:bCs/>
          <w:sz w:val="26"/>
          <w:szCs w:val="26"/>
        </w:rPr>
        <w:t>об</w:t>
      </w:r>
      <w:r w:rsidRPr="00601279">
        <w:rPr>
          <w:b/>
          <w:bCs/>
          <w:sz w:val="26"/>
          <w:szCs w:val="26"/>
        </w:rPr>
        <w:t>уча</w:t>
      </w:r>
      <w:r>
        <w:rPr>
          <w:b/>
          <w:bCs/>
          <w:sz w:val="26"/>
          <w:szCs w:val="26"/>
        </w:rPr>
        <w:t>ю</w:t>
      </w:r>
      <w:r w:rsidRPr="00601279">
        <w:rPr>
          <w:b/>
          <w:bCs/>
          <w:sz w:val="26"/>
          <w:szCs w:val="26"/>
        </w:rPr>
        <w:t>щихся по направлениям дополнительных общеобразовательных программ для детей</w:t>
      </w:r>
    </w:p>
    <w:p w:rsidR="00592C43" w:rsidRDefault="00592C43" w:rsidP="000E1E64">
      <w:pPr>
        <w:tabs>
          <w:tab w:val="center" w:pos="6634"/>
        </w:tabs>
        <w:jc w:val="center"/>
      </w:pPr>
      <w:r w:rsidRPr="00601279">
        <w:t>(</w:t>
      </w:r>
      <w:r>
        <w:t>без учета субъектов малого предпринимательства</w:t>
      </w:r>
      <w:r w:rsidRPr="00601279">
        <w:t>)</w:t>
      </w:r>
    </w:p>
    <w:p w:rsidR="00592C43" w:rsidRDefault="00592C43" w:rsidP="000E1E64">
      <w:pPr>
        <w:tabs>
          <w:tab w:val="center" w:pos="6634"/>
        </w:tabs>
        <w:jc w:val="cente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127"/>
        <w:gridCol w:w="2126"/>
        <w:gridCol w:w="2126"/>
      </w:tblGrid>
      <w:tr w:rsidR="00592C43">
        <w:trPr>
          <w:tblHeader/>
        </w:trPr>
        <w:tc>
          <w:tcPr>
            <w:tcW w:w="4077" w:type="dxa"/>
            <w:vMerge w:val="restart"/>
          </w:tcPr>
          <w:p w:rsidR="00592C43" w:rsidRDefault="00592C43" w:rsidP="00F71496">
            <w:pPr>
              <w:tabs>
                <w:tab w:val="center" w:pos="6634"/>
              </w:tabs>
              <w:jc w:val="center"/>
            </w:pPr>
          </w:p>
        </w:tc>
        <w:tc>
          <w:tcPr>
            <w:tcW w:w="2127" w:type="dxa"/>
            <w:vMerge w:val="restart"/>
          </w:tcPr>
          <w:p w:rsidR="00592C43" w:rsidRDefault="00592C43" w:rsidP="00F71496">
            <w:pPr>
              <w:tabs>
                <w:tab w:val="center" w:pos="6634"/>
              </w:tabs>
              <w:jc w:val="center"/>
            </w:pPr>
            <w:r>
              <w:t>Численность обучающихся – всего, тыс. человек</w:t>
            </w:r>
          </w:p>
        </w:tc>
        <w:tc>
          <w:tcPr>
            <w:tcW w:w="4252" w:type="dxa"/>
            <w:gridSpan w:val="2"/>
          </w:tcPr>
          <w:p w:rsidR="00592C43" w:rsidRDefault="00592C43" w:rsidP="00F71496">
            <w:pPr>
              <w:tabs>
                <w:tab w:val="center" w:pos="6634"/>
              </w:tabs>
              <w:jc w:val="center"/>
            </w:pPr>
            <w:r>
              <w:t>из них:</w:t>
            </w:r>
          </w:p>
        </w:tc>
      </w:tr>
      <w:tr w:rsidR="00592C43">
        <w:trPr>
          <w:tblHeader/>
        </w:trPr>
        <w:tc>
          <w:tcPr>
            <w:tcW w:w="4077" w:type="dxa"/>
            <w:vMerge/>
          </w:tcPr>
          <w:p w:rsidR="00592C43" w:rsidRDefault="00592C43" w:rsidP="00F71496">
            <w:pPr>
              <w:tabs>
                <w:tab w:val="center" w:pos="6634"/>
              </w:tabs>
              <w:jc w:val="center"/>
            </w:pPr>
          </w:p>
        </w:tc>
        <w:tc>
          <w:tcPr>
            <w:tcW w:w="2127" w:type="dxa"/>
            <w:vMerge/>
          </w:tcPr>
          <w:p w:rsidR="00592C43" w:rsidRDefault="00592C43" w:rsidP="00F71496">
            <w:pPr>
              <w:tabs>
                <w:tab w:val="center" w:pos="6634"/>
              </w:tabs>
              <w:jc w:val="center"/>
            </w:pPr>
          </w:p>
        </w:tc>
        <w:tc>
          <w:tcPr>
            <w:tcW w:w="2126" w:type="dxa"/>
          </w:tcPr>
          <w:p w:rsidR="00592C43" w:rsidRDefault="00592C43" w:rsidP="00F71496">
            <w:pPr>
              <w:tabs>
                <w:tab w:val="center" w:pos="6634"/>
              </w:tabs>
              <w:jc w:val="center"/>
            </w:pPr>
            <w:r>
              <w:t>дети с ограниченными возможностями здоровья</w:t>
            </w:r>
          </w:p>
        </w:tc>
        <w:tc>
          <w:tcPr>
            <w:tcW w:w="2126" w:type="dxa"/>
          </w:tcPr>
          <w:p w:rsidR="00592C43" w:rsidRDefault="00592C43" w:rsidP="00F71496">
            <w:pPr>
              <w:tabs>
                <w:tab w:val="center" w:pos="6634"/>
              </w:tabs>
              <w:jc w:val="center"/>
            </w:pPr>
            <w:r>
              <w:t>дети-инвалиды</w:t>
            </w:r>
          </w:p>
        </w:tc>
      </w:tr>
      <w:tr w:rsidR="00592C43">
        <w:trPr>
          <w:trHeight w:val="433"/>
        </w:trPr>
        <w:tc>
          <w:tcPr>
            <w:tcW w:w="10456" w:type="dxa"/>
            <w:gridSpan w:val="4"/>
            <w:vAlign w:val="center"/>
          </w:tcPr>
          <w:p w:rsidR="00592C43" w:rsidRPr="007D6B3A" w:rsidRDefault="00592C43" w:rsidP="00065CEE">
            <w:pPr>
              <w:tabs>
                <w:tab w:val="center" w:pos="6634"/>
              </w:tabs>
              <w:jc w:val="center"/>
              <w:rPr>
                <w:b/>
                <w:bCs/>
              </w:rPr>
            </w:pPr>
            <w:r w:rsidRPr="007D6B3A">
              <w:rPr>
                <w:b/>
                <w:bCs/>
              </w:rPr>
              <w:t>201</w:t>
            </w:r>
            <w:r>
              <w:rPr>
                <w:b/>
                <w:bCs/>
              </w:rPr>
              <w:t>7</w:t>
            </w:r>
            <w:r w:rsidRPr="007D6B3A">
              <w:rPr>
                <w:b/>
                <w:bCs/>
              </w:rPr>
              <w:t xml:space="preserve"> г.</w:t>
            </w:r>
          </w:p>
        </w:tc>
      </w:tr>
      <w:tr w:rsidR="00592C43">
        <w:tc>
          <w:tcPr>
            <w:tcW w:w="4077" w:type="dxa"/>
          </w:tcPr>
          <w:p w:rsidR="00592C43" w:rsidRDefault="00592C43"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592C43" w:rsidRPr="00601279" w:rsidRDefault="00592C43" w:rsidP="00F71496">
            <w:pPr>
              <w:tabs>
                <w:tab w:val="center" w:pos="6634"/>
              </w:tabs>
              <w:spacing w:before="60" w:after="60"/>
              <w:jc w:val="center"/>
            </w:pPr>
          </w:p>
        </w:tc>
        <w:tc>
          <w:tcPr>
            <w:tcW w:w="2126" w:type="dxa"/>
          </w:tcPr>
          <w:p w:rsidR="00592C43" w:rsidRDefault="00592C43" w:rsidP="00F71496">
            <w:pPr>
              <w:tabs>
                <w:tab w:val="center" w:pos="6634"/>
              </w:tabs>
              <w:jc w:val="center"/>
            </w:pPr>
          </w:p>
        </w:tc>
        <w:tc>
          <w:tcPr>
            <w:tcW w:w="2126" w:type="dxa"/>
          </w:tcPr>
          <w:p w:rsidR="00592C43" w:rsidRDefault="00592C43" w:rsidP="00F71496">
            <w:pPr>
              <w:tabs>
                <w:tab w:val="center" w:pos="6634"/>
              </w:tabs>
              <w:jc w:val="center"/>
            </w:pPr>
          </w:p>
        </w:tc>
      </w:tr>
      <w:tr w:rsidR="00592C43">
        <w:tc>
          <w:tcPr>
            <w:tcW w:w="4077" w:type="dxa"/>
          </w:tcPr>
          <w:p w:rsidR="00592C43" w:rsidRDefault="00592C43" w:rsidP="00065CEE">
            <w:pPr>
              <w:tabs>
                <w:tab w:val="center" w:pos="6634"/>
              </w:tabs>
            </w:pPr>
            <w:r>
              <w:t>техническое</w:t>
            </w:r>
          </w:p>
        </w:tc>
        <w:tc>
          <w:tcPr>
            <w:tcW w:w="2127" w:type="dxa"/>
            <w:vAlign w:val="center"/>
          </w:tcPr>
          <w:p w:rsidR="00592C43" w:rsidRPr="00601279" w:rsidRDefault="00592C43" w:rsidP="00065CEE">
            <w:pPr>
              <w:tabs>
                <w:tab w:val="center" w:pos="6634"/>
              </w:tabs>
              <w:spacing w:before="60" w:after="60"/>
              <w:jc w:val="center"/>
            </w:pPr>
            <w:r>
              <w:t>1 907,0</w:t>
            </w:r>
          </w:p>
        </w:tc>
        <w:tc>
          <w:tcPr>
            <w:tcW w:w="2126" w:type="dxa"/>
            <w:vAlign w:val="center"/>
          </w:tcPr>
          <w:p w:rsidR="00592C43" w:rsidRPr="00601279" w:rsidRDefault="00592C43" w:rsidP="00065CEE">
            <w:pPr>
              <w:tabs>
                <w:tab w:val="center" w:pos="6634"/>
              </w:tabs>
              <w:spacing w:before="60" w:after="60"/>
              <w:jc w:val="center"/>
            </w:pPr>
            <w:r>
              <w:t>48,7</w:t>
            </w:r>
          </w:p>
        </w:tc>
        <w:tc>
          <w:tcPr>
            <w:tcW w:w="2126" w:type="dxa"/>
            <w:vAlign w:val="center"/>
          </w:tcPr>
          <w:p w:rsidR="00592C43" w:rsidRPr="00601279" w:rsidRDefault="00592C43" w:rsidP="00065CEE">
            <w:pPr>
              <w:tabs>
                <w:tab w:val="center" w:pos="6634"/>
              </w:tabs>
              <w:spacing w:before="60" w:after="60"/>
              <w:jc w:val="center"/>
            </w:pPr>
            <w:r>
              <w:t>15,9</w:t>
            </w:r>
          </w:p>
        </w:tc>
      </w:tr>
      <w:tr w:rsidR="00592C43">
        <w:tc>
          <w:tcPr>
            <w:tcW w:w="4077" w:type="dxa"/>
          </w:tcPr>
          <w:p w:rsidR="00592C43" w:rsidRDefault="00592C43" w:rsidP="00065CEE">
            <w:pPr>
              <w:tabs>
                <w:tab w:val="center" w:pos="6634"/>
              </w:tabs>
            </w:pPr>
            <w:r>
              <w:t>естественнонаучное</w:t>
            </w:r>
          </w:p>
        </w:tc>
        <w:tc>
          <w:tcPr>
            <w:tcW w:w="2127" w:type="dxa"/>
            <w:vAlign w:val="center"/>
          </w:tcPr>
          <w:p w:rsidR="00592C43" w:rsidRPr="00601279" w:rsidRDefault="00592C43" w:rsidP="00065CEE">
            <w:pPr>
              <w:tabs>
                <w:tab w:val="center" w:pos="6634"/>
              </w:tabs>
              <w:spacing w:before="60" w:after="60"/>
              <w:jc w:val="center"/>
            </w:pPr>
            <w:r>
              <w:t>2 520,7</w:t>
            </w:r>
          </w:p>
        </w:tc>
        <w:tc>
          <w:tcPr>
            <w:tcW w:w="2126" w:type="dxa"/>
            <w:vAlign w:val="center"/>
          </w:tcPr>
          <w:p w:rsidR="00592C43" w:rsidRPr="00601279" w:rsidRDefault="00592C43" w:rsidP="00065CEE">
            <w:pPr>
              <w:tabs>
                <w:tab w:val="center" w:pos="6634"/>
              </w:tabs>
              <w:spacing w:before="60" w:after="60"/>
              <w:jc w:val="center"/>
            </w:pPr>
            <w:r>
              <w:t>48,6</w:t>
            </w:r>
          </w:p>
        </w:tc>
        <w:tc>
          <w:tcPr>
            <w:tcW w:w="2126" w:type="dxa"/>
            <w:vAlign w:val="center"/>
          </w:tcPr>
          <w:p w:rsidR="00592C43" w:rsidRPr="00601279" w:rsidRDefault="00592C43" w:rsidP="00065CEE">
            <w:pPr>
              <w:tabs>
                <w:tab w:val="center" w:pos="6634"/>
              </w:tabs>
              <w:spacing w:before="60" w:after="60"/>
              <w:jc w:val="center"/>
            </w:pPr>
            <w:r>
              <w:t>17,1</w:t>
            </w:r>
          </w:p>
        </w:tc>
      </w:tr>
      <w:tr w:rsidR="00592C43">
        <w:tc>
          <w:tcPr>
            <w:tcW w:w="4077" w:type="dxa"/>
          </w:tcPr>
          <w:p w:rsidR="00592C43" w:rsidRDefault="00592C43" w:rsidP="00065CEE">
            <w:pPr>
              <w:tabs>
                <w:tab w:val="center" w:pos="6634"/>
              </w:tabs>
            </w:pPr>
            <w:r>
              <w:t>туристско-краеведческое</w:t>
            </w:r>
          </w:p>
        </w:tc>
        <w:tc>
          <w:tcPr>
            <w:tcW w:w="2127" w:type="dxa"/>
            <w:vAlign w:val="center"/>
          </w:tcPr>
          <w:p w:rsidR="00592C43" w:rsidRPr="00601279" w:rsidRDefault="00592C43" w:rsidP="00065CEE">
            <w:pPr>
              <w:tabs>
                <w:tab w:val="center" w:pos="6634"/>
              </w:tabs>
              <w:spacing w:before="60" w:after="60"/>
              <w:jc w:val="center"/>
            </w:pPr>
            <w:r>
              <w:t>1 027,7</w:t>
            </w:r>
          </w:p>
        </w:tc>
        <w:tc>
          <w:tcPr>
            <w:tcW w:w="2126" w:type="dxa"/>
            <w:vAlign w:val="center"/>
          </w:tcPr>
          <w:p w:rsidR="00592C43" w:rsidRPr="00601279" w:rsidRDefault="00592C43" w:rsidP="00065CEE">
            <w:pPr>
              <w:tabs>
                <w:tab w:val="center" w:pos="6634"/>
              </w:tabs>
              <w:spacing w:before="60" w:after="60"/>
              <w:jc w:val="center"/>
            </w:pPr>
            <w:r>
              <w:t>19,0</w:t>
            </w:r>
          </w:p>
        </w:tc>
        <w:tc>
          <w:tcPr>
            <w:tcW w:w="2126" w:type="dxa"/>
            <w:vAlign w:val="center"/>
          </w:tcPr>
          <w:p w:rsidR="00592C43" w:rsidRPr="00601279" w:rsidRDefault="00592C43" w:rsidP="00065CEE">
            <w:pPr>
              <w:tabs>
                <w:tab w:val="center" w:pos="6634"/>
              </w:tabs>
              <w:spacing w:before="60" w:after="60"/>
              <w:jc w:val="center"/>
            </w:pPr>
            <w:r>
              <w:t>6,7</w:t>
            </w:r>
          </w:p>
        </w:tc>
      </w:tr>
      <w:tr w:rsidR="00592C43">
        <w:tc>
          <w:tcPr>
            <w:tcW w:w="4077" w:type="dxa"/>
          </w:tcPr>
          <w:p w:rsidR="00592C43" w:rsidRDefault="00592C43" w:rsidP="00065CEE">
            <w:pPr>
              <w:tabs>
                <w:tab w:val="center" w:pos="6634"/>
              </w:tabs>
            </w:pPr>
            <w:r>
              <w:t>социально-педагогическое</w:t>
            </w:r>
          </w:p>
        </w:tc>
        <w:tc>
          <w:tcPr>
            <w:tcW w:w="2127" w:type="dxa"/>
            <w:vAlign w:val="center"/>
          </w:tcPr>
          <w:p w:rsidR="00592C43" w:rsidRPr="00601279" w:rsidRDefault="00592C43" w:rsidP="00065CEE">
            <w:pPr>
              <w:tabs>
                <w:tab w:val="center" w:pos="6634"/>
              </w:tabs>
              <w:spacing w:before="60" w:after="60"/>
              <w:jc w:val="center"/>
            </w:pPr>
            <w:r>
              <w:t>5 579,2</w:t>
            </w:r>
          </w:p>
        </w:tc>
        <w:tc>
          <w:tcPr>
            <w:tcW w:w="2126" w:type="dxa"/>
            <w:vAlign w:val="center"/>
          </w:tcPr>
          <w:p w:rsidR="00592C43" w:rsidRPr="00601279" w:rsidRDefault="00592C43" w:rsidP="00065CEE">
            <w:pPr>
              <w:tabs>
                <w:tab w:val="center" w:pos="6634"/>
              </w:tabs>
              <w:spacing w:before="60" w:after="60"/>
              <w:jc w:val="center"/>
            </w:pPr>
            <w:r>
              <w:t>216,5</w:t>
            </w:r>
          </w:p>
        </w:tc>
        <w:tc>
          <w:tcPr>
            <w:tcW w:w="2126" w:type="dxa"/>
            <w:vAlign w:val="center"/>
          </w:tcPr>
          <w:p w:rsidR="00592C43" w:rsidRPr="00601279" w:rsidRDefault="00592C43" w:rsidP="00065CEE">
            <w:pPr>
              <w:tabs>
                <w:tab w:val="center" w:pos="6634"/>
              </w:tabs>
              <w:spacing w:before="60" w:after="60"/>
              <w:jc w:val="center"/>
            </w:pPr>
            <w:r>
              <w:t>85,0</w:t>
            </w:r>
          </w:p>
        </w:tc>
      </w:tr>
      <w:tr w:rsidR="00592C43">
        <w:tc>
          <w:tcPr>
            <w:tcW w:w="4077" w:type="dxa"/>
          </w:tcPr>
          <w:p w:rsidR="00592C43" w:rsidRDefault="00592C43" w:rsidP="00065CEE">
            <w:pPr>
              <w:tabs>
                <w:tab w:val="center" w:pos="6634"/>
              </w:tabs>
            </w:pPr>
            <w:r>
              <w:t>в области искусств:</w:t>
            </w:r>
          </w:p>
        </w:tc>
        <w:tc>
          <w:tcPr>
            <w:tcW w:w="2127" w:type="dxa"/>
            <w:vAlign w:val="center"/>
          </w:tcPr>
          <w:p w:rsidR="00592C43" w:rsidRPr="00601279" w:rsidRDefault="00592C43" w:rsidP="00065CEE">
            <w:pPr>
              <w:tabs>
                <w:tab w:val="center" w:pos="6634"/>
              </w:tabs>
              <w:spacing w:before="60" w:after="60"/>
              <w:jc w:val="center"/>
            </w:pPr>
          </w:p>
        </w:tc>
        <w:tc>
          <w:tcPr>
            <w:tcW w:w="2126" w:type="dxa"/>
            <w:vAlign w:val="center"/>
          </w:tcPr>
          <w:p w:rsidR="00592C43" w:rsidRPr="00601279" w:rsidRDefault="00592C43" w:rsidP="00065CEE">
            <w:pPr>
              <w:tabs>
                <w:tab w:val="center" w:pos="6634"/>
              </w:tabs>
              <w:spacing w:before="60" w:after="60"/>
              <w:jc w:val="center"/>
            </w:pPr>
          </w:p>
        </w:tc>
        <w:tc>
          <w:tcPr>
            <w:tcW w:w="2126" w:type="dxa"/>
            <w:vAlign w:val="center"/>
          </w:tcPr>
          <w:p w:rsidR="00592C43" w:rsidRPr="00601279" w:rsidRDefault="00592C43" w:rsidP="00065CEE">
            <w:pPr>
              <w:tabs>
                <w:tab w:val="center" w:pos="6634"/>
              </w:tabs>
              <w:spacing w:before="60" w:after="60"/>
              <w:jc w:val="cente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center"/>
          </w:tcPr>
          <w:p w:rsidR="00592C43" w:rsidRPr="00601279" w:rsidRDefault="00592C43" w:rsidP="00065CEE">
            <w:pPr>
              <w:tabs>
                <w:tab w:val="center" w:pos="6634"/>
              </w:tabs>
              <w:spacing w:before="60" w:after="60"/>
              <w:jc w:val="center"/>
            </w:pPr>
            <w:r>
              <w:t>7 350,4</w:t>
            </w:r>
          </w:p>
        </w:tc>
        <w:tc>
          <w:tcPr>
            <w:tcW w:w="2126" w:type="dxa"/>
            <w:vAlign w:val="center"/>
          </w:tcPr>
          <w:p w:rsidR="00592C43" w:rsidRPr="00601279" w:rsidRDefault="00592C43" w:rsidP="00065CEE">
            <w:pPr>
              <w:tabs>
                <w:tab w:val="center" w:pos="6634"/>
              </w:tabs>
              <w:spacing w:before="60" w:after="60"/>
              <w:jc w:val="center"/>
            </w:pPr>
            <w:r>
              <w:t>171,9</w:t>
            </w:r>
          </w:p>
        </w:tc>
        <w:tc>
          <w:tcPr>
            <w:tcW w:w="2126" w:type="dxa"/>
            <w:vAlign w:val="center"/>
          </w:tcPr>
          <w:p w:rsidR="00592C43" w:rsidRPr="00601279" w:rsidRDefault="00592C43" w:rsidP="00065CEE">
            <w:pPr>
              <w:tabs>
                <w:tab w:val="center" w:pos="6634"/>
              </w:tabs>
              <w:spacing w:before="60" w:after="60"/>
              <w:jc w:val="center"/>
            </w:pPr>
            <w:r>
              <w:t>64,9</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center"/>
          </w:tcPr>
          <w:p w:rsidR="00592C43" w:rsidRPr="00601279" w:rsidRDefault="00592C43" w:rsidP="00065CEE">
            <w:pPr>
              <w:tabs>
                <w:tab w:val="center" w:pos="6634"/>
              </w:tabs>
              <w:spacing w:before="60" w:after="60"/>
              <w:jc w:val="center"/>
            </w:pPr>
            <w:r>
              <w:t>853,4</w:t>
            </w:r>
          </w:p>
        </w:tc>
        <w:tc>
          <w:tcPr>
            <w:tcW w:w="2126" w:type="dxa"/>
            <w:vAlign w:val="center"/>
          </w:tcPr>
          <w:p w:rsidR="00592C43" w:rsidRPr="00601279" w:rsidRDefault="00592C43" w:rsidP="00065CEE">
            <w:pPr>
              <w:tabs>
                <w:tab w:val="center" w:pos="6634"/>
              </w:tabs>
              <w:spacing w:before="60" w:after="60"/>
              <w:jc w:val="center"/>
            </w:pPr>
            <w:r>
              <w:t>3,4</w:t>
            </w:r>
          </w:p>
        </w:tc>
        <w:tc>
          <w:tcPr>
            <w:tcW w:w="2126" w:type="dxa"/>
            <w:vAlign w:val="center"/>
          </w:tcPr>
          <w:p w:rsidR="00592C43" w:rsidRPr="00601279" w:rsidRDefault="00592C43" w:rsidP="00065CEE">
            <w:pPr>
              <w:tabs>
                <w:tab w:val="center" w:pos="6634"/>
              </w:tabs>
              <w:spacing w:before="60" w:after="60"/>
              <w:jc w:val="center"/>
            </w:pPr>
            <w:r>
              <w:t>2,9</w:t>
            </w:r>
          </w:p>
        </w:tc>
      </w:tr>
      <w:tr w:rsidR="00592C43">
        <w:tc>
          <w:tcPr>
            <w:tcW w:w="4077" w:type="dxa"/>
          </w:tcPr>
          <w:p w:rsidR="00592C43" w:rsidRDefault="00592C43" w:rsidP="00065CEE">
            <w:pPr>
              <w:tabs>
                <w:tab w:val="center" w:pos="6634"/>
              </w:tabs>
            </w:pPr>
            <w:r>
              <w:t>в области физической культуры и спорта:</w:t>
            </w:r>
          </w:p>
        </w:tc>
        <w:tc>
          <w:tcPr>
            <w:tcW w:w="2127" w:type="dxa"/>
            <w:vAlign w:val="center"/>
          </w:tcPr>
          <w:p w:rsidR="00592C43" w:rsidRDefault="00592C43" w:rsidP="00065CEE">
            <w:pPr>
              <w:tabs>
                <w:tab w:val="center" w:pos="6634"/>
              </w:tabs>
              <w:jc w:val="center"/>
            </w:pPr>
          </w:p>
        </w:tc>
        <w:tc>
          <w:tcPr>
            <w:tcW w:w="2126" w:type="dxa"/>
            <w:vAlign w:val="center"/>
          </w:tcPr>
          <w:p w:rsidR="00592C43" w:rsidRPr="00601279" w:rsidRDefault="00592C43" w:rsidP="00065CEE">
            <w:pPr>
              <w:tabs>
                <w:tab w:val="center" w:pos="6634"/>
              </w:tabs>
              <w:spacing w:before="60" w:after="60"/>
              <w:jc w:val="center"/>
            </w:pPr>
          </w:p>
        </w:tc>
        <w:tc>
          <w:tcPr>
            <w:tcW w:w="2126" w:type="dxa"/>
            <w:vAlign w:val="center"/>
          </w:tcPr>
          <w:p w:rsidR="00592C43" w:rsidRPr="00601279" w:rsidRDefault="00592C43" w:rsidP="00065CEE">
            <w:pPr>
              <w:tabs>
                <w:tab w:val="center" w:pos="6634"/>
              </w:tabs>
              <w:spacing w:before="60" w:after="60"/>
              <w:jc w:val="cente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center"/>
          </w:tcPr>
          <w:p w:rsidR="00592C43" w:rsidRDefault="00592C43" w:rsidP="00065CEE">
            <w:pPr>
              <w:tabs>
                <w:tab w:val="center" w:pos="6634"/>
              </w:tabs>
              <w:jc w:val="center"/>
            </w:pPr>
            <w:r>
              <w:t>4 721,9</w:t>
            </w:r>
          </w:p>
        </w:tc>
        <w:tc>
          <w:tcPr>
            <w:tcW w:w="2126" w:type="dxa"/>
            <w:vAlign w:val="center"/>
          </w:tcPr>
          <w:p w:rsidR="00592C43" w:rsidRDefault="00592C43" w:rsidP="00065CEE">
            <w:pPr>
              <w:tabs>
                <w:tab w:val="center" w:pos="6634"/>
              </w:tabs>
              <w:jc w:val="center"/>
            </w:pPr>
            <w:r>
              <w:t>116,8</w:t>
            </w:r>
          </w:p>
        </w:tc>
        <w:tc>
          <w:tcPr>
            <w:tcW w:w="2126" w:type="dxa"/>
            <w:vAlign w:val="center"/>
          </w:tcPr>
          <w:p w:rsidR="00592C43" w:rsidRDefault="00592C43" w:rsidP="00065CEE">
            <w:pPr>
              <w:tabs>
                <w:tab w:val="center" w:pos="6634"/>
              </w:tabs>
              <w:jc w:val="center"/>
            </w:pPr>
            <w:r>
              <w:t>34,9</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center"/>
          </w:tcPr>
          <w:p w:rsidR="00592C43" w:rsidRDefault="00592C43" w:rsidP="00065CEE">
            <w:pPr>
              <w:tabs>
                <w:tab w:val="center" w:pos="6634"/>
              </w:tabs>
              <w:jc w:val="center"/>
            </w:pPr>
            <w:r>
              <w:t>1 177,7</w:t>
            </w:r>
          </w:p>
        </w:tc>
        <w:tc>
          <w:tcPr>
            <w:tcW w:w="2126" w:type="dxa"/>
            <w:vAlign w:val="center"/>
          </w:tcPr>
          <w:p w:rsidR="00592C43" w:rsidRDefault="00592C43" w:rsidP="00065CEE">
            <w:pPr>
              <w:tabs>
                <w:tab w:val="center" w:pos="6634"/>
              </w:tabs>
              <w:jc w:val="center"/>
            </w:pPr>
            <w:r>
              <w:t>3,7</w:t>
            </w:r>
          </w:p>
        </w:tc>
        <w:tc>
          <w:tcPr>
            <w:tcW w:w="2126" w:type="dxa"/>
            <w:vAlign w:val="center"/>
          </w:tcPr>
          <w:p w:rsidR="00592C43" w:rsidRDefault="00592C43" w:rsidP="00065CEE">
            <w:pPr>
              <w:tabs>
                <w:tab w:val="center" w:pos="6634"/>
              </w:tabs>
              <w:jc w:val="center"/>
            </w:pPr>
            <w:r>
              <w:t>3,1</w:t>
            </w:r>
          </w:p>
        </w:tc>
      </w:tr>
      <w:tr w:rsidR="00592C43">
        <w:trPr>
          <w:trHeight w:val="447"/>
        </w:trPr>
        <w:tc>
          <w:tcPr>
            <w:tcW w:w="10456" w:type="dxa"/>
            <w:gridSpan w:val="4"/>
            <w:vAlign w:val="center"/>
          </w:tcPr>
          <w:p w:rsidR="00592C43" w:rsidRPr="007D6B3A" w:rsidRDefault="00592C43" w:rsidP="00065CEE">
            <w:pPr>
              <w:tabs>
                <w:tab w:val="center" w:pos="6634"/>
              </w:tabs>
              <w:jc w:val="center"/>
              <w:rPr>
                <w:b/>
                <w:bCs/>
              </w:rPr>
            </w:pPr>
            <w:r w:rsidRPr="007D6B3A">
              <w:rPr>
                <w:b/>
                <w:bCs/>
              </w:rPr>
              <w:t>201</w:t>
            </w:r>
            <w:r>
              <w:rPr>
                <w:b/>
                <w:bCs/>
              </w:rPr>
              <w:t>8</w:t>
            </w:r>
            <w:r w:rsidRPr="007D6B3A">
              <w:rPr>
                <w:b/>
                <w:bCs/>
              </w:rPr>
              <w:t xml:space="preserve"> г.</w:t>
            </w:r>
          </w:p>
        </w:tc>
      </w:tr>
      <w:tr w:rsidR="00592C43">
        <w:tc>
          <w:tcPr>
            <w:tcW w:w="4077" w:type="dxa"/>
          </w:tcPr>
          <w:p w:rsidR="00592C43" w:rsidRDefault="00592C43"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592C43" w:rsidRPr="00601279" w:rsidRDefault="00592C43" w:rsidP="00065CEE">
            <w:pPr>
              <w:tabs>
                <w:tab w:val="center" w:pos="6634"/>
              </w:tabs>
              <w:spacing w:before="60" w:after="60"/>
              <w:jc w:val="center"/>
            </w:pPr>
          </w:p>
        </w:tc>
        <w:tc>
          <w:tcPr>
            <w:tcW w:w="2126" w:type="dxa"/>
          </w:tcPr>
          <w:p w:rsidR="00592C43" w:rsidRDefault="00592C43" w:rsidP="00065CEE">
            <w:pPr>
              <w:tabs>
                <w:tab w:val="center" w:pos="6634"/>
              </w:tabs>
              <w:jc w:val="center"/>
            </w:pPr>
          </w:p>
        </w:tc>
        <w:tc>
          <w:tcPr>
            <w:tcW w:w="2126" w:type="dxa"/>
          </w:tcPr>
          <w:p w:rsidR="00592C43" w:rsidRDefault="00592C43" w:rsidP="00065CEE">
            <w:pPr>
              <w:tabs>
                <w:tab w:val="center" w:pos="6634"/>
              </w:tabs>
              <w:jc w:val="center"/>
            </w:pPr>
          </w:p>
        </w:tc>
      </w:tr>
      <w:tr w:rsidR="00592C43">
        <w:tc>
          <w:tcPr>
            <w:tcW w:w="4077" w:type="dxa"/>
          </w:tcPr>
          <w:p w:rsidR="00592C43" w:rsidRDefault="00592C43" w:rsidP="00065CEE">
            <w:pPr>
              <w:tabs>
                <w:tab w:val="center" w:pos="6634"/>
              </w:tabs>
            </w:pPr>
            <w:r>
              <w:t>техническое</w:t>
            </w:r>
          </w:p>
        </w:tc>
        <w:tc>
          <w:tcPr>
            <w:tcW w:w="2127" w:type="dxa"/>
            <w:vAlign w:val="center"/>
          </w:tcPr>
          <w:p w:rsidR="00592C43" w:rsidRDefault="00592C43" w:rsidP="00065CEE">
            <w:pPr>
              <w:tabs>
                <w:tab w:val="center" w:pos="6634"/>
              </w:tabs>
              <w:jc w:val="center"/>
            </w:pPr>
            <w:r>
              <w:t>2 120,2</w:t>
            </w:r>
          </w:p>
        </w:tc>
        <w:tc>
          <w:tcPr>
            <w:tcW w:w="2126" w:type="dxa"/>
            <w:vAlign w:val="center"/>
          </w:tcPr>
          <w:p w:rsidR="00592C43" w:rsidRDefault="00592C43" w:rsidP="00065CEE">
            <w:pPr>
              <w:tabs>
                <w:tab w:val="center" w:pos="6634"/>
              </w:tabs>
              <w:jc w:val="center"/>
            </w:pPr>
            <w:r>
              <w:t>58,6</w:t>
            </w:r>
          </w:p>
        </w:tc>
        <w:tc>
          <w:tcPr>
            <w:tcW w:w="2126" w:type="dxa"/>
            <w:vAlign w:val="center"/>
          </w:tcPr>
          <w:p w:rsidR="00592C43" w:rsidRDefault="00592C43" w:rsidP="00065CEE">
            <w:pPr>
              <w:tabs>
                <w:tab w:val="center" w:pos="6634"/>
              </w:tabs>
              <w:jc w:val="center"/>
            </w:pPr>
            <w:r>
              <w:t>19,2</w:t>
            </w:r>
          </w:p>
        </w:tc>
      </w:tr>
      <w:tr w:rsidR="00592C43">
        <w:tc>
          <w:tcPr>
            <w:tcW w:w="4077" w:type="dxa"/>
          </w:tcPr>
          <w:p w:rsidR="00592C43" w:rsidRDefault="00592C43" w:rsidP="00065CEE">
            <w:pPr>
              <w:tabs>
                <w:tab w:val="center" w:pos="6634"/>
              </w:tabs>
            </w:pPr>
            <w:r>
              <w:t>естественнонаучное</w:t>
            </w:r>
          </w:p>
        </w:tc>
        <w:tc>
          <w:tcPr>
            <w:tcW w:w="2127" w:type="dxa"/>
            <w:vAlign w:val="center"/>
          </w:tcPr>
          <w:p w:rsidR="00592C43" w:rsidRDefault="00592C43" w:rsidP="00065CEE">
            <w:pPr>
              <w:tabs>
                <w:tab w:val="center" w:pos="6634"/>
              </w:tabs>
              <w:jc w:val="center"/>
            </w:pPr>
            <w:r>
              <w:t>2 692,7</w:t>
            </w:r>
          </w:p>
        </w:tc>
        <w:tc>
          <w:tcPr>
            <w:tcW w:w="2126" w:type="dxa"/>
            <w:vAlign w:val="center"/>
          </w:tcPr>
          <w:p w:rsidR="00592C43" w:rsidRDefault="00592C43" w:rsidP="00065CEE">
            <w:pPr>
              <w:tabs>
                <w:tab w:val="center" w:pos="6634"/>
              </w:tabs>
              <w:jc w:val="center"/>
            </w:pPr>
            <w:r>
              <w:t>56,5</w:t>
            </w:r>
          </w:p>
        </w:tc>
        <w:tc>
          <w:tcPr>
            <w:tcW w:w="2126" w:type="dxa"/>
            <w:vAlign w:val="center"/>
          </w:tcPr>
          <w:p w:rsidR="00592C43" w:rsidRDefault="00592C43" w:rsidP="00065CEE">
            <w:pPr>
              <w:tabs>
                <w:tab w:val="center" w:pos="6634"/>
              </w:tabs>
              <w:jc w:val="center"/>
            </w:pPr>
            <w:r>
              <w:t>19,6</w:t>
            </w:r>
          </w:p>
        </w:tc>
      </w:tr>
      <w:tr w:rsidR="00592C43">
        <w:tc>
          <w:tcPr>
            <w:tcW w:w="4077" w:type="dxa"/>
          </w:tcPr>
          <w:p w:rsidR="00592C43" w:rsidRDefault="00592C43" w:rsidP="00065CEE">
            <w:pPr>
              <w:tabs>
                <w:tab w:val="center" w:pos="6634"/>
              </w:tabs>
            </w:pPr>
            <w:r>
              <w:t>туристско-краеведческое</w:t>
            </w:r>
          </w:p>
        </w:tc>
        <w:tc>
          <w:tcPr>
            <w:tcW w:w="2127" w:type="dxa"/>
            <w:vAlign w:val="center"/>
          </w:tcPr>
          <w:p w:rsidR="00592C43" w:rsidRDefault="00592C43" w:rsidP="00065CEE">
            <w:pPr>
              <w:tabs>
                <w:tab w:val="center" w:pos="6634"/>
              </w:tabs>
              <w:jc w:val="center"/>
            </w:pPr>
            <w:r>
              <w:t>1 135,5</w:t>
            </w:r>
          </w:p>
        </w:tc>
        <w:tc>
          <w:tcPr>
            <w:tcW w:w="2126" w:type="dxa"/>
            <w:vAlign w:val="center"/>
          </w:tcPr>
          <w:p w:rsidR="00592C43" w:rsidRDefault="00592C43" w:rsidP="00065CEE">
            <w:pPr>
              <w:tabs>
                <w:tab w:val="center" w:pos="6634"/>
              </w:tabs>
              <w:jc w:val="center"/>
            </w:pPr>
            <w:r>
              <w:t>21,6</w:t>
            </w:r>
          </w:p>
        </w:tc>
        <w:tc>
          <w:tcPr>
            <w:tcW w:w="2126" w:type="dxa"/>
            <w:vAlign w:val="center"/>
          </w:tcPr>
          <w:p w:rsidR="00592C43" w:rsidRDefault="00592C43" w:rsidP="00065CEE">
            <w:pPr>
              <w:tabs>
                <w:tab w:val="center" w:pos="6634"/>
              </w:tabs>
              <w:jc w:val="center"/>
            </w:pPr>
            <w:r>
              <w:t>7,3</w:t>
            </w:r>
          </w:p>
        </w:tc>
      </w:tr>
      <w:tr w:rsidR="00592C43">
        <w:tc>
          <w:tcPr>
            <w:tcW w:w="4077" w:type="dxa"/>
          </w:tcPr>
          <w:p w:rsidR="00592C43" w:rsidRDefault="00592C43" w:rsidP="00065CEE">
            <w:pPr>
              <w:tabs>
                <w:tab w:val="center" w:pos="6634"/>
              </w:tabs>
            </w:pPr>
            <w:r>
              <w:t>социально-педагогическое</w:t>
            </w:r>
          </w:p>
        </w:tc>
        <w:tc>
          <w:tcPr>
            <w:tcW w:w="2127" w:type="dxa"/>
            <w:vAlign w:val="center"/>
          </w:tcPr>
          <w:p w:rsidR="00592C43" w:rsidRDefault="00592C43" w:rsidP="00065CEE">
            <w:pPr>
              <w:tabs>
                <w:tab w:val="center" w:pos="6634"/>
              </w:tabs>
              <w:jc w:val="center"/>
            </w:pPr>
            <w:r>
              <w:t>6 018,0</w:t>
            </w:r>
          </w:p>
        </w:tc>
        <w:tc>
          <w:tcPr>
            <w:tcW w:w="2126" w:type="dxa"/>
            <w:vAlign w:val="center"/>
          </w:tcPr>
          <w:p w:rsidR="00592C43" w:rsidRDefault="00592C43" w:rsidP="00065CEE">
            <w:pPr>
              <w:tabs>
                <w:tab w:val="center" w:pos="6634"/>
              </w:tabs>
              <w:jc w:val="center"/>
            </w:pPr>
            <w:r>
              <w:t>258,5</w:t>
            </w:r>
          </w:p>
        </w:tc>
        <w:tc>
          <w:tcPr>
            <w:tcW w:w="2126" w:type="dxa"/>
            <w:vAlign w:val="center"/>
          </w:tcPr>
          <w:p w:rsidR="00592C43" w:rsidRDefault="00592C43" w:rsidP="00065CEE">
            <w:pPr>
              <w:tabs>
                <w:tab w:val="center" w:pos="6634"/>
              </w:tabs>
              <w:jc w:val="center"/>
            </w:pPr>
            <w:r>
              <w:t>100,8</w:t>
            </w:r>
          </w:p>
        </w:tc>
      </w:tr>
      <w:tr w:rsidR="00592C43">
        <w:tc>
          <w:tcPr>
            <w:tcW w:w="4077" w:type="dxa"/>
          </w:tcPr>
          <w:p w:rsidR="00592C43" w:rsidRDefault="00592C43" w:rsidP="00065CEE">
            <w:pPr>
              <w:tabs>
                <w:tab w:val="center" w:pos="6634"/>
              </w:tabs>
            </w:pPr>
            <w:r>
              <w:t>в области искусств:</w:t>
            </w:r>
          </w:p>
        </w:tc>
        <w:tc>
          <w:tcPr>
            <w:tcW w:w="2127" w:type="dxa"/>
            <w:vAlign w:val="center"/>
          </w:tcPr>
          <w:p w:rsidR="00592C43" w:rsidRDefault="00592C43" w:rsidP="00065CEE">
            <w:pPr>
              <w:tabs>
                <w:tab w:val="center" w:pos="6634"/>
              </w:tabs>
              <w:jc w:val="center"/>
            </w:pPr>
          </w:p>
        </w:tc>
        <w:tc>
          <w:tcPr>
            <w:tcW w:w="2126" w:type="dxa"/>
            <w:vAlign w:val="center"/>
          </w:tcPr>
          <w:p w:rsidR="00592C43" w:rsidRDefault="00592C43" w:rsidP="00065CEE">
            <w:pPr>
              <w:tabs>
                <w:tab w:val="center" w:pos="6634"/>
              </w:tabs>
              <w:jc w:val="center"/>
            </w:pPr>
          </w:p>
        </w:tc>
        <w:tc>
          <w:tcPr>
            <w:tcW w:w="2126" w:type="dxa"/>
            <w:vAlign w:val="center"/>
          </w:tcPr>
          <w:p w:rsidR="00592C43" w:rsidRDefault="00592C43" w:rsidP="00065CEE">
            <w:pPr>
              <w:tabs>
                <w:tab w:val="center" w:pos="6634"/>
              </w:tabs>
              <w:jc w:val="cente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center"/>
          </w:tcPr>
          <w:p w:rsidR="00592C43" w:rsidRDefault="00592C43" w:rsidP="00065CEE">
            <w:pPr>
              <w:tabs>
                <w:tab w:val="center" w:pos="6634"/>
              </w:tabs>
              <w:jc w:val="center"/>
            </w:pPr>
            <w:r>
              <w:t>7 456,0</w:t>
            </w:r>
          </w:p>
        </w:tc>
        <w:tc>
          <w:tcPr>
            <w:tcW w:w="2126" w:type="dxa"/>
            <w:vAlign w:val="center"/>
          </w:tcPr>
          <w:p w:rsidR="00592C43" w:rsidRDefault="00592C43" w:rsidP="00065CEE">
            <w:pPr>
              <w:tabs>
                <w:tab w:val="center" w:pos="6634"/>
              </w:tabs>
              <w:jc w:val="center"/>
            </w:pPr>
            <w:r>
              <w:t>194,4</w:t>
            </w:r>
          </w:p>
        </w:tc>
        <w:tc>
          <w:tcPr>
            <w:tcW w:w="2126" w:type="dxa"/>
            <w:vAlign w:val="center"/>
          </w:tcPr>
          <w:p w:rsidR="00592C43" w:rsidRDefault="00592C43" w:rsidP="00065CEE">
            <w:pPr>
              <w:tabs>
                <w:tab w:val="center" w:pos="6634"/>
              </w:tabs>
              <w:jc w:val="center"/>
            </w:pPr>
            <w:r>
              <w:t>69,4</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center"/>
          </w:tcPr>
          <w:p w:rsidR="00592C43" w:rsidRDefault="00592C43" w:rsidP="00065CEE">
            <w:pPr>
              <w:tabs>
                <w:tab w:val="center" w:pos="6634"/>
              </w:tabs>
              <w:jc w:val="center"/>
            </w:pPr>
            <w:r>
              <w:t>977,7</w:t>
            </w:r>
          </w:p>
        </w:tc>
        <w:tc>
          <w:tcPr>
            <w:tcW w:w="2126" w:type="dxa"/>
            <w:vAlign w:val="center"/>
          </w:tcPr>
          <w:p w:rsidR="00592C43" w:rsidRDefault="00592C43" w:rsidP="00065CEE">
            <w:pPr>
              <w:tabs>
                <w:tab w:val="center" w:pos="6634"/>
              </w:tabs>
              <w:jc w:val="center"/>
            </w:pPr>
            <w:r>
              <w:t>2,0</w:t>
            </w:r>
          </w:p>
        </w:tc>
        <w:tc>
          <w:tcPr>
            <w:tcW w:w="2126" w:type="dxa"/>
            <w:vAlign w:val="center"/>
          </w:tcPr>
          <w:p w:rsidR="00592C43" w:rsidRDefault="00592C43" w:rsidP="00065CEE">
            <w:pPr>
              <w:tabs>
                <w:tab w:val="center" w:pos="6634"/>
              </w:tabs>
              <w:jc w:val="center"/>
            </w:pPr>
            <w:r>
              <w:t>3,1</w:t>
            </w:r>
          </w:p>
        </w:tc>
      </w:tr>
      <w:tr w:rsidR="00592C43">
        <w:tc>
          <w:tcPr>
            <w:tcW w:w="4077" w:type="dxa"/>
          </w:tcPr>
          <w:p w:rsidR="00592C43" w:rsidRDefault="00592C43" w:rsidP="00065CEE">
            <w:pPr>
              <w:tabs>
                <w:tab w:val="center" w:pos="6634"/>
              </w:tabs>
            </w:pPr>
            <w:r>
              <w:t>в области физической культуры и спорта:</w:t>
            </w:r>
          </w:p>
        </w:tc>
        <w:tc>
          <w:tcPr>
            <w:tcW w:w="2127" w:type="dxa"/>
            <w:vAlign w:val="center"/>
          </w:tcPr>
          <w:p w:rsidR="00592C43" w:rsidRDefault="00592C43" w:rsidP="00065CEE">
            <w:pPr>
              <w:tabs>
                <w:tab w:val="center" w:pos="6634"/>
              </w:tabs>
              <w:jc w:val="center"/>
            </w:pPr>
          </w:p>
        </w:tc>
        <w:tc>
          <w:tcPr>
            <w:tcW w:w="2126" w:type="dxa"/>
            <w:vAlign w:val="center"/>
          </w:tcPr>
          <w:p w:rsidR="00592C43" w:rsidRDefault="00592C43" w:rsidP="00065CEE">
            <w:pPr>
              <w:tabs>
                <w:tab w:val="center" w:pos="6634"/>
              </w:tabs>
              <w:jc w:val="center"/>
            </w:pPr>
          </w:p>
        </w:tc>
        <w:tc>
          <w:tcPr>
            <w:tcW w:w="2126" w:type="dxa"/>
            <w:vAlign w:val="center"/>
          </w:tcPr>
          <w:p w:rsidR="00592C43" w:rsidRDefault="00592C43" w:rsidP="00065CEE">
            <w:pPr>
              <w:tabs>
                <w:tab w:val="center" w:pos="6634"/>
              </w:tabs>
              <w:jc w:val="cente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center"/>
          </w:tcPr>
          <w:p w:rsidR="00592C43" w:rsidRDefault="00592C43" w:rsidP="00065CEE">
            <w:pPr>
              <w:tabs>
                <w:tab w:val="center" w:pos="6634"/>
              </w:tabs>
              <w:jc w:val="center"/>
            </w:pPr>
            <w:r>
              <w:t>5 100,9</w:t>
            </w:r>
          </w:p>
        </w:tc>
        <w:tc>
          <w:tcPr>
            <w:tcW w:w="2126" w:type="dxa"/>
            <w:vAlign w:val="center"/>
          </w:tcPr>
          <w:p w:rsidR="00592C43" w:rsidRDefault="00592C43" w:rsidP="00065CEE">
            <w:pPr>
              <w:tabs>
                <w:tab w:val="center" w:pos="6634"/>
              </w:tabs>
              <w:jc w:val="center"/>
            </w:pPr>
            <w:r>
              <w:t>136,0</w:t>
            </w:r>
          </w:p>
        </w:tc>
        <w:tc>
          <w:tcPr>
            <w:tcW w:w="2126" w:type="dxa"/>
            <w:vAlign w:val="center"/>
          </w:tcPr>
          <w:p w:rsidR="00592C43" w:rsidRDefault="00592C43" w:rsidP="00065CEE">
            <w:pPr>
              <w:tabs>
                <w:tab w:val="center" w:pos="6634"/>
              </w:tabs>
              <w:jc w:val="center"/>
            </w:pPr>
            <w:r>
              <w:t>39,9</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center"/>
          </w:tcPr>
          <w:p w:rsidR="00592C43" w:rsidRDefault="00592C43" w:rsidP="00065CEE">
            <w:pPr>
              <w:tabs>
                <w:tab w:val="center" w:pos="6634"/>
              </w:tabs>
              <w:jc w:val="center"/>
            </w:pPr>
            <w:r>
              <w:t>988,2</w:t>
            </w:r>
          </w:p>
        </w:tc>
        <w:tc>
          <w:tcPr>
            <w:tcW w:w="2126" w:type="dxa"/>
            <w:vAlign w:val="center"/>
          </w:tcPr>
          <w:p w:rsidR="00592C43" w:rsidRDefault="00592C43" w:rsidP="00065CEE">
            <w:pPr>
              <w:tabs>
                <w:tab w:val="center" w:pos="6634"/>
              </w:tabs>
              <w:jc w:val="center"/>
            </w:pPr>
            <w:r>
              <w:t>2,8</w:t>
            </w:r>
          </w:p>
        </w:tc>
        <w:tc>
          <w:tcPr>
            <w:tcW w:w="2126" w:type="dxa"/>
            <w:vAlign w:val="center"/>
          </w:tcPr>
          <w:p w:rsidR="00592C43" w:rsidRDefault="00592C43" w:rsidP="00065CEE">
            <w:pPr>
              <w:tabs>
                <w:tab w:val="center" w:pos="6634"/>
              </w:tabs>
              <w:jc w:val="center"/>
            </w:pPr>
            <w:r>
              <w:t>1,9</w:t>
            </w:r>
          </w:p>
        </w:tc>
      </w:tr>
      <w:tr w:rsidR="00592C43">
        <w:trPr>
          <w:trHeight w:val="346"/>
        </w:trPr>
        <w:tc>
          <w:tcPr>
            <w:tcW w:w="10456" w:type="dxa"/>
            <w:gridSpan w:val="4"/>
            <w:vAlign w:val="center"/>
          </w:tcPr>
          <w:p w:rsidR="00592C43" w:rsidRPr="007D6B3A" w:rsidRDefault="00592C43" w:rsidP="00065CEE">
            <w:pPr>
              <w:tabs>
                <w:tab w:val="center" w:pos="6634"/>
              </w:tabs>
              <w:jc w:val="center"/>
              <w:rPr>
                <w:b/>
                <w:bCs/>
              </w:rPr>
            </w:pPr>
            <w:r w:rsidRPr="007D6B3A">
              <w:rPr>
                <w:b/>
                <w:bCs/>
              </w:rPr>
              <w:t>201</w:t>
            </w:r>
            <w:r>
              <w:rPr>
                <w:b/>
                <w:bCs/>
              </w:rPr>
              <w:t>9</w:t>
            </w:r>
            <w:r w:rsidRPr="007D6B3A">
              <w:rPr>
                <w:b/>
                <w:bCs/>
              </w:rPr>
              <w:t xml:space="preserve"> г.</w:t>
            </w:r>
          </w:p>
        </w:tc>
      </w:tr>
      <w:tr w:rsidR="00592C43">
        <w:tc>
          <w:tcPr>
            <w:tcW w:w="4077" w:type="dxa"/>
          </w:tcPr>
          <w:p w:rsidR="00592C43" w:rsidRDefault="00592C43"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592C43" w:rsidRDefault="00592C43" w:rsidP="00065CEE">
            <w:pPr>
              <w:tabs>
                <w:tab w:val="center" w:pos="6634"/>
              </w:tabs>
              <w:jc w:val="center"/>
            </w:pPr>
          </w:p>
        </w:tc>
        <w:tc>
          <w:tcPr>
            <w:tcW w:w="2126" w:type="dxa"/>
          </w:tcPr>
          <w:p w:rsidR="00592C43" w:rsidRDefault="00592C43" w:rsidP="00065CEE">
            <w:pPr>
              <w:tabs>
                <w:tab w:val="center" w:pos="6634"/>
              </w:tabs>
              <w:jc w:val="center"/>
            </w:pPr>
          </w:p>
        </w:tc>
        <w:tc>
          <w:tcPr>
            <w:tcW w:w="2126" w:type="dxa"/>
          </w:tcPr>
          <w:p w:rsidR="00592C43" w:rsidRDefault="00592C43" w:rsidP="00065CEE">
            <w:pPr>
              <w:tabs>
                <w:tab w:val="center" w:pos="6634"/>
              </w:tabs>
              <w:jc w:val="center"/>
            </w:pPr>
          </w:p>
        </w:tc>
      </w:tr>
      <w:tr w:rsidR="00592C43">
        <w:tc>
          <w:tcPr>
            <w:tcW w:w="4077" w:type="dxa"/>
          </w:tcPr>
          <w:p w:rsidR="00592C43" w:rsidRDefault="00592C43" w:rsidP="00065CEE">
            <w:pPr>
              <w:tabs>
                <w:tab w:val="center" w:pos="6634"/>
              </w:tabs>
            </w:pPr>
            <w:r>
              <w:t>техническое</w:t>
            </w:r>
          </w:p>
        </w:tc>
        <w:tc>
          <w:tcPr>
            <w:tcW w:w="2127" w:type="dxa"/>
            <w:tcBorders>
              <w:top w:val="nil"/>
            </w:tcBorders>
            <w:vAlign w:val="bottom"/>
          </w:tcPr>
          <w:p w:rsidR="00592C43" w:rsidRPr="006C726F" w:rsidRDefault="00592C43" w:rsidP="00065CEE">
            <w:pPr>
              <w:ind w:right="113"/>
              <w:jc w:val="center"/>
              <w:rPr>
                <w:spacing w:val="-6"/>
              </w:rPr>
            </w:pPr>
            <w:r w:rsidRPr="006C726F">
              <w:rPr>
                <w:spacing w:val="-6"/>
              </w:rPr>
              <w:t>2 401,4</w:t>
            </w:r>
          </w:p>
        </w:tc>
        <w:tc>
          <w:tcPr>
            <w:tcW w:w="2126" w:type="dxa"/>
            <w:tcBorders>
              <w:top w:val="nil"/>
            </w:tcBorders>
            <w:vAlign w:val="bottom"/>
          </w:tcPr>
          <w:p w:rsidR="00592C43" w:rsidRPr="006C726F" w:rsidRDefault="00592C43" w:rsidP="00065CEE">
            <w:pPr>
              <w:ind w:right="113"/>
              <w:jc w:val="center"/>
              <w:rPr>
                <w:spacing w:val="-6"/>
              </w:rPr>
            </w:pPr>
            <w:r w:rsidRPr="006C726F">
              <w:rPr>
                <w:spacing w:val="-6"/>
              </w:rPr>
              <w:t>76,5</w:t>
            </w:r>
          </w:p>
        </w:tc>
        <w:tc>
          <w:tcPr>
            <w:tcW w:w="2126" w:type="dxa"/>
            <w:tcBorders>
              <w:top w:val="nil"/>
            </w:tcBorders>
            <w:vAlign w:val="bottom"/>
          </w:tcPr>
          <w:p w:rsidR="00592C43" w:rsidRPr="006C726F" w:rsidRDefault="00592C43" w:rsidP="00065CEE">
            <w:pPr>
              <w:ind w:right="113"/>
              <w:jc w:val="center"/>
              <w:rPr>
                <w:spacing w:val="-6"/>
              </w:rPr>
            </w:pPr>
            <w:r w:rsidRPr="006C726F">
              <w:rPr>
                <w:spacing w:val="-6"/>
              </w:rPr>
              <w:t>21,2</w:t>
            </w:r>
          </w:p>
        </w:tc>
      </w:tr>
      <w:tr w:rsidR="00592C43">
        <w:tc>
          <w:tcPr>
            <w:tcW w:w="4077" w:type="dxa"/>
          </w:tcPr>
          <w:p w:rsidR="00592C43" w:rsidRDefault="00592C43" w:rsidP="00065CEE">
            <w:pPr>
              <w:tabs>
                <w:tab w:val="center" w:pos="6634"/>
              </w:tabs>
            </w:pPr>
            <w:r>
              <w:t>естественнонаучное</w:t>
            </w:r>
          </w:p>
        </w:tc>
        <w:tc>
          <w:tcPr>
            <w:tcW w:w="2127" w:type="dxa"/>
            <w:vAlign w:val="bottom"/>
          </w:tcPr>
          <w:p w:rsidR="00592C43" w:rsidRPr="006C726F" w:rsidRDefault="00592C43" w:rsidP="00065CEE">
            <w:pPr>
              <w:ind w:right="113"/>
              <w:jc w:val="center"/>
              <w:rPr>
                <w:spacing w:val="-6"/>
              </w:rPr>
            </w:pPr>
            <w:r w:rsidRPr="006C726F">
              <w:rPr>
                <w:spacing w:val="-6"/>
              </w:rPr>
              <w:t>2 773,5</w:t>
            </w:r>
          </w:p>
        </w:tc>
        <w:tc>
          <w:tcPr>
            <w:tcW w:w="2126" w:type="dxa"/>
            <w:vAlign w:val="bottom"/>
          </w:tcPr>
          <w:p w:rsidR="00592C43" w:rsidRPr="006C726F" w:rsidRDefault="00592C43" w:rsidP="00065CEE">
            <w:pPr>
              <w:ind w:right="113"/>
              <w:jc w:val="center"/>
              <w:rPr>
                <w:spacing w:val="-6"/>
              </w:rPr>
            </w:pPr>
            <w:r w:rsidRPr="006C726F">
              <w:rPr>
                <w:spacing w:val="-6"/>
              </w:rPr>
              <w:t>67,9</w:t>
            </w:r>
          </w:p>
        </w:tc>
        <w:tc>
          <w:tcPr>
            <w:tcW w:w="2126" w:type="dxa"/>
            <w:vAlign w:val="bottom"/>
          </w:tcPr>
          <w:p w:rsidR="00592C43" w:rsidRPr="006C726F" w:rsidRDefault="00592C43" w:rsidP="00065CEE">
            <w:pPr>
              <w:ind w:right="113"/>
              <w:jc w:val="center"/>
              <w:rPr>
                <w:spacing w:val="-6"/>
              </w:rPr>
            </w:pPr>
            <w:r w:rsidRPr="006C726F">
              <w:rPr>
                <w:spacing w:val="-6"/>
              </w:rPr>
              <w:t>21,5</w:t>
            </w:r>
          </w:p>
        </w:tc>
      </w:tr>
      <w:tr w:rsidR="00592C43">
        <w:tc>
          <w:tcPr>
            <w:tcW w:w="4077" w:type="dxa"/>
          </w:tcPr>
          <w:p w:rsidR="00592C43" w:rsidRDefault="00592C43" w:rsidP="00065CEE">
            <w:pPr>
              <w:tabs>
                <w:tab w:val="center" w:pos="6634"/>
              </w:tabs>
            </w:pPr>
            <w:r>
              <w:t>туристско-краеведческое</w:t>
            </w:r>
          </w:p>
        </w:tc>
        <w:tc>
          <w:tcPr>
            <w:tcW w:w="2127" w:type="dxa"/>
            <w:vAlign w:val="bottom"/>
          </w:tcPr>
          <w:p w:rsidR="00592C43" w:rsidRPr="006C726F" w:rsidRDefault="00592C43" w:rsidP="00065CEE">
            <w:pPr>
              <w:ind w:right="113"/>
              <w:jc w:val="center"/>
              <w:rPr>
                <w:spacing w:val="-6"/>
              </w:rPr>
            </w:pPr>
            <w:r w:rsidRPr="006C726F">
              <w:rPr>
                <w:spacing w:val="-6"/>
              </w:rPr>
              <w:t>1 120,6</w:t>
            </w:r>
          </w:p>
        </w:tc>
        <w:tc>
          <w:tcPr>
            <w:tcW w:w="2126" w:type="dxa"/>
            <w:vAlign w:val="bottom"/>
          </w:tcPr>
          <w:p w:rsidR="00592C43" w:rsidRPr="006C726F" w:rsidRDefault="00592C43" w:rsidP="00065CEE">
            <w:pPr>
              <w:ind w:right="113"/>
              <w:jc w:val="center"/>
              <w:rPr>
                <w:spacing w:val="-6"/>
              </w:rPr>
            </w:pPr>
            <w:r w:rsidRPr="006C726F">
              <w:rPr>
                <w:spacing w:val="-6"/>
              </w:rPr>
              <w:t>24,2</w:t>
            </w:r>
          </w:p>
        </w:tc>
        <w:tc>
          <w:tcPr>
            <w:tcW w:w="2126" w:type="dxa"/>
            <w:vAlign w:val="bottom"/>
          </w:tcPr>
          <w:p w:rsidR="00592C43" w:rsidRPr="006C726F" w:rsidRDefault="00592C43" w:rsidP="00065CEE">
            <w:pPr>
              <w:ind w:right="113"/>
              <w:jc w:val="center"/>
              <w:rPr>
                <w:spacing w:val="-6"/>
              </w:rPr>
            </w:pPr>
            <w:r w:rsidRPr="006C726F">
              <w:rPr>
                <w:spacing w:val="-6"/>
              </w:rPr>
              <w:t>7,6</w:t>
            </w:r>
          </w:p>
        </w:tc>
      </w:tr>
      <w:tr w:rsidR="00592C43">
        <w:tc>
          <w:tcPr>
            <w:tcW w:w="4077" w:type="dxa"/>
          </w:tcPr>
          <w:p w:rsidR="00592C43" w:rsidRDefault="00592C43" w:rsidP="00065CEE">
            <w:pPr>
              <w:tabs>
                <w:tab w:val="center" w:pos="6634"/>
              </w:tabs>
            </w:pPr>
            <w:r>
              <w:t>социально-педагогическое</w:t>
            </w:r>
          </w:p>
        </w:tc>
        <w:tc>
          <w:tcPr>
            <w:tcW w:w="2127" w:type="dxa"/>
            <w:vAlign w:val="bottom"/>
          </w:tcPr>
          <w:p w:rsidR="00592C43" w:rsidRPr="006C726F" w:rsidRDefault="00592C43" w:rsidP="00065CEE">
            <w:pPr>
              <w:ind w:right="113"/>
              <w:jc w:val="center"/>
              <w:rPr>
                <w:spacing w:val="-6"/>
              </w:rPr>
            </w:pPr>
            <w:r w:rsidRPr="006C726F">
              <w:rPr>
                <w:spacing w:val="-6"/>
              </w:rPr>
              <w:t>6 362,9</w:t>
            </w:r>
          </w:p>
        </w:tc>
        <w:tc>
          <w:tcPr>
            <w:tcW w:w="2126" w:type="dxa"/>
            <w:vAlign w:val="bottom"/>
          </w:tcPr>
          <w:p w:rsidR="00592C43" w:rsidRPr="006C726F" w:rsidRDefault="00592C43" w:rsidP="00065CEE">
            <w:pPr>
              <w:ind w:right="113"/>
              <w:jc w:val="center"/>
              <w:rPr>
                <w:spacing w:val="-6"/>
              </w:rPr>
            </w:pPr>
            <w:r w:rsidRPr="006C726F">
              <w:rPr>
                <w:spacing w:val="-6"/>
              </w:rPr>
              <w:t>279,6</w:t>
            </w:r>
          </w:p>
        </w:tc>
        <w:tc>
          <w:tcPr>
            <w:tcW w:w="2126" w:type="dxa"/>
            <w:vAlign w:val="bottom"/>
          </w:tcPr>
          <w:p w:rsidR="00592C43" w:rsidRPr="006C726F" w:rsidRDefault="00592C43" w:rsidP="00065CEE">
            <w:pPr>
              <w:ind w:right="113"/>
              <w:jc w:val="center"/>
              <w:rPr>
                <w:spacing w:val="-6"/>
              </w:rPr>
            </w:pPr>
            <w:r w:rsidRPr="006C726F">
              <w:rPr>
                <w:spacing w:val="-6"/>
              </w:rPr>
              <w:t>111,5</w:t>
            </w:r>
          </w:p>
        </w:tc>
      </w:tr>
      <w:tr w:rsidR="00592C43">
        <w:tc>
          <w:tcPr>
            <w:tcW w:w="4077" w:type="dxa"/>
          </w:tcPr>
          <w:p w:rsidR="00592C43" w:rsidRDefault="00592C43" w:rsidP="00065CEE">
            <w:pPr>
              <w:tabs>
                <w:tab w:val="center" w:pos="6634"/>
              </w:tabs>
            </w:pPr>
            <w:r>
              <w:t>в области искусств:</w:t>
            </w:r>
          </w:p>
        </w:tc>
        <w:tc>
          <w:tcPr>
            <w:tcW w:w="2127" w:type="dxa"/>
            <w:vAlign w:val="bottom"/>
          </w:tcPr>
          <w:p w:rsidR="00592C43" w:rsidRPr="006C726F" w:rsidRDefault="00592C43" w:rsidP="00065CEE">
            <w:pPr>
              <w:ind w:right="113"/>
              <w:jc w:val="center"/>
              <w:rPr>
                <w:spacing w:val="-6"/>
              </w:rPr>
            </w:pPr>
          </w:p>
        </w:tc>
        <w:tc>
          <w:tcPr>
            <w:tcW w:w="2126" w:type="dxa"/>
            <w:vAlign w:val="bottom"/>
          </w:tcPr>
          <w:p w:rsidR="00592C43" w:rsidRPr="006C726F" w:rsidRDefault="00592C43" w:rsidP="00065CEE">
            <w:pPr>
              <w:ind w:right="113"/>
              <w:jc w:val="center"/>
              <w:rPr>
                <w:spacing w:val="-6"/>
              </w:rPr>
            </w:pPr>
          </w:p>
        </w:tc>
        <w:tc>
          <w:tcPr>
            <w:tcW w:w="2126" w:type="dxa"/>
            <w:vAlign w:val="bottom"/>
          </w:tcPr>
          <w:p w:rsidR="00592C43" w:rsidRPr="006C726F" w:rsidRDefault="00592C43" w:rsidP="00065CEE">
            <w:pPr>
              <w:ind w:right="113"/>
              <w:jc w:val="center"/>
              <w:rPr>
                <w:spacing w:val="-6"/>
              </w:rP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bottom"/>
          </w:tcPr>
          <w:p w:rsidR="00592C43" w:rsidRPr="006C726F" w:rsidRDefault="00592C43" w:rsidP="00065CEE">
            <w:pPr>
              <w:ind w:right="113"/>
              <w:jc w:val="center"/>
              <w:rPr>
                <w:spacing w:val="-6"/>
              </w:rPr>
            </w:pPr>
            <w:r w:rsidRPr="006C726F">
              <w:rPr>
                <w:spacing w:val="-6"/>
              </w:rPr>
              <w:t>7 313,3</w:t>
            </w:r>
          </w:p>
        </w:tc>
        <w:tc>
          <w:tcPr>
            <w:tcW w:w="2126" w:type="dxa"/>
            <w:vAlign w:val="bottom"/>
          </w:tcPr>
          <w:p w:rsidR="00592C43" w:rsidRPr="006C726F" w:rsidRDefault="00592C43" w:rsidP="00065CEE">
            <w:pPr>
              <w:ind w:right="113"/>
              <w:jc w:val="center"/>
              <w:rPr>
                <w:spacing w:val="-6"/>
              </w:rPr>
            </w:pPr>
            <w:r w:rsidRPr="006C726F">
              <w:rPr>
                <w:spacing w:val="-6"/>
              </w:rPr>
              <w:t>226,9</w:t>
            </w:r>
          </w:p>
        </w:tc>
        <w:tc>
          <w:tcPr>
            <w:tcW w:w="2126" w:type="dxa"/>
            <w:vAlign w:val="bottom"/>
          </w:tcPr>
          <w:p w:rsidR="00592C43" w:rsidRPr="006C726F" w:rsidRDefault="00592C43" w:rsidP="00065CEE">
            <w:pPr>
              <w:ind w:right="113"/>
              <w:jc w:val="center"/>
              <w:rPr>
                <w:spacing w:val="-6"/>
              </w:rPr>
            </w:pPr>
            <w:r w:rsidRPr="006C726F">
              <w:rPr>
                <w:spacing w:val="-6"/>
              </w:rPr>
              <w:t>74,6</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bottom"/>
          </w:tcPr>
          <w:p w:rsidR="00592C43" w:rsidRPr="006C726F" w:rsidRDefault="00592C43" w:rsidP="00065CEE">
            <w:pPr>
              <w:ind w:right="113"/>
              <w:jc w:val="center"/>
              <w:rPr>
                <w:spacing w:val="-6"/>
              </w:rPr>
            </w:pPr>
            <w:r w:rsidRPr="006C726F">
              <w:rPr>
                <w:spacing w:val="-6"/>
              </w:rPr>
              <w:t>1 006,2</w:t>
            </w:r>
          </w:p>
        </w:tc>
        <w:tc>
          <w:tcPr>
            <w:tcW w:w="2126" w:type="dxa"/>
            <w:vAlign w:val="bottom"/>
          </w:tcPr>
          <w:p w:rsidR="00592C43" w:rsidRPr="006C726F" w:rsidRDefault="00592C43" w:rsidP="00065CEE">
            <w:pPr>
              <w:ind w:right="113"/>
              <w:jc w:val="center"/>
              <w:rPr>
                <w:spacing w:val="-6"/>
              </w:rPr>
            </w:pPr>
            <w:r w:rsidRPr="006C726F">
              <w:rPr>
                <w:spacing w:val="-6"/>
              </w:rPr>
              <w:t>2,7</w:t>
            </w:r>
          </w:p>
        </w:tc>
        <w:tc>
          <w:tcPr>
            <w:tcW w:w="2126" w:type="dxa"/>
            <w:vAlign w:val="bottom"/>
          </w:tcPr>
          <w:p w:rsidR="00592C43" w:rsidRPr="006C726F" w:rsidRDefault="00592C43" w:rsidP="00065CEE">
            <w:pPr>
              <w:ind w:right="113"/>
              <w:jc w:val="center"/>
              <w:rPr>
                <w:spacing w:val="-6"/>
              </w:rPr>
            </w:pPr>
            <w:r w:rsidRPr="006C726F">
              <w:rPr>
                <w:spacing w:val="-6"/>
              </w:rPr>
              <w:t>3,6</w:t>
            </w:r>
          </w:p>
        </w:tc>
      </w:tr>
      <w:tr w:rsidR="00592C43">
        <w:tc>
          <w:tcPr>
            <w:tcW w:w="4077" w:type="dxa"/>
          </w:tcPr>
          <w:p w:rsidR="00592C43" w:rsidRDefault="00592C43" w:rsidP="00065CEE">
            <w:pPr>
              <w:tabs>
                <w:tab w:val="center" w:pos="6634"/>
              </w:tabs>
            </w:pPr>
            <w:r>
              <w:t>в области физической культуры и спорта:</w:t>
            </w:r>
          </w:p>
        </w:tc>
        <w:tc>
          <w:tcPr>
            <w:tcW w:w="2127" w:type="dxa"/>
            <w:vAlign w:val="bottom"/>
          </w:tcPr>
          <w:p w:rsidR="00592C43" w:rsidRPr="006C726F" w:rsidRDefault="00592C43" w:rsidP="00065CEE">
            <w:pPr>
              <w:ind w:right="113"/>
              <w:jc w:val="center"/>
              <w:rPr>
                <w:spacing w:val="-6"/>
              </w:rPr>
            </w:pPr>
          </w:p>
        </w:tc>
        <w:tc>
          <w:tcPr>
            <w:tcW w:w="2126" w:type="dxa"/>
            <w:vAlign w:val="bottom"/>
          </w:tcPr>
          <w:p w:rsidR="00592C43" w:rsidRPr="006C726F" w:rsidRDefault="00592C43" w:rsidP="00065CEE">
            <w:pPr>
              <w:ind w:right="113"/>
              <w:jc w:val="center"/>
              <w:rPr>
                <w:spacing w:val="-6"/>
              </w:rPr>
            </w:pPr>
          </w:p>
        </w:tc>
        <w:tc>
          <w:tcPr>
            <w:tcW w:w="2126" w:type="dxa"/>
            <w:vAlign w:val="bottom"/>
          </w:tcPr>
          <w:p w:rsidR="00592C43" w:rsidRPr="006C726F" w:rsidRDefault="00592C43" w:rsidP="00065CEE">
            <w:pPr>
              <w:ind w:right="113"/>
              <w:jc w:val="center"/>
              <w:rPr>
                <w:spacing w:val="-6"/>
              </w:rPr>
            </w:pPr>
          </w:p>
        </w:tc>
      </w:tr>
      <w:tr w:rsidR="00592C43">
        <w:tc>
          <w:tcPr>
            <w:tcW w:w="4077" w:type="dxa"/>
          </w:tcPr>
          <w:p w:rsidR="00592C43" w:rsidRDefault="00592C43" w:rsidP="00065CEE">
            <w:pPr>
              <w:tabs>
                <w:tab w:val="center" w:pos="6634"/>
              </w:tabs>
              <w:ind w:left="170"/>
            </w:pPr>
            <w:r>
              <w:t>по общеразвивающим программам</w:t>
            </w:r>
          </w:p>
        </w:tc>
        <w:tc>
          <w:tcPr>
            <w:tcW w:w="2127" w:type="dxa"/>
            <w:vAlign w:val="bottom"/>
          </w:tcPr>
          <w:p w:rsidR="00592C43" w:rsidRPr="006C726F" w:rsidRDefault="00592C43" w:rsidP="00065CEE">
            <w:pPr>
              <w:ind w:right="113"/>
              <w:jc w:val="center"/>
              <w:rPr>
                <w:spacing w:val="-6"/>
              </w:rPr>
            </w:pPr>
            <w:r w:rsidRPr="006C726F">
              <w:rPr>
                <w:spacing w:val="-6"/>
              </w:rPr>
              <w:t>4 993,5</w:t>
            </w:r>
          </w:p>
        </w:tc>
        <w:tc>
          <w:tcPr>
            <w:tcW w:w="2126" w:type="dxa"/>
            <w:vAlign w:val="bottom"/>
          </w:tcPr>
          <w:p w:rsidR="00592C43" w:rsidRPr="006C726F" w:rsidRDefault="00592C43" w:rsidP="00065CEE">
            <w:pPr>
              <w:ind w:right="113"/>
              <w:jc w:val="center"/>
              <w:rPr>
                <w:spacing w:val="-6"/>
              </w:rPr>
            </w:pPr>
            <w:r w:rsidRPr="006C726F">
              <w:rPr>
                <w:spacing w:val="-6"/>
              </w:rPr>
              <w:t>158,0</w:t>
            </w:r>
          </w:p>
        </w:tc>
        <w:tc>
          <w:tcPr>
            <w:tcW w:w="2126" w:type="dxa"/>
            <w:vAlign w:val="bottom"/>
          </w:tcPr>
          <w:p w:rsidR="00592C43" w:rsidRPr="006C726F" w:rsidRDefault="00592C43" w:rsidP="00065CEE">
            <w:pPr>
              <w:ind w:right="113"/>
              <w:jc w:val="center"/>
              <w:rPr>
                <w:spacing w:val="-6"/>
              </w:rPr>
            </w:pPr>
            <w:r w:rsidRPr="006C726F">
              <w:rPr>
                <w:spacing w:val="-6"/>
              </w:rPr>
              <w:t>41,9</w:t>
            </w:r>
          </w:p>
        </w:tc>
      </w:tr>
      <w:tr w:rsidR="00592C43">
        <w:tc>
          <w:tcPr>
            <w:tcW w:w="4077" w:type="dxa"/>
          </w:tcPr>
          <w:p w:rsidR="00592C43" w:rsidRDefault="00592C43" w:rsidP="00065CEE">
            <w:pPr>
              <w:tabs>
                <w:tab w:val="center" w:pos="6634"/>
              </w:tabs>
              <w:ind w:left="170"/>
            </w:pPr>
            <w:r>
              <w:t>по предпрофессиональным программам</w:t>
            </w:r>
          </w:p>
        </w:tc>
        <w:tc>
          <w:tcPr>
            <w:tcW w:w="2127" w:type="dxa"/>
            <w:vAlign w:val="bottom"/>
          </w:tcPr>
          <w:p w:rsidR="00592C43" w:rsidRPr="006C726F" w:rsidRDefault="00592C43" w:rsidP="00065CEE">
            <w:pPr>
              <w:ind w:right="113"/>
              <w:jc w:val="center"/>
              <w:rPr>
                <w:spacing w:val="-6"/>
              </w:rPr>
            </w:pPr>
            <w:r w:rsidRPr="006C726F">
              <w:rPr>
                <w:spacing w:val="-6"/>
              </w:rPr>
              <w:t>742,9</w:t>
            </w:r>
          </w:p>
        </w:tc>
        <w:tc>
          <w:tcPr>
            <w:tcW w:w="2126" w:type="dxa"/>
            <w:vAlign w:val="bottom"/>
          </w:tcPr>
          <w:p w:rsidR="00592C43" w:rsidRPr="006C726F" w:rsidRDefault="00592C43" w:rsidP="00065CEE">
            <w:pPr>
              <w:ind w:right="113"/>
              <w:jc w:val="center"/>
              <w:rPr>
                <w:spacing w:val="-6"/>
              </w:rPr>
            </w:pPr>
            <w:r w:rsidRPr="006C726F">
              <w:rPr>
                <w:spacing w:val="-6"/>
              </w:rPr>
              <w:t>3,0</w:t>
            </w:r>
          </w:p>
        </w:tc>
        <w:tc>
          <w:tcPr>
            <w:tcW w:w="2126" w:type="dxa"/>
            <w:vAlign w:val="bottom"/>
          </w:tcPr>
          <w:p w:rsidR="00592C43" w:rsidRPr="006C726F" w:rsidRDefault="00592C43" w:rsidP="00065CEE">
            <w:pPr>
              <w:ind w:right="113"/>
              <w:jc w:val="center"/>
              <w:rPr>
                <w:spacing w:val="-6"/>
              </w:rPr>
            </w:pPr>
            <w:r w:rsidRPr="006C726F">
              <w:rPr>
                <w:spacing w:val="-6"/>
              </w:rPr>
              <w:t>1,3</w:t>
            </w:r>
          </w:p>
        </w:tc>
      </w:tr>
    </w:tbl>
    <w:p w:rsidR="00592C43" w:rsidRDefault="00592C43" w:rsidP="0034694E">
      <w:pPr>
        <w:rPr>
          <w:sz w:val="26"/>
          <w:szCs w:val="26"/>
        </w:rPr>
        <w:sectPr w:rsidR="00592C43" w:rsidSect="005B6913">
          <w:headerReference w:type="default" r:id="rId42"/>
          <w:footerReference w:type="default" r:id="rId43"/>
          <w:pgSz w:w="11906" w:h="16838"/>
          <w:pgMar w:top="1134" w:right="849" w:bottom="709" w:left="851" w:header="709" w:footer="709" w:gutter="0"/>
          <w:pgNumType w:start="338"/>
          <w:cols w:space="708"/>
          <w:docGrid w:linePitch="360"/>
        </w:sectPr>
      </w:pPr>
    </w:p>
    <w:p w:rsidR="00592C43" w:rsidRDefault="00592C43" w:rsidP="001E227A">
      <w:pPr>
        <w:rPr>
          <w:sz w:val="26"/>
          <w:szCs w:val="26"/>
        </w:rPr>
      </w:pPr>
    </w:p>
    <w:p w:rsidR="00592C43" w:rsidRDefault="00592C43" w:rsidP="003E24AB">
      <w:pPr>
        <w:jc w:val="right"/>
        <w:rPr>
          <w:sz w:val="26"/>
          <w:szCs w:val="26"/>
        </w:rPr>
      </w:pPr>
      <w:r w:rsidRPr="00C812AA">
        <w:rPr>
          <w:sz w:val="26"/>
          <w:szCs w:val="26"/>
        </w:rPr>
        <w:t>Таблица 2</w:t>
      </w:r>
      <w:r>
        <w:rPr>
          <w:sz w:val="26"/>
          <w:szCs w:val="26"/>
        </w:rPr>
        <w:t>7</w:t>
      </w:r>
    </w:p>
    <w:p w:rsidR="00592C43" w:rsidRPr="00C812AA" w:rsidRDefault="00592C43" w:rsidP="003E24AB">
      <w:pPr>
        <w:jc w:val="right"/>
        <w:rPr>
          <w:sz w:val="26"/>
          <w:szCs w:val="26"/>
        </w:rPr>
      </w:pPr>
    </w:p>
    <w:p w:rsidR="00592C43" w:rsidRPr="00601279" w:rsidRDefault="00592C43" w:rsidP="003E24AB">
      <w:pPr>
        <w:tabs>
          <w:tab w:val="center" w:pos="6634"/>
        </w:tabs>
        <w:jc w:val="center"/>
        <w:rPr>
          <w:b/>
          <w:bCs/>
          <w:sz w:val="26"/>
          <w:szCs w:val="26"/>
        </w:rPr>
      </w:pPr>
      <w:r>
        <w:rPr>
          <w:b/>
          <w:bCs/>
          <w:sz w:val="26"/>
          <w:szCs w:val="26"/>
        </w:rPr>
        <w:t>Средние потребительские цены на отдельные виды услуг образования в декабре 2019 года</w:t>
      </w:r>
    </w:p>
    <w:p w:rsidR="00592C43" w:rsidRDefault="00592C43" w:rsidP="003E24AB">
      <w:pPr>
        <w:tabs>
          <w:tab w:val="center" w:pos="6634"/>
        </w:tabs>
        <w:jc w:val="center"/>
      </w:pPr>
      <w:r w:rsidRPr="00601279">
        <w:t>(</w:t>
      </w:r>
      <w:r>
        <w:t>на конец периода; рублей</w:t>
      </w:r>
      <w:r w:rsidRPr="00601279">
        <w:t>)</w:t>
      </w:r>
    </w:p>
    <w:p w:rsidR="00592C43" w:rsidRDefault="00592C43" w:rsidP="003E24AB">
      <w:pPr>
        <w:tabs>
          <w:tab w:val="center" w:pos="6634"/>
        </w:tabs>
        <w:jc w:val="center"/>
      </w:pPr>
    </w:p>
    <w:tbl>
      <w:tblPr>
        <w:tblW w:w="156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418"/>
        <w:gridCol w:w="2605"/>
        <w:gridCol w:w="2504"/>
        <w:gridCol w:w="2240"/>
        <w:gridCol w:w="2240"/>
        <w:gridCol w:w="2240"/>
      </w:tblGrid>
      <w:tr w:rsidR="00592C43">
        <w:trPr>
          <w:tblHeader/>
        </w:trPr>
        <w:tc>
          <w:tcPr>
            <w:tcW w:w="2376" w:type="dxa"/>
            <w:vAlign w:val="bottom"/>
          </w:tcPr>
          <w:p w:rsidR="00592C43" w:rsidRPr="00B826EA" w:rsidRDefault="00592C43" w:rsidP="003E24AB">
            <w:pPr>
              <w:rPr>
                <w:b/>
                <w:bCs/>
                <w:sz w:val="22"/>
                <w:szCs w:val="22"/>
              </w:rPr>
            </w:pPr>
          </w:p>
        </w:tc>
        <w:tc>
          <w:tcPr>
            <w:tcW w:w="1418" w:type="dxa"/>
          </w:tcPr>
          <w:p w:rsidR="00592C43" w:rsidRPr="00B826EA" w:rsidRDefault="00592C43" w:rsidP="00B826EA">
            <w:pPr>
              <w:tabs>
                <w:tab w:val="center" w:pos="6634"/>
              </w:tabs>
              <w:jc w:val="center"/>
              <w:rPr>
                <w:sz w:val="22"/>
                <w:szCs w:val="22"/>
              </w:rPr>
            </w:pPr>
            <w:r w:rsidRPr="00B826EA">
              <w:rPr>
                <w:sz w:val="22"/>
                <w:szCs w:val="22"/>
              </w:rPr>
              <w:t>Посещение детского ясли-сада, день</w:t>
            </w:r>
          </w:p>
        </w:tc>
        <w:tc>
          <w:tcPr>
            <w:tcW w:w="2605" w:type="dxa"/>
          </w:tcPr>
          <w:p w:rsidR="00592C43" w:rsidRPr="00B826EA" w:rsidRDefault="00592C43" w:rsidP="00B826EA">
            <w:pPr>
              <w:tabs>
                <w:tab w:val="center" w:pos="6634"/>
              </w:tabs>
              <w:jc w:val="center"/>
              <w:rPr>
                <w:sz w:val="22"/>
                <w:szCs w:val="22"/>
              </w:rPr>
            </w:pPr>
            <w:r w:rsidRPr="00B826EA">
              <w:rPr>
                <w:sz w:val="22"/>
                <w:szCs w:val="22"/>
              </w:rPr>
              <w:t>Обучение в негосударственных общеобразовательных организациях, месяц</w:t>
            </w:r>
          </w:p>
        </w:tc>
        <w:tc>
          <w:tcPr>
            <w:tcW w:w="2504" w:type="dxa"/>
          </w:tcPr>
          <w:p w:rsidR="00592C43" w:rsidRPr="00B826EA" w:rsidRDefault="00592C43" w:rsidP="00B826EA">
            <w:pPr>
              <w:tabs>
                <w:tab w:val="center" w:pos="6634"/>
              </w:tabs>
              <w:jc w:val="center"/>
              <w:rPr>
                <w:sz w:val="22"/>
                <w:szCs w:val="22"/>
              </w:rPr>
            </w:pPr>
            <w:r w:rsidRPr="00B826EA">
              <w:rPr>
                <w:sz w:val="22"/>
                <w:szCs w:val="22"/>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592C43" w:rsidRPr="00B826EA" w:rsidRDefault="00592C43" w:rsidP="00B826EA">
            <w:pPr>
              <w:tabs>
                <w:tab w:val="center" w:pos="6634"/>
              </w:tabs>
              <w:jc w:val="center"/>
              <w:rPr>
                <w:sz w:val="22"/>
                <w:szCs w:val="22"/>
              </w:rPr>
            </w:pPr>
            <w:r w:rsidRPr="00B826EA">
              <w:rPr>
                <w:sz w:val="22"/>
                <w:szCs w:val="22"/>
              </w:rPr>
              <w:t>Обучение в образовательных организациях среднего профессионального образования, семестр</w:t>
            </w:r>
          </w:p>
        </w:tc>
        <w:tc>
          <w:tcPr>
            <w:tcW w:w="2240" w:type="dxa"/>
          </w:tcPr>
          <w:p w:rsidR="00592C43" w:rsidRPr="00B826EA" w:rsidRDefault="00592C43" w:rsidP="00B826EA">
            <w:pPr>
              <w:tabs>
                <w:tab w:val="center" w:pos="6634"/>
              </w:tabs>
              <w:jc w:val="center"/>
              <w:rPr>
                <w:sz w:val="22"/>
                <w:szCs w:val="22"/>
              </w:rPr>
            </w:pPr>
            <w:r w:rsidRPr="00B826EA">
              <w:rPr>
                <w:sz w:val="22"/>
                <w:szCs w:val="22"/>
              </w:rPr>
              <w:t>Обучение в негосударственных образовательных организациях высшего профессионального образования, семестр</w:t>
            </w:r>
          </w:p>
        </w:tc>
        <w:tc>
          <w:tcPr>
            <w:tcW w:w="2240" w:type="dxa"/>
          </w:tcPr>
          <w:p w:rsidR="00592C43" w:rsidRPr="00B826EA" w:rsidRDefault="00592C43" w:rsidP="00B826EA">
            <w:pPr>
              <w:tabs>
                <w:tab w:val="center" w:pos="6634"/>
              </w:tabs>
              <w:jc w:val="center"/>
              <w:rPr>
                <w:sz w:val="22"/>
                <w:szCs w:val="22"/>
              </w:rPr>
            </w:pPr>
            <w:r w:rsidRPr="00B826EA">
              <w:rPr>
                <w:sz w:val="22"/>
                <w:szCs w:val="22"/>
              </w:rPr>
              <w:t>Обучение в государственных и муниципальных образовательных организациях высшего профессионального образования, семестр</w:t>
            </w:r>
          </w:p>
        </w:tc>
      </w:tr>
      <w:tr w:rsidR="00592C43">
        <w:tc>
          <w:tcPr>
            <w:tcW w:w="2376" w:type="dxa"/>
            <w:vAlign w:val="bottom"/>
          </w:tcPr>
          <w:p w:rsidR="00592C43" w:rsidRPr="00B826EA" w:rsidRDefault="00592C43" w:rsidP="003E24AB">
            <w:pPr>
              <w:rPr>
                <w:b/>
                <w:bCs/>
                <w:sz w:val="22"/>
                <w:szCs w:val="22"/>
              </w:rPr>
            </w:pPr>
            <w:r w:rsidRPr="00B826EA">
              <w:rPr>
                <w:b/>
                <w:bCs/>
                <w:sz w:val="22"/>
                <w:szCs w:val="22"/>
              </w:rPr>
              <w:t>Российская Федерация</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105,12</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20612,15</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157,95</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34143,28</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57867,67</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74698,98</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Центральный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134,13</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29247,03</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270,00</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47293,80</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79728,62</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92275,13</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Белгородская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95,37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13000,00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22432,75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35984,85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59276,75</w:t>
            </w:r>
          </w:p>
        </w:tc>
      </w:tr>
      <w:tr w:rsidR="00592C43">
        <w:trPr>
          <w:trHeight w:val="333"/>
        </w:trPr>
        <w:tc>
          <w:tcPr>
            <w:tcW w:w="2376" w:type="dxa"/>
            <w:vAlign w:val="bottom"/>
          </w:tcPr>
          <w:p w:rsidR="00592C43" w:rsidRPr="00B826EA" w:rsidRDefault="00592C43" w:rsidP="00B826EA">
            <w:pPr>
              <w:tabs>
                <w:tab w:val="center" w:pos="6634"/>
              </w:tabs>
              <w:rPr>
                <w:sz w:val="22"/>
                <w:szCs w:val="22"/>
              </w:rPr>
            </w:pPr>
            <w:r w:rsidRPr="00B826EA">
              <w:rPr>
                <w:sz w:val="22"/>
                <w:szCs w:val="22"/>
              </w:rPr>
              <w:t>Брянская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61,35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23565,72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42928,25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54184,10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Владимирская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139,86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117,04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22999,67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47434,16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57928,87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Воронежская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103,43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17999,23</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182,77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24144,56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38539,64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56485,95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Ивановская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100,73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17734,15</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25277,97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49576,08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Калужская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70,39</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15083,10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243,57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28059,50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60136,09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Костромская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90,53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9000,00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65,01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17668,51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48972,21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Курская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118,22</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24198,81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34033,61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57977,06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Липецкая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90,71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11111,88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122,93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23538,17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34496,38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52927,01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Московская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147,36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19902,82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215,47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48046,28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51820,75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91802,14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Орловская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86,16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18171,21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28379,45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35000,00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54225,64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Рязанская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87,47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13695,91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93,03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16109,26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39751,37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61822,70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Смоленская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121,31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23567,66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40442,99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59357,65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Тамбовская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92,03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59,38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21895,36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33100,00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50400,83</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Тверская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88,15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9082,95</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20123,83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38719,62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53616,77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Тульская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103,12</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8306,62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192,65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25005,26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29773,52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63203,75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Ярославская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151,75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32671,78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37500,00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58689,45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г. Москва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171,67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39864,23</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409,92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58553,94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97864,13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121632,75</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Северо-Западный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55,47</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24784,19</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165,06</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39996,74</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61995,65</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75735,31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Карелия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164,69</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20396,08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143,45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22259,14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67877,49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Коми</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165,57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95,14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24579,64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82237,80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Архангельская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145,97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9696,52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181,50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34522,73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32335,53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80863,88</w:t>
            </w:r>
          </w:p>
        </w:tc>
      </w:tr>
      <w:tr w:rsidR="00592C43">
        <w:tc>
          <w:tcPr>
            <w:tcW w:w="2376" w:type="dxa"/>
            <w:vAlign w:val="center"/>
          </w:tcPr>
          <w:p w:rsidR="00592C43" w:rsidRPr="00B826EA" w:rsidRDefault="00592C43" w:rsidP="00B826EA">
            <w:pPr>
              <w:tabs>
                <w:tab w:val="center" w:pos="6634"/>
              </w:tabs>
              <w:ind w:left="113"/>
              <w:rPr>
                <w:sz w:val="22"/>
                <w:szCs w:val="22"/>
              </w:rPr>
            </w:pPr>
            <w:r w:rsidRPr="00B826EA">
              <w:rPr>
                <w:sz w:val="22"/>
                <w:szCs w:val="22"/>
              </w:rPr>
              <w:t>Ненецкий автономный округ</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129,00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298,15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25250,00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r>
      <w:tr w:rsidR="00592C43">
        <w:tc>
          <w:tcPr>
            <w:tcW w:w="2376" w:type="dxa"/>
            <w:vAlign w:val="bottom"/>
          </w:tcPr>
          <w:p w:rsidR="00592C43" w:rsidRPr="00B826EA" w:rsidRDefault="00592C43" w:rsidP="00B826EA">
            <w:pPr>
              <w:tabs>
                <w:tab w:val="center" w:pos="6634"/>
              </w:tabs>
              <w:ind w:left="113"/>
              <w:rPr>
                <w:sz w:val="22"/>
                <w:szCs w:val="22"/>
              </w:rPr>
            </w:pPr>
            <w:r w:rsidRPr="00B826EA">
              <w:rPr>
                <w:sz w:val="22"/>
                <w:szCs w:val="22"/>
              </w:rPr>
              <w:t>Архангельская область (кроме Ненецкого автономного округа)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146,63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9696,52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175,86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34886,01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32335,53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80863,88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Вологодская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110,57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147,14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25865,76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59748,08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Калининградская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104,05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13036,49</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150,00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37184,14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29847,78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70118,47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Ленинградская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101,18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14230,52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97,69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42620,09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74935,97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62334,17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Мурманская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114,67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28600,00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186,40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34812,96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55800,00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106632,77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Новгородская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105,50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79,69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40021,71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62226,35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Псковская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99,10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173,45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27863,10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36442,64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46787,08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г. Санкт-Петербург</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33,38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41222,69</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206,13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47873,93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76902,90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80845,60</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Южный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95,62</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14542,65</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112,45</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26007,62</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38899,23</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59138,36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Адыгея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59,32</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19679,91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47200,55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Калмыкия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67,43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17261,95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45347,50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Крым</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130,26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12114,72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33752,63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57527,77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Краснодарский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94,58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15534,79</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136,18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28255,33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37427,35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62955,45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Астраханская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139,54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22252,60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48597,43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54401,55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Волгоградская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113,04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16276,14</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117,47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24904,08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50401,07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58849,96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Ростовская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70,80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13979,78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84,81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25534,54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37569,21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56266,10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г. Севастополь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115,46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13416,41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35728,95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86694,20</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Северо-Кавказский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65,59</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8819,95</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162,27</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23855,59</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26614,38</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52956,15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Дагестан</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54,94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7733,74</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250,00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27037,00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45589,96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Ингушетия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46,78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11518,93</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195,78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17500,00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25000,00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41689,09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Кабардино-Балкарская Республика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52,33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32742,83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19682,26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48554,65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Карачаево-Черкесская Республика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48,41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16000,00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25275,56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38095,87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51595,28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 xml:space="preserve">Республика Северная Осетия - Алания </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69,13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7736,28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23183,82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41500,00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54538,96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Чеченская Республика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75,57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8490,18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252,83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22582,95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46275,24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Ставропольский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72,13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9700,68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149,11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22903,18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23600,93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55944,64</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Приволжский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115,62</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16178,54</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109,19</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24140,26</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38966,74</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63957,59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Башкортостан</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119,83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14328,78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120,50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25272,83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47616,41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62394,08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Марий Эл</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147,50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5244,92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174,06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15925,09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47281,08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52271,33</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Мордовия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98,09</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67,36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16724,69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38747,60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54596,58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Татарстан</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158,43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14577,38</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118,42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27859,82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30879,54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68923,12</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Удмуртская Республика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79,77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145,95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23943,26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55938,21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Чувашская Республика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103,39</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82,45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19687,94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28000,00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49236,51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Пермский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123,18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12490,00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155,92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22929,76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36647,43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68207,90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Кировская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120,70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10031,10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146,68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19153,48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49291,63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54599,40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Нижегородская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92,10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43122,50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114,33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33120,78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37632,86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75664,86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Оренбургская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80,15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20615,53</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74,94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20970,34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58260,84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Пензенская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86,55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60,50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27753,50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27000,00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54464,39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Самарская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137,98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18359,77</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142,88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24024,82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43091,98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60504,62</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Саратовская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133,90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13964,24</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83,72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24123,67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62905,72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63295,69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Ульяновская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135,76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66,49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28198,71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55641,34</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Уральский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122,08</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9503,75</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159,53</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32792,06</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40519,64</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73367,35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Курганская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106,35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111,49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18455,90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35634,36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55380,38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Свердловская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125,93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14154,00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136,13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28429,54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45993,69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71602,24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Тюменская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143,83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104,17</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254,80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39648,25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77091,46</w:t>
            </w:r>
          </w:p>
        </w:tc>
      </w:tr>
      <w:tr w:rsidR="00592C43">
        <w:tc>
          <w:tcPr>
            <w:tcW w:w="2376" w:type="dxa"/>
            <w:vAlign w:val="bottom"/>
          </w:tcPr>
          <w:p w:rsidR="00592C43" w:rsidRPr="00B826EA" w:rsidRDefault="00592C43" w:rsidP="00B826EA">
            <w:pPr>
              <w:tabs>
                <w:tab w:val="center" w:pos="6634"/>
              </w:tabs>
              <w:ind w:left="170"/>
              <w:rPr>
                <w:sz w:val="22"/>
                <w:szCs w:val="22"/>
              </w:rPr>
            </w:pPr>
            <w:r w:rsidRPr="00B826EA">
              <w:rPr>
                <w:sz w:val="22"/>
                <w:szCs w:val="22"/>
              </w:rPr>
              <w:t>Ханты-Мансийский автономный округ - Югра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172,01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104,17</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402,95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44518,17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80339,52</w:t>
            </w:r>
          </w:p>
        </w:tc>
      </w:tr>
      <w:tr w:rsidR="00592C43">
        <w:tc>
          <w:tcPr>
            <w:tcW w:w="2376" w:type="dxa"/>
            <w:vAlign w:val="bottom"/>
          </w:tcPr>
          <w:p w:rsidR="00592C43" w:rsidRPr="00B826EA" w:rsidRDefault="00592C43" w:rsidP="00B826EA">
            <w:pPr>
              <w:tabs>
                <w:tab w:val="center" w:pos="6634"/>
              </w:tabs>
              <w:ind w:left="170"/>
              <w:rPr>
                <w:sz w:val="22"/>
                <w:szCs w:val="22"/>
              </w:rPr>
            </w:pPr>
            <w:r w:rsidRPr="00B826EA">
              <w:rPr>
                <w:sz w:val="22"/>
                <w:szCs w:val="22"/>
              </w:rPr>
              <w:t>Ямало-Ненецкий автономный округ</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135,81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277,80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23636,06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36148,99</w:t>
            </w:r>
          </w:p>
        </w:tc>
      </w:tr>
      <w:tr w:rsidR="00592C43">
        <w:tc>
          <w:tcPr>
            <w:tcW w:w="2376" w:type="dxa"/>
            <w:vAlign w:val="bottom"/>
          </w:tcPr>
          <w:p w:rsidR="00592C43" w:rsidRPr="00B826EA" w:rsidRDefault="00592C43" w:rsidP="00B826EA">
            <w:pPr>
              <w:tabs>
                <w:tab w:val="center" w:pos="6634"/>
              </w:tabs>
              <w:ind w:left="170"/>
              <w:rPr>
                <w:sz w:val="22"/>
                <w:szCs w:val="22"/>
              </w:rPr>
            </w:pPr>
            <w:r w:rsidRPr="00B826EA">
              <w:rPr>
                <w:sz w:val="22"/>
                <w:szCs w:val="22"/>
              </w:rPr>
              <w:t>Тюменская область (кроме Ханты-Мансийского автономного округа и Ямало-Ненецкого автономного округа)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115,37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124,68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39340,09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81568,87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Челябинская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96,53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9648,17</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129,62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26721,40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38608,10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76282,75</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Сибирский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107,91</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14317,72</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104,65</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24967,39</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36919,35</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69682,39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Алтай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145,24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76,09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20883,71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17964,74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65066,64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Тыва</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129,98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187,50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18069,98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78906,85</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Хакасия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101,23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28603,06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70316,01</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Алтайский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95,24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9302,44</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99,84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22465,95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50500,00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55825,40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Красноярский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84,21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118,98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25758,95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64696,44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78241,29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Иркутская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119,53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27300,00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29406,81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15479,94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71995,62</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Кемеровская область-Кузбасс</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113,76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15600,00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115,10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21876,29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62555,48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Новосибирская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110,02</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14876,31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67,58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22234,70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49118,65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64615,94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Омская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110,17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14864,85</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119,87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19768,04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32453,17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61986,04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Томская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130,66</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11481,52</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89,45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28016,62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31500,00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90602,43</w:t>
            </w:r>
          </w:p>
        </w:tc>
      </w:tr>
      <w:tr w:rsidR="00592C43">
        <w:tc>
          <w:tcPr>
            <w:tcW w:w="2376" w:type="dxa"/>
            <w:vAlign w:val="bottom"/>
          </w:tcPr>
          <w:p w:rsidR="00592C43" w:rsidRPr="00B826EA" w:rsidRDefault="00592C43" w:rsidP="00B826EA">
            <w:pPr>
              <w:tabs>
                <w:tab w:val="center" w:pos="6634"/>
              </w:tabs>
              <w:rPr>
                <w:b/>
                <w:bCs/>
                <w:sz w:val="22"/>
                <w:szCs w:val="22"/>
              </w:rPr>
            </w:pPr>
            <w:r w:rsidRPr="00B826EA">
              <w:rPr>
                <w:b/>
                <w:bCs/>
                <w:sz w:val="22"/>
                <w:szCs w:val="22"/>
              </w:rPr>
              <w:t>Дальневосточный федеральный округ</w:t>
            </w:r>
          </w:p>
        </w:tc>
        <w:tc>
          <w:tcPr>
            <w:tcW w:w="1418" w:type="dxa"/>
            <w:vAlign w:val="center"/>
          </w:tcPr>
          <w:p w:rsidR="00592C43" w:rsidRPr="00B826EA" w:rsidRDefault="00592C43" w:rsidP="00B826EA">
            <w:pPr>
              <w:tabs>
                <w:tab w:val="center" w:pos="6634"/>
              </w:tabs>
              <w:jc w:val="center"/>
              <w:rPr>
                <w:b/>
                <w:bCs/>
                <w:sz w:val="22"/>
                <w:szCs w:val="22"/>
              </w:rPr>
            </w:pPr>
            <w:r w:rsidRPr="00B826EA">
              <w:rPr>
                <w:b/>
                <w:bCs/>
                <w:sz w:val="22"/>
                <w:szCs w:val="22"/>
              </w:rPr>
              <w:t>156,01</w:t>
            </w:r>
          </w:p>
        </w:tc>
        <w:tc>
          <w:tcPr>
            <w:tcW w:w="2605" w:type="dxa"/>
            <w:vAlign w:val="center"/>
          </w:tcPr>
          <w:p w:rsidR="00592C43" w:rsidRPr="00B826EA" w:rsidRDefault="00592C43" w:rsidP="00B826EA">
            <w:pPr>
              <w:tabs>
                <w:tab w:val="center" w:pos="6634"/>
              </w:tabs>
              <w:jc w:val="center"/>
              <w:rPr>
                <w:b/>
                <w:bCs/>
                <w:sz w:val="22"/>
                <w:szCs w:val="22"/>
              </w:rPr>
            </w:pPr>
            <w:r w:rsidRPr="00B826EA">
              <w:rPr>
                <w:b/>
                <w:bCs/>
                <w:sz w:val="22"/>
                <w:szCs w:val="22"/>
              </w:rPr>
              <w:t>16976,82</w:t>
            </w:r>
          </w:p>
        </w:tc>
        <w:tc>
          <w:tcPr>
            <w:tcW w:w="2504" w:type="dxa"/>
            <w:vAlign w:val="center"/>
          </w:tcPr>
          <w:p w:rsidR="00592C43" w:rsidRPr="00B826EA" w:rsidRDefault="00592C43" w:rsidP="00B826EA">
            <w:pPr>
              <w:tabs>
                <w:tab w:val="center" w:pos="6634"/>
              </w:tabs>
              <w:jc w:val="center"/>
              <w:rPr>
                <w:b/>
                <w:bCs/>
                <w:sz w:val="22"/>
                <w:szCs w:val="22"/>
              </w:rPr>
            </w:pPr>
            <w:r w:rsidRPr="00B826EA">
              <w:rPr>
                <w:b/>
                <w:bCs/>
                <w:sz w:val="22"/>
                <w:szCs w:val="22"/>
              </w:rPr>
              <w:t>157,41</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31930,57</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50023,07</w:t>
            </w:r>
          </w:p>
        </w:tc>
        <w:tc>
          <w:tcPr>
            <w:tcW w:w="2240" w:type="dxa"/>
            <w:vAlign w:val="center"/>
          </w:tcPr>
          <w:p w:rsidR="00592C43" w:rsidRPr="00B826EA" w:rsidRDefault="00592C43" w:rsidP="00B826EA">
            <w:pPr>
              <w:tabs>
                <w:tab w:val="center" w:pos="6634"/>
              </w:tabs>
              <w:jc w:val="center"/>
              <w:rPr>
                <w:b/>
                <w:bCs/>
                <w:sz w:val="22"/>
                <w:szCs w:val="22"/>
              </w:rPr>
            </w:pPr>
            <w:r w:rsidRPr="00B826EA">
              <w:rPr>
                <w:b/>
                <w:bCs/>
                <w:sz w:val="22"/>
                <w:szCs w:val="22"/>
              </w:rPr>
              <w:t>93126,66</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Бурятия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128,38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123,85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32386,70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24000,00</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72945,38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Республика Саха (Якутия)</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165,55</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10034,34</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187,45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29424,39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43259,93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127015,48</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Забайкальский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112,01</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17099,71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21510,25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44364,91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61757,30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Камчатский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218,50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204,62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49543,39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74298,38</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103143,92</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Приморский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136,88</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12982,31</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169,55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27047,86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94144,90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Хабаровский край</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157,07</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15398,50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120,24</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24479,55</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91590,74</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Амурская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199,32</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26000,00</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30265,12</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75054,49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Магаданская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224,30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217,09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20697,43</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48995,37</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Сахалинская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138,84</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49284,39</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59939,11</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110007,39</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Еврейская авт. область</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118,00</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33783,37</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66474,00</w:t>
            </w:r>
          </w:p>
        </w:tc>
      </w:tr>
      <w:tr w:rsidR="00592C43">
        <w:tc>
          <w:tcPr>
            <w:tcW w:w="2376" w:type="dxa"/>
            <w:vAlign w:val="bottom"/>
          </w:tcPr>
          <w:p w:rsidR="00592C43" w:rsidRPr="00B826EA" w:rsidRDefault="00592C43" w:rsidP="00B826EA">
            <w:pPr>
              <w:tabs>
                <w:tab w:val="center" w:pos="6634"/>
              </w:tabs>
              <w:rPr>
                <w:sz w:val="22"/>
                <w:szCs w:val="22"/>
              </w:rPr>
            </w:pPr>
            <w:r w:rsidRPr="00B826EA">
              <w:rPr>
                <w:sz w:val="22"/>
                <w:szCs w:val="22"/>
              </w:rPr>
              <w:t>Чукотский авт. округ</w:t>
            </w:r>
          </w:p>
        </w:tc>
        <w:tc>
          <w:tcPr>
            <w:tcW w:w="1418" w:type="dxa"/>
            <w:vAlign w:val="center"/>
          </w:tcPr>
          <w:p w:rsidR="00592C43" w:rsidRPr="00B826EA" w:rsidRDefault="00592C43" w:rsidP="00B826EA">
            <w:pPr>
              <w:tabs>
                <w:tab w:val="center" w:pos="6634"/>
              </w:tabs>
              <w:jc w:val="center"/>
              <w:rPr>
                <w:sz w:val="22"/>
                <w:szCs w:val="22"/>
              </w:rPr>
            </w:pPr>
            <w:r w:rsidRPr="00B826EA">
              <w:rPr>
                <w:sz w:val="22"/>
                <w:szCs w:val="22"/>
              </w:rPr>
              <w:t>201,43</w:t>
            </w:r>
          </w:p>
        </w:tc>
        <w:tc>
          <w:tcPr>
            <w:tcW w:w="2605"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504" w:type="dxa"/>
            <w:vAlign w:val="center"/>
          </w:tcPr>
          <w:p w:rsidR="00592C43" w:rsidRPr="00B826EA" w:rsidRDefault="00592C43" w:rsidP="00B826EA">
            <w:pPr>
              <w:tabs>
                <w:tab w:val="center" w:pos="6634"/>
              </w:tabs>
              <w:jc w:val="center"/>
              <w:rPr>
                <w:sz w:val="22"/>
                <w:szCs w:val="22"/>
              </w:rPr>
            </w:pPr>
            <w:r w:rsidRPr="00B826EA">
              <w:rPr>
                <w:sz w:val="22"/>
                <w:szCs w:val="22"/>
              </w:rPr>
              <w:t>230,76</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2240" w:type="dxa"/>
            <w:vAlign w:val="center"/>
          </w:tcPr>
          <w:p w:rsidR="00592C43" w:rsidRPr="00B826EA" w:rsidRDefault="00592C43" w:rsidP="00B826EA">
            <w:pPr>
              <w:tabs>
                <w:tab w:val="center" w:pos="6634"/>
              </w:tabs>
              <w:jc w:val="center"/>
              <w:rPr>
                <w:sz w:val="22"/>
                <w:szCs w:val="22"/>
              </w:rPr>
            </w:pPr>
            <w:r w:rsidRPr="00B826EA">
              <w:rPr>
                <w:sz w:val="22"/>
                <w:szCs w:val="22"/>
              </w:rPr>
              <w:t>…</w:t>
            </w:r>
          </w:p>
        </w:tc>
      </w:tr>
    </w:tbl>
    <w:p w:rsidR="00592C43" w:rsidRDefault="00592C43" w:rsidP="0034694E">
      <w:pPr>
        <w:rPr>
          <w:sz w:val="26"/>
          <w:szCs w:val="26"/>
        </w:rPr>
      </w:pPr>
    </w:p>
    <w:p w:rsidR="00592C43" w:rsidRDefault="00592C43" w:rsidP="0034694E">
      <w:pPr>
        <w:rPr>
          <w:sz w:val="26"/>
          <w:szCs w:val="26"/>
        </w:rPr>
        <w:sectPr w:rsidR="00592C43" w:rsidSect="005B6913">
          <w:pgSz w:w="16838" w:h="11906" w:orient="landscape"/>
          <w:pgMar w:top="851" w:right="1134" w:bottom="849" w:left="709" w:header="709" w:footer="709" w:gutter="0"/>
          <w:pgNumType w:start="356"/>
          <w:cols w:space="708"/>
          <w:docGrid w:linePitch="360"/>
        </w:sectPr>
      </w:pPr>
    </w:p>
    <w:p w:rsidR="00592C43" w:rsidRDefault="00592C43" w:rsidP="00D9756C">
      <w:pPr>
        <w:jc w:val="right"/>
        <w:rPr>
          <w:sz w:val="26"/>
          <w:szCs w:val="26"/>
        </w:rPr>
      </w:pPr>
      <w:r>
        <w:rPr>
          <w:sz w:val="26"/>
          <w:szCs w:val="26"/>
        </w:rPr>
        <w:t>Таблица 28</w:t>
      </w:r>
    </w:p>
    <w:p w:rsidR="00592C43" w:rsidRDefault="00592C43" w:rsidP="000E1E64">
      <w:pPr>
        <w:jc w:val="right"/>
        <w:rPr>
          <w:sz w:val="26"/>
          <w:szCs w:val="26"/>
        </w:rPr>
      </w:pPr>
    </w:p>
    <w:p w:rsidR="00592C43" w:rsidRDefault="00592C43" w:rsidP="00A4605E">
      <w:pPr>
        <w:jc w:val="center"/>
        <w:rPr>
          <w:b/>
          <w:bCs/>
          <w:sz w:val="26"/>
          <w:szCs w:val="26"/>
        </w:rPr>
      </w:pPr>
      <w:r>
        <w:rPr>
          <w:b/>
          <w:bCs/>
          <w:sz w:val="26"/>
          <w:szCs w:val="26"/>
        </w:rPr>
        <w:t>Численность детей, размещенных в коллективных средствах размещения</w:t>
      </w:r>
    </w:p>
    <w:p w:rsidR="00592C43" w:rsidRDefault="00592C43" w:rsidP="00A4605E">
      <w:pPr>
        <w:jc w:val="center"/>
      </w:pPr>
      <w:r>
        <w:t>(человек)</w:t>
      </w:r>
    </w:p>
    <w:p w:rsidR="00592C43" w:rsidRDefault="00592C43" w:rsidP="00A4605E">
      <w:pPr>
        <w:jc w:val="center"/>
      </w:pPr>
    </w:p>
    <w:tbl>
      <w:tblPr>
        <w:tblW w:w="10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843"/>
        <w:gridCol w:w="1888"/>
        <w:gridCol w:w="1843"/>
        <w:gridCol w:w="1692"/>
      </w:tblGrid>
      <w:tr w:rsidR="00592C43" w:rsidRPr="00A4605E">
        <w:tc>
          <w:tcPr>
            <w:tcW w:w="3085" w:type="dxa"/>
            <w:vAlign w:val="bottom"/>
          </w:tcPr>
          <w:p w:rsidR="00592C43" w:rsidRPr="00B826EA" w:rsidRDefault="00592C43" w:rsidP="00B826EA">
            <w:pPr>
              <w:tabs>
                <w:tab w:val="center" w:pos="6634"/>
              </w:tabs>
              <w:rPr>
                <w:sz w:val="22"/>
                <w:szCs w:val="22"/>
              </w:rPr>
            </w:pPr>
          </w:p>
        </w:tc>
        <w:tc>
          <w:tcPr>
            <w:tcW w:w="3731" w:type="dxa"/>
            <w:gridSpan w:val="2"/>
          </w:tcPr>
          <w:p w:rsidR="00592C43" w:rsidRPr="00B826EA" w:rsidRDefault="00592C43" w:rsidP="00B826EA">
            <w:pPr>
              <w:tabs>
                <w:tab w:val="center" w:pos="6634"/>
              </w:tabs>
              <w:jc w:val="center"/>
              <w:rPr>
                <w:sz w:val="22"/>
                <w:szCs w:val="22"/>
              </w:rPr>
            </w:pPr>
            <w:r w:rsidRPr="00B826EA">
              <w:rPr>
                <w:sz w:val="22"/>
                <w:szCs w:val="22"/>
              </w:rPr>
              <w:t>Численность детей, размещенных в коллективных средствах размещения - всего</w:t>
            </w:r>
          </w:p>
        </w:tc>
        <w:tc>
          <w:tcPr>
            <w:tcW w:w="3535" w:type="dxa"/>
            <w:gridSpan w:val="2"/>
          </w:tcPr>
          <w:p w:rsidR="00592C43" w:rsidRPr="00B826EA" w:rsidRDefault="00592C43" w:rsidP="00B826EA">
            <w:pPr>
              <w:tabs>
                <w:tab w:val="center" w:pos="6634"/>
              </w:tabs>
              <w:jc w:val="center"/>
              <w:rPr>
                <w:sz w:val="22"/>
                <w:szCs w:val="22"/>
              </w:rPr>
            </w:pPr>
            <w:r w:rsidRPr="00B826EA">
              <w:rPr>
                <w:sz w:val="22"/>
                <w:szCs w:val="22"/>
              </w:rPr>
              <w:t>В том числе в санаторно-курортных организациях</w:t>
            </w:r>
          </w:p>
        </w:tc>
      </w:tr>
      <w:tr w:rsidR="00592C43" w:rsidRPr="00A4605E">
        <w:tc>
          <w:tcPr>
            <w:tcW w:w="3085" w:type="dxa"/>
            <w:vAlign w:val="bottom"/>
          </w:tcPr>
          <w:p w:rsidR="00592C43" w:rsidRPr="00B826EA" w:rsidRDefault="00592C43" w:rsidP="00B826EA">
            <w:pPr>
              <w:tabs>
                <w:tab w:val="center" w:pos="6634"/>
              </w:tabs>
              <w:rPr>
                <w:sz w:val="22"/>
                <w:szCs w:val="22"/>
              </w:rPr>
            </w:pPr>
          </w:p>
        </w:tc>
        <w:tc>
          <w:tcPr>
            <w:tcW w:w="1843" w:type="dxa"/>
          </w:tcPr>
          <w:p w:rsidR="00592C43" w:rsidRPr="00B826EA" w:rsidRDefault="00592C43" w:rsidP="00B826EA">
            <w:pPr>
              <w:tabs>
                <w:tab w:val="center" w:pos="6634"/>
              </w:tabs>
              <w:jc w:val="center"/>
              <w:rPr>
                <w:sz w:val="22"/>
                <w:szCs w:val="22"/>
              </w:rPr>
            </w:pPr>
            <w:r w:rsidRPr="00B826EA">
              <w:rPr>
                <w:sz w:val="22"/>
                <w:szCs w:val="22"/>
              </w:rPr>
              <w:t>2018 г.</w:t>
            </w:r>
          </w:p>
        </w:tc>
        <w:tc>
          <w:tcPr>
            <w:tcW w:w="1888" w:type="dxa"/>
          </w:tcPr>
          <w:p w:rsidR="00592C43" w:rsidRPr="00B826EA" w:rsidRDefault="00592C43" w:rsidP="00B826EA">
            <w:pPr>
              <w:tabs>
                <w:tab w:val="center" w:pos="6634"/>
              </w:tabs>
              <w:jc w:val="center"/>
              <w:rPr>
                <w:sz w:val="22"/>
                <w:szCs w:val="22"/>
              </w:rPr>
            </w:pPr>
            <w:r w:rsidRPr="00B826EA">
              <w:rPr>
                <w:sz w:val="22"/>
                <w:szCs w:val="22"/>
              </w:rPr>
              <w:t>2019 г.</w:t>
            </w:r>
          </w:p>
        </w:tc>
        <w:tc>
          <w:tcPr>
            <w:tcW w:w="1843" w:type="dxa"/>
          </w:tcPr>
          <w:p w:rsidR="00592C43" w:rsidRPr="00B826EA" w:rsidRDefault="00592C43" w:rsidP="00B826EA">
            <w:pPr>
              <w:tabs>
                <w:tab w:val="center" w:pos="6634"/>
              </w:tabs>
              <w:jc w:val="center"/>
              <w:rPr>
                <w:sz w:val="22"/>
                <w:szCs w:val="22"/>
              </w:rPr>
            </w:pPr>
            <w:r w:rsidRPr="00B826EA">
              <w:rPr>
                <w:sz w:val="22"/>
                <w:szCs w:val="22"/>
              </w:rPr>
              <w:t>2018 г.</w:t>
            </w:r>
          </w:p>
        </w:tc>
        <w:tc>
          <w:tcPr>
            <w:tcW w:w="1692" w:type="dxa"/>
          </w:tcPr>
          <w:p w:rsidR="00592C43" w:rsidRPr="00B826EA" w:rsidRDefault="00592C43" w:rsidP="00B826EA">
            <w:pPr>
              <w:tabs>
                <w:tab w:val="center" w:pos="6634"/>
              </w:tabs>
              <w:jc w:val="center"/>
              <w:rPr>
                <w:sz w:val="22"/>
                <w:szCs w:val="22"/>
              </w:rPr>
            </w:pPr>
            <w:r w:rsidRPr="00B826EA">
              <w:rPr>
                <w:sz w:val="22"/>
                <w:szCs w:val="22"/>
              </w:rPr>
              <w:t>2019 г.</w:t>
            </w:r>
          </w:p>
        </w:tc>
      </w:tr>
      <w:tr w:rsidR="00592C43" w:rsidRPr="00A4605E">
        <w:trPr>
          <w:trHeight w:val="393"/>
        </w:trPr>
        <w:tc>
          <w:tcPr>
            <w:tcW w:w="3085" w:type="dxa"/>
            <w:vAlign w:val="bottom"/>
          </w:tcPr>
          <w:p w:rsidR="00592C43" w:rsidRPr="00B826EA" w:rsidRDefault="00592C43" w:rsidP="00A4605E">
            <w:pPr>
              <w:rPr>
                <w:b/>
                <w:bCs/>
                <w:sz w:val="22"/>
                <w:szCs w:val="22"/>
              </w:rPr>
            </w:pPr>
            <w:r w:rsidRPr="00B826EA">
              <w:rPr>
                <w:b/>
                <w:bCs/>
                <w:sz w:val="22"/>
                <w:szCs w:val="22"/>
              </w:rPr>
              <w:t>Российская Федерация</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7 817 637</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8 367 756</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1 593 190</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1 641 504</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Центральный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2 028 085</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2 072 920</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260 821</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255 533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Белгородская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38 997</w:t>
            </w:r>
          </w:p>
        </w:tc>
        <w:tc>
          <w:tcPr>
            <w:tcW w:w="1888" w:type="dxa"/>
          </w:tcPr>
          <w:p w:rsidR="00592C43" w:rsidRPr="00B826EA" w:rsidRDefault="00592C43" w:rsidP="00B826EA">
            <w:pPr>
              <w:tabs>
                <w:tab w:val="center" w:pos="6634"/>
              </w:tabs>
              <w:jc w:val="center"/>
              <w:rPr>
                <w:sz w:val="22"/>
                <w:szCs w:val="22"/>
              </w:rPr>
            </w:pPr>
            <w:r w:rsidRPr="00B826EA">
              <w:rPr>
                <w:sz w:val="22"/>
                <w:szCs w:val="22"/>
              </w:rPr>
              <w:t>38 872</w:t>
            </w:r>
          </w:p>
        </w:tc>
        <w:tc>
          <w:tcPr>
            <w:tcW w:w="1843" w:type="dxa"/>
          </w:tcPr>
          <w:p w:rsidR="00592C43" w:rsidRPr="00B826EA" w:rsidRDefault="00592C43" w:rsidP="00B826EA">
            <w:pPr>
              <w:tabs>
                <w:tab w:val="center" w:pos="6634"/>
              </w:tabs>
              <w:jc w:val="center"/>
              <w:rPr>
                <w:sz w:val="22"/>
                <w:szCs w:val="22"/>
              </w:rPr>
            </w:pPr>
            <w:r w:rsidRPr="00B826EA">
              <w:rPr>
                <w:sz w:val="22"/>
                <w:szCs w:val="22"/>
              </w:rPr>
              <w:t>9 734</w:t>
            </w:r>
          </w:p>
        </w:tc>
        <w:tc>
          <w:tcPr>
            <w:tcW w:w="1692" w:type="dxa"/>
          </w:tcPr>
          <w:p w:rsidR="00592C43" w:rsidRPr="00B826EA" w:rsidRDefault="00592C43" w:rsidP="00B826EA">
            <w:pPr>
              <w:tabs>
                <w:tab w:val="center" w:pos="6634"/>
              </w:tabs>
              <w:jc w:val="center"/>
              <w:rPr>
                <w:sz w:val="22"/>
                <w:szCs w:val="22"/>
              </w:rPr>
            </w:pPr>
            <w:r w:rsidRPr="00B826EA">
              <w:rPr>
                <w:sz w:val="22"/>
                <w:szCs w:val="22"/>
              </w:rPr>
              <w:t>9 267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Брянская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31 711</w:t>
            </w:r>
          </w:p>
        </w:tc>
        <w:tc>
          <w:tcPr>
            <w:tcW w:w="1888" w:type="dxa"/>
          </w:tcPr>
          <w:p w:rsidR="00592C43" w:rsidRPr="00B826EA" w:rsidRDefault="00592C43" w:rsidP="00B826EA">
            <w:pPr>
              <w:tabs>
                <w:tab w:val="center" w:pos="6634"/>
              </w:tabs>
              <w:jc w:val="center"/>
              <w:rPr>
                <w:sz w:val="22"/>
                <w:szCs w:val="22"/>
              </w:rPr>
            </w:pPr>
            <w:r w:rsidRPr="00B826EA">
              <w:rPr>
                <w:sz w:val="22"/>
                <w:szCs w:val="22"/>
              </w:rPr>
              <w:t>34 869</w:t>
            </w:r>
          </w:p>
        </w:tc>
        <w:tc>
          <w:tcPr>
            <w:tcW w:w="1843" w:type="dxa"/>
          </w:tcPr>
          <w:p w:rsidR="00592C43" w:rsidRPr="00B826EA" w:rsidRDefault="00592C43" w:rsidP="00B826EA">
            <w:pPr>
              <w:tabs>
                <w:tab w:val="center" w:pos="6634"/>
              </w:tabs>
              <w:jc w:val="center"/>
              <w:rPr>
                <w:sz w:val="22"/>
                <w:szCs w:val="22"/>
              </w:rPr>
            </w:pPr>
            <w:r w:rsidRPr="00B826EA">
              <w:rPr>
                <w:sz w:val="22"/>
                <w:szCs w:val="22"/>
              </w:rPr>
              <w:t>17 629</w:t>
            </w:r>
          </w:p>
        </w:tc>
        <w:tc>
          <w:tcPr>
            <w:tcW w:w="1692" w:type="dxa"/>
          </w:tcPr>
          <w:p w:rsidR="00592C43" w:rsidRPr="00B826EA" w:rsidRDefault="00592C43" w:rsidP="00B826EA">
            <w:pPr>
              <w:tabs>
                <w:tab w:val="center" w:pos="6634"/>
              </w:tabs>
              <w:jc w:val="center"/>
              <w:rPr>
                <w:sz w:val="22"/>
                <w:szCs w:val="22"/>
              </w:rPr>
            </w:pPr>
            <w:r w:rsidRPr="00B826EA">
              <w:rPr>
                <w:sz w:val="22"/>
                <w:szCs w:val="22"/>
              </w:rPr>
              <w:t>16 063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Владимирская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50 612</w:t>
            </w:r>
          </w:p>
        </w:tc>
        <w:tc>
          <w:tcPr>
            <w:tcW w:w="1888" w:type="dxa"/>
          </w:tcPr>
          <w:p w:rsidR="00592C43" w:rsidRPr="00B826EA" w:rsidRDefault="00592C43" w:rsidP="00B826EA">
            <w:pPr>
              <w:tabs>
                <w:tab w:val="center" w:pos="6634"/>
              </w:tabs>
              <w:jc w:val="center"/>
              <w:rPr>
                <w:sz w:val="22"/>
                <w:szCs w:val="22"/>
              </w:rPr>
            </w:pPr>
            <w:r w:rsidRPr="00B826EA">
              <w:rPr>
                <w:sz w:val="22"/>
                <w:szCs w:val="22"/>
              </w:rPr>
              <w:t>56 261</w:t>
            </w:r>
          </w:p>
        </w:tc>
        <w:tc>
          <w:tcPr>
            <w:tcW w:w="1843" w:type="dxa"/>
          </w:tcPr>
          <w:p w:rsidR="00592C43" w:rsidRPr="00B826EA" w:rsidRDefault="00592C43" w:rsidP="00B826EA">
            <w:pPr>
              <w:tabs>
                <w:tab w:val="center" w:pos="6634"/>
              </w:tabs>
              <w:jc w:val="center"/>
              <w:rPr>
                <w:sz w:val="22"/>
                <w:szCs w:val="22"/>
              </w:rPr>
            </w:pPr>
            <w:r w:rsidRPr="00B826EA">
              <w:rPr>
                <w:sz w:val="22"/>
                <w:szCs w:val="22"/>
              </w:rPr>
              <w:t>1 501</w:t>
            </w:r>
          </w:p>
        </w:tc>
        <w:tc>
          <w:tcPr>
            <w:tcW w:w="1692" w:type="dxa"/>
          </w:tcPr>
          <w:p w:rsidR="00592C43" w:rsidRPr="00B826EA" w:rsidRDefault="00592C43" w:rsidP="00B826EA">
            <w:pPr>
              <w:tabs>
                <w:tab w:val="center" w:pos="6634"/>
              </w:tabs>
              <w:jc w:val="center"/>
              <w:rPr>
                <w:sz w:val="22"/>
                <w:szCs w:val="22"/>
              </w:rPr>
            </w:pPr>
            <w:r w:rsidRPr="00B826EA">
              <w:rPr>
                <w:sz w:val="22"/>
                <w:szCs w:val="22"/>
              </w:rPr>
              <w:t>1 206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Воронежская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68 698</w:t>
            </w:r>
          </w:p>
        </w:tc>
        <w:tc>
          <w:tcPr>
            <w:tcW w:w="1888" w:type="dxa"/>
          </w:tcPr>
          <w:p w:rsidR="00592C43" w:rsidRPr="00B826EA" w:rsidRDefault="00592C43" w:rsidP="00B826EA">
            <w:pPr>
              <w:tabs>
                <w:tab w:val="center" w:pos="6634"/>
              </w:tabs>
              <w:jc w:val="center"/>
              <w:rPr>
                <w:sz w:val="22"/>
                <w:szCs w:val="22"/>
              </w:rPr>
            </w:pPr>
            <w:r w:rsidRPr="00B826EA">
              <w:rPr>
                <w:sz w:val="22"/>
                <w:szCs w:val="22"/>
              </w:rPr>
              <w:t>62 204</w:t>
            </w:r>
          </w:p>
        </w:tc>
        <w:tc>
          <w:tcPr>
            <w:tcW w:w="1843" w:type="dxa"/>
          </w:tcPr>
          <w:p w:rsidR="00592C43" w:rsidRPr="00B826EA" w:rsidRDefault="00592C43" w:rsidP="00B826EA">
            <w:pPr>
              <w:tabs>
                <w:tab w:val="center" w:pos="6634"/>
              </w:tabs>
              <w:jc w:val="center"/>
              <w:rPr>
                <w:sz w:val="22"/>
                <w:szCs w:val="22"/>
              </w:rPr>
            </w:pPr>
            <w:r w:rsidRPr="00B826EA">
              <w:rPr>
                <w:sz w:val="22"/>
                <w:szCs w:val="22"/>
              </w:rPr>
              <w:t>13 763</w:t>
            </w:r>
          </w:p>
        </w:tc>
        <w:tc>
          <w:tcPr>
            <w:tcW w:w="1692" w:type="dxa"/>
          </w:tcPr>
          <w:p w:rsidR="00592C43" w:rsidRPr="00B826EA" w:rsidRDefault="00592C43" w:rsidP="00B826EA">
            <w:pPr>
              <w:tabs>
                <w:tab w:val="center" w:pos="6634"/>
              </w:tabs>
              <w:jc w:val="center"/>
              <w:rPr>
                <w:sz w:val="22"/>
                <w:szCs w:val="22"/>
              </w:rPr>
            </w:pPr>
            <w:r w:rsidRPr="00B826EA">
              <w:rPr>
                <w:sz w:val="22"/>
                <w:szCs w:val="22"/>
              </w:rPr>
              <w:t>17 394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Ивановская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31 617</w:t>
            </w:r>
          </w:p>
        </w:tc>
        <w:tc>
          <w:tcPr>
            <w:tcW w:w="1888" w:type="dxa"/>
          </w:tcPr>
          <w:p w:rsidR="00592C43" w:rsidRPr="00B826EA" w:rsidRDefault="00592C43" w:rsidP="00B826EA">
            <w:pPr>
              <w:tabs>
                <w:tab w:val="center" w:pos="6634"/>
              </w:tabs>
              <w:jc w:val="center"/>
              <w:rPr>
                <w:sz w:val="22"/>
                <w:szCs w:val="22"/>
              </w:rPr>
            </w:pPr>
            <w:r w:rsidRPr="00B826EA">
              <w:rPr>
                <w:sz w:val="22"/>
                <w:szCs w:val="22"/>
              </w:rPr>
              <w:t>36 474</w:t>
            </w:r>
          </w:p>
        </w:tc>
        <w:tc>
          <w:tcPr>
            <w:tcW w:w="1843" w:type="dxa"/>
          </w:tcPr>
          <w:p w:rsidR="00592C43" w:rsidRPr="00B826EA" w:rsidRDefault="00592C43" w:rsidP="00B826EA">
            <w:pPr>
              <w:tabs>
                <w:tab w:val="center" w:pos="6634"/>
              </w:tabs>
              <w:jc w:val="center"/>
              <w:rPr>
                <w:sz w:val="22"/>
                <w:szCs w:val="22"/>
              </w:rPr>
            </w:pPr>
            <w:r w:rsidRPr="00B826EA">
              <w:rPr>
                <w:sz w:val="22"/>
                <w:szCs w:val="22"/>
              </w:rPr>
              <w:t>18 900</w:t>
            </w:r>
          </w:p>
        </w:tc>
        <w:tc>
          <w:tcPr>
            <w:tcW w:w="1692" w:type="dxa"/>
          </w:tcPr>
          <w:p w:rsidR="00592C43" w:rsidRPr="00B826EA" w:rsidRDefault="00592C43" w:rsidP="00B826EA">
            <w:pPr>
              <w:tabs>
                <w:tab w:val="center" w:pos="6634"/>
              </w:tabs>
              <w:jc w:val="center"/>
              <w:rPr>
                <w:sz w:val="22"/>
                <w:szCs w:val="22"/>
              </w:rPr>
            </w:pPr>
            <w:r w:rsidRPr="00B826EA">
              <w:rPr>
                <w:sz w:val="22"/>
                <w:szCs w:val="22"/>
              </w:rPr>
              <w:t>19 655</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Калужская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116 807</w:t>
            </w:r>
          </w:p>
        </w:tc>
        <w:tc>
          <w:tcPr>
            <w:tcW w:w="1888" w:type="dxa"/>
          </w:tcPr>
          <w:p w:rsidR="00592C43" w:rsidRPr="00B826EA" w:rsidRDefault="00592C43" w:rsidP="00B826EA">
            <w:pPr>
              <w:tabs>
                <w:tab w:val="center" w:pos="6634"/>
              </w:tabs>
              <w:jc w:val="center"/>
              <w:rPr>
                <w:sz w:val="22"/>
                <w:szCs w:val="22"/>
              </w:rPr>
            </w:pPr>
            <w:r w:rsidRPr="00B826EA">
              <w:rPr>
                <w:sz w:val="22"/>
                <w:szCs w:val="22"/>
              </w:rPr>
              <w:t>106 500</w:t>
            </w:r>
          </w:p>
        </w:tc>
        <w:tc>
          <w:tcPr>
            <w:tcW w:w="1843" w:type="dxa"/>
          </w:tcPr>
          <w:p w:rsidR="00592C43" w:rsidRPr="00B826EA" w:rsidRDefault="00592C43" w:rsidP="00B826EA">
            <w:pPr>
              <w:tabs>
                <w:tab w:val="center" w:pos="6634"/>
              </w:tabs>
              <w:jc w:val="center"/>
              <w:rPr>
                <w:sz w:val="22"/>
                <w:szCs w:val="22"/>
              </w:rPr>
            </w:pPr>
            <w:r w:rsidRPr="00B826EA">
              <w:rPr>
                <w:sz w:val="22"/>
                <w:szCs w:val="22"/>
              </w:rPr>
              <w:t>7 835</w:t>
            </w:r>
          </w:p>
        </w:tc>
        <w:tc>
          <w:tcPr>
            <w:tcW w:w="1692" w:type="dxa"/>
          </w:tcPr>
          <w:p w:rsidR="00592C43" w:rsidRPr="00B826EA" w:rsidRDefault="00592C43" w:rsidP="00B826EA">
            <w:pPr>
              <w:tabs>
                <w:tab w:val="center" w:pos="6634"/>
              </w:tabs>
              <w:jc w:val="center"/>
              <w:rPr>
                <w:sz w:val="22"/>
                <w:szCs w:val="22"/>
              </w:rPr>
            </w:pPr>
            <w:r w:rsidRPr="00B826EA">
              <w:rPr>
                <w:sz w:val="22"/>
                <w:szCs w:val="22"/>
              </w:rPr>
              <w:t>9 201</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Костромская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43 128</w:t>
            </w:r>
          </w:p>
        </w:tc>
        <w:tc>
          <w:tcPr>
            <w:tcW w:w="1888" w:type="dxa"/>
          </w:tcPr>
          <w:p w:rsidR="00592C43" w:rsidRPr="00B826EA" w:rsidRDefault="00592C43" w:rsidP="00B826EA">
            <w:pPr>
              <w:tabs>
                <w:tab w:val="center" w:pos="6634"/>
              </w:tabs>
              <w:jc w:val="center"/>
              <w:rPr>
                <w:sz w:val="22"/>
                <w:szCs w:val="22"/>
              </w:rPr>
            </w:pPr>
            <w:r w:rsidRPr="00B826EA">
              <w:rPr>
                <w:sz w:val="22"/>
                <w:szCs w:val="22"/>
              </w:rPr>
              <w:t>32 920</w:t>
            </w:r>
          </w:p>
        </w:tc>
        <w:tc>
          <w:tcPr>
            <w:tcW w:w="1843" w:type="dxa"/>
          </w:tcPr>
          <w:p w:rsidR="00592C43" w:rsidRPr="00B826EA" w:rsidRDefault="00592C43" w:rsidP="00B826EA">
            <w:pPr>
              <w:tabs>
                <w:tab w:val="center" w:pos="6634"/>
              </w:tabs>
              <w:jc w:val="center"/>
              <w:rPr>
                <w:sz w:val="22"/>
                <w:szCs w:val="22"/>
              </w:rPr>
            </w:pPr>
            <w:r w:rsidRPr="00B826EA">
              <w:rPr>
                <w:sz w:val="22"/>
                <w:szCs w:val="22"/>
              </w:rPr>
              <w:t>9 871</w:t>
            </w:r>
          </w:p>
        </w:tc>
        <w:tc>
          <w:tcPr>
            <w:tcW w:w="1692" w:type="dxa"/>
          </w:tcPr>
          <w:p w:rsidR="00592C43" w:rsidRPr="00B826EA" w:rsidRDefault="00592C43" w:rsidP="00B826EA">
            <w:pPr>
              <w:tabs>
                <w:tab w:val="center" w:pos="6634"/>
              </w:tabs>
              <w:jc w:val="center"/>
              <w:rPr>
                <w:sz w:val="22"/>
                <w:szCs w:val="22"/>
              </w:rPr>
            </w:pPr>
            <w:r w:rsidRPr="00B826EA">
              <w:rPr>
                <w:sz w:val="22"/>
                <w:szCs w:val="22"/>
              </w:rPr>
              <w:t>7 303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Курская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29 651</w:t>
            </w:r>
          </w:p>
        </w:tc>
        <w:tc>
          <w:tcPr>
            <w:tcW w:w="1888" w:type="dxa"/>
          </w:tcPr>
          <w:p w:rsidR="00592C43" w:rsidRPr="00B826EA" w:rsidRDefault="00592C43" w:rsidP="00B826EA">
            <w:pPr>
              <w:tabs>
                <w:tab w:val="center" w:pos="6634"/>
              </w:tabs>
              <w:jc w:val="center"/>
              <w:rPr>
                <w:sz w:val="22"/>
                <w:szCs w:val="22"/>
              </w:rPr>
            </w:pPr>
            <w:r w:rsidRPr="00B826EA">
              <w:rPr>
                <w:sz w:val="22"/>
                <w:szCs w:val="22"/>
              </w:rPr>
              <w:t>35 594</w:t>
            </w:r>
          </w:p>
        </w:tc>
        <w:tc>
          <w:tcPr>
            <w:tcW w:w="1843" w:type="dxa"/>
          </w:tcPr>
          <w:p w:rsidR="00592C43" w:rsidRPr="00B826EA" w:rsidRDefault="00592C43" w:rsidP="00B826EA">
            <w:pPr>
              <w:tabs>
                <w:tab w:val="center" w:pos="6634"/>
              </w:tabs>
              <w:jc w:val="center"/>
              <w:rPr>
                <w:sz w:val="22"/>
                <w:szCs w:val="22"/>
              </w:rPr>
            </w:pPr>
            <w:r w:rsidRPr="00B826EA">
              <w:rPr>
                <w:sz w:val="22"/>
                <w:szCs w:val="22"/>
              </w:rPr>
              <w:t>7 893</w:t>
            </w:r>
          </w:p>
        </w:tc>
        <w:tc>
          <w:tcPr>
            <w:tcW w:w="1692" w:type="dxa"/>
          </w:tcPr>
          <w:p w:rsidR="00592C43" w:rsidRPr="00B826EA" w:rsidRDefault="00592C43" w:rsidP="00B826EA">
            <w:pPr>
              <w:tabs>
                <w:tab w:val="center" w:pos="6634"/>
              </w:tabs>
              <w:jc w:val="center"/>
              <w:rPr>
                <w:sz w:val="22"/>
                <w:szCs w:val="22"/>
              </w:rPr>
            </w:pPr>
            <w:r w:rsidRPr="00B826EA">
              <w:rPr>
                <w:sz w:val="22"/>
                <w:szCs w:val="22"/>
              </w:rPr>
              <w:t>10 611</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Липецкая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34 365</w:t>
            </w:r>
          </w:p>
        </w:tc>
        <w:tc>
          <w:tcPr>
            <w:tcW w:w="1888" w:type="dxa"/>
          </w:tcPr>
          <w:p w:rsidR="00592C43" w:rsidRPr="00B826EA" w:rsidRDefault="00592C43" w:rsidP="00B826EA">
            <w:pPr>
              <w:tabs>
                <w:tab w:val="center" w:pos="6634"/>
              </w:tabs>
              <w:jc w:val="center"/>
              <w:rPr>
                <w:sz w:val="22"/>
                <w:szCs w:val="22"/>
              </w:rPr>
            </w:pPr>
            <w:r w:rsidRPr="00B826EA">
              <w:rPr>
                <w:sz w:val="22"/>
                <w:szCs w:val="22"/>
              </w:rPr>
              <w:t>34 560</w:t>
            </w:r>
          </w:p>
        </w:tc>
        <w:tc>
          <w:tcPr>
            <w:tcW w:w="1843" w:type="dxa"/>
          </w:tcPr>
          <w:p w:rsidR="00592C43" w:rsidRPr="00B826EA" w:rsidRDefault="00592C43" w:rsidP="00B826EA">
            <w:pPr>
              <w:tabs>
                <w:tab w:val="center" w:pos="6634"/>
              </w:tabs>
              <w:jc w:val="center"/>
              <w:rPr>
                <w:sz w:val="22"/>
                <w:szCs w:val="22"/>
              </w:rPr>
            </w:pPr>
            <w:r w:rsidRPr="00B826EA">
              <w:rPr>
                <w:sz w:val="22"/>
                <w:szCs w:val="22"/>
              </w:rPr>
              <w:t>5 075</w:t>
            </w:r>
          </w:p>
        </w:tc>
        <w:tc>
          <w:tcPr>
            <w:tcW w:w="1692" w:type="dxa"/>
          </w:tcPr>
          <w:p w:rsidR="00592C43" w:rsidRPr="00B826EA" w:rsidRDefault="00592C43" w:rsidP="00B826EA">
            <w:pPr>
              <w:tabs>
                <w:tab w:val="center" w:pos="6634"/>
              </w:tabs>
              <w:jc w:val="center"/>
              <w:rPr>
                <w:sz w:val="22"/>
                <w:szCs w:val="22"/>
              </w:rPr>
            </w:pPr>
            <w:r w:rsidRPr="00B826EA">
              <w:rPr>
                <w:sz w:val="22"/>
                <w:szCs w:val="22"/>
              </w:rPr>
              <w:t>5 026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Московская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440 409</w:t>
            </w:r>
          </w:p>
        </w:tc>
        <w:tc>
          <w:tcPr>
            <w:tcW w:w="1888" w:type="dxa"/>
          </w:tcPr>
          <w:p w:rsidR="00592C43" w:rsidRPr="00B826EA" w:rsidRDefault="00592C43" w:rsidP="00B826EA">
            <w:pPr>
              <w:tabs>
                <w:tab w:val="center" w:pos="6634"/>
              </w:tabs>
              <w:jc w:val="center"/>
              <w:rPr>
                <w:sz w:val="22"/>
                <w:szCs w:val="22"/>
              </w:rPr>
            </w:pPr>
            <w:r w:rsidRPr="00B826EA">
              <w:rPr>
                <w:sz w:val="22"/>
                <w:szCs w:val="22"/>
              </w:rPr>
              <w:t>495 087</w:t>
            </w:r>
          </w:p>
        </w:tc>
        <w:tc>
          <w:tcPr>
            <w:tcW w:w="1843" w:type="dxa"/>
          </w:tcPr>
          <w:p w:rsidR="00592C43" w:rsidRPr="00B826EA" w:rsidRDefault="00592C43" w:rsidP="00B826EA">
            <w:pPr>
              <w:tabs>
                <w:tab w:val="center" w:pos="6634"/>
              </w:tabs>
              <w:jc w:val="center"/>
              <w:rPr>
                <w:sz w:val="22"/>
                <w:szCs w:val="22"/>
              </w:rPr>
            </w:pPr>
            <w:r w:rsidRPr="00B826EA">
              <w:rPr>
                <w:sz w:val="22"/>
                <w:szCs w:val="22"/>
              </w:rPr>
              <w:t>84 689</w:t>
            </w:r>
          </w:p>
        </w:tc>
        <w:tc>
          <w:tcPr>
            <w:tcW w:w="1692" w:type="dxa"/>
          </w:tcPr>
          <w:p w:rsidR="00592C43" w:rsidRPr="00B826EA" w:rsidRDefault="00592C43" w:rsidP="00B826EA">
            <w:pPr>
              <w:tabs>
                <w:tab w:val="center" w:pos="6634"/>
              </w:tabs>
              <w:jc w:val="center"/>
              <w:rPr>
                <w:sz w:val="22"/>
                <w:szCs w:val="22"/>
              </w:rPr>
            </w:pPr>
            <w:r w:rsidRPr="00B826EA">
              <w:rPr>
                <w:sz w:val="22"/>
                <w:szCs w:val="22"/>
              </w:rPr>
              <w:t>68 085</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Орловская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12 513</w:t>
            </w:r>
          </w:p>
        </w:tc>
        <w:tc>
          <w:tcPr>
            <w:tcW w:w="1888" w:type="dxa"/>
          </w:tcPr>
          <w:p w:rsidR="00592C43" w:rsidRPr="00B826EA" w:rsidRDefault="00592C43" w:rsidP="00B826EA">
            <w:pPr>
              <w:tabs>
                <w:tab w:val="center" w:pos="6634"/>
              </w:tabs>
              <w:jc w:val="center"/>
              <w:rPr>
                <w:sz w:val="22"/>
                <w:szCs w:val="22"/>
              </w:rPr>
            </w:pPr>
            <w:r w:rsidRPr="00B826EA">
              <w:rPr>
                <w:sz w:val="22"/>
                <w:szCs w:val="22"/>
              </w:rPr>
              <w:t>13 498</w:t>
            </w:r>
          </w:p>
        </w:tc>
        <w:tc>
          <w:tcPr>
            <w:tcW w:w="1843" w:type="dxa"/>
          </w:tcPr>
          <w:p w:rsidR="00592C43" w:rsidRPr="00B826EA" w:rsidRDefault="00592C43" w:rsidP="00B826EA">
            <w:pPr>
              <w:tabs>
                <w:tab w:val="center" w:pos="6634"/>
              </w:tabs>
              <w:jc w:val="center"/>
              <w:rPr>
                <w:sz w:val="22"/>
                <w:szCs w:val="22"/>
              </w:rPr>
            </w:pPr>
            <w:r w:rsidRPr="00B826EA">
              <w:rPr>
                <w:sz w:val="22"/>
                <w:szCs w:val="22"/>
              </w:rPr>
              <w:t>2 210</w:t>
            </w:r>
          </w:p>
        </w:tc>
        <w:tc>
          <w:tcPr>
            <w:tcW w:w="1692" w:type="dxa"/>
          </w:tcPr>
          <w:p w:rsidR="00592C43" w:rsidRPr="00B826EA" w:rsidRDefault="00592C43" w:rsidP="00B826EA">
            <w:pPr>
              <w:tabs>
                <w:tab w:val="center" w:pos="6634"/>
              </w:tabs>
              <w:jc w:val="center"/>
              <w:rPr>
                <w:sz w:val="22"/>
                <w:szCs w:val="22"/>
              </w:rPr>
            </w:pPr>
            <w:r w:rsidRPr="00B826EA">
              <w:rPr>
                <w:sz w:val="22"/>
                <w:szCs w:val="22"/>
              </w:rPr>
              <w:t>2 204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Рязанская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43 873</w:t>
            </w:r>
          </w:p>
        </w:tc>
        <w:tc>
          <w:tcPr>
            <w:tcW w:w="1888" w:type="dxa"/>
          </w:tcPr>
          <w:p w:rsidR="00592C43" w:rsidRPr="00B826EA" w:rsidRDefault="00592C43" w:rsidP="00B826EA">
            <w:pPr>
              <w:tabs>
                <w:tab w:val="center" w:pos="6634"/>
              </w:tabs>
              <w:jc w:val="center"/>
              <w:rPr>
                <w:sz w:val="22"/>
                <w:szCs w:val="22"/>
              </w:rPr>
            </w:pPr>
            <w:r w:rsidRPr="00B826EA">
              <w:rPr>
                <w:sz w:val="22"/>
                <w:szCs w:val="22"/>
              </w:rPr>
              <w:t>50 531</w:t>
            </w:r>
          </w:p>
        </w:tc>
        <w:tc>
          <w:tcPr>
            <w:tcW w:w="1843" w:type="dxa"/>
          </w:tcPr>
          <w:p w:rsidR="00592C43" w:rsidRPr="00B826EA" w:rsidRDefault="00592C43" w:rsidP="00B826EA">
            <w:pPr>
              <w:tabs>
                <w:tab w:val="center" w:pos="6634"/>
              </w:tabs>
              <w:jc w:val="center"/>
              <w:rPr>
                <w:sz w:val="22"/>
                <w:szCs w:val="22"/>
              </w:rPr>
            </w:pPr>
            <w:r w:rsidRPr="00B826EA">
              <w:rPr>
                <w:sz w:val="22"/>
                <w:szCs w:val="22"/>
              </w:rPr>
              <w:t>12 191</w:t>
            </w:r>
          </w:p>
        </w:tc>
        <w:tc>
          <w:tcPr>
            <w:tcW w:w="1692" w:type="dxa"/>
          </w:tcPr>
          <w:p w:rsidR="00592C43" w:rsidRPr="00B826EA" w:rsidRDefault="00592C43" w:rsidP="00B826EA">
            <w:pPr>
              <w:tabs>
                <w:tab w:val="center" w:pos="6634"/>
              </w:tabs>
              <w:jc w:val="center"/>
              <w:rPr>
                <w:sz w:val="22"/>
                <w:szCs w:val="22"/>
              </w:rPr>
            </w:pPr>
            <w:r w:rsidRPr="00B826EA">
              <w:rPr>
                <w:sz w:val="22"/>
                <w:szCs w:val="22"/>
              </w:rPr>
              <w:t>11 964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Смоленская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36 076</w:t>
            </w:r>
          </w:p>
        </w:tc>
        <w:tc>
          <w:tcPr>
            <w:tcW w:w="1888" w:type="dxa"/>
          </w:tcPr>
          <w:p w:rsidR="00592C43" w:rsidRPr="00B826EA" w:rsidRDefault="00592C43" w:rsidP="00B826EA">
            <w:pPr>
              <w:tabs>
                <w:tab w:val="center" w:pos="6634"/>
              </w:tabs>
              <w:jc w:val="center"/>
              <w:rPr>
                <w:sz w:val="22"/>
                <w:szCs w:val="22"/>
              </w:rPr>
            </w:pPr>
            <w:r w:rsidRPr="00B826EA">
              <w:rPr>
                <w:sz w:val="22"/>
                <w:szCs w:val="22"/>
              </w:rPr>
              <w:t>34 073</w:t>
            </w:r>
          </w:p>
        </w:tc>
        <w:tc>
          <w:tcPr>
            <w:tcW w:w="1843" w:type="dxa"/>
          </w:tcPr>
          <w:p w:rsidR="00592C43" w:rsidRPr="00B826EA" w:rsidRDefault="00592C43" w:rsidP="00B826EA">
            <w:pPr>
              <w:tabs>
                <w:tab w:val="center" w:pos="6634"/>
              </w:tabs>
              <w:jc w:val="center"/>
              <w:rPr>
                <w:sz w:val="22"/>
                <w:szCs w:val="22"/>
              </w:rPr>
            </w:pPr>
            <w:r w:rsidRPr="00B826EA">
              <w:rPr>
                <w:sz w:val="22"/>
                <w:szCs w:val="22"/>
              </w:rPr>
              <w:t>13 823</w:t>
            </w:r>
          </w:p>
        </w:tc>
        <w:tc>
          <w:tcPr>
            <w:tcW w:w="1692" w:type="dxa"/>
          </w:tcPr>
          <w:p w:rsidR="00592C43" w:rsidRPr="00B826EA" w:rsidRDefault="00592C43" w:rsidP="00B826EA">
            <w:pPr>
              <w:tabs>
                <w:tab w:val="center" w:pos="6634"/>
              </w:tabs>
              <w:jc w:val="center"/>
              <w:rPr>
                <w:sz w:val="22"/>
                <w:szCs w:val="22"/>
              </w:rPr>
            </w:pPr>
            <w:r w:rsidRPr="00B826EA">
              <w:rPr>
                <w:sz w:val="22"/>
                <w:szCs w:val="22"/>
              </w:rPr>
              <w:t>11 276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Тамбовская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24 041</w:t>
            </w:r>
          </w:p>
        </w:tc>
        <w:tc>
          <w:tcPr>
            <w:tcW w:w="1888" w:type="dxa"/>
          </w:tcPr>
          <w:p w:rsidR="00592C43" w:rsidRPr="00B826EA" w:rsidRDefault="00592C43" w:rsidP="00B826EA">
            <w:pPr>
              <w:tabs>
                <w:tab w:val="center" w:pos="6634"/>
              </w:tabs>
              <w:jc w:val="center"/>
              <w:rPr>
                <w:sz w:val="22"/>
                <w:szCs w:val="22"/>
              </w:rPr>
            </w:pPr>
            <w:r w:rsidRPr="00B826EA">
              <w:rPr>
                <w:sz w:val="22"/>
                <w:szCs w:val="22"/>
              </w:rPr>
              <w:t>24 619</w:t>
            </w:r>
          </w:p>
        </w:tc>
        <w:tc>
          <w:tcPr>
            <w:tcW w:w="1843" w:type="dxa"/>
          </w:tcPr>
          <w:p w:rsidR="00592C43" w:rsidRPr="00B826EA" w:rsidRDefault="00592C43" w:rsidP="00B826EA">
            <w:pPr>
              <w:tabs>
                <w:tab w:val="center" w:pos="6634"/>
              </w:tabs>
              <w:jc w:val="center"/>
              <w:rPr>
                <w:sz w:val="22"/>
                <w:szCs w:val="22"/>
              </w:rPr>
            </w:pPr>
            <w:r w:rsidRPr="00B826EA">
              <w:rPr>
                <w:sz w:val="22"/>
                <w:szCs w:val="22"/>
              </w:rPr>
              <w:t>5 325</w:t>
            </w:r>
          </w:p>
        </w:tc>
        <w:tc>
          <w:tcPr>
            <w:tcW w:w="1692" w:type="dxa"/>
          </w:tcPr>
          <w:p w:rsidR="00592C43" w:rsidRPr="00B826EA" w:rsidRDefault="00592C43" w:rsidP="00B826EA">
            <w:pPr>
              <w:tabs>
                <w:tab w:val="center" w:pos="6634"/>
              </w:tabs>
              <w:jc w:val="center"/>
              <w:rPr>
                <w:sz w:val="22"/>
                <w:szCs w:val="22"/>
              </w:rPr>
            </w:pPr>
            <w:r w:rsidRPr="00B826EA">
              <w:rPr>
                <w:sz w:val="22"/>
                <w:szCs w:val="22"/>
              </w:rPr>
              <w:t>5 088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Тверская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63 375</w:t>
            </w:r>
          </w:p>
        </w:tc>
        <w:tc>
          <w:tcPr>
            <w:tcW w:w="1888" w:type="dxa"/>
          </w:tcPr>
          <w:p w:rsidR="00592C43" w:rsidRPr="00B826EA" w:rsidRDefault="00592C43" w:rsidP="00B826EA">
            <w:pPr>
              <w:tabs>
                <w:tab w:val="center" w:pos="6634"/>
              </w:tabs>
              <w:jc w:val="center"/>
              <w:rPr>
                <w:sz w:val="22"/>
                <w:szCs w:val="22"/>
              </w:rPr>
            </w:pPr>
            <w:r w:rsidRPr="00B826EA">
              <w:rPr>
                <w:sz w:val="22"/>
                <w:szCs w:val="22"/>
              </w:rPr>
              <w:t>53 713</w:t>
            </w:r>
          </w:p>
        </w:tc>
        <w:tc>
          <w:tcPr>
            <w:tcW w:w="1843" w:type="dxa"/>
          </w:tcPr>
          <w:p w:rsidR="00592C43" w:rsidRPr="00B826EA" w:rsidRDefault="00592C43" w:rsidP="00B826EA">
            <w:pPr>
              <w:tabs>
                <w:tab w:val="center" w:pos="6634"/>
              </w:tabs>
              <w:jc w:val="center"/>
              <w:rPr>
                <w:sz w:val="22"/>
                <w:szCs w:val="22"/>
              </w:rPr>
            </w:pPr>
            <w:r w:rsidRPr="00B826EA">
              <w:rPr>
                <w:sz w:val="22"/>
                <w:szCs w:val="22"/>
              </w:rPr>
              <w:t>14 090</w:t>
            </w:r>
          </w:p>
        </w:tc>
        <w:tc>
          <w:tcPr>
            <w:tcW w:w="1692" w:type="dxa"/>
          </w:tcPr>
          <w:p w:rsidR="00592C43" w:rsidRPr="00B826EA" w:rsidRDefault="00592C43" w:rsidP="00B826EA">
            <w:pPr>
              <w:tabs>
                <w:tab w:val="center" w:pos="6634"/>
              </w:tabs>
              <w:jc w:val="center"/>
              <w:rPr>
                <w:sz w:val="22"/>
                <w:szCs w:val="22"/>
              </w:rPr>
            </w:pPr>
            <w:r w:rsidRPr="00B826EA">
              <w:rPr>
                <w:sz w:val="22"/>
                <w:szCs w:val="22"/>
              </w:rPr>
              <w:t>13 386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Тульская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42 128</w:t>
            </w:r>
          </w:p>
        </w:tc>
        <w:tc>
          <w:tcPr>
            <w:tcW w:w="1888" w:type="dxa"/>
          </w:tcPr>
          <w:p w:rsidR="00592C43" w:rsidRPr="00B826EA" w:rsidRDefault="00592C43" w:rsidP="00B826EA">
            <w:pPr>
              <w:tabs>
                <w:tab w:val="center" w:pos="6634"/>
              </w:tabs>
              <w:jc w:val="center"/>
              <w:rPr>
                <w:sz w:val="22"/>
                <w:szCs w:val="22"/>
              </w:rPr>
            </w:pPr>
            <w:r w:rsidRPr="00B826EA">
              <w:rPr>
                <w:sz w:val="22"/>
                <w:szCs w:val="22"/>
              </w:rPr>
              <w:t>54 483</w:t>
            </w:r>
          </w:p>
        </w:tc>
        <w:tc>
          <w:tcPr>
            <w:tcW w:w="1843" w:type="dxa"/>
          </w:tcPr>
          <w:p w:rsidR="00592C43" w:rsidRPr="00B826EA" w:rsidRDefault="00592C43" w:rsidP="00B826EA">
            <w:pPr>
              <w:tabs>
                <w:tab w:val="center" w:pos="6634"/>
              </w:tabs>
              <w:jc w:val="center"/>
              <w:rPr>
                <w:sz w:val="22"/>
                <w:szCs w:val="22"/>
              </w:rPr>
            </w:pPr>
            <w:r w:rsidRPr="00B826EA">
              <w:rPr>
                <w:sz w:val="22"/>
                <w:szCs w:val="22"/>
              </w:rPr>
              <w:t>8 581</w:t>
            </w:r>
          </w:p>
        </w:tc>
        <w:tc>
          <w:tcPr>
            <w:tcW w:w="1692" w:type="dxa"/>
          </w:tcPr>
          <w:p w:rsidR="00592C43" w:rsidRPr="00B826EA" w:rsidRDefault="00592C43" w:rsidP="00B826EA">
            <w:pPr>
              <w:tabs>
                <w:tab w:val="center" w:pos="6634"/>
              </w:tabs>
              <w:jc w:val="center"/>
              <w:rPr>
                <w:sz w:val="22"/>
                <w:szCs w:val="22"/>
              </w:rPr>
            </w:pPr>
            <w:r w:rsidRPr="00B826EA">
              <w:rPr>
                <w:sz w:val="22"/>
                <w:szCs w:val="22"/>
              </w:rPr>
              <w:t>8 676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Ярославская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102 473</w:t>
            </w:r>
          </w:p>
        </w:tc>
        <w:tc>
          <w:tcPr>
            <w:tcW w:w="1888" w:type="dxa"/>
          </w:tcPr>
          <w:p w:rsidR="00592C43" w:rsidRPr="00B826EA" w:rsidRDefault="00592C43" w:rsidP="00B826EA">
            <w:pPr>
              <w:tabs>
                <w:tab w:val="center" w:pos="6634"/>
              </w:tabs>
              <w:jc w:val="center"/>
              <w:rPr>
                <w:sz w:val="22"/>
                <w:szCs w:val="22"/>
              </w:rPr>
            </w:pPr>
            <w:r w:rsidRPr="00B826EA">
              <w:rPr>
                <w:sz w:val="22"/>
                <w:szCs w:val="22"/>
              </w:rPr>
              <w:t>108 035</w:t>
            </w:r>
          </w:p>
        </w:tc>
        <w:tc>
          <w:tcPr>
            <w:tcW w:w="1843" w:type="dxa"/>
          </w:tcPr>
          <w:p w:rsidR="00592C43" w:rsidRPr="00B826EA" w:rsidRDefault="00592C43" w:rsidP="00B826EA">
            <w:pPr>
              <w:tabs>
                <w:tab w:val="center" w:pos="6634"/>
              </w:tabs>
              <w:jc w:val="center"/>
              <w:rPr>
                <w:sz w:val="22"/>
                <w:szCs w:val="22"/>
              </w:rPr>
            </w:pPr>
            <w:r w:rsidRPr="00B826EA">
              <w:rPr>
                <w:sz w:val="22"/>
                <w:szCs w:val="22"/>
              </w:rPr>
              <w:t>17 207</w:t>
            </w:r>
          </w:p>
        </w:tc>
        <w:tc>
          <w:tcPr>
            <w:tcW w:w="1692" w:type="dxa"/>
          </w:tcPr>
          <w:p w:rsidR="00592C43" w:rsidRPr="00B826EA" w:rsidRDefault="00592C43" w:rsidP="00B826EA">
            <w:pPr>
              <w:tabs>
                <w:tab w:val="center" w:pos="6634"/>
              </w:tabs>
              <w:jc w:val="center"/>
              <w:rPr>
                <w:sz w:val="22"/>
                <w:szCs w:val="22"/>
              </w:rPr>
            </w:pPr>
            <w:r w:rsidRPr="00B826EA">
              <w:rPr>
                <w:sz w:val="22"/>
                <w:szCs w:val="22"/>
              </w:rPr>
              <w:t>20 348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г. Москва</w:t>
            </w:r>
          </w:p>
        </w:tc>
        <w:tc>
          <w:tcPr>
            <w:tcW w:w="1843" w:type="dxa"/>
          </w:tcPr>
          <w:p w:rsidR="00592C43" w:rsidRPr="00B826EA" w:rsidRDefault="00592C43" w:rsidP="00B826EA">
            <w:pPr>
              <w:tabs>
                <w:tab w:val="center" w:pos="6634"/>
              </w:tabs>
              <w:jc w:val="center"/>
              <w:rPr>
                <w:sz w:val="22"/>
                <w:szCs w:val="22"/>
              </w:rPr>
            </w:pPr>
            <w:r w:rsidRPr="00B826EA">
              <w:rPr>
                <w:sz w:val="22"/>
                <w:szCs w:val="22"/>
              </w:rPr>
              <w:t>817 341</w:t>
            </w:r>
          </w:p>
        </w:tc>
        <w:tc>
          <w:tcPr>
            <w:tcW w:w="1888" w:type="dxa"/>
          </w:tcPr>
          <w:p w:rsidR="00592C43" w:rsidRPr="00B826EA" w:rsidRDefault="00592C43" w:rsidP="00B826EA">
            <w:pPr>
              <w:tabs>
                <w:tab w:val="center" w:pos="6634"/>
              </w:tabs>
              <w:jc w:val="center"/>
              <w:rPr>
                <w:sz w:val="22"/>
                <w:szCs w:val="22"/>
              </w:rPr>
            </w:pPr>
            <w:r w:rsidRPr="00B826EA">
              <w:rPr>
                <w:sz w:val="22"/>
                <w:szCs w:val="22"/>
              </w:rPr>
              <w:t>800 627</w:t>
            </w:r>
          </w:p>
        </w:tc>
        <w:tc>
          <w:tcPr>
            <w:tcW w:w="1843" w:type="dxa"/>
          </w:tcPr>
          <w:p w:rsidR="00592C43" w:rsidRPr="00B826EA" w:rsidRDefault="00592C43" w:rsidP="00B826EA">
            <w:pPr>
              <w:tabs>
                <w:tab w:val="center" w:pos="6634"/>
              </w:tabs>
              <w:jc w:val="center"/>
              <w:rPr>
                <w:sz w:val="22"/>
                <w:szCs w:val="22"/>
              </w:rPr>
            </w:pPr>
            <w:r w:rsidRPr="00B826EA">
              <w:rPr>
                <w:sz w:val="22"/>
                <w:szCs w:val="22"/>
              </w:rPr>
              <w:t>10 504</w:t>
            </w:r>
          </w:p>
        </w:tc>
        <w:tc>
          <w:tcPr>
            <w:tcW w:w="1692" w:type="dxa"/>
          </w:tcPr>
          <w:p w:rsidR="00592C43" w:rsidRPr="00B826EA" w:rsidRDefault="00592C43" w:rsidP="00B826EA">
            <w:pPr>
              <w:tabs>
                <w:tab w:val="center" w:pos="6634"/>
              </w:tabs>
              <w:jc w:val="center"/>
              <w:rPr>
                <w:sz w:val="22"/>
                <w:szCs w:val="22"/>
              </w:rPr>
            </w:pPr>
            <w:r w:rsidRPr="00B826EA">
              <w:rPr>
                <w:sz w:val="22"/>
                <w:szCs w:val="22"/>
              </w:rPr>
              <w:t>18 780</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Северо-Западный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819 719</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869 518</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74 655</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93 663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Карелия</w:t>
            </w:r>
          </w:p>
        </w:tc>
        <w:tc>
          <w:tcPr>
            <w:tcW w:w="1843" w:type="dxa"/>
          </w:tcPr>
          <w:p w:rsidR="00592C43" w:rsidRPr="00B826EA" w:rsidRDefault="00592C43" w:rsidP="00B826EA">
            <w:pPr>
              <w:tabs>
                <w:tab w:val="center" w:pos="6634"/>
              </w:tabs>
              <w:jc w:val="center"/>
              <w:rPr>
                <w:sz w:val="22"/>
                <w:szCs w:val="22"/>
              </w:rPr>
            </w:pPr>
            <w:r w:rsidRPr="00B826EA">
              <w:rPr>
                <w:sz w:val="22"/>
                <w:szCs w:val="22"/>
              </w:rPr>
              <w:t>40 839</w:t>
            </w:r>
          </w:p>
        </w:tc>
        <w:tc>
          <w:tcPr>
            <w:tcW w:w="1888" w:type="dxa"/>
          </w:tcPr>
          <w:p w:rsidR="00592C43" w:rsidRPr="00B826EA" w:rsidRDefault="00592C43" w:rsidP="00B826EA">
            <w:pPr>
              <w:tabs>
                <w:tab w:val="center" w:pos="6634"/>
              </w:tabs>
              <w:jc w:val="center"/>
              <w:rPr>
                <w:sz w:val="22"/>
                <w:szCs w:val="22"/>
              </w:rPr>
            </w:pPr>
            <w:r w:rsidRPr="00B826EA">
              <w:rPr>
                <w:sz w:val="22"/>
                <w:szCs w:val="22"/>
              </w:rPr>
              <w:t>38 399</w:t>
            </w:r>
          </w:p>
        </w:tc>
        <w:tc>
          <w:tcPr>
            <w:tcW w:w="1843" w:type="dxa"/>
          </w:tcPr>
          <w:p w:rsidR="00592C43" w:rsidRPr="00B826EA" w:rsidRDefault="00592C43" w:rsidP="00B826EA">
            <w:pPr>
              <w:tabs>
                <w:tab w:val="center" w:pos="6634"/>
              </w:tabs>
              <w:jc w:val="center"/>
              <w:rPr>
                <w:sz w:val="22"/>
                <w:szCs w:val="22"/>
              </w:rPr>
            </w:pPr>
            <w:r w:rsidRPr="00B826EA">
              <w:rPr>
                <w:sz w:val="22"/>
                <w:szCs w:val="22"/>
              </w:rPr>
              <w:t>1 042</w:t>
            </w:r>
          </w:p>
        </w:tc>
        <w:tc>
          <w:tcPr>
            <w:tcW w:w="1692" w:type="dxa"/>
          </w:tcPr>
          <w:p w:rsidR="00592C43" w:rsidRPr="00B826EA" w:rsidRDefault="00592C43" w:rsidP="00B826EA">
            <w:pPr>
              <w:tabs>
                <w:tab w:val="center" w:pos="6634"/>
              </w:tabs>
              <w:jc w:val="center"/>
              <w:rPr>
                <w:sz w:val="22"/>
                <w:szCs w:val="22"/>
              </w:rPr>
            </w:pPr>
            <w:r w:rsidRPr="00B826EA">
              <w:rPr>
                <w:sz w:val="22"/>
                <w:szCs w:val="22"/>
              </w:rPr>
              <w:t>960</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Коми</w:t>
            </w:r>
          </w:p>
        </w:tc>
        <w:tc>
          <w:tcPr>
            <w:tcW w:w="1843" w:type="dxa"/>
          </w:tcPr>
          <w:p w:rsidR="00592C43" w:rsidRPr="00B826EA" w:rsidRDefault="00592C43" w:rsidP="00B826EA">
            <w:pPr>
              <w:tabs>
                <w:tab w:val="center" w:pos="6634"/>
              </w:tabs>
              <w:jc w:val="center"/>
              <w:rPr>
                <w:sz w:val="22"/>
                <w:szCs w:val="22"/>
              </w:rPr>
            </w:pPr>
            <w:r w:rsidRPr="00B826EA">
              <w:rPr>
                <w:sz w:val="22"/>
                <w:szCs w:val="22"/>
              </w:rPr>
              <w:t>23 305</w:t>
            </w:r>
          </w:p>
        </w:tc>
        <w:tc>
          <w:tcPr>
            <w:tcW w:w="1888" w:type="dxa"/>
          </w:tcPr>
          <w:p w:rsidR="00592C43" w:rsidRPr="00B826EA" w:rsidRDefault="00592C43" w:rsidP="00B826EA">
            <w:pPr>
              <w:tabs>
                <w:tab w:val="center" w:pos="6634"/>
              </w:tabs>
              <w:jc w:val="center"/>
              <w:rPr>
                <w:sz w:val="22"/>
                <w:szCs w:val="22"/>
              </w:rPr>
            </w:pPr>
            <w:r w:rsidRPr="00B826EA">
              <w:rPr>
                <w:sz w:val="22"/>
                <w:szCs w:val="22"/>
              </w:rPr>
              <w:t>22 411</w:t>
            </w:r>
          </w:p>
        </w:tc>
        <w:tc>
          <w:tcPr>
            <w:tcW w:w="1843" w:type="dxa"/>
          </w:tcPr>
          <w:p w:rsidR="00592C43" w:rsidRPr="00B826EA" w:rsidRDefault="00592C43" w:rsidP="00B826EA">
            <w:pPr>
              <w:tabs>
                <w:tab w:val="center" w:pos="6634"/>
              </w:tabs>
              <w:jc w:val="center"/>
              <w:rPr>
                <w:sz w:val="22"/>
                <w:szCs w:val="22"/>
              </w:rPr>
            </w:pPr>
            <w:r w:rsidRPr="00B826EA">
              <w:rPr>
                <w:sz w:val="22"/>
                <w:szCs w:val="22"/>
              </w:rPr>
              <w:t>5 628</w:t>
            </w:r>
          </w:p>
        </w:tc>
        <w:tc>
          <w:tcPr>
            <w:tcW w:w="1692" w:type="dxa"/>
          </w:tcPr>
          <w:p w:rsidR="00592C43" w:rsidRPr="00B826EA" w:rsidRDefault="00592C43" w:rsidP="00B826EA">
            <w:pPr>
              <w:tabs>
                <w:tab w:val="center" w:pos="6634"/>
              </w:tabs>
              <w:jc w:val="center"/>
              <w:rPr>
                <w:sz w:val="22"/>
                <w:szCs w:val="22"/>
              </w:rPr>
            </w:pPr>
            <w:r w:rsidRPr="00B826EA">
              <w:rPr>
                <w:sz w:val="22"/>
                <w:szCs w:val="22"/>
              </w:rPr>
              <w:t>5 135</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Архангельская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22 298</w:t>
            </w:r>
          </w:p>
        </w:tc>
        <w:tc>
          <w:tcPr>
            <w:tcW w:w="1888" w:type="dxa"/>
          </w:tcPr>
          <w:p w:rsidR="00592C43" w:rsidRPr="00B826EA" w:rsidRDefault="00592C43" w:rsidP="00B826EA">
            <w:pPr>
              <w:tabs>
                <w:tab w:val="center" w:pos="6634"/>
              </w:tabs>
              <w:jc w:val="center"/>
              <w:rPr>
                <w:sz w:val="22"/>
                <w:szCs w:val="22"/>
              </w:rPr>
            </w:pPr>
            <w:r w:rsidRPr="00B826EA">
              <w:rPr>
                <w:sz w:val="22"/>
                <w:szCs w:val="22"/>
              </w:rPr>
              <w:t>26 818</w:t>
            </w:r>
          </w:p>
        </w:tc>
        <w:tc>
          <w:tcPr>
            <w:tcW w:w="1843" w:type="dxa"/>
          </w:tcPr>
          <w:p w:rsidR="00592C43" w:rsidRPr="00B826EA" w:rsidRDefault="00592C43" w:rsidP="00B826EA">
            <w:pPr>
              <w:tabs>
                <w:tab w:val="center" w:pos="6634"/>
              </w:tabs>
              <w:jc w:val="center"/>
              <w:rPr>
                <w:sz w:val="22"/>
                <w:szCs w:val="22"/>
              </w:rPr>
            </w:pPr>
            <w:r w:rsidRPr="00B826EA">
              <w:rPr>
                <w:sz w:val="22"/>
                <w:szCs w:val="22"/>
              </w:rPr>
              <w:t>3 545</w:t>
            </w:r>
          </w:p>
        </w:tc>
        <w:tc>
          <w:tcPr>
            <w:tcW w:w="1692" w:type="dxa"/>
          </w:tcPr>
          <w:p w:rsidR="00592C43" w:rsidRPr="00B826EA" w:rsidRDefault="00592C43" w:rsidP="00B826EA">
            <w:pPr>
              <w:tabs>
                <w:tab w:val="center" w:pos="6634"/>
              </w:tabs>
              <w:jc w:val="center"/>
              <w:rPr>
                <w:sz w:val="22"/>
                <w:szCs w:val="22"/>
              </w:rPr>
            </w:pPr>
            <w:r w:rsidRPr="00B826EA">
              <w:rPr>
                <w:sz w:val="22"/>
                <w:szCs w:val="22"/>
              </w:rPr>
              <w:t>4 754</w:t>
            </w:r>
          </w:p>
        </w:tc>
      </w:tr>
      <w:tr w:rsidR="00592C43" w:rsidRPr="00A4605E">
        <w:tc>
          <w:tcPr>
            <w:tcW w:w="3085" w:type="dxa"/>
            <w:vAlign w:val="center"/>
          </w:tcPr>
          <w:p w:rsidR="00592C43" w:rsidRPr="00B826EA" w:rsidRDefault="00592C43" w:rsidP="00B826EA">
            <w:pPr>
              <w:tabs>
                <w:tab w:val="center" w:pos="6634"/>
              </w:tabs>
              <w:ind w:left="113"/>
              <w:jc w:val="center"/>
              <w:rPr>
                <w:sz w:val="22"/>
                <w:szCs w:val="22"/>
              </w:rPr>
            </w:pPr>
            <w:r w:rsidRPr="00B826EA">
              <w:rPr>
                <w:sz w:val="22"/>
                <w:szCs w:val="22"/>
              </w:rPr>
              <w:t>Ненецкий автономный округ</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354</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555</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w:t>
            </w:r>
          </w:p>
        </w:tc>
      </w:tr>
      <w:tr w:rsidR="00592C43" w:rsidRPr="00A4605E">
        <w:tc>
          <w:tcPr>
            <w:tcW w:w="3085" w:type="dxa"/>
            <w:vAlign w:val="bottom"/>
          </w:tcPr>
          <w:p w:rsidR="00592C43" w:rsidRPr="00B826EA" w:rsidRDefault="00592C43" w:rsidP="00B826EA">
            <w:pPr>
              <w:tabs>
                <w:tab w:val="center" w:pos="6634"/>
              </w:tabs>
              <w:ind w:left="113"/>
              <w:rPr>
                <w:sz w:val="22"/>
                <w:szCs w:val="22"/>
              </w:rPr>
            </w:pPr>
            <w:r w:rsidRPr="00B826EA">
              <w:rPr>
                <w:sz w:val="22"/>
                <w:szCs w:val="22"/>
              </w:rPr>
              <w:t>Архангельская область (кроме Ненецкого автономного округа)</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21 944</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26 263</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3 545</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4 754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Вологодская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55 809</w:t>
            </w:r>
          </w:p>
        </w:tc>
        <w:tc>
          <w:tcPr>
            <w:tcW w:w="1888" w:type="dxa"/>
          </w:tcPr>
          <w:p w:rsidR="00592C43" w:rsidRPr="00B826EA" w:rsidRDefault="00592C43" w:rsidP="00B826EA">
            <w:pPr>
              <w:tabs>
                <w:tab w:val="center" w:pos="6634"/>
              </w:tabs>
              <w:jc w:val="center"/>
              <w:rPr>
                <w:sz w:val="22"/>
                <w:szCs w:val="22"/>
              </w:rPr>
            </w:pPr>
            <w:r w:rsidRPr="00B826EA">
              <w:rPr>
                <w:sz w:val="22"/>
                <w:szCs w:val="22"/>
              </w:rPr>
              <w:t>61 238</w:t>
            </w:r>
          </w:p>
        </w:tc>
        <w:tc>
          <w:tcPr>
            <w:tcW w:w="1843" w:type="dxa"/>
          </w:tcPr>
          <w:p w:rsidR="00592C43" w:rsidRPr="00B826EA" w:rsidRDefault="00592C43" w:rsidP="00B826EA">
            <w:pPr>
              <w:tabs>
                <w:tab w:val="center" w:pos="6634"/>
              </w:tabs>
              <w:jc w:val="center"/>
              <w:rPr>
                <w:sz w:val="22"/>
                <w:szCs w:val="22"/>
              </w:rPr>
            </w:pPr>
            <w:r w:rsidRPr="00B826EA">
              <w:rPr>
                <w:sz w:val="22"/>
                <w:szCs w:val="22"/>
              </w:rPr>
              <w:t>11 035</w:t>
            </w:r>
          </w:p>
        </w:tc>
        <w:tc>
          <w:tcPr>
            <w:tcW w:w="1692" w:type="dxa"/>
          </w:tcPr>
          <w:p w:rsidR="00592C43" w:rsidRPr="00B826EA" w:rsidRDefault="00592C43" w:rsidP="00B826EA">
            <w:pPr>
              <w:tabs>
                <w:tab w:val="center" w:pos="6634"/>
              </w:tabs>
              <w:jc w:val="center"/>
              <w:rPr>
                <w:sz w:val="22"/>
                <w:szCs w:val="22"/>
              </w:rPr>
            </w:pPr>
            <w:r w:rsidRPr="00B826EA">
              <w:rPr>
                <w:sz w:val="22"/>
                <w:szCs w:val="22"/>
              </w:rPr>
              <w:t>11 402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Калининградская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43 366</w:t>
            </w:r>
          </w:p>
        </w:tc>
        <w:tc>
          <w:tcPr>
            <w:tcW w:w="1888" w:type="dxa"/>
          </w:tcPr>
          <w:p w:rsidR="00592C43" w:rsidRPr="00B826EA" w:rsidRDefault="00592C43" w:rsidP="00B826EA">
            <w:pPr>
              <w:tabs>
                <w:tab w:val="center" w:pos="6634"/>
              </w:tabs>
              <w:jc w:val="center"/>
              <w:rPr>
                <w:sz w:val="22"/>
                <w:szCs w:val="22"/>
              </w:rPr>
            </w:pPr>
            <w:r w:rsidRPr="00B826EA">
              <w:rPr>
                <w:sz w:val="22"/>
                <w:szCs w:val="22"/>
              </w:rPr>
              <w:t>49 755</w:t>
            </w:r>
          </w:p>
        </w:tc>
        <w:tc>
          <w:tcPr>
            <w:tcW w:w="1843" w:type="dxa"/>
          </w:tcPr>
          <w:p w:rsidR="00592C43" w:rsidRPr="00B826EA" w:rsidRDefault="00592C43" w:rsidP="00B826EA">
            <w:pPr>
              <w:tabs>
                <w:tab w:val="center" w:pos="6634"/>
              </w:tabs>
              <w:jc w:val="center"/>
              <w:rPr>
                <w:sz w:val="22"/>
                <w:szCs w:val="22"/>
              </w:rPr>
            </w:pPr>
            <w:r w:rsidRPr="00B826EA">
              <w:rPr>
                <w:sz w:val="22"/>
                <w:szCs w:val="22"/>
              </w:rPr>
              <w:t>8 648</w:t>
            </w:r>
          </w:p>
        </w:tc>
        <w:tc>
          <w:tcPr>
            <w:tcW w:w="1692" w:type="dxa"/>
          </w:tcPr>
          <w:p w:rsidR="00592C43" w:rsidRPr="00B826EA" w:rsidRDefault="00592C43" w:rsidP="00B826EA">
            <w:pPr>
              <w:tabs>
                <w:tab w:val="center" w:pos="6634"/>
              </w:tabs>
              <w:jc w:val="center"/>
              <w:rPr>
                <w:sz w:val="22"/>
                <w:szCs w:val="22"/>
              </w:rPr>
            </w:pPr>
            <w:r w:rsidRPr="00B826EA">
              <w:rPr>
                <w:sz w:val="22"/>
                <w:szCs w:val="22"/>
              </w:rPr>
              <w:t>8 174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Ленинградская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151 838</w:t>
            </w:r>
          </w:p>
        </w:tc>
        <w:tc>
          <w:tcPr>
            <w:tcW w:w="1888" w:type="dxa"/>
          </w:tcPr>
          <w:p w:rsidR="00592C43" w:rsidRPr="00B826EA" w:rsidRDefault="00592C43" w:rsidP="00B826EA">
            <w:pPr>
              <w:tabs>
                <w:tab w:val="center" w:pos="6634"/>
              </w:tabs>
              <w:jc w:val="center"/>
              <w:rPr>
                <w:sz w:val="22"/>
                <w:szCs w:val="22"/>
              </w:rPr>
            </w:pPr>
            <w:r w:rsidRPr="00B826EA">
              <w:rPr>
                <w:sz w:val="22"/>
                <w:szCs w:val="22"/>
              </w:rPr>
              <w:t>154 375</w:t>
            </w:r>
          </w:p>
        </w:tc>
        <w:tc>
          <w:tcPr>
            <w:tcW w:w="1843" w:type="dxa"/>
          </w:tcPr>
          <w:p w:rsidR="00592C43" w:rsidRPr="00B826EA" w:rsidRDefault="00592C43" w:rsidP="00B826EA">
            <w:pPr>
              <w:tabs>
                <w:tab w:val="center" w:pos="6634"/>
              </w:tabs>
              <w:jc w:val="center"/>
              <w:rPr>
                <w:sz w:val="22"/>
                <w:szCs w:val="22"/>
              </w:rPr>
            </w:pPr>
            <w:r w:rsidRPr="00B826EA">
              <w:rPr>
                <w:sz w:val="22"/>
                <w:szCs w:val="22"/>
              </w:rPr>
              <w:t>8 806</w:t>
            </w:r>
          </w:p>
        </w:tc>
        <w:tc>
          <w:tcPr>
            <w:tcW w:w="1692" w:type="dxa"/>
          </w:tcPr>
          <w:p w:rsidR="00592C43" w:rsidRPr="00B826EA" w:rsidRDefault="00592C43" w:rsidP="00B826EA">
            <w:pPr>
              <w:tabs>
                <w:tab w:val="center" w:pos="6634"/>
              </w:tabs>
              <w:jc w:val="center"/>
              <w:rPr>
                <w:sz w:val="22"/>
                <w:szCs w:val="22"/>
              </w:rPr>
            </w:pPr>
            <w:r w:rsidRPr="00B826EA">
              <w:rPr>
                <w:sz w:val="22"/>
                <w:szCs w:val="22"/>
              </w:rPr>
              <w:t>11 176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Мурманская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16 275</w:t>
            </w:r>
          </w:p>
        </w:tc>
        <w:tc>
          <w:tcPr>
            <w:tcW w:w="1888" w:type="dxa"/>
          </w:tcPr>
          <w:p w:rsidR="00592C43" w:rsidRPr="00B826EA" w:rsidRDefault="00592C43" w:rsidP="00B826EA">
            <w:pPr>
              <w:tabs>
                <w:tab w:val="center" w:pos="6634"/>
              </w:tabs>
              <w:jc w:val="center"/>
              <w:rPr>
                <w:sz w:val="22"/>
                <w:szCs w:val="22"/>
              </w:rPr>
            </w:pPr>
            <w:r w:rsidRPr="00B826EA">
              <w:rPr>
                <w:sz w:val="22"/>
                <w:szCs w:val="22"/>
              </w:rPr>
              <w:t>13 620</w:t>
            </w:r>
          </w:p>
        </w:tc>
        <w:tc>
          <w:tcPr>
            <w:tcW w:w="1843" w:type="dxa"/>
          </w:tcPr>
          <w:p w:rsidR="00592C43" w:rsidRPr="00B826EA" w:rsidRDefault="00592C43" w:rsidP="00B826EA">
            <w:pPr>
              <w:tabs>
                <w:tab w:val="center" w:pos="6634"/>
              </w:tabs>
              <w:jc w:val="center"/>
              <w:rPr>
                <w:sz w:val="22"/>
                <w:szCs w:val="22"/>
              </w:rPr>
            </w:pPr>
            <w:r w:rsidRPr="00B826EA">
              <w:rPr>
                <w:sz w:val="22"/>
                <w:szCs w:val="22"/>
              </w:rPr>
              <w:t>1 724</w:t>
            </w:r>
          </w:p>
        </w:tc>
        <w:tc>
          <w:tcPr>
            <w:tcW w:w="1692" w:type="dxa"/>
          </w:tcPr>
          <w:p w:rsidR="00592C43" w:rsidRPr="00B826EA" w:rsidRDefault="00592C43" w:rsidP="00B826EA">
            <w:pPr>
              <w:tabs>
                <w:tab w:val="center" w:pos="6634"/>
              </w:tabs>
              <w:jc w:val="center"/>
              <w:rPr>
                <w:sz w:val="22"/>
                <w:szCs w:val="22"/>
              </w:rPr>
            </w:pPr>
            <w:r w:rsidRPr="00B826EA">
              <w:rPr>
                <w:sz w:val="22"/>
                <w:szCs w:val="22"/>
              </w:rPr>
              <w:t>1 493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Новгородская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35 013</w:t>
            </w:r>
          </w:p>
        </w:tc>
        <w:tc>
          <w:tcPr>
            <w:tcW w:w="1888" w:type="dxa"/>
          </w:tcPr>
          <w:p w:rsidR="00592C43" w:rsidRPr="00B826EA" w:rsidRDefault="00592C43" w:rsidP="00B826EA">
            <w:pPr>
              <w:tabs>
                <w:tab w:val="center" w:pos="6634"/>
              </w:tabs>
              <w:jc w:val="center"/>
              <w:rPr>
                <w:sz w:val="22"/>
                <w:szCs w:val="22"/>
              </w:rPr>
            </w:pPr>
            <w:r w:rsidRPr="00B826EA">
              <w:rPr>
                <w:sz w:val="22"/>
                <w:szCs w:val="22"/>
              </w:rPr>
              <w:t>38 137</w:t>
            </w:r>
          </w:p>
        </w:tc>
        <w:tc>
          <w:tcPr>
            <w:tcW w:w="1843" w:type="dxa"/>
          </w:tcPr>
          <w:p w:rsidR="00592C43" w:rsidRPr="00B826EA" w:rsidRDefault="00592C43" w:rsidP="00B826EA">
            <w:pPr>
              <w:tabs>
                <w:tab w:val="center" w:pos="6634"/>
              </w:tabs>
              <w:jc w:val="center"/>
              <w:rPr>
                <w:sz w:val="22"/>
                <w:szCs w:val="22"/>
              </w:rPr>
            </w:pPr>
            <w:r w:rsidRPr="00B826EA">
              <w:rPr>
                <w:sz w:val="22"/>
                <w:szCs w:val="22"/>
              </w:rPr>
              <w:t>8 669</w:t>
            </w:r>
          </w:p>
        </w:tc>
        <w:tc>
          <w:tcPr>
            <w:tcW w:w="1692" w:type="dxa"/>
          </w:tcPr>
          <w:p w:rsidR="00592C43" w:rsidRPr="00B826EA" w:rsidRDefault="00592C43" w:rsidP="00B826EA">
            <w:pPr>
              <w:tabs>
                <w:tab w:val="center" w:pos="6634"/>
              </w:tabs>
              <w:jc w:val="center"/>
              <w:rPr>
                <w:sz w:val="22"/>
                <w:szCs w:val="22"/>
              </w:rPr>
            </w:pPr>
            <w:r w:rsidRPr="00B826EA">
              <w:rPr>
                <w:sz w:val="22"/>
                <w:szCs w:val="22"/>
              </w:rPr>
              <w:t>8 439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Псковская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49 580</w:t>
            </w:r>
          </w:p>
        </w:tc>
        <w:tc>
          <w:tcPr>
            <w:tcW w:w="1888" w:type="dxa"/>
          </w:tcPr>
          <w:p w:rsidR="00592C43" w:rsidRPr="00B826EA" w:rsidRDefault="00592C43" w:rsidP="00B826EA">
            <w:pPr>
              <w:tabs>
                <w:tab w:val="center" w:pos="6634"/>
              </w:tabs>
              <w:jc w:val="center"/>
              <w:rPr>
                <w:sz w:val="22"/>
                <w:szCs w:val="22"/>
              </w:rPr>
            </w:pPr>
            <w:r w:rsidRPr="00B826EA">
              <w:rPr>
                <w:sz w:val="22"/>
                <w:szCs w:val="22"/>
              </w:rPr>
              <w:t>51 901</w:t>
            </w:r>
          </w:p>
        </w:tc>
        <w:tc>
          <w:tcPr>
            <w:tcW w:w="1843" w:type="dxa"/>
          </w:tcPr>
          <w:p w:rsidR="00592C43" w:rsidRPr="00B826EA" w:rsidRDefault="00592C43" w:rsidP="00B826EA">
            <w:pPr>
              <w:tabs>
                <w:tab w:val="center" w:pos="6634"/>
              </w:tabs>
              <w:jc w:val="center"/>
              <w:rPr>
                <w:sz w:val="22"/>
                <w:szCs w:val="22"/>
              </w:rPr>
            </w:pPr>
            <w:r w:rsidRPr="00B826EA">
              <w:rPr>
                <w:sz w:val="22"/>
                <w:szCs w:val="22"/>
              </w:rPr>
              <w:t>1 829</w:t>
            </w:r>
          </w:p>
        </w:tc>
        <w:tc>
          <w:tcPr>
            <w:tcW w:w="1692" w:type="dxa"/>
          </w:tcPr>
          <w:p w:rsidR="00592C43" w:rsidRPr="00B826EA" w:rsidRDefault="00592C43" w:rsidP="00B826EA">
            <w:pPr>
              <w:tabs>
                <w:tab w:val="center" w:pos="6634"/>
              </w:tabs>
              <w:jc w:val="center"/>
              <w:rPr>
                <w:sz w:val="22"/>
                <w:szCs w:val="22"/>
              </w:rPr>
            </w:pPr>
            <w:r w:rsidRPr="00B826EA">
              <w:rPr>
                <w:sz w:val="22"/>
                <w:szCs w:val="22"/>
              </w:rPr>
              <w:t>2 019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г. Санкт-Петербург</w:t>
            </w:r>
          </w:p>
        </w:tc>
        <w:tc>
          <w:tcPr>
            <w:tcW w:w="1843" w:type="dxa"/>
          </w:tcPr>
          <w:p w:rsidR="00592C43" w:rsidRPr="00B826EA" w:rsidRDefault="00592C43" w:rsidP="00B826EA">
            <w:pPr>
              <w:tabs>
                <w:tab w:val="center" w:pos="6634"/>
              </w:tabs>
              <w:jc w:val="center"/>
              <w:rPr>
                <w:sz w:val="22"/>
                <w:szCs w:val="22"/>
              </w:rPr>
            </w:pPr>
            <w:r w:rsidRPr="00B826EA">
              <w:rPr>
                <w:sz w:val="22"/>
                <w:szCs w:val="22"/>
              </w:rPr>
              <w:t>381 396</w:t>
            </w:r>
          </w:p>
        </w:tc>
        <w:tc>
          <w:tcPr>
            <w:tcW w:w="1888" w:type="dxa"/>
          </w:tcPr>
          <w:p w:rsidR="00592C43" w:rsidRPr="00B826EA" w:rsidRDefault="00592C43" w:rsidP="00B826EA">
            <w:pPr>
              <w:tabs>
                <w:tab w:val="center" w:pos="6634"/>
              </w:tabs>
              <w:jc w:val="center"/>
              <w:rPr>
                <w:sz w:val="22"/>
                <w:szCs w:val="22"/>
              </w:rPr>
            </w:pPr>
            <w:r w:rsidRPr="00B826EA">
              <w:rPr>
                <w:sz w:val="22"/>
                <w:szCs w:val="22"/>
              </w:rPr>
              <w:t>412 867</w:t>
            </w:r>
          </w:p>
        </w:tc>
        <w:tc>
          <w:tcPr>
            <w:tcW w:w="1843" w:type="dxa"/>
          </w:tcPr>
          <w:p w:rsidR="00592C43" w:rsidRPr="00B826EA" w:rsidRDefault="00592C43" w:rsidP="00B826EA">
            <w:pPr>
              <w:tabs>
                <w:tab w:val="center" w:pos="6634"/>
              </w:tabs>
              <w:jc w:val="center"/>
              <w:rPr>
                <w:sz w:val="22"/>
                <w:szCs w:val="22"/>
              </w:rPr>
            </w:pPr>
            <w:r w:rsidRPr="00B826EA">
              <w:rPr>
                <w:sz w:val="22"/>
                <w:szCs w:val="22"/>
              </w:rPr>
              <w:t>23 729</w:t>
            </w:r>
          </w:p>
        </w:tc>
        <w:tc>
          <w:tcPr>
            <w:tcW w:w="1692" w:type="dxa"/>
          </w:tcPr>
          <w:p w:rsidR="00592C43" w:rsidRPr="00B826EA" w:rsidRDefault="00592C43" w:rsidP="00B826EA">
            <w:pPr>
              <w:tabs>
                <w:tab w:val="center" w:pos="6634"/>
              </w:tabs>
              <w:jc w:val="center"/>
              <w:rPr>
                <w:sz w:val="22"/>
                <w:szCs w:val="22"/>
              </w:rPr>
            </w:pPr>
            <w:r w:rsidRPr="00B826EA">
              <w:rPr>
                <w:sz w:val="22"/>
                <w:szCs w:val="22"/>
              </w:rPr>
              <w:t>40 111</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Южный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2 025 016</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2 190 968</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504 782</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501 781</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Адыгея</w:t>
            </w:r>
          </w:p>
        </w:tc>
        <w:tc>
          <w:tcPr>
            <w:tcW w:w="1843" w:type="dxa"/>
          </w:tcPr>
          <w:p w:rsidR="00592C43" w:rsidRPr="00B826EA" w:rsidRDefault="00592C43" w:rsidP="00B826EA">
            <w:pPr>
              <w:tabs>
                <w:tab w:val="center" w:pos="6634"/>
              </w:tabs>
              <w:jc w:val="center"/>
              <w:rPr>
                <w:sz w:val="22"/>
                <w:szCs w:val="22"/>
              </w:rPr>
            </w:pPr>
            <w:r w:rsidRPr="00B826EA">
              <w:rPr>
                <w:sz w:val="22"/>
                <w:szCs w:val="22"/>
              </w:rPr>
              <w:t>14 768</w:t>
            </w:r>
          </w:p>
        </w:tc>
        <w:tc>
          <w:tcPr>
            <w:tcW w:w="1888" w:type="dxa"/>
          </w:tcPr>
          <w:p w:rsidR="00592C43" w:rsidRPr="00B826EA" w:rsidRDefault="00592C43" w:rsidP="00B826EA">
            <w:pPr>
              <w:tabs>
                <w:tab w:val="center" w:pos="6634"/>
              </w:tabs>
              <w:jc w:val="center"/>
              <w:rPr>
                <w:sz w:val="22"/>
                <w:szCs w:val="22"/>
              </w:rPr>
            </w:pPr>
            <w:r w:rsidRPr="00B826EA">
              <w:rPr>
                <w:sz w:val="22"/>
                <w:szCs w:val="22"/>
              </w:rPr>
              <w:t>21 839</w:t>
            </w:r>
          </w:p>
        </w:tc>
        <w:tc>
          <w:tcPr>
            <w:tcW w:w="1843" w:type="dxa"/>
          </w:tcPr>
          <w:p w:rsidR="00592C43" w:rsidRPr="00B826EA" w:rsidRDefault="00592C43" w:rsidP="00B826EA">
            <w:pPr>
              <w:tabs>
                <w:tab w:val="center" w:pos="6634"/>
              </w:tabs>
              <w:jc w:val="center"/>
              <w:rPr>
                <w:sz w:val="22"/>
                <w:szCs w:val="22"/>
              </w:rPr>
            </w:pPr>
            <w:r w:rsidRPr="00B826EA">
              <w:rPr>
                <w:sz w:val="22"/>
                <w:szCs w:val="22"/>
              </w:rPr>
              <w:t>1 777</w:t>
            </w:r>
          </w:p>
        </w:tc>
        <w:tc>
          <w:tcPr>
            <w:tcW w:w="1692" w:type="dxa"/>
          </w:tcPr>
          <w:p w:rsidR="00592C43" w:rsidRPr="00B826EA" w:rsidRDefault="00592C43" w:rsidP="00B826EA">
            <w:pPr>
              <w:tabs>
                <w:tab w:val="center" w:pos="6634"/>
              </w:tabs>
              <w:jc w:val="center"/>
              <w:rPr>
                <w:sz w:val="22"/>
                <w:szCs w:val="22"/>
              </w:rPr>
            </w:pPr>
            <w:r w:rsidRPr="00B826EA">
              <w:rPr>
                <w:sz w:val="22"/>
                <w:szCs w:val="22"/>
              </w:rPr>
              <w:t>1 709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Калмыкия</w:t>
            </w:r>
          </w:p>
        </w:tc>
        <w:tc>
          <w:tcPr>
            <w:tcW w:w="1843" w:type="dxa"/>
          </w:tcPr>
          <w:p w:rsidR="00592C43" w:rsidRPr="00B826EA" w:rsidRDefault="00592C43" w:rsidP="00B826EA">
            <w:pPr>
              <w:tabs>
                <w:tab w:val="center" w:pos="6634"/>
              </w:tabs>
              <w:jc w:val="center"/>
              <w:rPr>
                <w:sz w:val="22"/>
                <w:szCs w:val="22"/>
              </w:rPr>
            </w:pPr>
            <w:r w:rsidRPr="00B826EA">
              <w:rPr>
                <w:sz w:val="22"/>
                <w:szCs w:val="22"/>
              </w:rPr>
              <w:t>1 874</w:t>
            </w:r>
          </w:p>
        </w:tc>
        <w:tc>
          <w:tcPr>
            <w:tcW w:w="1888" w:type="dxa"/>
          </w:tcPr>
          <w:p w:rsidR="00592C43" w:rsidRPr="00B826EA" w:rsidRDefault="00592C43" w:rsidP="00B826EA">
            <w:pPr>
              <w:tabs>
                <w:tab w:val="center" w:pos="6634"/>
              </w:tabs>
              <w:jc w:val="center"/>
              <w:rPr>
                <w:sz w:val="22"/>
                <w:szCs w:val="22"/>
              </w:rPr>
            </w:pPr>
            <w:r w:rsidRPr="00B826EA">
              <w:rPr>
                <w:sz w:val="22"/>
                <w:szCs w:val="22"/>
              </w:rPr>
              <w:t>3 208</w:t>
            </w:r>
          </w:p>
        </w:tc>
        <w:tc>
          <w:tcPr>
            <w:tcW w:w="1843" w:type="dxa"/>
          </w:tcPr>
          <w:p w:rsidR="00592C43" w:rsidRPr="00B826EA" w:rsidRDefault="00592C43" w:rsidP="00B826EA">
            <w:pPr>
              <w:tabs>
                <w:tab w:val="center" w:pos="6634"/>
              </w:tabs>
              <w:jc w:val="center"/>
              <w:rPr>
                <w:sz w:val="22"/>
                <w:szCs w:val="22"/>
              </w:rPr>
            </w:pPr>
            <w:r w:rsidRPr="00B826EA">
              <w:rPr>
                <w:sz w:val="22"/>
                <w:szCs w:val="22"/>
              </w:rPr>
              <w:t>210</w:t>
            </w:r>
          </w:p>
        </w:tc>
        <w:tc>
          <w:tcPr>
            <w:tcW w:w="1692" w:type="dxa"/>
          </w:tcPr>
          <w:p w:rsidR="00592C43" w:rsidRPr="00B826EA" w:rsidRDefault="00592C43" w:rsidP="00B826EA">
            <w:pPr>
              <w:tabs>
                <w:tab w:val="center" w:pos="6634"/>
              </w:tabs>
              <w:jc w:val="center"/>
              <w:rPr>
                <w:sz w:val="22"/>
                <w:szCs w:val="22"/>
              </w:rPr>
            </w:pPr>
            <w:r w:rsidRPr="00B826EA">
              <w:rPr>
                <w:sz w:val="22"/>
                <w:szCs w:val="22"/>
              </w:rPr>
              <w:t>382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Крым</w:t>
            </w:r>
          </w:p>
        </w:tc>
        <w:tc>
          <w:tcPr>
            <w:tcW w:w="1843" w:type="dxa"/>
          </w:tcPr>
          <w:p w:rsidR="00592C43" w:rsidRPr="00B826EA" w:rsidRDefault="00592C43" w:rsidP="00B826EA">
            <w:pPr>
              <w:tabs>
                <w:tab w:val="center" w:pos="6634"/>
              </w:tabs>
              <w:jc w:val="center"/>
              <w:rPr>
                <w:sz w:val="22"/>
                <w:szCs w:val="22"/>
              </w:rPr>
            </w:pPr>
            <w:r w:rsidRPr="00B826EA">
              <w:rPr>
                <w:sz w:val="22"/>
                <w:szCs w:val="22"/>
              </w:rPr>
              <w:t>393 658</w:t>
            </w:r>
          </w:p>
        </w:tc>
        <w:tc>
          <w:tcPr>
            <w:tcW w:w="1888" w:type="dxa"/>
          </w:tcPr>
          <w:p w:rsidR="00592C43" w:rsidRPr="00B826EA" w:rsidRDefault="00592C43" w:rsidP="00B826EA">
            <w:pPr>
              <w:tabs>
                <w:tab w:val="center" w:pos="6634"/>
              </w:tabs>
              <w:jc w:val="center"/>
              <w:rPr>
                <w:sz w:val="22"/>
                <w:szCs w:val="22"/>
              </w:rPr>
            </w:pPr>
            <w:r w:rsidRPr="00B826EA">
              <w:rPr>
                <w:sz w:val="22"/>
                <w:szCs w:val="22"/>
              </w:rPr>
              <w:t>464 917</w:t>
            </w:r>
          </w:p>
        </w:tc>
        <w:tc>
          <w:tcPr>
            <w:tcW w:w="1843" w:type="dxa"/>
          </w:tcPr>
          <w:p w:rsidR="00592C43" w:rsidRPr="00B826EA" w:rsidRDefault="00592C43" w:rsidP="00B826EA">
            <w:pPr>
              <w:tabs>
                <w:tab w:val="center" w:pos="6634"/>
              </w:tabs>
              <w:jc w:val="center"/>
              <w:rPr>
                <w:sz w:val="22"/>
                <w:szCs w:val="22"/>
              </w:rPr>
            </w:pPr>
            <w:r w:rsidRPr="00B826EA">
              <w:rPr>
                <w:sz w:val="22"/>
                <w:szCs w:val="22"/>
              </w:rPr>
              <w:t>135 908</w:t>
            </w:r>
          </w:p>
        </w:tc>
        <w:tc>
          <w:tcPr>
            <w:tcW w:w="1692" w:type="dxa"/>
          </w:tcPr>
          <w:p w:rsidR="00592C43" w:rsidRPr="00B826EA" w:rsidRDefault="00592C43" w:rsidP="00B826EA">
            <w:pPr>
              <w:tabs>
                <w:tab w:val="center" w:pos="6634"/>
              </w:tabs>
              <w:jc w:val="center"/>
              <w:rPr>
                <w:sz w:val="22"/>
                <w:szCs w:val="22"/>
              </w:rPr>
            </w:pPr>
            <w:r w:rsidRPr="00B826EA">
              <w:rPr>
                <w:sz w:val="22"/>
                <w:szCs w:val="22"/>
              </w:rPr>
              <w:t>117 993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Краснодарский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1 395 786</w:t>
            </w:r>
          </w:p>
        </w:tc>
        <w:tc>
          <w:tcPr>
            <w:tcW w:w="1888" w:type="dxa"/>
          </w:tcPr>
          <w:p w:rsidR="00592C43" w:rsidRPr="00B826EA" w:rsidRDefault="00592C43" w:rsidP="00B826EA">
            <w:pPr>
              <w:tabs>
                <w:tab w:val="center" w:pos="6634"/>
              </w:tabs>
              <w:jc w:val="center"/>
              <w:rPr>
                <w:sz w:val="22"/>
                <w:szCs w:val="22"/>
              </w:rPr>
            </w:pPr>
            <w:r w:rsidRPr="00B826EA">
              <w:rPr>
                <w:sz w:val="22"/>
                <w:szCs w:val="22"/>
              </w:rPr>
              <w:t>1 443 618</w:t>
            </w:r>
          </w:p>
        </w:tc>
        <w:tc>
          <w:tcPr>
            <w:tcW w:w="1843" w:type="dxa"/>
          </w:tcPr>
          <w:p w:rsidR="00592C43" w:rsidRPr="00B826EA" w:rsidRDefault="00592C43" w:rsidP="00B826EA">
            <w:pPr>
              <w:tabs>
                <w:tab w:val="center" w:pos="6634"/>
              </w:tabs>
              <w:jc w:val="center"/>
              <w:rPr>
                <w:sz w:val="22"/>
                <w:szCs w:val="22"/>
              </w:rPr>
            </w:pPr>
            <w:r w:rsidRPr="00B826EA">
              <w:rPr>
                <w:sz w:val="22"/>
                <w:szCs w:val="22"/>
              </w:rPr>
              <w:t>327 557</w:t>
            </w:r>
          </w:p>
        </w:tc>
        <w:tc>
          <w:tcPr>
            <w:tcW w:w="1692" w:type="dxa"/>
          </w:tcPr>
          <w:p w:rsidR="00592C43" w:rsidRPr="00B826EA" w:rsidRDefault="00592C43" w:rsidP="00B826EA">
            <w:pPr>
              <w:tabs>
                <w:tab w:val="center" w:pos="6634"/>
              </w:tabs>
              <w:jc w:val="center"/>
              <w:rPr>
                <w:sz w:val="22"/>
                <w:szCs w:val="22"/>
              </w:rPr>
            </w:pPr>
            <w:r w:rsidRPr="00B826EA">
              <w:rPr>
                <w:sz w:val="22"/>
                <w:szCs w:val="22"/>
              </w:rPr>
              <w:t>345 552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Астраханская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23 541</w:t>
            </w:r>
          </w:p>
        </w:tc>
        <w:tc>
          <w:tcPr>
            <w:tcW w:w="1888" w:type="dxa"/>
          </w:tcPr>
          <w:p w:rsidR="00592C43" w:rsidRPr="00B826EA" w:rsidRDefault="00592C43" w:rsidP="00B826EA">
            <w:pPr>
              <w:tabs>
                <w:tab w:val="center" w:pos="6634"/>
              </w:tabs>
              <w:jc w:val="center"/>
              <w:rPr>
                <w:sz w:val="22"/>
                <w:szCs w:val="22"/>
              </w:rPr>
            </w:pPr>
            <w:r w:rsidRPr="00B826EA">
              <w:rPr>
                <w:sz w:val="22"/>
                <w:szCs w:val="22"/>
              </w:rPr>
              <w:t>24 584</w:t>
            </w:r>
          </w:p>
        </w:tc>
        <w:tc>
          <w:tcPr>
            <w:tcW w:w="1843" w:type="dxa"/>
          </w:tcPr>
          <w:p w:rsidR="00592C43" w:rsidRPr="00B826EA" w:rsidRDefault="00592C43" w:rsidP="00B826EA">
            <w:pPr>
              <w:tabs>
                <w:tab w:val="center" w:pos="6634"/>
              </w:tabs>
              <w:jc w:val="center"/>
              <w:rPr>
                <w:sz w:val="22"/>
                <w:szCs w:val="22"/>
              </w:rPr>
            </w:pPr>
            <w:r w:rsidRPr="00B826EA">
              <w:rPr>
                <w:sz w:val="22"/>
                <w:szCs w:val="22"/>
              </w:rPr>
              <w:t>351</w:t>
            </w:r>
          </w:p>
        </w:tc>
        <w:tc>
          <w:tcPr>
            <w:tcW w:w="1692" w:type="dxa"/>
          </w:tcPr>
          <w:p w:rsidR="00592C43" w:rsidRPr="00B826EA" w:rsidRDefault="00592C43" w:rsidP="00B826EA">
            <w:pPr>
              <w:tabs>
                <w:tab w:val="center" w:pos="6634"/>
              </w:tabs>
              <w:jc w:val="center"/>
              <w:rPr>
                <w:sz w:val="22"/>
                <w:szCs w:val="22"/>
              </w:rPr>
            </w:pPr>
            <w:r w:rsidRPr="00B826EA">
              <w:rPr>
                <w:sz w:val="22"/>
                <w:szCs w:val="22"/>
              </w:rPr>
              <w:t>1 632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Волгоградская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77 199</w:t>
            </w:r>
          </w:p>
        </w:tc>
        <w:tc>
          <w:tcPr>
            <w:tcW w:w="1888" w:type="dxa"/>
          </w:tcPr>
          <w:p w:rsidR="00592C43" w:rsidRPr="00B826EA" w:rsidRDefault="00592C43" w:rsidP="00B826EA">
            <w:pPr>
              <w:tabs>
                <w:tab w:val="center" w:pos="6634"/>
              </w:tabs>
              <w:jc w:val="center"/>
              <w:rPr>
                <w:sz w:val="22"/>
                <w:szCs w:val="22"/>
              </w:rPr>
            </w:pPr>
            <w:r w:rsidRPr="00B826EA">
              <w:rPr>
                <w:sz w:val="22"/>
                <w:szCs w:val="22"/>
              </w:rPr>
              <w:t>96 874</w:t>
            </w:r>
          </w:p>
        </w:tc>
        <w:tc>
          <w:tcPr>
            <w:tcW w:w="1843" w:type="dxa"/>
          </w:tcPr>
          <w:p w:rsidR="00592C43" w:rsidRPr="00B826EA" w:rsidRDefault="00592C43" w:rsidP="00B826EA">
            <w:pPr>
              <w:tabs>
                <w:tab w:val="center" w:pos="6634"/>
              </w:tabs>
              <w:jc w:val="center"/>
              <w:rPr>
                <w:sz w:val="22"/>
                <w:szCs w:val="22"/>
              </w:rPr>
            </w:pPr>
            <w:r w:rsidRPr="00B826EA">
              <w:rPr>
                <w:sz w:val="22"/>
                <w:szCs w:val="22"/>
              </w:rPr>
              <w:t>8 007</w:t>
            </w:r>
          </w:p>
        </w:tc>
        <w:tc>
          <w:tcPr>
            <w:tcW w:w="1692" w:type="dxa"/>
          </w:tcPr>
          <w:p w:rsidR="00592C43" w:rsidRPr="00B826EA" w:rsidRDefault="00592C43" w:rsidP="00B826EA">
            <w:pPr>
              <w:tabs>
                <w:tab w:val="center" w:pos="6634"/>
              </w:tabs>
              <w:jc w:val="center"/>
              <w:rPr>
                <w:sz w:val="22"/>
                <w:szCs w:val="22"/>
              </w:rPr>
            </w:pPr>
            <w:r w:rsidRPr="00B826EA">
              <w:rPr>
                <w:sz w:val="22"/>
                <w:szCs w:val="22"/>
              </w:rPr>
              <w:t>8 398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Ростовская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88 504</w:t>
            </w:r>
          </w:p>
        </w:tc>
        <w:tc>
          <w:tcPr>
            <w:tcW w:w="1888" w:type="dxa"/>
          </w:tcPr>
          <w:p w:rsidR="00592C43" w:rsidRPr="00B826EA" w:rsidRDefault="00592C43" w:rsidP="00B826EA">
            <w:pPr>
              <w:tabs>
                <w:tab w:val="center" w:pos="6634"/>
              </w:tabs>
              <w:jc w:val="center"/>
              <w:rPr>
                <w:sz w:val="22"/>
                <w:szCs w:val="22"/>
              </w:rPr>
            </w:pPr>
            <w:r w:rsidRPr="00B826EA">
              <w:rPr>
                <w:sz w:val="22"/>
                <w:szCs w:val="22"/>
              </w:rPr>
              <w:t>99 111</w:t>
            </w:r>
          </w:p>
        </w:tc>
        <w:tc>
          <w:tcPr>
            <w:tcW w:w="1843" w:type="dxa"/>
          </w:tcPr>
          <w:p w:rsidR="00592C43" w:rsidRPr="00B826EA" w:rsidRDefault="00592C43" w:rsidP="00B826EA">
            <w:pPr>
              <w:tabs>
                <w:tab w:val="center" w:pos="6634"/>
              </w:tabs>
              <w:jc w:val="center"/>
              <w:rPr>
                <w:sz w:val="22"/>
                <w:szCs w:val="22"/>
              </w:rPr>
            </w:pPr>
            <w:r w:rsidRPr="00B826EA">
              <w:rPr>
                <w:sz w:val="22"/>
                <w:szCs w:val="22"/>
              </w:rPr>
              <w:t>22 445</w:t>
            </w:r>
          </w:p>
        </w:tc>
        <w:tc>
          <w:tcPr>
            <w:tcW w:w="1692" w:type="dxa"/>
          </w:tcPr>
          <w:p w:rsidR="00592C43" w:rsidRPr="00B826EA" w:rsidRDefault="00592C43" w:rsidP="00B826EA">
            <w:pPr>
              <w:tabs>
                <w:tab w:val="center" w:pos="6634"/>
              </w:tabs>
              <w:jc w:val="center"/>
              <w:rPr>
                <w:sz w:val="22"/>
                <w:szCs w:val="22"/>
              </w:rPr>
            </w:pPr>
            <w:r w:rsidRPr="00B826EA">
              <w:rPr>
                <w:sz w:val="22"/>
                <w:szCs w:val="22"/>
              </w:rPr>
              <w:t>24 987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г. Севастополь</w:t>
            </w:r>
          </w:p>
        </w:tc>
        <w:tc>
          <w:tcPr>
            <w:tcW w:w="1843" w:type="dxa"/>
          </w:tcPr>
          <w:p w:rsidR="00592C43" w:rsidRPr="00B826EA" w:rsidRDefault="00592C43" w:rsidP="00B826EA">
            <w:pPr>
              <w:tabs>
                <w:tab w:val="center" w:pos="6634"/>
              </w:tabs>
              <w:jc w:val="center"/>
              <w:rPr>
                <w:sz w:val="22"/>
                <w:szCs w:val="22"/>
              </w:rPr>
            </w:pPr>
            <w:r w:rsidRPr="00B826EA">
              <w:rPr>
                <w:sz w:val="22"/>
                <w:szCs w:val="22"/>
              </w:rPr>
              <w:t>29 686</w:t>
            </w:r>
          </w:p>
        </w:tc>
        <w:tc>
          <w:tcPr>
            <w:tcW w:w="1888" w:type="dxa"/>
          </w:tcPr>
          <w:p w:rsidR="00592C43" w:rsidRPr="00B826EA" w:rsidRDefault="00592C43" w:rsidP="00B826EA">
            <w:pPr>
              <w:tabs>
                <w:tab w:val="center" w:pos="6634"/>
              </w:tabs>
              <w:jc w:val="center"/>
              <w:rPr>
                <w:sz w:val="22"/>
                <w:szCs w:val="22"/>
              </w:rPr>
            </w:pPr>
            <w:r w:rsidRPr="00B826EA">
              <w:rPr>
                <w:sz w:val="22"/>
                <w:szCs w:val="22"/>
              </w:rPr>
              <w:t>36 817</w:t>
            </w:r>
          </w:p>
        </w:tc>
        <w:tc>
          <w:tcPr>
            <w:tcW w:w="1843" w:type="dxa"/>
          </w:tcPr>
          <w:p w:rsidR="00592C43" w:rsidRPr="00B826EA" w:rsidRDefault="00592C43" w:rsidP="00B826EA">
            <w:pPr>
              <w:tabs>
                <w:tab w:val="center" w:pos="6634"/>
              </w:tabs>
              <w:jc w:val="center"/>
              <w:rPr>
                <w:sz w:val="22"/>
                <w:szCs w:val="22"/>
              </w:rPr>
            </w:pPr>
            <w:r w:rsidRPr="00B826EA">
              <w:rPr>
                <w:sz w:val="22"/>
                <w:szCs w:val="22"/>
              </w:rPr>
              <w:t>8 527</w:t>
            </w:r>
          </w:p>
        </w:tc>
        <w:tc>
          <w:tcPr>
            <w:tcW w:w="1692" w:type="dxa"/>
          </w:tcPr>
          <w:p w:rsidR="00592C43" w:rsidRPr="00B826EA" w:rsidRDefault="00592C43" w:rsidP="00B826EA">
            <w:pPr>
              <w:tabs>
                <w:tab w:val="center" w:pos="6634"/>
              </w:tabs>
              <w:jc w:val="center"/>
              <w:rPr>
                <w:sz w:val="22"/>
                <w:szCs w:val="22"/>
              </w:rPr>
            </w:pPr>
            <w:r w:rsidRPr="00B826EA">
              <w:rPr>
                <w:sz w:val="22"/>
                <w:szCs w:val="22"/>
              </w:rPr>
              <w:t>1 128</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Северо-Кавказский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201 672</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214 566</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96 148</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90 829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Дагестан</w:t>
            </w:r>
          </w:p>
        </w:tc>
        <w:tc>
          <w:tcPr>
            <w:tcW w:w="1843" w:type="dxa"/>
          </w:tcPr>
          <w:p w:rsidR="00592C43" w:rsidRPr="00B826EA" w:rsidRDefault="00592C43" w:rsidP="00B826EA">
            <w:pPr>
              <w:tabs>
                <w:tab w:val="center" w:pos="6634"/>
              </w:tabs>
              <w:jc w:val="center"/>
              <w:rPr>
                <w:sz w:val="22"/>
                <w:szCs w:val="22"/>
              </w:rPr>
            </w:pPr>
            <w:r w:rsidRPr="00B826EA">
              <w:rPr>
                <w:sz w:val="22"/>
                <w:szCs w:val="22"/>
              </w:rPr>
              <w:t>21 015</w:t>
            </w:r>
          </w:p>
        </w:tc>
        <w:tc>
          <w:tcPr>
            <w:tcW w:w="1888" w:type="dxa"/>
          </w:tcPr>
          <w:p w:rsidR="00592C43" w:rsidRPr="00B826EA" w:rsidRDefault="00592C43" w:rsidP="00B826EA">
            <w:pPr>
              <w:tabs>
                <w:tab w:val="center" w:pos="6634"/>
              </w:tabs>
              <w:jc w:val="center"/>
              <w:rPr>
                <w:sz w:val="22"/>
                <w:szCs w:val="22"/>
              </w:rPr>
            </w:pPr>
            <w:r w:rsidRPr="00B826EA">
              <w:rPr>
                <w:sz w:val="22"/>
                <w:szCs w:val="22"/>
              </w:rPr>
              <w:t>25 886</w:t>
            </w:r>
          </w:p>
        </w:tc>
        <w:tc>
          <w:tcPr>
            <w:tcW w:w="1843" w:type="dxa"/>
          </w:tcPr>
          <w:p w:rsidR="00592C43" w:rsidRPr="00B826EA" w:rsidRDefault="00592C43" w:rsidP="00B826EA">
            <w:pPr>
              <w:tabs>
                <w:tab w:val="center" w:pos="6634"/>
              </w:tabs>
              <w:jc w:val="center"/>
              <w:rPr>
                <w:sz w:val="22"/>
                <w:szCs w:val="22"/>
              </w:rPr>
            </w:pPr>
            <w:r w:rsidRPr="00B826EA">
              <w:rPr>
                <w:sz w:val="22"/>
                <w:szCs w:val="22"/>
              </w:rPr>
              <w:t>6 165</w:t>
            </w:r>
          </w:p>
        </w:tc>
        <w:tc>
          <w:tcPr>
            <w:tcW w:w="1692" w:type="dxa"/>
          </w:tcPr>
          <w:p w:rsidR="00592C43" w:rsidRPr="00B826EA" w:rsidRDefault="00592C43" w:rsidP="00B826EA">
            <w:pPr>
              <w:tabs>
                <w:tab w:val="center" w:pos="6634"/>
              </w:tabs>
              <w:jc w:val="center"/>
              <w:rPr>
                <w:sz w:val="22"/>
                <w:szCs w:val="22"/>
              </w:rPr>
            </w:pPr>
            <w:r w:rsidRPr="00B826EA">
              <w:rPr>
                <w:sz w:val="22"/>
                <w:szCs w:val="22"/>
              </w:rPr>
              <w:t>5 487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Ингушетия</w:t>
            </w:r>
          </w:p>
        </w:tc>
        <w:tc>
          <w:tcPr>
            <w:tcW w:w="1843" w:type="dxa"/>
          </w:tcPr>
          <w:p w:rsidR="00592C43" w:rsidRPr="00B826EA" w:rsidRDefault="00592C43" w:rsidP="00B826EA">
            <w:pPr>
              <w:tabs>
                <w:tab w:val="center" w:pos="6634"/>
              </w:tabs>
              <w:jc w:val="center"/>
              <w:rPr>
                <w:sz w:val="22"/>
                <w:szCs w:val="22"/>
              </w:rPr>
            </w:pPr>
            <w:r w:rsidRPr="00B826EA">
              <w:rPr>
                <w:sz w:val="22"/>
                <w:szCs w:val="22"/>
              </w:rPr>
              <w:t>837</w:t>
            </w:r>
          </w:p>
        </w:tc>
        <w:tc>
          <w:tcPr>
            <w:tcW w:w="1888" w:type="dxa"/>
          </w:tcPr>
          <w:p w:rsidR="00592C43" w:rsidRPr="00B826EA" w:rsidRDefault="00592C43" w:rsidP="00B826EA">
            <w:pPr>
              <w:tabs>
                <w:tab w:val="center" w:pos="6634"/>
              </w:tabs>
              <w:jc w:val="center"/>
              <w:rPr>
                <w:sz w:val="22"/>
                <w:szCs w:val="22"/>
              </w:rPr>
            </w:pPr>
            <w:r w:rsidRPr="00B826EA">
              <w:rPr>
                <w:sz w:val="22"/>
                <w:szCs w:val="22"/>
              </w:rPr>
              <w:t>1 822</w:t>
            </w:r>
          </w:p>
        </w:tc>
        <w:tc>
          <w:tcPr>
            <w:tcW w:w="1843" w:type="dxa"/>
          </w:tcPr>
          <w:p w:rsidR="00592C43" w:rsidRPr="00B826EA" w:rsidRDefault="00592C43" w:rsidP="00B826EA">
            <w:pPr>
              <w:tabs>
                <w:tab w:val="center" w:pos="6634"/>
              </w:tabs>
              <w:jc w:val="center"/>
              <w:rPr>
                <w:sz w:val="22"/>
                <w:szCs w:val="22"/>
              </w:rPr>
            </w:pPr>
            <w:r w:rsidRPr="00B826EA">
              <w:rPr>
                <w:sz w:val="22"/>
                <w:szCs w:val="22"/>
              </w:rPr>
              <w:t>-</w:t>
            </w:r>
          </w:p>
        </w:tc>
        <w:tc>
          <w:tcPr>
            <w:tcW w:w="1692" w:type="dxa"/>
          </w:tcPr>
          <w:p w:rsidR="00592C43" w:rsidRPr="00B826EA" w:rsidRDefault="00592C43" w:rsidP="00B826EA">
            <w:pPr>
              <w:tabs>
                <w:tab w:val="center" w:pos="6634"/>
              </w:tabs>
              <w:jc w:val="center"/>
              <w:rPr>
                <w:sz w:val="22"/>
                <w:szCs w:val="22"/>
              </w:rPr>
            </w:pPr>
            <w:r w:rsidRPr="00B826EA">
              <w:rPr>
                <w:sz w:val="22"/>
                <w:szCs w:val="22"/>
              </w:rPr>
              <w:t>-</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Кабардино-Балкарская Республика</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20 764</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21 853</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13 309</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13 149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Карачаево-Черкесская Республика</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12 877</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13 928</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2 524</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543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 xml:space="preserve">Республика Северная Осетия - Алания </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4 112</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9 862</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2 255</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4 748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Чеченская Республика</w:t>
            </w:r>
          </w:p>
        </w:tc>
        <w:tc>
          <w:tcPr>
            <w:tcW w:w="1843" w:type="dxa"/>
          </w:tcPr>
          <w:p w:rsidR="00592C43" w:rsidRPr="00B826EA" w:rsidRDefault="00592C43" w:rsidP="00B826EA">
            <w:pPr>
              <w:tabs>
                <w:tab w:val="center" w:pos="6634"/>
              </w:tabs>
              <w:jc w:val="center"/>
              <w:rPr>
                <w:sz w:val="22"/>
                <w:szCs w:val="22"/>
              </w:rPr>
            </w:pPr>
            <w:r w:rsidRPr="00B826EA">
              <w:rPr>
                <w:sz w:val="22"/>
                <w:szCs w:val="22"/>
              </w:rPr>
              <w:t>16 148</w:t>
            </w:r>
          </w:p>
        </w:tc>
        <w:tc>
          <w:tcPr>
            <w:tcW w:w="1888" w:type="dxa"/>
          </w:tcPr>
          <w:p w:rsidR="00592C43" w:rsidRPr="00B826EA" w:rsidRDefault="00592C43" w:rsidP="00B826EA">
            <w:pPr>
              <w:tabs>
                <w:tab w:val="center" w:pos="6634"/>
              </w:tabs>
              <w:jc w:val="center"/>
              <w:rPr>
                <w:sz w:val="22"/>
                <w:szCs w:val="22"/>
              </w:rPr>
            </w:pPr>
            <w:r w:rsidRPr="00B826EA">
              <w:rPr>
                <w:sz w:val="22"/>
                <w:szCs w:val="22"/>
              </w:rPr>
              <w:t>18 393</w:t>
            </w:r>
          </w:p>
        </w:tc>
        <w:tc>
          <w:tcPr>
            <w:tcW w:w="1843" w:type="dxa"/>
          </w:tcPr>
          <w:p w:rsidR="00592C43" w:rsidRPr="00B826EA" w:rsidRDefault="00592C43" w:rsidP="00B826EA">
            <w:pPr>
              <w:tabs>
                <w:tab w:val="center" w:pos="6634"/>
              </w:tabs>
              <w:jc w:val="center"/>
              <w:rPr>
                <w:sz w:val="22"/>
                <w:szCs w:val="22"/>
              </w:rPr>
            </w:pPr>
            <w:r w:rsidRPr="00B826EA">
              <w:rPr>
                <w:sz w:val="22"/>
                <w:szCs w:val="22"/>
              </w:rPr>
              <w:t>640</w:t>
            </w:r>
          </w:p>
        </w:tc>
        <w:tc>
          <w:tcPr>
            <w:tcW w:w="1692" w:type="dxa"/>
          </w:tcPr>
          <w:p w:rsidR="00592C43" w:rsidRPr="00B826EA" w:rsidRDefault="00592C43" w:rsidP="00B826EA">
            <w:pPr>
              <w:tabs>
                <w:tab w:val="center" w:pos="6634"/>
              </w:tabs>
              <w:jc w:val="center"/>
              <w:rPr>
                <w:sz w:val="22"/>
                <w:szCs w:val="22"/>
              </w:rPr>
            </w:pPr>
            <w:r w:rsidRPr="00B826EA">
              <w:rPr>
                <w:sz w:val="22"/>
                <w:szCs w:val="22"/>
              </w:rPr>
              <w:t>782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Ставропольский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125 919</w:t>
            </w:r>
          </w:p>
        </w:tc>
        <w:tc>
          <w:tcPr>
            <w:tcW w:w="1888" w:type="dxa"/>
          </w:tcPr>
          <w:p w:rsidR="00592C43" w:rsidRPr="00B826EA" w:rsidRDefault="00592C43" w:rsidP="00B826EA">
            <w:pPr>
              <w:tabs>
                <w:tab w:val="center" w:pos="6634"/>
              </w:tabs>
              <w:jc w:val="center"/>
              <w:rPr>
                <w:sz w:val="22"/>
                <w:szCs w:val="22"/>
              </w:rPr>
            </w:pPr>
            <w:r w:rsidRPr="00B826EA">
              <w:rPr>
                <w:sz w:val="22"/>
                <w:szCs w:val="22"/>
              </w:rPr>
              <w:t>122 822</w:t>
            </w:r>
          </w:p>
        </w:tc>
        <w:tc>
          <w:tcPr>
            <w:tcW w:w="1843" w:type="dxa"/>
          </w:tcPr>
          <w:p w:rsidR="00592C43" w:rsidRPr="00B826EA" w:rsidRDefault="00592C43" w:rsidP="00B826EA">
            <w:pPr>
              <w:tabs>
                <w:tab w:val="center" w:pos="6634"/>
              </w:tabs>
              <w:jc w:val="center"/>
              <w:rPr>
                <w:sz w:val="22"/>
                <w:szCs w:val="22"/>
              </w:rPr>
            </w:pPr>
            <w:r w:rsidRPr="00B826EA">
              <w:rPr>
                <w:sz w:val="22"/>
                <w:szCs w:val="22"/>
              </w:rPr>
              <w:t>71 255</w:t>
            </w:r>
          </w:p>
        </w:tc>
        <w:tc>
          <w:tcPr>
            <w:tcW w:w="1692" w:type="dxa"/>
          </w:tcPr>
          <w:p w:rsidR="00592C43" w:rsidRPr="00B826EA" w:rsidRDefault="00592C43" w:rsidP="00B826EA">
            <w:pPr>
              <w:tabs>
                <w:tab w:val="center" w:pos="6634"/>
              </w:tabs>
              <w:jc w:val="center"/>
              <w:rPr>
                <w:sz w:val="22"/>
                <w:szCs w:val="22"/>
              </w:rPr>
            </w:pPr>
            <w:r w:rsidRPr="00B826EA">
              <w:rPr>
                <w:sz w:val="22"/>
                <w:szCs w:val="22"/>
              </w:rPr>
              <w:t>66 120</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Приволжский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1 305 280</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1 358 252</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302 487</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317 996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Башкортостан</w:t>
            </w:r>
          </w:p>
        </w:tc>
        <w:tc>
          <w:tcPr>
            <w:tcW w:w="1843" w:type="dxa"/>
          </w:tcPr>
          <w:p w:rsidR="00592C43" w:rsidRPr="00B826EA" w:rsidRDefault="00592C43" w:rsidP="00B826EA">
            <w:pPr>
              <w:tabs>
                <w:tab w:val="center" w:pos="6634"/>
              </w:tabs>
              <w:jc w:val="center"/>
              <w:rPr>
                <w:sz w:val="22"/>
                <w:szCs w:val="22"/>
              </w:rPr>
            </w:pPr>
            <w:r w:rsidRPr="00B826EA">
              <w:rPr>
                <w:sz w:val="22"/>
                <w:szCs w:val="22"/>
              </w:rPr>
              <w:t>206 467</w:t>
            </w:r>
          </w:p>
        </w:tc>
        <w:tc>
          <w:tcPr>
            <w:tcW w:w="1888" w:type="dxa"/>
          </w:tcPr>
          <w:p w:rsidR="00592C43" w:rsidRPr="00B826EA" w:rsidRDefault="00592C43" w:rsidP="00B826EA">
            <w:pPr>
              <w:tabs>
                <w:tab w:val="center" w:pos="6634"/>
              </w:tabs>
              <w:jc w:val="center"/>
              <w:rPr>
                <w:sz w:val="22"/>
                <w:szCs w:val="22"/>
              </w:rPr>
            </w:pPr>
            <w:r w:rsidRPr="00B826EA">
              <w:rPr>
                <w:sz w:val="22"/>
                <w:szCs w:val="22"/>
              </w:rPr>
              <w:t>204 861</w:t>
            </w:r>
          </w:p>
        </w:tc>
        <w:tc>
          <w:tcPr>
            <w:tcW w:w="1843" w:type="dxa"/>
          </w:tcPr>
          <w:p w:rsidR="00592C43" w:rsidRPr="00B826EA" w:rsidRDefault="00592C43" w:rsidP="00B826EA">
            <w:pPr>
              <w:tabs>
                <w:tab w:val="center" w:pos="6634"/>
              </w:tabs>
              <w:jc w:val="center"/>
              <w:rPr>
                <w:sz w:val="22"/>
                <w:szCs w:val="22"/>
              </w:rPr>
            </w:pPr>
            <w:r w:rsidRPr="00B826EA">
              <w:rPr>
                <w:sz w:val="22"/>
                <w:szCs w:val="22"/>
              </w:rPr>
              <w:t>64 060</w:t>
            </w:r>
          </w:p>
        </w:tc>
        <w:tc>
          <w:tcPr>
            <w:tcW w:w="1692" w:type="dxa"/>
          </w:tcPr>
          <w:p w:rsidR="00592C43" w:rsidRPr="00B826EA" w:rsidRDefault="00592C43" w:rsidP="00B826EA">
            <w:pPr>
              <w:tabs>
                <w:tab w:val="center" w:pos="6634"/>
              </w:tabs>
              <w:jc w:val="center"/>
              <w:rPr>
                <w:sz w:val="22"/>
                <w:szCs w:val="22"/>
              </w:rPr>
            </w:pPr>
            <w:r w:rsidRPr="00B826EA">
              <w:rPr>
                <w:sz w:val="22"/>
                <w:szCs w:val="22"/>
              </w:rPr>
              <w:t>63 064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Марий Эл</w:t>
            </w:r>
          </w:p>
        </w:tc>
        <w:tc>
          <w:tcPr>
            <w:tcW w:w="1843" w:type="dxa"/>
          </w:tcPr>
          <w:p w:rsidR="00592C43" w:rsidRPr="00B826EA" w:rsidRDefault="00592C43" w:rsidP="00B826EA">
            <w:pPr>
              <w:tabs>
                <w:tab w:val="center" w:pos="6634"/>
              </w:tabs>
              <w:jc w:val="center"/>
              <w:rPr>
                <w:sz w:val="22"/>
                <w:szCs w:val="22"/>
              </w:rPr>
            </w:pPr>
            <w:r w:rsidRPr="00B826EA">
              <w:rPr>
                <w:sz w:val="22"/>
                <w:szCs w:val="22"/>
              </w:rPr>
              <w:t>24 292</w:t>
            </w:r>
          </w:p>
        </w:tc>
        <w:tc>
          <w:tcPr>
            <w:tcW w:w="1888" w:type="dxa"/>
          </w:tcPr>
          <w:p w:rsidR="00592C43" w:rsidRPr="00B826EA" w:rsidRDefault="00592C43" w:rsidP="00B826EA">
            <w:pPr>
              <w:tabs>
                <w:tab w:val="center" w:pos="6634"/>
              </w:tabs>
              <w:jc w:val="center"/>
              <w:rPr>
                <w:sz w:val="22"/>
                <w:szCs w:val="22"/>
              </w:rPr>
            </w:pPr>
            <w:r w:rsidRPr="00B826EA">
              <w:rPr>
                <w:sz w:val="22"/>
                <w:szCs w:val="22"/>
              </w:rPr>
              <w:t>26 112</w:t>
            </w:r>
          </w:p>
        </w:tc>
        <w:tc>
          <w:tcPr>
            <w:tcW w:w="1843" w:type="dxa"/>
          </w:tcPr>
          <w:p w:rsidR="00592C43" w:rsidRPr="00B826EA" w:rsidRDefault="00592C43" w:rsidP="00B826EA">
            <w:pPr>
              <w:tabs>
                <w:tab w:val="center" w:pos="6634"/>
              </w:tabs>
              <w:jc w:val="center"/>
              <w:rPr>
                <w:sz w:val="22"/>
                <w:szCs w:val="22"/>
              </w:rPr>
            </w:pPr>
            <w:r w:rsidRPr="00B826EA">
              <w:rPr>
                <w:sz w:val="22"/>
                <w:szCs w:val="22"/>
              </w:rPr>
              <w:t>7 489</w:t>
            </w:r>
          </w:p>
        </w:tc>
        <w:tc>
          <w:tcPr>
            <w:tcW w:w="1692" w:type="dxa"/>
          </w:tcPr>
          <w:p w:rsidR="00592C43" w:rsidRPr="00B826EA" w:rsidRDefault="00592C43" w:rsidP="00B826EA">
            <w:pPr>
              <w:tabs>
                <w:tab w:val="center" w:pos="6634"/>
              </w:tabs>
              <w:jc w:val="center"/>
              <w:rPr>
                <w:sz w:val="22"/>
                <w:szCs w:val="22"/>
              </w:rPr>
            </w:pPr>
            <w:r w:rsidRPr="00B826EA">
              <w:rPr>
                <w:sz w:val="22"/>
                <w:szCs w:val="22"/>
              </w:rPr>
              <w:t>9 027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Мордовия</w:t>
            </w:r>
          </w:p>
        </w:tc>
        <w:tc>
          <w:tcPr>
            <w:tcW w:w="1843" w:type="dxa"/>
          </w:tcPr>
          <w:p w:rsidR="00592C43" w:rsidRPr="00B826EA" w:rsidRDefault="00592C43" w:rsidP="00B826EA">
            <w:pPr>
              <w:tabs>
                <w:tab w:val="center" w:pos="6634"/>
              </w:tabs>
              <w:jc w:val="center"/>
              <w:rPr>
                <w:sz w:val="22"/>
                <w:szCs w:val="22"/>
              </w:rPr>
            </w:pPr>
            <w:r w:rsidRPr="00B826EA">
              <w:rPr>
                <w:sz w:val="22"/>
                <w:szCs w:val="22"/>
              </w:rPr>
              <w:t>20 482</w:t>
            </w:r>
          </w:p>
        </w:tc>
        <w:tc>
          <w:tcPr>
            <w:tcW w:w="1888" w:type="dxa"/>
          </w:tcPr>
          <w:p w:rsidR="00592C43" w:rsidRPr="00B826EA" w:rsidRDefault="00592C43" w:rsidP="00B826EA">
            <w:pPr>
              <w:tabs>
                <w:tab w:val="center" w:pos="6634"/>
              </w:tabs>
              <w:jc w:val="center"/>
              <w:rPr>
                <w:sz w:val="22"/>
                <w:szCs w:val="22"/>
              </w:rPr>
            </w:pPr>
            <w:r w:rsidRPr="00B826EA">
              <w:rPr>
                <w:sz w:val="22"/>
                <w:szCs w:val="22"/>
              </w:rPr>
              <w:t>22 479</w:t>
            </w:r>
          </w:p>
        </w:tc>
        <w:tc>
          <w:tcPr>
            <w:tcW w:w="1843" w:type="dxa"/>
          </w:tcPr>
          <w:p w:rsidR="00592C43" w:rsidRPr="00B826EA" w:rsidRDefault="00592C43" w:rsidP="00B826EA">
            <w:pPr>
              <w:tabs>
                <w:tab w:val="center" w:pos="6634"/>
              </w:tabs>
              <w:jc w:val="center"/>
              <w:rPr>
                <w:sz w:val="22"/>
                <w:szCs w:val="22"/>
              </w:rPr>
            </w:pPr>
            <w:r w:rsidRPr="00B826EA">
              <w:rPr>
                <w:sz w:val="22"/>
                <w:szCs w:val="22"/>
              </w:rPr>
              <w:t>6 375</w:t>
            </w:r>
          </w:p>
        </w:tc>
        <w:tc>
          <w:tcPr>
            <w:tcW w:w="1692" w:type="dxa"/>
          </w:tcPr>
          <w:p w:rsidR="00592C43" w:rsidRPr="00B826EA" w:rsidRDefault="00592C43" w:rsidP="00B826EA">
            <w:pPr>
              <w:tabs>
                <w:tab w:val="center" w:pos="6634"/>
              </w:tabs>
              <w:jc w:val="center"/>
              <w:rPr>
                <w:sz w:val="22"/>
                <w:szCs w:val="22"/>
              </w:rPr>
            </w:pPr>
            <w:r w:rsidRPr="00B826EA">
              <w:rPr>
                <w:sz w:val="22"/>
                <w:szCs w:val="22"/>
              </w:rPr>
              <w:t>6 407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Татарстан</w:t>
            </w:r>
          </w:p>
        </w:tc>
        <w:tc>
          <w:tcPr>
            <w:tcW w:w="1843" w:type="dxa"/>
          </w:tcPr>
          <w:p w:rsidR="00592C43" w:rsidRPr="00B826EA" w:rsidRDefault="00592C43" w:rsidP="00B826EA">
            <w:pPr>
              <w:tabs>
                <w:tab w:val="center" w:pos="6634"/>
              </w:tabs>
              <w:jc w:val="center"/>
              <w:rPr>
                <w:sz w:val="22"/>
                <w:szCs w:val="22"/>
              </w:rPr>
            </w:pPr>
            <w:r w:rsidRPr="00B826EA">
              <w:rPr>
                <w:sz w:val="22"/>
                <w:szCs w:val="22"/>
              </w:rPr>
              <w:t>324 058</w:t>
            </w:r>
          </w:p>
        </w:tc>
        <w:tc>
          <w:tcPr>
            <w:tcW w:w="1888" w:type="dxa"/>
          </w:tcPr>
          <w:p w:rsidR="00592C43" w:rsidRPr="00B826EA" w:rsidRDefault="00592C43" w:rsidP="00B826EA">
            <w:pPr>
              <w:tabs>
                <w:tab w:val="center" w:pos="6634"/>
              </w:tabs>
              <w:jc w:val="center"/>
              <w:rPr>
                <w:sz w:val="22"/>
                <w:szCs w:val="22"/>
              </w:rPr>
            </w:pPr>
            <w:r w:rsidRPr="00B826EA">
              <w:rPr>
                <w:sz w:val="22"/>
                <w:szCs w:val="22"/>
              </w:rPr>
              <w:t>295 516</w:t>
            </w:r>
          </w:p>
        </w:tc>
        <w:tc>
          <w:tcPr>
            <w:tcW w:w="1843" w:type="dxa"/>
          </w:tcPr>
          <w:p w:rsidR="00592C43" w:rsidRPr="00B826EA" w:rsidRDefault="00592C43" w:rsidP="00B826EA">
            <w:pPr>
              <w:tabs>
                <w:tab w:val="center" w:pos="6634"/>
              </w:tabs>
              <w:jc w:val="center"/>
              <w:rPr>
                <w:sz w:val="22"/>
                <w:szCs w:val="22"/>
              </w:rPr>
            </w:pPr>
            <w:r w:rsidRPr="00B826EA">
              <w:rPr>
                <w:sz w:val="22"/>
                <w:szCs w:val="22"/>
              </w:rPr>
              <w:t>34 070</w:t>
            </w:r>
          </w:p>
        </w:tc>
        <w:tc>
          <w:tcPr>
            <w:tcW w:w="1692" w:type="dxa"/>
          </w:tcPr>
          <w:p w:rsidR="00592C43" w:rsidRPr="00B826EA" w:rsidRDefault="00592C43" w:rsidP="00B826EA">
            <w:pPr>
              <w:tabs>
                <w:tab w:val="center" w:pos="6634"/>
              </w:tabs>
              <w:jc w:val="center"/>
              <w:rPr>
                <w:sz w:val="22"/>
                <w:szCs w:val="22"/>
              </w:rPr>
            </w:pPr>
            <w:r w:rsidRPr="00B826EA">
              <w:rPr>
                <w:sz w:val="22"/>
                <w:szCs w:val="22"/>
              </w:rPr>
              <w:t>29 402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Удмуртская Республика</w:t>
            </w:r>
          </w:p>
        </w:tc>
        <w:tc>
          <w:tcPr>
            <w:tcW w:w="1843" w:type="dxa"/>
          </w:tcPr>
          <w:p w:rsidR="00592C43" w:rsidRPr="00B826EA" w:rsidRDefault="00592C43" w:rsidP="00B826EA">
            <w:pPr>
              <w:tabs>
                <w:tab w:val="center" w:pos="6634"/>
              </w:tabs>
              <w:jc w:val="center"/>
              <w:rPr>
                <w:sz w:val="22"/>
                <w:szCs w:val="22"/>
              </w:rPr>
            </w:pPr>
            <w:r w:rsidRPr="00B826EA">
              <w:rPr>
                <w:sz w:val="22"/>
                <w:szCs w:val="22"/>
              </w:rPr>
              <w:t>73 325</w:t>
            </w:r>
          </w:p>
        </w:tc>
        <w:tc>
          <w:tcPr>
            <w:tcW w:w="1888" w:type="dxa"/>
          </w:tcPr>
          <w:p w:rsidR="00592C43" w:rsidRPr="00B826EA" w:rsidRDefault="00592C43" w:rsidP="00B826EA">
            <w:pPr>
              <w:tabs>
                <w:tab w:val="center" w:pos="6634"/>
              </w:tabs>
              <w:jc w:val="center"/>
              <w:rPr>
                <w:sz w:val="22"/>
                <w:szCs w:val="22"/>
              </w:rPr>
            </w:pPr>
            <w:r w:rsidRPr="00B826EA">
              <w:rPr>
                <w:sz w:val="22"/>
                <w:szCs w:val="22"/>
              </w:rPr>
              <w:t>77 675</w:t>
            </w:r>
          </w:p>
        </w:tc>
        <w:tc>
          <w:tcPr>
            <w:tcW w:w="1843" w:type="dxa"/>
          </w:tcPr>
          <w:p w:rsidR="00592C43" w:rsidRPr="00B826EA" w:rsidRDefault="00592C43" w:rsidP="00B826EA">
            <w:pPr>
              <w:tabs>
                <w:tab w:val="center" w:pos="6634"/>
              </w:tabs>
              <w:jc w:val="center"/>
              <w:rPr>
                <w:sz w:val="22"/>
                <w:szCs w:val="22"/>
              </w:rPr>
            </w:pPr>
            <w:r w:rsidRPr="00B826EA">
              <w:rPr>
                <w:sz w:val="22"/>
                <w:szCs w:val="22"/>
              </w:rPr>
              <w:t>28 995</w:t>
            </w:r>
          </w:p>
        </w:tc>
        <w:tc>
          <w:tcPr>
            <w:tcW w:w="1692" w:type="dxa"/>
          </w:tcPr>
          <w:p w:rsidR="00592C43" w:rsidRPr="00B826EA" w:rsidRDefault="00592C43" w:rsidP="00B826EA">
            <w:pPr>
              <w:tabs>
                <w:tab w:val="center" w:pos="6634"/>
              </w:tabs>
              <w:jc w:val="center"/>
              <w:rPr>
                <w:sz w:val="22"/>
                <w:szCs w:val="22"/>
              </w:rPr>
            </w:pPr>
            <w:r w:rsidRPr="00B826EA">
              <w:rPr>
                <w:sz w:val="22"/>
                <w:szCs w:val="22"/>
              </w:rPr>
              <w:t>26 404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Чувашская Республика</w:t>
            </w:r>
          </w:p>
        </w:tc>
        <w:tc>
          <w:tcPr>
            <w:tcW w:w="1843" w:type="dxa"/>
          </w:tcPr>
          <w:p w:rsidR="00592C43" w:rsidRPr="00B826EA" w:rsidRDefault="00592C43" w:rsidP="00B826EA">
            <w:pPr>
              <w:tabs>
                <w:tab w:val="center" w:pos="6634"/>
              </w:tabs>
              <w:jc w:val="center"/>
              <w:rPr>
                <w:sz w:val="22"/>
                <w:szCs w:val="22"/>
              </w:rPr>
            </w:pPr>
            <w:r w:rsidRPr="00B826EA">
              <w:rPr>
                <w:sz w:val="22"/>
                <w:szCs w:val="22"/>
              </w:rPr>
              <w:t>42 062</w:t>
            </w:r>
          </w:p>
        </w:tc>
        <w:tc>
          <w:tcPr>
            <w:tcW w:w="1888" w:type="dxa"/>
          </w:tcPr>
          <w:p w:rsidR="00592C43" w:rsidRPr="00B826EA" w:rsidRDefault="00592C43" w:rsidP="00B826EA">
            <w:pPr>
              <w:tabs>
                <w:tab w:val="center" w:pos="6634"/>
              </w:tabs>
              <w:jc w:val="center"/>
              <w:rPr>
                <w:sz w:val="22"/>
                <w:szCs w:val="22"/>
              </w:rPr>
            </w:pPr>
            <w:r w:rsidRPr="00B826EA">
              <w:rPr>
                <w:sz w:val="22"/>
                <w:szCs w:val="22"/>
              </w:rPr>
              <w:t>48 435</w:t>
            </w:r>
          </w:p>
        </w:tc>
        <w:tc>
          <w:tcPr>
            <w:tcW w:w="1843" w:type="dxa"/>
          </w:tcPr>
          <w:p w:rsidR="00592C43" w:rsidRPr="00B826EA" w:rsidRDefault="00592C43" w:rsidP="00B826EA">
            <w:pPr>
              <w:tabs>
                <w:tab w:val="center" w:pos="6634"/>
              </w:tabs>
              <w:jc w:val="center"/>
              <w:rPr>
                <w:sz w:val="22"/>
                <w:szCs w:val="22"/>
              </w:rPr>
            </w:pPr>
            <w:r w:rsidRPr="00B826EA">
              <w:rPr>
                <w:sz w:val="22"/>
                <w:szCs w:val="22"/>
              </w:rPr>
              <w:t>11 250</w:t>
            </w:r>
          </w:p>
        </w:tc>
        <w:tc>
          <w:tcPr>
            <w:tcW w:w="1692" w:type="dxa"/>
          </w:tcPr>
          <w:p w:rsidR="00592C43" w:rsidRPr="00B826EA" w:rsidRDefault="00592C43" w:rsidP="00B826EA">
            <w:pPr>
              <w:tabs>
                <w:tab w:val="center" w:pos="6634"/>
              </w:tabs>
              <w:jc w:val="center"/>
              <w:rPr>
                <w:sz w:val="22"/>
                <w:szCs w:val="22"/>
              </w:rPr>
            </w:pPr>
            <w:r w:rsidRPr="00B826EA">
              <w:rPr>
                <w:sz w:val="22"/>
                <w:szCs w:val="22"/>
              </w:rPr>
              <w:t>15 450</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Пермский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74 022</w:t>
            </w:r>
          </w:p>
        </w:tc>
        <w:tc>
          <w:tcPr>
            <w:tcW w:w="1888" w:type="dxa"/>
          </w:tcPr>
          <w:p w:rsidR="00592C43" w:rsidRPr="00B826EA" w:rsidRDefault="00592C43" w:rsidP="00B826EA">
            <w:pPr>
              <w:tabs>
                <w:tab w:val="center" w:pos="6634"/>
              </w:tabs>
              <w:jc w:val="center"/>
              <w:rPr>
                <w:sz w:val="22"/>
                <w:szCs w:val="22"/>
              </w:rPr>
            </w:pPr>
            <w:r w:rsidRPr="00B826EA">
              <w:rPr>
                <w:sz w:val="22"/>
                <w:szCs w:val="22"/>
              </w:rPr>
              <w:t>102 922</w:t>
            </w:r>
          </w:p>
        </w:tc>
        <w:tc>
          <w:tcPr>
            <w:tcW w:w="1843" w:type="dxa"/>
          </w:tcPr>
          <w:p w:rsidR="00592C43" w:rsidRPr="00B826EA" w:rsidRDefault="00592C43" w:rsidP="00B826EA">
            <w:pPr>
              <w:tabs>
                <w:tab w:val="center" w:pos="6634"/>
              </w:tabs>
              <w:jc w:val="center"/>
              <w:rPr>
                <w:sz w:val="22"/>
                <w:szCs w:val="22"/>
              </w:rPr>
            </w:pPr>
            <w:r w:rsidRPr="00B826EA">
              <w:rPr>
                <w:sz w:val="22"/>
                <w:szCs w:val="22"/>
              </w:rPr>
              <w:t>25 276</w:t>
            </w:r>
          </w:p>
        </w:tc>
        <w:tc>
          <w:tcPr>
            <w:tcW w:w="1692" w:type="dxa"/>
          </w:tcPr>
          <w:p w:rsidR="00592C43" w:rsidRPr="00B826EA" w:rsidRDefault="00592C43" w:rsidP="00B826EA">
            <w:pPr>
              <w:tabs>
                <w:tab w:val="center" w:pos="6634"/>
              </w:tabs>
              <w:jc w:val="center"/>
              <w:rPr>
                <w:sz w:val="22"/>
                <w:szCs w:val="22"/>
              </w:rPr>
            </w:pPr>
            <w:r w:rsidRPr="00B826EA">
              <w:rPr>
                <w:sz w:val="22"/>
                <w:szCs w:val="22"/>
              </w:rPr>
              <w:t>44 679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Кировская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44 426</w:t>
            </w:r>
          </w:p>
        </w:tc>
        <w:tc>
          <w:tcPr>
            <w:tcW w:w="1888" w:type="dxa"/>
          </w:tcPr>
          <w:p w:rsidR="00592C43" w:rsidRPr="00B826EA" w:rsidRDefault="00592C43" w:rsidP="00B826EA">
            <w:pPr>
              <w:tabs>
                <w:tab w:val="center" w:pos="6634"/>
              </w:tabs>
              <w:jc w:val="center"/>
              <w:rPr>
                <w:sz w:val="22"/>
                <w:szCs w:val="22"/>
              </w:rPr>
            </w:pPr>
            <w:r w:rsidRPr="00B826EA">
              <w:rPr>
                <w:sz w:val="22"/>
                <w:szCs w:val="22"/>
              </w:rPr>
              <w:t>50 971</w:t>
            </w:r>
          </w:p>
        </w:tc>
        <w:tc>
          <w:tcPr>
            <w:tcW w:w="1843" w:type="dxa"/>
          </w:tcPr>
          <w:p w:rsidR="00592C43" w:rsidRPr="00B826EA" w:rsidRDefault="00592C43" w:rsidP="00B826EA">
            <w:pPr>
              <w:tabs>
                <w:tab w:val="center" w:pos="6634"/>
              </w:tabs>
              <w:jc w:val="center"/>
              <w:rPr>
                <w:sz w:val="22"/>
                <w:szCs w:val="22"/>
              </w:rPr>
            </w:pPr>
            <w:r w:rsidRPr="00B826EA">
              <w:rPr>
                <w:sz w:val="22"/>
                <w:szCs w:val="22"/>
              </w:rPr>
              <w:t>11 083</w:t>
            </w:r>
          </w:p>
        </w:tc>
        <w:tc>
          <w:tcPr>
            <w:tcW w:w="1692" w:type="dxa"/>
          </w:tcPr>
          <w:p w:rsidR="00592C43" w:rsidRPr="00B826EA" w:rsidRDefault="00592C43" w:rsidP="00B826EA">
            <w:pPr>
              <w:tabs>
                <w:tab w:val="center" w:pos="6634"/>
              </w:tabs>
              <w:jc w:val="center"/>
              <w:rPr>
                <w:sz w:val="22"/>
                <w:szCs w:val="22"/>
              </w:rPr>
            </w:pPr>
            <w:r w:rsidRPr="00B826EA">
              <w:rPr>
                <w:sz w:val="22"/>
                <w:szCs w:val="22"/>
              </w:rPr>
              <w:t>12 722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Нижегородская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153 691</w:t>
            </w:r>
          </w:p>
        </w:tc>
        <w:tc>
          <w:tcPr>
            <w:tcW w:w="1888" w:type="dxa"/>
          </w:tcPr>
          <w:p w:rsidR="00592C43" w:rsidRPr="00B826EA" w:rsidRDefault="00592C43" w:rsidP="00B826EA">
            <w:pPr>
              <w:tabs>
                <w:tab w:val="center" w:pos="6634"/>
              </w:tabs>
              <w:jc w:val="center"/>
              <w:rPr>
                <w:sz w:val="22"/>
                <w:szCs w:val="22"/>
              </w:rPr>
            </w:pPr>
            <w:r w:rsidRPr="00B826EA">
              <w:rPr>
                <w:sz w:val="22"/>
                <w:szCs w:val="22"/>
              </w:rPr>
              <w:t>160 313</w:t>
            </w:r>
          </w:p>
        </w:tc>
        <w:tc>
          <w:tcPr>
            <w:tcW w:w="1843" w:type="dxa"/>
          </w:tcPr>
          <w:p w:rsidR="00592C43" w:rsidRPr="00B826EA" w:rsidRDefault="00592C43" w:rsidP="00B826EA">
            <w:pPr>
              <w:tabs>
                <w:tab w:val="center" w:pos="6634"/>
              </w:tabs>
              <w:jc w:val="center"/>
              <w:rPr>
                <w:sz w:val="22"/>
                <w:szCs w:val="22"/>
              </w:rPr>
            </w:pPr>
            <w:r w:rsidRPr="00B826EA">
              <w:rPr>
                <w:sz w:val="22"/>
                <w:szCs w:val="22"/>
              </w:rPr>
              <w:t>29 019</w:t>
            </w:r>
          </w:p>
        </w:tc>
        <w:tc>
          <w:tcPr>
            <w:tcW w:w="1692" w:type="dxa"/>
          </w:tcPr>
          <w:p w:rsidR="00592C43" w:rsidRPr="00B826EA" w:rsidRDefault="00592C43" w:rsidP="00B826EA">
            <w:pPr>
              <w:tabs>
                <w:tab w:val="center" w:pos="6634"/>
              </w:tabs>
              <w:jc w:val="center"/>
              <w:rPr>
                <w:sz w:val="22"/>
                <w:szCs w:val="22"/>
              </w:rPr>
            </w:pPr>
            <w:r w:rsidRPr="00B826EA">
              <w:rPr>
                <w:sz w:val="22"/>
                <w:szCs w:val="22"/>
              </w:rPr>
              <w:t>28 067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Оренбургская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49 872</w:t>
            </w:r>
          </w:p>
        </w:tc>
        <w:tc>
          <w:tcPr>
            <w:tcW w:w="1888" w:type="dxa"/>
          </w:tcPr>
          <w:p w:rsidR="00592C43" w:rsidRPr="00B826EA" w:rsidRDefault="00592C43" w:rsidP="00B826EA">
            <w:pPr>
              <w:tabs>
                <w:tab w:val="center" w:pos="6634"/>
              </w:tabs>
              <w:jc w:val="center"/>
              <w:rPr>
                <w:sz w:val="22"/>
                <w:szCs w:val="22"/>
              </w:rPr>
            </w:pPr>
            <w:r w:rsidRPr="00B826EA">
              <w:rPr>
                <w:sz w:val="22"/>
                <w:szCs w:val="22"/>
              </w:rPr>
              <w:t>55 362</w:t>
            </w:r>
          </w:p>
        </w:tc>
        <w:tc>
          <w:tcPr>
            <w:tcW w:w="1843" w:type="dxa"/>
          </w:tcPr>
          <w:p w:rsidR="00592C43" w:rsidRPr="00B826EA" w:rsidRDefault="00592C43" w:rsidP="00B826EA">
            <w:pPr>
              <w:tabs>
                <w:tab w:val="center" w:pos="6634"/>
              </w:tabs>
              <w:jc w:val="center"/>
              <w:rPr>
                <w:sz w:val="22"/>
                <w:szCs w:val="22"/>
              </w:rPr>
            </w:pPr>
            <w:r w:rsidRPr="00B826EA">
              <w:rPr>
                <w:sz w:val="22"/>
                <w:szCs w:val="22"/>
              </w:rPr>
              <w:t>13 855</w:t>
            </w:r>
          </w:p>
        </w:tc>
        <w:tc>
          <w:tcPr>
            <w:tcW w:w="1692" w:type="dxa"/>
          </w:tcPr>
          <w:p w:rsidR="00592C43" w:rsidRPr="00B826EA" w:rsidRDefault="00592C43" w:rsidP="00B826EA">
            <w:pPr>
              <w:tabs>
                <w:tab w:val="center" w:pos="6634"/>
              </w:tabs>
              <w:jc w:val="center"/>
              <w:rPr>
                <w:sz w:val="22"/>
                <w:szCs w:val="22"/>
              </w:rPr>
            </w:pPr>
            <w:r w:rsidRPr="00B826EA">
              <w:rPr>
                <w:sz w:val="22"/>
                <w:szCs w:val="22"/>
              </w:rPr>
              <w:t>13 387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Пензенская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36 735</w:t>
            </w:r>
          </w:p>
        </w:tc>
        <w:tc>
          <w:tcPr>
            <w:tcW w:w="1888" w:type="dxa"/>
          </w:tcPr>
          <w:p w:rsidR="00592C43" w:rsidRPr="00B826EA" w:rsidRDefault="00592C43" w:rsidP="00B826EA">
            <w:pPr>
              <w:tabs>
                <w:tab w:val="center" w:pos="6634"/>
              </w:tabs>
              <w:jc w:val="center"/>
              <w:rPr>
                <w:sz w:val="22"/>
                <w:szCs w:val="22"/>
              </w:rPr>
            </w:pPr>
            <w:r w:rsidRPr="00B826EA">
              <w:rPr>
                <w:sz w:val="22"/>
                <w:szCs w:val="22"/>
              </w:rPr>
              <w:t>40 461</w:t>
            </w:r>
          </w:p>
        </w:tc>
        <w:tc>
          <w:tcPr>
            <w:tcW w:w="1843" w:type="dxa"/>
          </w:tcPr>
          <w:p w:rsidR="00592C43" w:rsidRPr="00B826EA" w:rsidRDefault="00592C43" w:rsidP="00B826EA">
            <w:pPr>
              <w:tabs>
                <w:tab w:val="center" w:pos="6634"/>
              </w:tabs>
              <w:jc w:val="center"/>
              <w:rPr>
                <w:sz w:val="22"/>
                <w:szCs w:val="22"/>
              </w:rPr>
            </w:pPr>
            <w:r w:rsidRPr="00B826EA">
              <w:rPr>
                <w:sz w:val="22"/>
                <w:szCs w:val="22"/>
              </w:rPr>
              <w:t>10 173</w:t>
            </w:r>
          </w:p>
        </w:tc>
        <w:tc>
          <w:tcPr>
            <w:tcW w:w="1692" w:type="dxa"/>
          </w:tcPr>
          <w:p w:rsidR="00592C43" w:rsidRPr="00B826EA" w:rsidRDefault="00592C43" w:rsidP="00B826EA">
            <w:pPr>
              <w:tabs>
                <w:tab w:val="center" w:pos="6634"/>
              </w:tabs>
              <w:jc w:val="center"/>
              <w:rPr>
                <w:sz w:val="22"/>
                <w:szCs w:val="22"/>
              </w:rPr>
            </w:pPr>
            <w:r w:rsidRPr="00B826EA">
              <w:rPr>
                <w:sz w:val="22"/>
                <w:szCs w:val="22"/>
              </w:rPr>
              <w:t>7 965</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Самарская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134 397</w:t>
            </w:r>
          </w:p>
        </w:tc>
        <w:tc>
          <w:tcPr>
            <w:tcW w:w="1888" w:type="dxa"/>
          </w:tcPr>
          <w:p w:rsidR="00592C43" w:rsidRPr="00B826EA" w:rsidRDefault="00592C43" w:rsidP="00B826EA">
            <w:pPr>
              <w:tabs>
                <w:tab w:val="center" w:pos="6634"/>
              </w:tabs>
              <w:jc w:val="center"/>
              <w:rPr>
                <w:sz w:val="22"/>
                <w:szCs w:val="22"/>
              </w:rPr>
            </w:pPr>
            <w:r w:rsidRPr="00B826EA">
              <w:rPr>
                <w:sz w:val="22"/>
                <w:szCs w:val="22"/>
              </w:rPr>
              <w:t>145 867</w:t>
            </w:r>
          </w:p>
        </w:tc>
        <w:tc>
          <w:tcPr>
            <w:tcW w:w="1843" w:type="dxa"/>
          </w:tcPr>
          <w:p w:rsidR="00592C43" w:rsidRPr="00B826EA" w:rsidRDefault="00592C43" w:rsidP="00B826EA">
            <w:pPr>
              <w:tabs>
                <w:tab w:val="center" w:pos="6634"/>
              </w:tabs>
              <w:jc w:val="center"/>
              <w:rPr>
                <w:sz w:val="22"/>
                <w:szCs w:val="22"/>
              </w:rPr>
            </w:pPr>
            <w:r w:rsidRPr="00B826EA">
              <w:rPr>
                <w:sz w:val="22"/>
                <w:szCs w:val="22"/>
              </w:rPr>
              <w:t>36 538</w:t>
            </w:r>
          </w:p>
        </w:tc>
        <w:tc>
          <w:tcPr>
            <w:tcW w:w="1692" w:type="dxa"/>
          </w:tcPr>
          <w:p w:rsidR="00592C43" w:rsidRPr="00B826EA" w:rsidRDefault="00592C43" w:rsidP="00B826EA">
            <w:pPr>
              <w:tabs>
                <w:tab w:val="center" w:pos="6634"/>
              </w:tabs>
              <w:jc w:val="center"/>
              <w:rPr>
                <w:sz w:val="22"/>
                <w:szCs w:val="22"/>
              </w:rPr>
            </w:pPr>
            <w:r w:rsidRPr="00B826EA">
              <w:rPr>
                <w:sz w:val="22"/>
                <w:szCs w:val="22"/>
              </w:rPr>
              <w:t>39 263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Саратовская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58 724</w:t>
            </w:r>
          </w:p>
        </w:tc>
        <w:tc>
          <w:tcPr>
            <w:tcW w:w="1888" w:type="dxa"/>
          </w:tcPr>
          <w:p w:rsidR="00592C43" w:rsidRPr="00B826EA" w:rsidRDefault="00592C43" w:rsidP="00B826EA">
            <w:pPr>
              <w:tabs>
                <w:tab w:val="center" w:pos="6634"/>
              </w:tabs>
              <w:jc w:val="center"/>
              <w:rPr>
                <w:sz w:val="22"/>
                <w:szCs w:val="22"/>
              </w:rPr>
            </w:pPr>
            <w:r w:rsidRPr="00B826EA">
              <w:rPr>
                <w:sz w:val="22"/>
                <w:szCs w:val="22"/>
              </w:rPr>
              <w:t>61 552</w:t>
            </w:r>
          </w:p>
        </w:tc>
        <w:tc>
          <w:tcPr>
            <w:tcW w:w="1843" w:type="dxa"/>
          </w:tcPr>
          <w:p w:rsidR="00592C43" w:rsidRPr="00B826EA" w:rsidRDefault="00592C43" w:rsidP="00B826EA">
            <w:pPr>
              <w:tabs>
                <w:tab w:val="center" w:pos="6634"/>
              </w:tabs>
              <w:jc w:val="center"/>
              <w:rPr>
                <w:sz w:val="22"/>
                <w:szCs w:val="22"/>
              </w:rPr>
            </w:pPr>
            <w:r w:rsidRPr="00B826EA">
              <w:rPr>
                <w:sz w:val="22"/>
                <w:szCs w:val="22"/>
              </w:rPr>
              <w:t>15 723</w:t>
            </w:r>
          </w:p>
        </w:tc>
        <w:tc>
          <w:tcPr>
            <w:tcW w:w="1692" w:type="dxa"/>
          </w:tcPr>
          <w:p w:rsidR="00592C43" w:rsidRPr="00B826EA" w:rsidRDefault="00592C43" w:rsidP="00B826EA">
            <w:pPr>
              <w:tabs>
                <w:tab w:val="center" w:pos="6634"/>
              </w:tabs>
              <w:jc w:val="center"/>
              <w:rPr>
                <w:sz w:val="22"/>
                <w:szCs w:val="22"/>
              </w:rPr>
            </w:pPr>
            <w:r w:rsidRPr="00B826EA">
              <w:rPr>
                <w:sz w:val="22"/>
                <w:szCs w:val="22"/>
              </w:rPr>
              <w:t>15 343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Ульяновская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62 727</w:t>
            </w:r>
          </w:p>
        </w:tc>
        <w:tc>
          <w:tcPr>
            <w:tcW w:w="1888" w:type="dxa"/>
          </w:tcPr>
          <w:p w:rsidR="00592C43" w:rsidRPr="00B826EA" w:rsidRDefault="00592C43" w:rsidP="00B826EA">
            <w:pPr>
              <w:tabs>
                <w:tab w:val="center" w:pos="6634"/>
              </w:tabs>
              <w:jc w:val="center"/>
              <w:rPr>
                <w:sz w:val="22"/>
                <w:szCs w:val="22"/>
              </w:rPr>
            </w:pPr>
            <w:r w:rsidRPr="00B826EA">
              <w:rPr>
                <w:sz w:val="22"/>
                <w:szCs w:val="22"/>
              </w:rPr>
              <w:t>65 726</w:t>
            </w:r>
          </w:p>
        </w:tc>
        <w:tc>
          <w:tcPr>
            <w:tcW w:w="1843" w:type="dxa"/>
          </w:tcPr>
          <w:p w:rsidR="00592C43" w:rsidRPr="00B826EA" w:rsidRDefault="00592C43" w:rsidP="00B826EA">
            <w:pPr>
              <w:tabs>
                <w:tab w:val="center" w:pos="6634"/>
              </w:tabs>
              <w:jc w:val="center"/>
              <w:rPr>
                <w:sz w:val="22"/>
                <w:szCs w:val="22"/>
              </w:rPr>
            </w:pPr>
            <w:r w:rsidRPr="00B826EA">
              <w:rPr>
                <w:sz w:val="22"/>
                <w:szCs w:val="22"/>
              </w:rPr>
              <w:t>8 581</w:t>
            </w:r>
          </w:p>
        </w:tc>
        <w:tc>
          <w:tcPr>
            <w:tcW w:w="1692" w:type="dxa"/>
          </w:tcPr>
          <w:p w:rsidR="00592C43" w:rsidRPr="00B826EA" w:rsidRDefault="00592C43" w:rsidP="00B826EA">
            <w:pPr>
              <w:tabs>
                <w:tab w:val="center" w:pos="6634"/>
              </w:tabs>
              <w:jc w:val="center"/>
              <w:rPr>
                <w:sz w:val="22"/>
                <w:szCs w:val="22"/>
              </w:rPr>
            </w:pPr>
            <w:r w:rsidRPr="00B826EA">
              <w:rPr>
                <w:sz w:val="22"/>
                <w:szCs w:val="22"/>
              </w:rPr>
              <w:t>6 816</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Уральский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524 905</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636 312</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118 481</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126 029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Курганская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31 668</w:t>
            </w:r>
          </w:p>
        </w:tc>
        <w:tc>
          <w:tcPr>
            <w:tcW w:w="1888" w:type="dxa"/>
          </w:tcPr>
          <w:p w:rsidR="00592C43" w:rsidRPr="00B826EA" w:rsidRDefault="00592C43" w:rsidP="00B826EA">
            <w:pPr>
              <w:tabs>
                <w:tab w:val="center" w:pos="6634"/>
              </w:tabs>
              <w:jc w:val="center"/>
              <w:rPr>
                <w:sz w:val="22"/>
                <w:szCs w:val="22"/>
              </w:rPr>
            </w:pPr>
            <w:r w:rsidRPr="00B826EA">
              <w:rPr>
                <w:sz w:val="22"/>
                <w:szCs w:val="22"/>
              </w:rPr>
              <w:t>36 101</w:t>
            </w:r>
          </w:p>
        </w:tc>
        <w:tc>
          <w:tcPr>
            <w:tcW w:w="1843" w:type="dxa"/>
          </w:tcPr>
          <w:p w:rsidR="00592C43" w:rsidRPr="00B826EA" w:rsidRDefault="00592C43" w:rsidP="00B826EA">
            <w:pPr>
              <w:tabs>
                <w:tab w:val="center" w:pos="6634"/>
              </w:tabs>
              <w:jc w:val="center"/>
              <w:rPr>
                <w:sz w:val="22"/>
                <w:szCs w:val="22"/>
              </w:rPr>
            </w:pPr>
            <w:r w:rsidRPr="00B826EA">
              <w:rPr>
                <w:sz w:val="22"/>
                <w:szCs w:val="22"/>
              </w:rPr>
              <w:t>16 555</w:t>
            </w:r>
          </w:p>
        </w:tc>
        <w:tc>
          <w:tcPr>
            <w:tcW w:w="1692" w:type="dxa"/>
          </w:tcPr>
          <w:p w:rsidR="00592C43" w:rsidRPr="00B826EA" w:rsidRDefault="00592C43" w:rsidP="00B826EA">
            <w:pPr>
              <w:tabs>
                <w:tab w:val="center" w:pos="6634"/>
              </w:tabs>
              <w:jc w:val="center"/>
              <w:rPr>
                <w:sz w:val="22"/>
                <w:szCs w:val="22"/>
              </w:rPr>
            </w:pPr>
            <w:r w:rsidRPr="00B826EA">
              <w:rPr>
                <w:sz w:val="22"/>
                <w:szCs w:val="22"/>
              </w:rPr>
              <w:t>19 109</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Свердловская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177 451</w:t>
            </w:r>
          </w:p>
        </w:tc>
        <w:tc>
          <w:tcPr>
            <w:tcW w:w="1888" w:type="dxa"/>
          </w:tcPr>
          <w:p w:rsidR="00592C43" w:rsidRPr="00B826EA" w:rsidRDefault="00592C43" w:rsidP="00B826EA">
            <w:pPr>
              <w:tabs>
                <w:tab w:val="center" w:pos="6634"/>
              </w:tabs>
              <w:jc w:val="center"/>
              <w:rPr>
                <w:sz w:val="22"/>
                <w:szCs w:val="22"/>
              </w:rPr>
            </w:pPr>
            <w:r w:rsidRPr="00B826EA">
              <w:rPr>
                <w:sz w:val="22"/>
                <w:szCs w:val="22"/>
              </w:rPr>
              <w:t>234 650</w:t>
            </w:r>
          </w:p>
        </w:tc>
        <w:tc>
          <w:tcPr>
            <w:tcW w:w="1843" w:type="dxa"/>
          </w:tcPr>
          <w:p w:rsidR="00592C43" w:rsidRPr="00B826EA" w:rsidRDefault="00592C43" w:rsidP="00B826EA">
            <w:pPr>
              <w:tabs>
                <w:tab w:val="center" w:pos="6634"/>
              </w:tabs>
              <w:jc w:val="center"/>
              <w:rPr>
                <w:sz w:val="22"/>
                <w:szCs w:val="22"/>
              </w:rPr>
            </w:pPr>
            <w:r w:rsidRPr="00B826EA">
              <w:rPr>
                <w:sz w:val="22"/>
                <w:szCs w:val="22"/>
              </w:rPr>
              <w:t>32 792</w:t>
            </w:r>
          </w:p>
        </w:tc>
        <w:tc>
          <w:tcPr>
            <w:tcW w:w="1692" w:type="dxa"/>
          </w:tcPr>
          <w:p w:rsidR="00592C43" w:rsidRPr="00B826EA" w:rsidRDefault="00592C43" w:rsidP="00B826EA">
            <w:pPr>
              <w:tabs>
                <w:tab w:val="center" w:pos="6634"/>
              </w:tabs>
              <w:jc w:val="center"/>
              <w:rPr>
                <w:sz w:val="22"/>
                <w:szCs w:val="22"/>
              </w:rPr>
            </w:pPr>
            <w:r w:rsidRPr="00B826EA">
              <w:rPr>
                <w:sz w:val="22"/>
                <w:szCs w:val="22"/>
              </w:rPr>
              <w:t>34 794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Тюменская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153 569</w:t>
            </w:r>
          </w:p>
        </w:tc>
        <w:tc>
          <w:tcPr>
            <w:tcW w:w="1888" w:type="dxa"/>
          </w:tcPr>
          <w:p w:rsidR="00592C43" w:rsidRPr="00B826EA" w:rsidRDefault="00592C43" w:rsidP="00B826EA">
            <w:pPr>
              <w:tabs>
                <w:tab w:val="center" w:pos="6634"/>
              </w:tabs>
              <w:jc w:val="center"/>
              <w:rPr>
                <w:sz w:val="22"/>
                <w:szCs w:val="22"/>
              </w:rPr>
            </w:pPr>
            <w:r w:rsidRPr="00B826EA">
              <w:rPr>
                <w:sz w:val="22"/>
                <w:szCs w:val="22"/>
              </w:rPr>
              <w:t>172 279</w:t>
            </w:r>
          </w:p>
        </w:tc>
        <w:tc>
          <w:tcPr>
            <w:tcW w:w="1843" w:type="dxa"/>
          </w:tcPr>
          <w:p w:rsidR="00592C43" w:rsidRPr="00B826EA" w:rsidRDefault="00592C43" w:rsidP="00B826EA">
            <w:pPr>
              <w:tabs>
                <w:tab w:val="center" w:pos="6634"/>
              </w:tabs>
              <w:jc w:val="center"/>
              <w:rPr>
                <w:sz w:val="22"/>
                <w:szCs w:val="22"/>
              </w:rPr>
            </w:pPr>
            <w:r w:rsidRPr="00B826EA">
              <w:rPr>
                <w:sz w:val="22"/>
                <w:szCs w:val="22"/>
              </w:rPr>
              <w:t>33 472</w:t>
            </w:r>
          </w:p>
        </w:tc>
        <w:tc>
          <w:tcPr>
            <w:tcW w:w="1692" w:type="dxa"/>
          </w:tcPr>
          <w:p w:rsidR="00592C43" w:rsidRPr="00B826EA" w:rsidRDefault="00592C43" w:rsidP="00B826EA">
            <w:pPr>
              <w:tabs>
                <w:tab w:val="center" w:pos="6634"/>
              </w:tabs>
              <w:jc w:val="center"/>
              <w:rPr>
                <w:sz w:val="22"/>
                <w:szCs w:val="22"/>
              </w:rPr>
            </w:pPr>
            <w:r w:rsidRPr="00B826EA">
              <w:rPr>
                <w:sz w:val="22"/>
                <w:szCs w:val="22"/>
              </w:rPr>
              <w:t>34 276</w:t>
            </w:r>
          </w:p>
        </w:tc>
      </w:tr>
      <w:tr w:rsidR="00592C43" w:rsidRPr="00A4605E">
        <w:tc>
          <w:tcPr>
            <w:tcW w:w="3085" w:type="dxa"/>
            <w:vAlign w:val="bottom"/>
          </w:tcPr>
          <w:p w:rsidR="00592C43" w:rsidRPr="00B826EA" w:rsidRDefault="00592C43" w:rsidP="00B826EA">
            <w:pPr>
              <w:tabs>
                <w:tab w:val="center" w:pos="6634"/>
              </w:tabs>
              <w:ind w:left="170"/>
              <w:rPr>
                <w:sz w:val="22"/>
                <w:szCs w:val="22"/>
              </w:rPr>
            </w:pPr>
            <w:r w:rsidRPr="00B826EA">
              <w:rPr>
                <w:sz w:val="22"/>
                <w:szCs w:val="22"/>
              </w:rPr>
              <w:t>Ханты-Мансийский автономный округ - Югра</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42 011</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47 934</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2 220</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2 558</w:t>
            </w:r>
          </w:p>
        </w:tc>
      </w:tr>
      <w:tr w:rsidR="00592C43" w:rsidRPr="00A4605E">
        <w:tc>
          <w:tcPr>
            <w:tcW w:w="3085" w:type="dxa"/>
            <w:vAlign w:val="bottom"/>
          </w:tcPr>
          <w:p w:rsidR="00592C43" w:rsidRPr="00B826EA" w:rsidRDefault="00592C43" w:rsidP="00B826EA">
            <w:pPr>
              <w:tabs>
                <w:tab w:val="center" w:pos="6634"/>
              </w:tabs>
              <w:ind w:left="170"/>
              <w:rPr>
                <w:sz w:val="22"/>
                <w:szCs w:val="22"/>
              </w:rPr>
            </w:pPr>
            <w:r w:rsidRPr="00B826EA">
              <w:rPr>
                <w:sz w:val="22"/>
                <w:szCs w:val="22"/>
              </w:rPr>
              <w:t>Ямало-Ненецкий автономный округ</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2 466</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4 649</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w:t>
            </w:r>
          </w:p>
        </w:tc>
      </w:tr>
      <w:tr w:rsidR="00592C43" w:rsidRPr="00A4605E">
        <w:tc>
          <w:tcPr>
            <w:tcW w:w="3085" w:type="dxa"/>
            <w:vAlign w:val="bottom"/>
          </w:tcPr>
          <w:p w:rsidR="00592C43" w:rsidRPr="00B826EA" w:rsidRDefault="00592C43" w:rsidP="00B826EA">
            <w:pPr>
              <w:tabs>
                <w:tab w:val="center" w:pos="6634"/>
              </w:tabs>
              <w:ind w:left="170"/>
              <w:rPr>
                <w:sz w:val="22"/>
                <w:szCs w:val="22"/>
              </w:rPr>
            </w:pPr>
            <w:r w:rsidRPr="00B826EA">
              <w:rPr>
                <w:sz w:val="22"/>
                <w:szCs w:val="22"/>
              </w:rPr>
              <w:t>Тюменская область (кроме Ханты-Мансийского автономного округа и Ямало-Ненецкого автономного округа)</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109 092</w:t>
            </w:r>
          </w:p>
        </w:tc>
        <w:tc>
          <w:tcPr>
            <w:tcW w:w="1888" w:type="dxa"/>
            <w:vAlign w:val="center"/>
          </w:tcPr>
          <w:p w:rsidR="00592C43" w:rsidRPr="00B826EA" w:rsidRDefault="00592C43" w:rsidP="00B826EA">
            <w:pPr>
              <w:tabs>
                <w:tab w:val="center" w:pos="6634"/>
              </w:tabs>
              <w:jc w:val="center"/>
              <w:rPr>
                <w:sz w:val="22"/>
                <w:szCs w:val="22"/>
              </w:rPr>
            </w:pPr>
            <w:r w:rsidRPr="00B826EA">
              <w:rPr>
                <w:sz w:val="22"/>
                <w:szCs w:val="22"/>
              </w:rPr>
              <w:t>119 696</w:t>
            </w:r>
          </w:p>
        </w:tc>
        <w:tc>
          <w:tcPr>
            <w:tcW w:w="1843" w:type="dxa"/>
            <w:vAlign w:val="center"/>
          </w:tcPr>
          <w:p w:rsidR="00592C43" w:rsidRPr="00B826EA" w:rsidRDefault="00592C43" w:rsidP="00B826EA">
            <w:pPr>
              <w:tabs>
                <w:tab w:val="center" w:pos="6634"/>
              </w:tabs>
              <w:jc w:val="center"/>
              <w:rPr>
                <w:sz w:val="22"/>
                <w:szCs w:val="22"/>
              </w:rPr>
            </w:pPr>
            <w:r w:rsidRPr="00B826EA">
              <w:rPr>
                <w:sz w:val="22"/>
                <w:szCs w:val="22"/>
              </w:rPr>
              <w:t>31 207</w:t>
            </w:r>
          </w:p>
        </w:tc>
        <w:tc>
          <w:tcPr>
            <w:tcW w:w="1692" w:type="dxa"/>
            <w:vAlign w:val="center"/>
          </w:tcPr>
          <w:p w:rsidR="00592C43" w:rsidRPr="00B826EA" w:rsidRDefault="00592C43" w:rsidP="00B826EA">
            <w:pPr>
              <w:tabs>
                <w:tab w:val="center" w:pos="6634"/>
              </w:tabs>
              <w:jc w:val="center"/>
              <w:rPr>
                <w:sz w:val="22"/>
                <w:szCs w:val="22"/>
              </w:rPr>
            </w:pPr>
            <w:r w:rsidRPr="00B826EA">
              <w:rPr>
                <w:sz w:val="22"/>
                <w:szCs w:val="22"/>
              </w:rPr>
              <w:t>31 718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Челябинская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162 217</w:t>
            </w:r>
          </w:p>
        </w:tc>
        <w:tc>
          <w:tcPr>
            <w:tcW w:w="1888" w:type="dxa"/>
          </w:tcPr>
          <w:p w:rsidR="00592C43" w:rsidRPr="00B826EA" w:rsidRDefault="00592C43" w:rsidP="00B826EA">
            <w:pPr>
              <w:tabs>
                <w:tab w:val="center" w:pos="6634"/>
              </w:tabs>
              <w:jc w:val="center"/>
              <w:rPr>
                <w:sz w:val="22"/>
                <w:szCs w:val="22"/>
              </w:rPr>
            </w:pPr>
            <w:r w:rsidRPr="00B826EA">
              <w:rPr>
                <w:sz w:val="22"/>
                <w:szCs w:val="22"/>
              </w:rPr>
              <w:t>193 282</w:t>
            </w:r>
          </w:p>
        </w:tc>
        <w:tc>
          <w:tcPr>
            <w:tcW w:w="1843" w:type="dxa"/>
          </w:tcPr>
          <w:p w:rsidR="00592C43" w:rsidRPr="00B826EA" w:rsidRDefault="00592C43" w:rsidP="00B826EA">
            <w:pPr>
              <w:tabs>
                <w:tab w:val="center" w:pos="6634"/>
              </w:tabs>
              <w:jc w:val="center"/>
              <w:rPr>
                <w:sz w:val="22"/>
                <w:szCs w:val="22"/>
              </w:rPr>
            </w:pPr>
            <w:r w:rsidRPr="00B826EA">
              <w:rPr>
                <w:sz w:val="22"/>
                <w:szCs w:val="22"/>
              </w:rPr>
              <w:t>35 707</w:t>
            </w:r>
          </w:p>
        </w:tc>
        <w:tc>
          <w:tcPr>
            <w:tcW w:w="1692" w:type="dxa"/>
          </w:tcPr>
          <w:p w:rsidR="00592C43" w:rsidRPr="00B826EA" w:rsidRDefault="00592C43" w:rsidP="00B826EA">
            <w:pPr>
              <w:tabs>
                <w:tab w:val="center" w:pos="6634"/>
              </w:tabs>
              <w:jc w:val="center"/>
              <w:rPr>
                <w:sz w:val="22"/>
                <w:szCs w:val="22"/>
              </w:rPr>
            </w:pPr>
            <w:r w:rsidRPr="00B826EA">
              <w:rPr>
                <w:sz w:val="22"/>
                <w:szCs w:val="22"/>
              </w:rPr>
              <w:t>37 850</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Сибирский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645 373</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713 701</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175 931</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178 447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Алтай</w:t>
            </w:r>
          </w:p>
        </w:tc>
        <w:tc>
          <w:tcPr>
            <w:tcW w:w="1843" w:type="dxa"/>
          </w:tcPr>
          <w:p w:rsidR="00592C43" w:rsidRPr="00B826EA" w:rsidRDefault="00592C43" w:rsidP="00B826EA">
            <w:pPr>
              <w:tabs>
                <w:tab w:val="center" w:pos="6634"/>
              </w:tabs>
              <w:jc w:val="center"/>
              <w:rPr>
                <w:sz w:val="22"/>
                <w:szCs w:val="22"/>
              </w:rPr>
            </w:pPr>
            <w:r w:rsidRPr="00B826EA">
              <w:rPr>
                <w:sz w:val="22"/>
                <w:szCs w:val="22"/>
              </w:rPr>
              <w:t>21 653</w:t>
            </w:r>
          </w:p>
        </w:tc>
        <w:tc>
          <w:tcPr>
            <w:tcW w:w="1888" w:type="dxa"/>
          </w:tcPr>
          <w:p w:rsidR="00592C43" w:rsidRPr="00B826EA" w:rsidRDefault="00592C43" w:rsidP="00B826EA">
            <w:pPr>
              <w:tabs>
                <w:tab w:val="center" w:pos="6634"/>
              </w:tabs>
              <w:jc w:val="center"/>
              <w:rPr>
                <w:sz w:val="22"/>
                <w:szCs w:val="22"/>
              </w:rPr>
            </w:pPr>
            <w:r w:rsidRPr="00B826EA">
              <w:rPr>
                <w:sz w:val="22"/>
                <w:szCs w:val="22"/>
              </w:rPr>
              <w:t>28 055</w:t>
            </w:r>
          </w:p>
        </w:tc>
        <w:tc>
          <w:tcPr>
            <w:tcW w:w="1843" w:type="dxa"/>
          </w:tcPr>
          <w:p w:rsidR="00592C43" w:rsidRPr="00B826EA" w:rsidRDefault="00592C43" w:rsidP="00B826EA">
            <w:pPr>
              <w:tabs>
                <w:tab w:val="center" w:pos="6634"/>
              </w:tabs>
              <w:jc w:val="center"/>
              <w:rPr>
                <w:sz w:val="22"/>
                <w:szCs w:val="22"/>
              </w:rPr>
            </w:pPr>
            <w:r w:rsidRPr="00B826EA">
              <w:rPr>
                <w:sz w:val="22"/>
                <w:szCs w:val="22"/>
              </w:rPr>
              <w:t>154</w:t>
            </w:r>
          </w:p>
        </w:tc>
        <w:tc>
          <w:tcPr>
            <w:tcW w:w="1692" w:type="dxa"/>
          </w:tcPr>
          <w:p w:rsidR="00592C43" w:rsidRPr="00B826EA" w:rsidRDefault="00592C43" w:rsidP="00B826EA">
            <w:pPr>
              <w:tabs>
                <w:tab w:val="center" w:pos="6634"/>
              </w:tabs>
              <w:jc w:val="center"/>
              <w:rPr>
                <w:sz w:val="22"/>
                <w:szCs w:val="22"/>
              </w:rPr>
            </w:pPr>
            <w:r w:rsidRPr="00B826EA">
              <w:rPr>
                <w:sz w:val="22"/>
                <w:szCs w:val="22"/>
              </w:rPr>
              <w:t>144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Тыва</w:t>
            </w:r>
          </w:p>
        </w:tc>
        <w:tc>
          <w:tcPr>
            <w:tcW w:w="1843" w:type="dxa"/>
          </w:tcPr>
          <w:p w:rsidR="00592C43" w:rsidRPr="00B826EA" w:rsidRDefault="00592C43" w:rsidP="00B826EA">
            <w:pPr>
              <w:tabs>
                <w:tab w:val="center" w:pos="6634"/>
              </w:tabs>
              <w:jc w:val="center"/>
              <w:rPr>
                <w:sz w:val="22"/>
                <w:szCs w:val="22"/>
              </w:rPr>
            </w:pPr>
            <w:r w:rsidRPr="00B826EA">
              <w:rPr>
                <w:sz w:val="22"/>
                <w:szCs w:val="22"/>
              </w:rPr>
              <w:t>5 328</w:t>
            </w:r>
          </w:p>
        </w:tc>
        <w:tc>
          <w:tcPr>
            <w:tcW w:w="1888" w:type="dxa"/>
          </w:tcPr>
          <w:p w:rsidR="00592C43" w:rsidRPr="00B826EA" w:rsidRDefault="00592C43" w:rsidP="00B826EA">
            <w:pPr>
              <w:tabs>
                <w:tab w:val="center" w:pos="6634"/>
              </w:tabs>
              <w:jc w:val="center"/>
              <w:rPr>
                <w:sz w:val="22"/>
                <w:szCs w:val="22"/>
              </w:rPr>
            </w:pPr>
            <w:r w:rsidRPr="00B826EA">
              <w:rPr>
                <w:sz w:val="22"/>
                <w:szCs w:val="22"/>
              </w:rPr>
              <w:t>6 240</w:t>
            </w:r>
          </w:p>
        </w:tc>
        <w:tc>
          <w:tcPr>
            <w:tcW w:w="1843" w:type="dxa"/>
          </w:tcPr>
          <w:p w:rsidR="00592C43" w:rsidRPr="00B826EA" w:rsidRDefault="00592C43" w:rsidP="00B826EA">
            <w:pPr>
              <w:tabs>
                <w:tab w:val="center" w:pos="6634"/>
              </w:tabs>
              <w:jc w:val="center"/>
              <w:rPr>
                <w:sz w:val="22"/>
                <w:szCs w:val="22"/>
              </w:rPr>
            </w:pPr>
            <w:r w:rsidRPr="00B826EA">
              <w:rPr>
                <w:sz w:val="22"/>
                <w:szCs w:val="22"/>
              </w:rPr>
              <w:t>182</w:t>
            </w:r>
          </w:p>
        </w:tc>
        <w:tc>
          <w:tcPr>
            <w:tcW w:w="1692" w:type="dxa"/>
          </w:tcPr>
          <w:p w:rsidR="00592C43" w:rsidRPr="00B826EA" w:rsidRDefault="00592C43" w:rsidP="00B826EA">
            <w:pPr>
              <w:tabs>
                <w:tab w:val="center" w:pos="6634"/>
              </w:tabs>
              <w:jc w:val="center"/>
              <w:rPr>
                <w:sz w:val="22"/>
                <w:szCs w:val="22"/>
              </w:rPr>
            </w:pPr>
            <w:r w:rsidRPr="00B826EA">
              <w:rPr>
                <w:sz w:val="22"/>
                <w:szCs w:val="22"/>
              </w:rPr>
              <w:t>136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Хакасия</w:t>
            </w:r>
          </w:p>
        </w:tc>
        <w:tc>
          <w:tcPr>
            <w:tcW w:w="1843" w:type="dxa"/>
          </w:tcPr>
          <w:p w:rsidR="00592C43" w:rsidRPr="00B826EA" w:rsidRDefault="00592C43" w:rsidP="00B826EA">
            <w:pPr>
              <w:tabs>
                <w:tab w:val="center" w:pos="6634"/>
              </w:tabs>
              <w:jc w:val="center"/>
              <w:rPr>
                <w:sz w:val="22"/>
                <w:szCs w:val="22"/>
              </w:rPr>
            </w:pPr>
            <w:r w:rsidRPr="00B826EA">
              <w:rPr>
                <w:sz w:val="22"/>
                <w:szCs w:val="22"/>
              </w:rPr>
              <w:t>24 190</w:t>
            </w:r>
          </w:p>
        </w:tc>
        <w:tc>
          <w:tcPr>
            <w:tcW w:w="1888" w:type="dxa"/>
          </w:tcPr>
          <w:p w:rsidR="00592C43" w:rsidRPr="00B826EA" w:rsidRDefault="00592C43" w:rsidP="00B826EA">
            <w:pPr>
              <w:tabs>
                <w:tab w:val="center" w:pos="6634"/>
              </w:tabs>
              <w:jc w:val="center"/>
              <w:rPr>
                <w:sz w:val="22"/>
                <w:szCs w:val="22"/>
              </w:rPr>
            </w:pPr>
            <w:r w:rsidRPr="00B826EA">
              <w:rPr>
                <w:sz w:val="22"/>
                <w:szCs w:val="22"/>
              </w:rPr>
              <w:t>20 934</w:t>
            </w:r>
          </w:p>
        </w:tc>
        <w:tc>
          <w:tcPr>
            <w:tcW w:w="1843" w:type="dxa"/>
          </w:tcPr>
          <w:p w:rsidR="00592C43" w:rsidRPr="00B826EA" w:rsidRDefault="00592C43" w:rsidP="00B826EA">
            <w:pPr>
              <w:tabs>
                <w:tab w:val="center" w:pos="6634"/>
              </w:tabs>
              <w:jc w:val="center"/>
              <w:rPr>
                <w:sz w:val="22"/>
                <w:szCs w:val="22"/>
              </w:rPr>
            </w:pPr>
            <w:r w:rsidRPr="00B826EA">
              <w:rPr>
                <w:sz w:val="22"/>
                <w:szCs w:val="22"/>
              </w:rPr>
              <w:t>8 075</w:t>
            </w:r>
          </w:p>
        </w:tc>
        <w:tc>
          <w:tcPr>
            <w:tcW w:w="1692" w:type="dxa"/>
          </w:tcPr>
          <w:p w:rsidR="00592C43" w:rsidRPr="00B826EA" w:rsidRDefault="00592C43" w:rsidP="00B826EA">
            <w:pPr>
              <w:tabs>
                <w:tab w:val="center" w:pos="6634"/>
              </w:tabs>
              <w:jc w:val="center"/>
              <w:rPr>
                <w:sz w:val="22"/>
                <w:szCs w:val="22"/>
              </w:rPr>
            </w:pPr>
            <w:r w:rsidRPr="00B826EA">
              <w:rPr>
                <w:sz w:val="22"/>
                <w:szCs w:val="22"/>
              </w:rPr>
              <w:t>4 614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Алтайский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104 799</w:t>
            </w:r>
          </w:p>
        </w:tc>
        <w:tc>
          <w:tcPr>
            <w:tcW w:w="1888" w:type="dxa"/>
          </w:tcPr>
          <w:p w:rsidR="00592C43" w:rsidRPr="00B826EA" w:rsidRDefault="00592C43" w:rsidP="00B826EA">
            <w:pPr>
              <w:tabs>
                <w:tab w:val="center" w:pos="6634"/>
              </w:tabs>
              <w:jc w:val="center"/>
              <w:rPr>
                <w:sz w:val="22"/>
                <w:szCs w:val="22"/>
              </w:rPr>
            </w:pPr>
            <w:r w:rsidRPr="00B826EA">
              <w:rPr>
                <w:sz w:val="22"/>
                <w:szCs w:val="22"/>
              </w:rPr>
              <w:t>119 014</w:t>
            </w:r>
          </w:p>
        </w:tc>
        <w:tc>
          <w:tcPr>
            <w:tcW w:w="1843" w:type="dxa"/>
          </w:tcPr>
          <w:p w:rsidR="00592C43" w:rsidRPr="00B826EA" w:rsidRDefault="00592C43" w:rsidP="00B826EA">
            <w:pPr>
              <w:tabs>
                <w:tab w:val="center" w:pos="6634"/>
              </w:tabs>
              <w:jc w:val="center"/>
              <w:rPr>
                <w:sz w:val="22"/>
                <w:szCs w:val="22"/>
              </w:rPr>
            </w:pPr>
            <w:r w:rsidRPr="00B826EA">
              <w:rPr>
                <w:sz w:val="22"/>
                <w:szCs w:val="22"/>
              </w:rPr>
              <w:t>30 021</w:t>
            </w:r>
          </w:p>
        </w:tc>
        <w:tc>
          <w:tcPr>
            <w:tcW w:w="1692" w:type="dxa"/>
          </w:tcPr>
          <w:p w:rsidR="00592C43" w:rsidRPr="00B826EA" w:rsidRDefault="00592C43" w:rsidP="00B826EA">
            <w:pPr>
              <w:tabs>
                <w:tab w:val="center" w:pos="6634"/>
              </w:tabs>
              <w:jc w:val="center"/>
              <w:rPr>
                <w:sz w:val="22"/>
                <w:szCs w:val="22"/>
              </w:rPr>
            </w:pPr>
            <w:r w:rsidRPr="00B826EA">
              <w:rPr>
                <w:sz w:val="22"/>
                <w:szCs w:val="22"/>
              </w:rPr>
              <w:t>32 890</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Красноярский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118 250</w:t>
            </w:r>
          </w:p>
        </w:tc>
        <w:tc>
          <w:tcPr>
            <w:tcW w:w="1888" w:type="dxa"/>
          </w:tcPr>
          <w:p w:rsidR="00592C43" w:rsidRPr="00B826EA" w:rsidRDefault="00592C43" w:rsidP="00B826EA">
            <w:pPr>
              <w:tabs>
                <w:tab w:val="center" w:pos="6634"/>
              </w:tabs>
              <w:jc w:val="center"/>
              <w:rPr>
                <w:sz w:val="22"/>
                <w:szCs w:val="22"/>
              </w:rPr>
            </w:pPr>
            <w:r w:rsidRPr="00B826EA">
              <w:rPr>
                <w:sz w:val="22"/>
                <w:szCs w:val="22"/>
              </w:rPr>
              <w:t>114 180</w:t>
            </w:r>
          </w:p>
        </w:tc>
        <w:tc>
          <w:tcPr>
            <w:tcW w:w="1843" w:type="dxa"/>
          </w:tcPr>
          <w:p w:rsidR="00592C43" w:rsidRPr="00B826EA" w:rsidRDefault="00592C43" w:rsidP="00B826EA">
            <w:pPr>
              <w:tabs>
                <w:tab w:val="center" w:pos="6634"/>
              </w:tabs>
              <w:jc w:val="center"/>
              <w:rPr>
                <w:sz w:val="22"/>
                <w:szCs w:val="22"/>
              </w:rPr>
            </w:pPr>
            <w:r w:rsidRPr="00B826EA">
              <w:rPr>
                <w:sz w:val="22"/>
                <w:szCs w:val="22"/>
              </w:rPr>
              <w:t>21 060</w:t>
            </w:r>
          </w:p>
        </w:tc>
        <w:tc>
          <w:tcPr>
            <w:tcW w:w="1692" w:type="dxa"/>
          </w:tcPr>
          <w:p w:rsidR="00592C43" w:rsidRPr="00B826EA" w:rsidRDefault="00592C43" w:rsidP="00B826EA">
            <w:pPr>
              <w:tabs>
                <w:tab w:val="center" w:pos="6634"/>
              </w:tabs>
              <w:jc w:val="center"/>
              <w:rPr>
                <w:sz w:val="22"/>
                <w:szCs w:val="22"/>
              </w:rPr>
            </w:pPr>
            <w:r w:rsidRPr="00B826EA">
              <w:rPr>
                <w:sz w:val="22"/>
                <w:szCs w:val="22"/>
              </w:rPr>
              <w:t>21 346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Иркутская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72 522</w:t>
            </w:r>
          </w:p>
        </w:tc>
        <w:tc>
          <w:tcPr>
            <w:tcW w:w="1888" w:type="dxa"/>
          </w:tcPr>
          <w:p w:rsidR="00592C43" w:rsidRPr="00B826EA" w:rsidRDefault="00592C43" w:rsidP="00B826EA">
            <w:pPr>
              <w:tabs>
                <w:tab w:val="center" w:pos="6634"/>
              </w:tabs>
              <w:jc w:val="center"/>
              <w:rPr>
                <w:sz w:val="22"/>
                <w:szCs w:val="22"/>
              </w:rPr>
            </w:pPr>
            <w:r w:rsidRPr="00B826EA">
              <w:rPr>
                <w:sz w:val="22"/>
                <w:szCs w:val="22"/>
              </w:rPr>
              <w:t>100 540</w:t>
            </w:r>
          </w:p>
        </w:tc>
        <w:tc>
          <w:tcPr>
            <w:tcW w:w="1843" w:type="dxa"/>
          </w:tcPr>
          <w:p w:rsidR="00592C43" w:rsidRPr="00B826EA" w:rsidRDefault="00592C43" w:rsidP="00B826EA">
            <w:pPr>
              <w:tabs>
                <w:tab w:val="center" w:pos="6634"/>
              </w:tabs>
              <w:jc w:val="center"/>
              <w:rPr>
                <w:sz w:val="22"/>
                <w:szCs w:val="22"/>
              </w:rPr>
            </w:pPr>
            <w:r w:rsidRPr="00B826EA">
              <w:rPr>
                <w:sz w:val="22"/>
                <w:szCs w:val="22"/>
              </w:rPr>
              <w:t>12 935</w:t>
            </w:r>
          </w:p>
        </w:tc>
        <w:tc>
          <w:tcPr>
            <w:tcW w:w="1692" w:type="dxa"/>
          </w:tcPr>
          <w:p w:rsidR="00592C43" w:rsidRPr="00B826EA" w:rsidRDefault="00592C43" w:rsidP="00B826EA">
            <w:pPr>
              <w:tabs>
                <w:tab w:val="center" w:pos="6634"/>
              </w:tabs>
              <w:jc w:val="center"/>
              <w:rPr>
                <w:sz w:val="22"/>
                <w:szCs w:val="22"/>
              </w:rPr>
            </w:pPr>
            <w:r w:rsidRPr="00B826EA">
              <w:rPr>
                <w:sz w:val="22"/>
                <w:szCs w:val="22"/>
              </w:rPr>
              <w:t>12 478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Кемеровская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70 219</w:t>
            </w:r>
          </w:p>
        </w:tc>
        <w:tc>
          <w:tcPr>
            <w:tcW w:w="1888" w:type="dxa"/>
          </w:tcPr>
          <w:p w:rsidR="00592C43" w:rsidRPr="00B826EA" w:rsidRDefault="00592C43" w:rsidP="00B826EA">
            <w:pPr>
              <w:tabs>
                <w:tab w:val="center" w:pos="6634"/>
              </w:tabs>
              <w:jc w:val="center"/>
              <w:rPr>
                <w:sz w:val="22"/>
                <w:szCs w:val="22"/>
              </w:rPr>
            </w:pPr>
            <w:r w:rsidRPr="00B826EA">
              <w:rPr>
                <w:sz w:val="22"/>
                <w:szCs w:val="22"/>
              </w:rPr>
              <w:t>79 709</w:t>
            </w:r>
          </w:p>
        </w:tc>
        <w:tc>
          <w:tcPr>
            <w:tcW w:w="1843" w:type="dxa"/>
          </w:tcPr>
          <w:p w:rsidR="00592C43" w:rsidRPr="00B826EA" w:rsidRDefault="00592C43" w:rsidP="00B826EA">
            <w:pPr>
              <w:tabs>
                <w:tab w:val="center" w:pos="6634"/>
              </w:tabs>
              <w:jc w:val="center"/>
              <w:rPr>
                <w:sz w:val="22"/>
                <w:szCs w:val="22"/>
              </w:rPr>
            </w:pPr>
            <w:r w:rsidRPr="00B826EA">
              <w:rPr>
                <w:sz w:val="22"/>
                <w:szCs w:val="22"/>
              </w:rPr>
              <w:t>26 230</w:t>
            </w:r>
          </w:p>
        </w:tc>
        <w:tc>
          <w:tcPr>
            <w:tcW w:w="1692" w:type="dxa"/>
          </w:tcPr>
          <w:p w:rsidR="00592C43" w:rsidRPr="00B826EA" w:rsidRDefault="00592C43" w:rsidP="00B826EA">
            <w:pPr>
              <w:tabs>
                <w:tab w:val="center" w:pos="6634"/>
              </w:tabs>
              <w:jc w:val="center"/>
              <w:rPr>
                <w:sz w:val="22"/>
                <w:szCs w:val="22"/>
              </w:rPr>
            </w:pPr>
            <w:r w:rsidRPr="00B826EA">
              <w:rPr>
                <w:sz w:val="22"/>
                <w:szCs w:val="22"/>
              </w:rPr>
              <w:t>27 043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Новосибирская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146 456</w:t>
            </w:r>
          </w:p>
        </w:tc>
        <w:tc>
          <w:tcPr>
            <w:tcW w:w="1888" w:type="dxa"/>
          </w:tcPr>
          <w:p w:rsidR="00592C43" w:rsidRPr="00B826EA" w:rsidRDefault="00592C43" w:rsidP="00B826EA">
            <w:pPr>
              <w:tabs>
                <w:tab w:val="center" w:pos="6634"/>
              </w:tabs>
              <w:jc w:val="center"/>
              <w:rPr>
                <w:sz w:val="22"/>
                <w:szCs w:val="22"/>
              </w:rPr>
            </w:pPr>
            <w:r w:rsidRPr="00B826EA">
              <w:rPr>
                <w:sz w:val="22"/>
                <w:szCs w:val="22"/>
              </w:rPr>
              <w:t>161 111</w:t>
            </w:r>
          </w:p>
        </w:tc>
        <w:tc>
          <w:tcPr>
            <w:tcW w:w="1843" w:type="dxa"/>
          </w:tcPr>
          <w:p w:rsidR="00592C43" w:rsidRPr="00B826EA" w:rsidRDefault="00592C43" w:rsidP="00B826EA">
            <w:pPr>
              <w:tabs>
                <w:tab w:val="center" w:pos="6634"/>
              </w:tabs>
              <w:jc w:val="center"/>
              <w:rPr>
                <w:sz w:val="22"/>
                <w:szCs w:val="22"/>
              </w:rPr>
            </w:pPr>
            <w:r w:rsidRPr="00B826EA">
              <w:rPr>
                <w:sz w:val="22"/>
                <w:szCs w:val="22"/>
              </w:rPr>
              <w:t>49 720</w:t>
            </w:r>
          </w:p>
        </w:tc>
        <w:tc>
          <w:tcPr>
            <w:tcW w:w="1692" w:type="dxa"/>
          </w:tcPr>
          <w:p w:rsidR="00592C43" w:rsidRPr="00B826EA" w:rsidRDefault="00592C43" w:rsidP="00B826EA">
            <w:pPr>
              <w:tabs>
                <w:tab w:val="center" w:pos="6634"/>
              </w:tabs>
              <w:jc w:val="center"/>
              <w:rPr>
                <w:sz w:val="22"/>
                <w:szCs w:val="22"/>
              </w:rPr>
            </w:pPr>
            <w:r w:rsidRPr="00B826EA">
              <w:rPr>
                <w:sz w:val="22"/>
                <w:szCs w:val="22"/>
              </w:rPr>
              <w:t>50 927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Омская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64 415</w:t>
            </w:r>
          </w:p>
        </w:tc>
        <w:tc>
          <w:tcPr>
            <w:tcW w:w="1888" w:type="dxa"/>
          </w:tcPr>
          <w:p w:rsidR="00592C43" w:rsidRPr="00B826EA" w:rsidRDefault="00592C43" w:rsidP="00B826EA">
            <w:pPr>
              <w:tabs>
                <w:tab w:val="center" w:pos="6634"/>
              </w:tabs>
              <w:jc w:val="center"/>
              <w:rPr>
                <w:sz w:val="22"/>
                <w:szCs w:val="22"/>
              </w:rPr>
            </w:pPr>
            <w:r w:rsidRPr="00B826EA">
              <w:rPr>
                <w:sz w:val="22"/>
                <w:szCs w:val="22"/>
              </w:rPr>
              <w:t>67 095</w:t>
            </w:r>
          </w:p>
        </w:tc>
        <w:tc>
          <w:tcPr>
            <w:tcW w:w="1843" w:type="dxa"/>
          </w:tcPr>
          <w:p w:rsidR="00592C43" w:rsidRPr="00B826EA" w:rsidRDefault="00592C43" w:rsidP="00B826EA">
            <w:pPr>
              <w:tabs>
                <w:tab w:val="center" w:pos="6634"/>
              </w:tabs>
              <w:jc w:val="center"/>
              <w:rPr>
                <w:sz w:val="22"/>
                <w:szCs w:val="22"/>
              </w:rPr>
            </w:pPr>
            <w:r w:rsidRPr="00B826EA">
              <w:rPr>
                <w:sz w:val="22"/>
                <w:szCs w:val="22"/>
              </w:rPr>
              <w:t>21 338</w:t>
            </w:r>
          </w:p>
        </w:tc>
        <w:tc>
          <w:tcPr>
            <w:tcW w:w="1692" w:type="dxa"/>
          </w:tcPr>
          <w:p w:rsidR="00592C43" w:rsidRPr="00B826EA" w:rsidRDefault="00592C43" w:rsidP="00B826EA">
            <w:pPr>
              <w:tabs>
                <w:tab w:val="center" w:pos="6634"/>
              </w:tabs>
              <w:jc w:val="center"/>
              <w:rPr>
                <w:sz w:val="22"/>
                <w:szCs w:val="22"/>
              </w:rPr>
            </w:pPr>
            <w:r w:rsidRPr="00B826EA">
              <w:rPr>
                <w:sz w:val="22"/>
                <w:szCs w:val="22"/>
              </w:rPr>
              <w:t>23 150</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Томская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17 541</w:t>
            </w:r>
          </w:p>
        </w:tc>
        <w:tc>
          <w:tcPr>
            <w:tcW w:w="1888" w:type="dxa"/>
          </w:tcPr>
          <w:p w:rsidR="00592C43" w:rsidRPr="00B826EA" w:rsidRDefault="00592C43" w:rsidP="00B826EA">
            <w:pPr>
              <w:tabs>
                <w:tab w:val="center" w:pos="6634"/>
              </w:tabs>
              <w:jc w:val="center"/>
              <w:rPr>
                <w:sz w:val="22"/>
                <w:szCs w:val="22"/>
              </w:rPr>
            </w:pPr>
            <w:r w:rsidRPr="00B826EA">
              <w:rPr>
                <w:sz w:val="22"/>
                <w:szCs w:val="22"/>
              </w:rPr>
              <w:t>16 823</w:t>
            </w:r>
          </w:p>
        </w:tc>
        <w:tc>
          <w:tcPr>
            <w:tcW w:w="1843" w:type="dxa"/>
          </w:tcPr>
          <w:p w:rsidR="00592C43" w:rsidRPr="00B826EA" w:rsidRDefault="00592C43" w:rsidP="00B826EA">
            <w:pPr>
              <w:tabs>
                <w:tab w:val="center" w:pos="6634"/>
              </w:tabs>
              <w:jc w:val="center"/>
              <w:rPr>
                <w:sz w:val="22"/>
                <w:szCs w:val="22"/>
              </w:rPr>
            </w:pPr>
            <w:r w:rsidRPr="00B826EA">
              <w:rPr>
                <w:sz w:val="22"/>
                <w:szCs w:val="22"/>
              </w:rPr>
              <w:t>6 216</w:t>
            </w:r>
          </w:p>
        </w:tc>
        <w:tc>
          <w:tcPr>
            <w:tcW w:w="1692" w:type="dxa"/>
          </w:tcPr>
          <w:p w:rsidR="00592C43" w:rsidRPr="00B826EA" w:rsidRDefault="00592C43" w:rsidP="00B826EA">
            <w:pPr>
              <w:tabs>
                <w:tab w:val="center" w:pos="6634"/>
              </w:tabs>
              <w:jc w:val="center"/>
              <w:rPr>
                <w:sz w:val="22"/>
                <w:szCs w:val="22"/>
              </w:rPr>
            </w:pPr>
            <w:r w:rsidRPr="00B826EA">
              <w:rPr>
                <w:sz w:val="22"/>
                <w:szCs w:val="22"/>
              </w:rPr>
              <w:t>5 719</w:t>
            </w:r>
          </w:p>
        </w:tc>
      </w:tr>
      <w:tr w:rsidR="00592C43" w:rsidRPr="00A4605E">
        <w:tc>
          <w:tcPr>
            <w:tcW w:w="3085" w:type="dxa"/>
            <w:vAlign w:val="bottom"/>
          </w:tcPr>
          <w:p w:rsidR="00592C43" w:rsidRPr="00B826EA" w:rsidRDefault="00592C43" w:rsidP="00B826EA">
            <w:pPr>
              <w:tabs>
                <w:tab w:val="center" w:pos="6634"/>
              </w:tabs>
              <w:rPr>
                <w:b/>
                <w:bCs/>
                <w:sz w:val="22"/>
                <w:szCs w:val="22"/>
              </w:rPr>
            </w:pPr>
            <w:r w:rsidRPr="00B826EA">
              <w:rPr>
                <w:b/>
                <w:bCs/>
                <w:sz w:val="22"/>
                <w:szCs w:val="22"/>
              </w:rPr>
              <w:t>Дальневосточный федеральный округ</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267 587</w:t>
            </w:r>
          </w:p>
        </w:tc>
        <w:tc>
          <w:tcPr>
            <w:tcW w:w="1888" w:type="dxa"/>
            <w:vAlign w:val="center"/>
          </w:tcPr>
          <w:p w:rsidR="00592C43" w:rsidRPr="00B826EA" w:rsidRDefault="00592C43" w:rsidP="00B826EA">
            <w:pPr>
              <w:tabs>
                <w:tab w:val="center" w:pos="6634"/>
              </w:tabs>
              <w:jc w:val="center"/>
              <w:rPr>
                <w:b/>
                <w:bCs/>
                <w:sz w:val="22"/>
                <w:szCs w:val="22"/>
              </w:rPr>
            </w:pPr>
            <w:r w:rsidRPr="00B826EA">
              <w:rPr>
                <w:b/>
                <w:bCs/>
                <w:sz w:val="22"/>
                <w:szCs w:val="22"/>
              </w:rPr>
              <w:t>311 519</w:t>
            </w:r>
          </w:p>
        </w:tc>
        <w:tc>
          <w:tcPr>
            <w:tcW w:w="1843" w:type="dxa"/>
            <w:vAlign w:val="center"/>
          </w:tcPr>
          <w:p w:rsidR="00592C43" w:rsidRPr="00B826EA" w:rsidRDefault="00592C43" w:rsidP="00B826EA">
            <w:pPr>
              <w:tabs>
                <w:tab w:val="center" w:pos="6634"/>
              </w:tabs>
              <w:jc w:val="center"/>
              <w:rPr>
                <w:b/>
                <w:bCs/>
                <w:sz w:val="22"/>
                <w:szCs w:val="22"/>
              </w:rPr>
            </w:pPr>
            <w:r w:rsidRPr="00B826EA">
              <w:rPr>
                <w:b/>
                <w:bCs/>
                <w:sz w:val="22"/>
                <w:szCs w:val="22"/>
              </w:rPr>
              <w:t>59 885</w:t>
            </w:r>
          </w:p>
        </w:tc>
        <w:tc>
          <w:tcPr>
            <w:tcW w:w="1692" w:type="dxa"/>
            <w:vAlign w:val="center"/>
          </w:tcPr>
          <w:p w:rsidR="00592C43" w:rsidRPr="00B826EA" w:rsidRDefault="00592C43" w:rsidP="00B826EA">
            <w:pPr>
              <w:tabs>
                <w:tab w:val="center" w:pos="6634"/>
              </w:tabs>
              <w:jc w:val="center"/>
              <w:rPr>
                <w:b/>
                <w:bCs/>
                <w:sz w:val="22"/>
                <w:szCs w:val="22"/>
              </w:rPr>
            </w:pPr>
            <w:r w:rsidRPr="00B826EA">
              <w:rPr>
                <w:b/>
                <w:bCs/>
                <w:sz w:val="22"/>
                <w:szCs w:val="22"/>
              </w:rPr>
              <w:t>77 226</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Бурятия</w:t>
            </w:r>
          </w:p>
        </w:tc>
        <w:tc>
          <w:tcPr>
            <w:tcW w:w="1843" w:type="dxa"/>
          </w:tcPr>
          <w:p w:rsidR="00592C43" w:rsidRPr="00B826EA" w:rsidRDefault="00592C43" w:rsidP="00B826EA">
            <w:pPr>
              <w:tabs>
                <w:tab w:val="center" w:pos="6634"/>
              </w:tabs>
              <w:jc w:val="center"/>
              <w:rPr>
                <w:sz w:val="22"/>
                <w:szCs w:val="22"/>
              </w:rPr>
            </w:pPr>
            <w:r w:rsidRPr="00B826EA">
              <w:rPr>
                <w:sz w:val="22"/>
                <w:szCs w:val="22"/>
              </w:rPr>
              <w:t>30 970</w:t>
            </w:r>
          </w:p>
        </w:tc>
        <w:tc>
          <w:tcPr>
            <w:tcW w:w="1888" w:type="dxa"/>
          </w:tcPr>
          <w:p w:rsidR="00592C43" w:rsidRPr="00B826EA" w:rsidRDefault="00592C43" w:rsidP="00B826EA">
            <w:pPr>
              <w:tabs>
                <w:tab w:val="center" w:pos="6634"/>
              </w:tabs>
              <w:jc w:val="center"/>
              <w:rPr>
                <w:sz w:val="22"/>
                <w:szCs w:val="22"/>
              </w:rPr>
            </w:pPr>
            <w:r w:rsidRPr="00B826EA">
              <w:rPr>
                <w:sz w:val="22"/>
                <w:szCs w:val="22"/>
              </w:rPr>
              <w:t>43 355</w:t>
            </w:r>
          </w:p>
        </w:tc>
        <w:tc>
          <w:tcPr>
            <w:tcW w:w="1843" w:type="dxa"/>
          </w:tcPr>
          <w:p w:rsidR="00592C43" w:rsidRPr="00B826EA" w:rsidRDefault="00592C43" w:rsidP="00B826EA">
            <w:pPr>
              <w:tabs>
                <w:tab w:val="center" w:pos="6634"/>
              </w:tabs>
              <w:jc w:val="center"/>
              <w:rPr>
                <w:sz w:val="22"/>
                <w:szCs w:val="22"/>
              </w:rPr>
            </w:pPr>
            <w:r w:rsidRPr="00B826EA">
              <w:rPr>
                <w:sz w:val="22"/>
                <w:szCs w:val="22"/>
              </w:rPr>
              <w:t>4 125</w:t>
            </w:r>
          </w:p>
        </w:tc>
        <w:tc>
          <w:tcPr>
            <w:tcW w:w="1692" w:type="dxa"/>
          </w:tcPr>
          <w:p w:rsidR="00592C43" w:rsidRPr="00B826EA" w:rsidRDefault="00592C43" w:rsidP="00B826EA">
            <w:pPr>
              <w:tabs>
                <w:tab w:val="center" w:pos="6634"/>
              </w:tabs>
              <w:jc w:val="center"/>
              <w:rPr>
                <w:sz w:val="22"/>
                <w:szCs w:val="22"/>
              </w:rPr>
            </w:pPr>
            <w:r w:rsidRPr="00B826EA">
              <w:rPr>
                <w:sz w:val="22"/>
                <w:szCs w:val="22"/>
              </w:rPr>
              <w:t>7 723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Республика Саха (Якутия)</w:t>
            </w:r>
          </w:p>
        </w:tc>
        <w:tc>
          <w:tcPr>
            <w:tcW w:w="1843" w:type="dxa"/>
          </w:tcPr>
          <w:p w:rsidR="00592C43" w:rsidRPr="00B826EA" w:rsidRDefault="00592C43" w:rsidP="00B826EA">
            <w:pPr>
              <w:tabs>
                <w:tab w:val="center" w:pos="6634"/>
              </w:tabs>
              <w:jc w:val="center"/>
              <w:rPr>
                <w:sz w:val="22"/>
                <w:szCs w:val="22"/>
              </w:rPr>
            </w:pPr>
            <w:r w:rsidRPr="00B826EA">
              <w:rPr>
                <w:sz w:val="22"/>
                <w:szCs w:val="22"/>
              </w:rPr>
              <w:t>11 477</w:t>
            </w:r>
          </w:p>
        </w:tc>
        <w:tc>
          <w:tcPr>
            <w:tcW w:w="1888" w:type="dxa"/>
          </w:tcPr>
          <w:p w:rsidR="00592C43" w:rsidRPr="00B826EA" w:rsidRDefault="00592C43" w:rsidP="00B826EA">
            <w:pPr>
              <w:tabs>
                <w:tab w:val="center" w:pos="6634"/>
              </w:tabs>
              <w:jc w:val="center"/>
              <w:rPr>
                <w:sz w:val="22"/>
                <w:szCs w:val="22"/>
              </w:rPr>
            </w:pPr>
            <w:r w:rsidRPr="00B826EA">
              <w:rPr>
                <w:sz w:val="22"/>
                <w:szCs w:val="22"/>
              </w:rPr>
              <w:t>12 887</w:t>
            </w:r>
          </w:p>
        </w:tc>
        <w:tc>
          <w:tcPr>
            <w:tcW w:w="1843" w:type="dxa"/>
          </w:tcPr>
          <w:p w:rsidR="00592C43" w:rsidRPr="00B826EA" w:rsidRDefault="00592C43" w:rsidP="00B826EA">
            <w:pPr>
              <w:tabs>
                <w:tab w:val="center" w:pos="6634"/>
              </w:tabs>
              <w:jc w:val="center"/>
              <w:rPr>
                <w:sz w:val="22"/>
                <w:szCs w:val="22"/>
              </w:rPr>
            </w:pPr>
            <w:r w:rsidRPr="00B826EA">
              <w:rPr>
                <w:sz w:val="22"/>
                <w:szCs w:val="22"/>
              </w:rPr>
              <w:t>5 860</w:t>
            </w:r>
          </w:p>
        </w:tc>
        <w:tc>
          <w:tcPr>
            <w:tcW w:w="1692" w:type="dxa"/>
          </w:tcPr>
          <w:p w:rsidR="00592C43" w:rsidRPr="00B826EA" w:rsidRDefault="00592C43" w:rsidP="00B826EA">
            <w:pPr>
              <w:tabs>
                <w:tab w:val="center" w:pos="6634"/>
              </w:tabs>
              <w:jc w:val="center"/>
              <w:rPr>
                <w:sz w:val="22"/>
                <w:szCs w:val="22"/>
              </w:rPr>
            </w:pPr>
            <w:r w:rsidRPr="00B826EA">
              <w:rPr>
                <w:sz w:val="22"/>
                <w:szCs w:val="22"/>
              </w:rPr>
              <w:t>5 343</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Забайкальский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15 081</w:t>
            </w:r>
          </w:p>
        </w:tc>
        <w:tc>
          <w:tcPr>
            <w:tcW w:w="1888" w:type="dxa"/>
          </w:tcPr>
          <w:p w:rsidR="00592C43" w:rsidRPr="00B826EA" w:rsidRDefault="00592C43" w:rsidP="00B826EA">
            <w:pPr>
              <w:tabs>
                <w:tab w:val="center" w:pos="6634"/>
              </w:tabs>
              <w:jc w:val="center"/>
              <w:rPr>
                <w:sz w:val="22"/>
                <w:szCs w:val="22"/>
              </w:rPr>
            </w:pPr>
            <w:r w:rsidRPr="00B826EA">
              <w:rPr>
                <w:sz w:val="22"/>
                <w:szCs w:val="22"/>
              </w:rPr>
              <w:t>23 791</w:t>
            </w:r>
          </w:p>
        </w:tc>
        <w:tc>
          <w:tcPr>
            <w:tcW w:w="1843" w:type="dxa"/>
          </w:tcPr>
          <w:p w:rsidR="00592C43" w:rsidRPr="00B826EA" w:rsidRDefault="00592C43" w:rsidP="00B826EA">
            <w:pPr>
              <w:tabs>
                <w:tab w:val="center" w:pos="6634"/>
              </w:tabs>
              <w:jc w:val="center"/>
              <w:rPr>
                <w:sz w:val="22"/>
                <w:szCs w:val="22"/>
              </w:rPr>
            </w:pPr>
            <w:r w:rsidRPr="00B826EA">
              <w:rPr>
                <w:sz w:val="22"/>
                <w:szCs w:val="22"/>
              </w:rPr>
              <w:t>3 913</w:t>
            </w:r>
          </w:p>
        </w:tc>
        <w:tc>
          <w:tcPr>
            <w:tcW w:w="1692" w:type="dxa"/>
          </w:tcPr>
          <w:p w:rsidR="00592C43" w:rsidRPr="00B826EA" w:rsidRDefault="00592C43" w:rsidP="00B826EA">
            <w:pPr>
              <w:tabs>
                <w:tab w:val="center" w:pos="6634"/>
              </w:tabs>
              <w:jc w:val="center"/>
              <w:rPr>
                <w:sz w:val="22"/>
                <w:szCs w:val="22"/>
              </w:rPr>
            </w:pPr>
            <w:r w:rsidRPr="00B826EA">
              <w:rPr>
                <w:sz w:val="22"/>
                <w:szCs w:val="22"/>
              </w:rPr>
              <w:t>3 797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Камчатский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14 006</w:t>
            </w:r>
          </w:p>
        </w:tc>
        <w:tc>
          <w:tcPr>
            <w:tcW w:w="1888" w:type="dxa"/>
          </w:tcPr>
          <w:p w:rsidR="00592C43" w:rsidRPr="00B826EA" w:rsidRDefault="00592C43" w:rsidP="00B826EA">
            <w:pPr>
              <w:tabs>
                <w:tab w:val="center" w:pos="6634"/>
              </w:tabs>
              <w:jc w:val="center"/>
              <w:rPr>
                <w:sz w:val="22"/>
                <w:szCs w:val="22"/>
              </w:rPr>
            </w:pPr>
            <w:r w:rsidRPr="00B826EA">
              <w:rPr>
                <w:sz w:val="22"/>
                <w:szCs w:val="22"/>
              </w:rPr>
              <w:t>14 202</w:t>
            </w:r>
          </w:p>
        </w:tc>
        <w:tc>
          <w:tcPr>
            <w:tcW w:w="1843" w:type="dxa"/>
          </w:tcPr>
          <w:p w:rsidR="00592C43" w:rsidRPr="00B826EA" w:rsidRDefault="00592C43" w:rsidP="00B826EA">
            <w:pPr>
              <w:tabs>
                <w:tab w:val="center" w:pos="6634"/>
              </w:tabs>
              <w:jc w:val="center"/>
              <w:rPr>
                <w:sz w:val="22"/>
                <w:szCs w:val="22"/>
              </w:rPr>
            </w:pPr>
            <w:r w:rsidRPr="00B826EA">
              <w:rPr>
                <w:sz w:val="22"/>
                <w:szCs w:val="22"/>
              </w:rPr>
              <w:t>1 631</w:t>
            </w:r>
          </w:p>
        </w:tc>
        <w:tc>
          <w:tcPr>
            <w:tcW w:w="1692" w:type="dxa"/>
          </w:tcPr>
          <w:p w:rsidR="00592C43" w:rsidRPr="00B826EA" w:rsidRDefault="00592C43" w:rsidP="00B826EA">
            <w:pPr>
              <w:tabs>
                <w:tab w:val="center" w:pos="6634"/>
              </w:tabs>
              <w:jc w:val="center"/>
              <w:rPr>
                <w:sz w:val="22"/>
                <w:szCs w:val="22"/>
              </w:rPr>
            </w:pPr>
            <w:r w:rsidRPr="00B826EA">
              <w:rPr>
                <w:sz w:val="22"/>
                <w:szCs w:val="22"/>
              </w:rPr>
              <w:t>1 674</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Приморский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102 804</w:t>
            </w:r>
          </w:p>
        </w:tc>
        <w:tc>
          <w:tcPr>
            <w:tcW w:w="1888" w:type="dxa"/>
          </w:tcPr>
          <w:p w:rsidR="00592C43" w:rsidRPr="00B826EA" w:rsidRDefault="00592C43" w:rsidP="00B826EA">
            <w:pPr>
              <w:tabs>
                <w:tab w:val="center" w:pos="6634"/>
              </w:tabs>
              <w:jc w:val="center"/>
              <w:rPr>
                <w:sz w:val="22"/>
                <w:szCs w:val="22"/>
              </w:rPr>
            </w:pPr>
            <w:r w:rsidRPr="00B826EA">
              <w:rPr>
                <w:sz w:val="22"/>
                <w:szCs w:val="22"/>
              </w:rPr>
              <w:t>113 313</w:t>
            </w:r>
          </w:p>
        </w:tc>
        <w:tc>
          <w:tcPr>
            <w:tcW w:w="1843" w:type="dxa"/>
          </w:tcPr>
          <w:p w:rsidR="00592C43" w:rsidRPr="00B826EA" w:rsidRDefault="00592C43" w:rsidP="00B826EA">
            <w:pPr>
              <w:tabs>
                <w:tab w:val="center" w:pos="6634"/>
              </w:tabs>
              <w:jc w:val="center"/>
              <w:rPr>
                <w:sz w:val="22"/>
                <w:szCs w:val="22"/>
              </w:rPr>
            </w:pPr>
            <w:r w:rsidRPr="00B826EA">
              <w:rPr>
                <w:sz w:val="22"/>
                <w:szCs w:val="22"/>
              </w:rPr>
              <w:t>8 308</w:t>
            </w:r>
          </w:p>
        </w:tc>
        <w:tc>
          <w:tcPr>
            <w:tcW w:w="1692" w:type="dxa"/>
          </w:tcPr>
          <w:p w:rsidR="00592C43" w:rsidRPr="00B826EA" w:rsidRDefault="00592C43" w:rsidP="00B826EA">
            <w:pPr>
              <w:tabs>
                <w:tab w:val="center" w:pos="6634"/>
              </w:tabs>
              <w:jc w:val="center"/>
              <w:rPr>
                <w:sz w:val="22"/>
                <w:szCs w:val="22"/>
              </w:rPr>
            </w:pPr>
            <w:r w:rsidRPr="00B826EA">
              <w:rPr>
                <w:sz w:val="22"/>
                <w:szCs w:val="22"/>
              </w:rPr>
              <w:t>23 047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Хабаровский край</w:t>
            </w:r>
          </w:p>
        </w:tc>
        <w:tc>
          <w:tcPr>
            <w:tcW w:w="1843" w:type="dxa"/>
          </w:tcPr>
          <w:p w:rsidR="00592C43" w:rsidRPr="00B826EA" w:rsidRDefault="00592C43" w:rsidP="00B826EA">
            <w:pPr>
              <w:tabs>
                <w:tab w:val="center" w:pos="6634"/>
              </w:tabs>
              <w:jc w:val="center"/>
              <w:rPr>
                <w:sz w:val="22"/>
                <w:szCs w:val="22"/>
              </w:rPr>
            </w:pPr>
            <w:r w:rsidRPr="00B826EA">
              <w:rPr>
                <w:sz w:val="22"/>
                <w:szCs w:val="22"/>
              </w:rPr>
              <w:t>36 912</w:t>
            </w:r>
          </w:p>
        </w:tc>
        <w:tc>
          <w:tcPr>
            <w:tcW w:w="1888" w:type="dxa"/>
          </w:tcPr>
          <w:p w:rsidR="00592C43" w:rsidRPr="00B826EA" w:rsidRDefault="00592C43" w:rsidP="00B826EA">
            <w:pPr>
              <w:tabs>
                <w:tab w:val="center" w:pos="6634"/>
              </w:tabs>
              <w:jc w:val="center"/>
              <w:rPr>
                <w:sz w:val="22"/>
                <w:szCs w:val="22"/>
              </w:rPr>
            </w:pPr>
            <w:r w:rsidRPr="00B826EA">
              <w:rPr>
                <w:sz w:val="22"/>
                <w:szCs w:val="22"/>
              </w:rPr>
              <w:t>47 399</w:t>
            </w:r>
          </w:p>
        </w:tc>
        <w:tc>
          <w:tcPr>
            <w:tcW w:w="1843" w:type="dxa"/>
          </w:tcPr>
          <w:p w:rsidR="00592C43" w:rsidRPr="00B826EA" w:rsidRDefault="00592C43" w:rsidP="00B826EA">
            <w:pPr>
              <w:tabs>
                <w:tab w:val="center" w:pos="6634"/>
              </w:tabs>
              <w:jc w:val="center"/>
              <w:rPr>
                <w:sz w:val="22"/>
                <w:szCs w:val="22"/>
              </w:rPr>
            </w:pPr>
            <w:r w:rsidRPr="00B826EA">
              <w:rPr>
                <w:sz w:val="22"/>
                <w:szCs w:val="22"/>
              </w:rPr>
              <w:t>14 496</w:t>
            </w:r>
          </w:p>
        </w:tc>
        <w:tc>
          <w:tcPr>
            <w:tcW w:w="1692" w:type="dxa"/>
          </w:tcPr>
          <w:p w:rsidR="00592C43" w:rsidRPr="00B826EA" w:rsidRDefault="00592C43" w:rsidP="00B826EA">
            <w:pPr>
              <w:tabs>
                <w:tab w:val="center" w:pos="6634"/>
              </w:tabs>
              <w:jc w:val="center"/>
              <w:rPr>
                <w:sz w:val="22"/>
                <w:szCs w:val="22"/>
              </w:rPr>
            </w:pPr>
            <w:r w:rsidRPr="00B826EA">
              <w:rPr>
                <w:sz w:val="22"/>
                <w:szCs w:val="22"/>
              </w:rPr>
              <w:t>14 232</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Амурская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24 834</w:t>
            </w:r>
          </w:p>
        </w:tc>
        <w:tc>
          <w:tcPr>
            <w:tcW w:w="1888" w:type="dxa"/>
          </w:tcPr>
          <w:p w:rsidR="00592C43" w:rsidRPr="00B826EA" w:rsidRDefault="00592C43" w:rsidP="00B826EA">
            <w:pPr>
              <w:tabs>
                <w:tab w:val="center" w:pos="6634"/>
              </w:tabs>
              <w:jc w:val="center"/>
              <w:rPr>
                <w:sz w:val="22"/>
                <w:szCs w:val="22"/>
              </w:rPr>
            </w:pPr>
            <w:r w:rsidRPr="00B826EA">
              <w:rPr>
                <w:sz w:val="22"/>
                <w:szCs w:val="22"/>
              </w:rPr>
              <w:t>25 743</w:t>
            </w:r>
          </w:p>
        </w:tc>
        <w:tc>
          <w:tcPr>
            <w:tcW w:w="1843" w:type="dxa"/>
          </w:tcPr>
          <w:p w:rsidR="00592C43" w:rsidRPr="00B826EA" w:rsidRDefault="00592C43" w:rsidP="00B826EA">
            <w:pPr>
              <w:tabs>
                <w:tab w:val="center" w:pos="6634"/>
              </w:tabs>
              <w:jc w:val="center"/>
              <w:rPr>
                <w:sz w:val="22"/>
                <w:szCs w:val="22"/>
              </w:rPr>
            </w:pPr>
            <w:r w:rsidRPr="00B826EA">
              <w:rPr>
                <w:sz w:val="22"/>
                <w:szCs w:val="22"/>
              </w:rPr>
              <w:t>6 471</w:t>
            </w:r>
          </w:p>
        </w:tc>
        <w:tc>
          <w:tcPr>
            <w:tcW w:w="1692" w:type="dxa"/>
          </w:tcPr>
          <w:p w:rsidR="00592C43" w:rsidRPr="00B826EA" w:rsidRDefault="00592C43" w:rsidP="00B826EA">
            <w:pPr>
              <w:tabs>
                <w:tab w:val="center" w:pos="6634"/>
              </w:tabs>
              <w:jc w:val="center"/>
              <w:rPr>
                <w:sz w:val="22"/>
                <w:szCs w:val="22"/>
              </w:rPr>
            </w:pPr>
            <w:r w:rsidRPr="00B826EA">
              <w:rPr>
                <w:sz w:val="22"/>
                <w:szCs w:val="22"/>
              </w:rPr>
              <w:t>6 467</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Магаданская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11 126</w:t>
            </w:r>
          </w:p>
        </w:tc>
        <w:tc>
          <w:tcPr>
            <w:tcW w:w="1888" w:type="dxa"/>
          </w:tcPr>
          <w:p w:rsidR="00592C43" w:rsidRPr="00B826EA" w:rsidRDefault="00592C43" w:rsidP="00B826EA">
            <w:pPr>
              <w:tabs>
                <w:tab w:val="center" w:pos="6634"/>
              </w:tabs>
              <w:jc w:val="center"/>
              <w:rPr>
                <w:sz w:val="22"/>
                <w:szCs w:val="22"/>
              </w:rPr>
            </w:pPr>
            <w:r w:rsidRPr="00B826EA">
              <w:rPr>
                <w:sz w:val="22"/>
                <w:szCs w:val="22"/>
              </w:rPr>
              <w:t>12 309</w:t>
            </w:r>
          </w:p>
        </w:tc>
        <w:tc>
          <w:tcPr>
            <w:tcW w:w="1843" w:type="dxa"/>
          </w:tcPr>
          <w:p w:rsidR="00592C43" w:rsidRPr="00B826EA" w:rsidRDefault="00592C43" w:rsidP="00B826EA">
            <w:pPr>
              <w:tabs>
                <w:tab w:val="center" w:pos="6634"/>
              </w:tabs>
              <w:jc w:val="center"/>
              <w:rPr>
                <w:sz w:val="22"/>
                <w:szCs w:val="22"/>
              </w:rPr>
            </w:pPr>
            <w:r w:rsidRPr="00B826EA">
              <w:rPr>
                <w:sz w:val="22"/>
                <w:szCs w:val="22"/>
              </w:rPr>
              <w:t>9 943</w:t>
            </w:r>
          </w:p>
        </w:tc>
        <w:tc>
          <w:tcPr>
            <w:tcW w:w="1692" w:type="dxa"/>
          </w:tcPr>
          <w:p w:rsidR="00592C43" w:rsidRPr="00B826EA" w:rsidRDefault="00592C43" w:rsidP="00B826EA">
            <w:pPr>
              <w:tabs>
                <w:tab w:val="center" w:pos="6634"/>
              </w:tabs>
              <w:jc w:val="center"/>
              <w:rPr>
                <w:sz w:val="22"/>
                <w:szCs w:val="22"/>
              </w:rPr>
            </w:pPr>
            <w:r w:rsidRPr="00B826EA">
              <w:rPr>
                <w:sz w:val="22"/>
                <w:szCs w:val="22"/>
              </w:rPr>
              <w:t>9 740</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Сахалинская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16 541</w:t>
            </w:r>
          </w:p>
        </w:tc>
        <w:tc>
          <w:tcPr>
            <w:tcW w:w="1888" w:type="dxa"/>
          </w:tcPr>
          <w:p w:rsidR="00592C43" w:rsidRPr="00B826EA" w:rsidRDefault="00592C43" w:rsidP="00B826EA">
            <w:pPr>
              <w:tabs>
                <w:tab w:val="center" w:pos="6634"/>
              </w:tabs>
              <w:jc w:val="center"/>
              <w:rPr>
                <w:sz w:val="22"/>
                <w:szCs w:val="22"/>
              </w:rPr>
            </w:pPr>
            <w:r w:rsidRPr="00B826EA">
              <w:rPr>
                <w:sz w:val="22"/>
                <w:szCs w:val="22"/>
              </w:rPr>
              <w:t>12 289</w:t>
            </w:r>
          </w:p>
        </w:tc>
        <w:tc>
          <w:tcPr>
            <w:tcW w:w="1843" w:type="dxa"/>
          </w:tcPr>
          <w:p w:rsidR="00592C43" w:rsidRPr="00B826EA" w:rsidRDefault="00592C43" w:rsidP="00B826EA">
            <w:pPr>
              <w:tabs>
                <w:tab w:val="center" w:pos="6634"/>
              </w:tabs>
              <w:jc w:val="center"/>
              <w:rPr>
                <w:sz w:val="22"/>
                <w:szCs w:val="22"/>
              </w:rPr>
            </w:pPr>
            <w:r w:rsidRPr="00B826EA">
              <w:rPr>
                <w:sz w:val="22"/>
                <w:szCs w:val="22"/>
              </w:rPr>
              <w:t>4 806</w:t>
            </w:r>
          </w:p>
        </w:tc>
        <w:tc>
          <w:tcPr>
            <w:tcW w:w="1692" w:type="dxa"/>
          </w:tcPr>
          <w:p w:rsidR="00592C43" w:rsidRPr="00B826EA" w:rsidRDefault="00592C43" w:rsidP="00B826EA">
            <w:pPr>
              <w:tabs>
                <w:tab w:val="center" w:pos="6634"/>
              </w:tabs>
              <w:jc w:val="center"/>
              <w:rPr>
                <w:sz w:val="22"/>
                <w:szCs w:val="22"/>
              </w:rPr>
            </w:pPr>
            <w:r w:rsidRPr="00B826EA">
              <w:rPr>
                <w:sz w:val="22"/>
                <w:szCs w:val="22"/>
              </w:rPr>
              <w:t>4 708</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Еврейская авт. область</w:t>
            </w:r>
          </w:p>
        </w:tc>
        <w:tc>
          <w:tcPr>
            <w:tcW w:w="1843" w:type="dxa"/>
          </w:tcPr>
          <w:p w:rsidR="00592C43" w:rsidRPr="00B826EA" w:rsidRDefault="00592C43" w:rsidP="00B826EA">
            <w:pPr>
              <w:tabs>
                <w:tab w:val="center" w:pos="6634"/>
              </w:tabs>
              <w:jc w:val="center"/>
              <w:rPr>
                <w:sz w:val="22"/>
                <w:szCs w:val="22"/>
              </w:rPr>
            </w:pPr>
            <w:r w:rsidRPr="00B826EA">
              <w:rPr>
                <w:sz w:val="22"/>
                <w:szCs w:val="22"/>
              </w:rPr>
              <w:t>3 003</w:t>
            </w:r>
          </w:p>
        </w:tc>
        <w:tc>
          <w:tcPr>
            <w:tcW w:w="1888" w:type="dxa"/>
          </w:tcPr>
          <w:p w:rsidR="00592C43" w:rsidRPr="00B826EA" w:rsidRDefault="00592C43" w:rsidP="00B826EA">
            <w:pPr>
              <w:tabs>
                <w:tab w:val="center" w:pos="6634"/>
              </w:tabs>
              <w:jc w:val="center"/>
              <w:rPr>
                <w:sz w:val="22"/>
                <w:szCs w:val="22"/>
              </w:rPr>
            </w:pPr>
            <w:r w:rsidRPr="00B826EA">
              <w:rPr>
                <w:sz w:val="22"/>
                <w:szCs w:val="22"/>
              </w:rPr>
              <w:t>3 608</w:t>
            </w:r>
          </w:p>
        </w:tc>
        <w:tc>
          <w:tcPr>
            <w:tcW w:w="1843" w:type="dxa"/>
          </w:tcPr>
          <w:p w:rsidR="00592C43" w:rsidRPr="00B826EA" w:rsidRDefault="00592C43" w:rsidP="00B826EA">
            <w:pPr>
              <w:tabs>
                <w:tab w:val="center" w:pos="6634"/>
              </w:tabs>
              <w:jc w:val="center"/>
              <w:rPr>
                <w:sz w:val="22"/>
                <w:szCs w:val="22"/>
              </w:rPr>
            </w:pPr>
            <w:r w:rsidRPr="00B826EA">
              <w:rPr>
                <w:sz w:val="22"/>
                <w:szCs w:val="22"/>
              </w:rPr>
              <w:t>332</w:t>
            </w:r>
          </w:p>
        </w:tc>
        <w:tc>
          <w:tcPr>
            <w:tcW w:w="1692" w:type="dxa"/>
          </w:tcPr>
          <w:p w:rsidR="00592C43" w:rsidRPr="00B826EA" w:rsidRDefault="00592C43" w:rsidP="00B826EA">
            <w:pPr>
              <w:tabs>
                <w:tab w:val="center" w:pos="6634"/>
              </w:tabs>
              <w:jc w:val="center"/>
              <w:rPr>
                <w:sz w:val="22"/>
                <w:szCs w:val="22"/>
              </w:rPr>
            </w:pPr>
            <w:r w:rsidRPr="00B826EA">
              <w:rPr>
                <w:sz w:val="22"/>
                <w:szCs w:val="22"/>
              </w:rPr>
              <w:t>495</w:t>
            </w:r>
          </w:p>
        </w:tc>
      </w:tr>
      <w:tr w:rsidR="00592C43" w:rsidRPr="00A4605E">
        <w:tc>
          <w:tcPr>
            <w:tcW w:w="3085" w:type="dxa"/>
            <w:vAlign w:val="bottom"/>
          </w:tcPr>
          <w:p w:rsidR="00592C43" w:rsidRPr="00B826EA" w:rsidRDefault="00592C43" w:rsidP="00B826EA">
            <w:pPr>
              <w:tabs>
                <w:tab w:val="center" w:pos="6634"/>
              </w:tabs>
              <w:rPr>
                <w:sz w:val="22"/>
                <w:szCs w:val="22"/>
              </w:rPr>
            </w:pPr>
            <w:r w:rsidRPr="00B826EA">
              <w:rPr>
                <w:sz w:val="22"/>
                <w:szCs w:val="22"/>
              </w:rPr>
              <w:t>Чукотский авт. округ</w:t>
            </w:r>
          </w:p>
        </w:tc>
        <w:tc>
          <w:tcPr>
            <w:tcW w:w="1843" w:type="dxa"/>
          </w:tcPr>
          <w:p w:rsidR="00592C43" w:rsidRPr="00B826EA" w:rsidRDefault="00592C43" w:rsidP="00B826EA">
            <w:pPr>
              <w:tabs>
                <w:tab w:val="center" w:pos="6634"/>
              </w:tabs>
              <w:jc w:val="center"/>
              <w:rPr>
                <w:sz w:val="22"/>
                <w:szCs w:val="22"/>
              </w:rPr>
            </w:pPr>
            <w:r w:rsidRPr="00B826EA">
              <w:rPr>
                <w:sz w:val="22"/>
                <w:szCs w:val="22"/>
              </w:rPr>
              <w:t>833</w:t>
            </w:r>
          </w:p>
        </w:tc>
        <w:tc>
          <w:tcPr>
            <w:tcW w:w="1888" w:type="dxa"/>
          </w:tcPr>
          <w:p w:rsidR="00592C43" w:rsidRPr="00B826EA" w:rsidRDefault="00592C43" w:rsidP="00B826EA">
            <w:pPr>
              <w:tabs>
                <w:tab w:val="center" w:pos="6634"/>
              </w:tabs>
              <w:jc w:val="center"/>
              <w:rPr>
                <w:sz w:val="22"/>
                <w:szCs w:val="22"/>
              </w:rPr>
            </w:pPr>
            <w:r w:rsidRPr="00B826EA">
              <w:rPr>
                <w:sz w:val="22"/>
                <w:szCs w:val="22"/>
              </w:rPr>
              <w:t>2 623</w:t>
            </w:r>
          </w:p>
        </w:tc>
        <w:tc>
          <w:tcPr>
            <w:tcW w:w="1843" w:type="dxa"/>
          </w:tcPr>
          <w:p w:rsidR="00592C43" w:rsidRPr="00B826EA" w:rsidRDefault="00592C43" w:rsidP="00B826EA">
            <w:pPr>
              <w:tabs>
                <w:tab w:val="center" w:pos="6634"/>
              </w:tabs>
              <w:jc w:val="center"/>
              <w:rPr>
                <w:sz w:val="22"/>
                <w:szCs w:val="22"/>
              </w:rPr>
            </w:pPr>
            <w:r w:rsidRPr="00B826EA">
              <w:rPr>
                <w:sz w:val="22"/>
                <w:szCs w:val="22"/>
              </w:rPr>
              <w:t>-</w:t>
            </w:r>
          </w:p>
        </w:tc>
        <w:tc>
          <w:tcPr>
            <w:tcW w:w="1692" w:type="dxa"/>
          </w:tcPr>
          <w:p w:rsidR="00592C43" w:rsidRPr="00B826EA" w:rsidRDefault="00592C43" w:rsidP="00B826EA">
            <w:pPr>
              <w:tabs>
                <w:tab w:val="center" w:pos="6634"/>
              </w:tabs>
              <w:jc w:val="center"/>
              <w:rPr>
                <w:sz w:val="22"/>
                <w:szCs w:val="22"/>
              </w:rPr>
            </w:pPr>
            <w:r w:rsidRPr="00B826EA">
              <w:rPr>
                <w:sz w:val="22"/>
                <w:szCs w:val="22"/>
              </w:rPr>
              <w:t>-</w:t>
            </w:r>
          </w:p>
        </w:tc>
      </w:tr>
    </w:tbl>
    <w:p w:rsidR="00592C43" w:rsidRPr="00A4605E" w:rsidRDefault="00592C43" w:rsidP="00A4605E">
      <w:pPr>
        <w:tabs>
          <w:tab w:val="center" w:pos="6634"/>
        </w:tabs>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29</w:t>
      </w:r>
    </w:p>
    <w:p w:rsidR="00592C43" w:rsidRDefault="00592C43" w:rsidP="000E1E64">
      <w:pPr>
        <w:jc w:val="right"/>
        <w:rPr>
          <w:sz w:val="26"/>
          <w:szCs w:val="26"/>
        </w:rPr>
      </w:pPr>
    </w:p>
    <w:p w:rsidR="00592C43" w:rsidRDefault="00592C43" w:rsidP="000E1E64">
      <w:pPr>
        <w:jc w:val="center"/>
        <w:rPr>
          <w:b/>
          <w:bCs/>
          <w:sz w:val="26"/>
          <w:szCs w:val="26"/>
        </w:rPr>
      </w:pPr>
      <w:r>
        <w:rPr>
          <w:b/>
          <w:bCs/>
          <w:sz w:val="26"/>
          <w:szCs w:val="26"/>
        </w:rPr>
        <w:t xml:space="preserve">Численность детей, отдохнувших в организациях отдыха детей и их оздоровления </w:t>
      </w:r>
    </w:p>
    <w:p w:rsidR="00592C43" w:rsidRDefault="00592C43" w:rsidP="000E1E64">
      <w:pPr>
        <w:jc w:val="center"/>
      </w:pPr>
      <w:r>
        <w:t>(без учета субъектов малого предпринимательства; данные за май-сентябрь; тыс. человек)</w:t>
      </w:r>
    </w:p>
    <w:p w:rsidR="00592C43" w:rsidRDefault="00592C43" w:rsidP="000E1E64">
      <w:pPr>
        <w:jc w:val="cente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701"/>
        <w:gridCol w:w="1701"/>
        <w:gridCol w:w="1701"/>
      </w:tblGrid>
      <w:tr w:rsidR="00592C43">
        <w:tc>
          <w:tcPr>
            <w:tcW w:w="5211" w:type="dxa"/>
            <w:vMerge w:val="restart"/>
          </w:tcPr>
          <w:p w:rsidR="00592C43" w:rsidRDefault="00592C43" w:rsidP="00F71496">
            <w:pPr>
              <w:jc w:val="center"/>
            </w:pPr>
          </w:p>
        </w:tc>
        <w:tc>
          <w:tcPr>
            <w:tcW w:w="1701" w:type="dxa"/>
            <w:vMerge w:val="restart"/>
          </w:tcPr>
          <w:p w:rsidR="00592C43" w:rsidRDefault="00592C43" w:rsidP="00F71496">
            <w:pPr>
              <w:jc w:val="center"/>
            </w:pPr>
            <w:r>
              <w:t>Всего</w:t>
            </w:r>
          </w:p>
        </w:tc>
        <w:tc>
          <w:tcPr>
            <w:tcW w:w="3402" w:type="dxa"/>
            <w:gridSpan w:val="2"/>
          </w:tcPr>
          <w:p w:rsidR="00592C43" w:rsidRDefault="00592C43" w:rsidP="00F71496">
            <w:pPr>
              <w:jc w:val="center"/>
            </w:pPr>
            <w:r>
              <w:t>в том числе:</w:t>
            </w:r>
          </w:p>
        </w:tc>
      </w:tr>
      <w:tr w:rsidR="00592C43">
        <w:tc>
          <w:tcPr>
            <w:tcW w:w="5211" w:type="dxa"/>
            <w:vMerge/>
          </w:tcPr>
          <w:p w:rsidR="00592C43" w:rsidRDefault="00592C43" w:rsidP="00F71496">
            <w:pPr>
              <w:jc w:val="center"/>
            </w:pPr>
          </w:p>
        </w:tc>
        <w:tc>
          <w:tcPr>
            <w:tcW w:w="1701" w:type="dxa"/>
            <w:vMerge/>
          </w:tcPr>
          <w:p w:rsidR="00592C43" w:rsidRDefault="00592C43" w:rsidP="00F71496">
            <w:pPr>
              <w:jc w:val="center"/>
            </w:pPr>
          </w:p>
        </w:tc>
        <w:tc>
          <w:tcPr>
            <w:tcW w:w="1701" w:type="dxa"/>
          </w:tcPr>
          <w:p w:rsidR="00592C43" w:rsidRDefault="00592C43" w:rsidP="00F71496">
            <w:pPr>
              <w:jc w:val="center"/>
            </w:pPr>
            <w:r>
              <w:t>в городах и поселках городского типа</w:t>
            </w:r>
          </w:p>
        </w:tc>
        <w:tc>
          <w:tcPr>
            <w:tcW w:w="1701" w:type="dxa"/>
          </w:tcPr>
          <w:p w:rsidR="00592C43" w:rsidRDefault="00592C43" w:rsidP="00F71496">
            <w:pPr>
              <w:jc w:val="center"/>
            </w:pPr>
            <w:r>
              <w:t>в сельской местности</w:t>
            </w:r>
          </w:p>
        </w:tc>
      </w:tr>
      <w:tr w:rsidR="00592C43">
        <w:trPr>
          <w:trHeight w:val="527"/>
        </w:trPr>
        <w:tc>
          <w:tcPr>
            <w:tcW w:w="10314" w:type="dxa"/>
            <w:gridSpan w:val="4"/>
            <w:vAlign w:val="center"/>
          </w:tcPr>
          <w:p w:rsidR="00592C43" w:rsidRDefault="00592C43" w:rsidP="00DB384E">
            <w:pPr>
              <w:jc w:val="center"/>
            </w:pPr>
            <w:r>
              <w:t>2018 г.</w:t>
            </w:r>
          </w:p>
        </w:tc>
      </w:tr>
      <w:tr w:rsidR="00592C43">
        <w:tc>
          <w:tcPr>
            <w:tcW w:w="5211" w:type="dxa"/>
            <w:vAlign w:val="center"/>
          </w:tcPr>
          <w:p w:rsidR="00592C43" w:rsidRDefault="00592C43" w:rsidP="00F71496">
            <w:r>
              <w:t>Численность отдохнувших детей - всего</w:t>
            </w:r>
          </w:p>
        </w:tc>
        <w:tc>
          <w:tcPr>
            <w:tcW w:w="1701" w:type="dxa"/>
          </w:tcPr>
          <w:p w:rsidR="00592C43" w:rsidRDefault="00592C43" w:rsidP="00F71496">
            <w:pPr>
              <w:jc w:val="center"/>
            </w:pPr>
            <w:r>
              <w:t>4 274,4</w:t>
            </w:r>
          </w:p>
        </w:tc>
        <w:tc>
          <w:tcPr>
            <w:tcW w:w="1701" w:type="dxa"/>
          </w:tcPr>
          <w:p w:rsidR="00592C43" w:rsidRDefault="00592C43" w:rsidP="00F71496">
            <w:pPr>
              <w:jc w:val="center"/>
            </w:pPr>
            <w:r>
              <w:t>2 236,5</w:t>
            </w:r>
          </w:p>
        </w:tc>
        <w:tc>
          <w:tcPr>
            <w:tcW w:w="1701" w:type="dxa"/>
          </w:tcPr>
          <w:p w:rsidR="00592C43" w:rsidRDefault="00592C43" w:rsidP="00F71496">
            <w:pPr>
              <w:jc w:val="center"/>
            </w:pPr>
            <w:r>
              <w:t>2 037,9</w:t>
            </w:r>
          </w:p>
        </w:tc>
      </w:tr>
      <w:tr w:rsidR="00592C43">
        <w:tc>
          <w:tcPr>
            <w:tcW w:w="5211" w:type="dxa"/>
            <w:vAlign w:val="center"/>
          </w:tcPr>
          <w:p w:rsidR="00592C43" w:rsidRDefault="00592C43" w:rsidP="00F71496">
            <w:pPr>
              <w:ind w:left="170"/>
            </w:pPr>
            <w:r>
              <w:t>Из общей численности отдохнувших детей – девочки</w:t>
            </w:r>
          </w:p>
        </w:tc>
        <w:tc>
          <w:tcPr>
            <w:tcW w:w="1701" w:type="dxa"/>
            <w:vAlign w:val="bottom"/>
          </w:tcPr>
          <w:p w:rsidR="00592C43" w:rsidRDefault="00592C43" w:rsidP="00F71496">
            <w:pPr>
              <w:jc w:val="center"/>
            </w:pPr>
            <w:r>
              <w:t>2 162,5</w:t>
            </w:r>
          </w:p>
        </w:tc>
        <w:tc>
          <w:tcPr>
            <w:tcW w:w="1701" w:type="dxa"/>
            <w:vAlign w:val="bottom"/>
          </w:tcPr>
          <w:p w:rsidR="00592C43" w:rsidRDefault="00592C43" w:rsidP="00F71496">
            <w:pPr>
              <w:jc w:val="center"/>
            </w:pPr>
            <w:r>
              <w:t>1 127,0</w:t>
            </w:r>
          </w:p>
        </w:tc>
        <w:tc>
          <w:tcPr>
            <w:tcW w:w="1701" w:type="dxa"/>
            <w:vAlign w:val="bottom"/>
          </w:tcPr>
          <w:p w:rsidR="00592C43" w:rsidRDefault="00592C43" w:rsidP="00F71496">
            <w:pPr>
              <w:jc w:val="center"/>
            </w:pPr>
            <w:r>
              <w:t>1 035,5</w:t>
            </w:r>
          </w:p>
        </w:tc>
      </w:tr>
      <w:tr w:rsidR="00592C43">
        <w:tc>
          <w:tcPr>
            <w:tcW w:w="5211" w:type="dxa"/>
            <w:vAlign w:val="center"/>
          </w:tcPr>
          <w:p w:rsidR="00592C43" w:rsidRDefault="00592C43" w:rsidP="00F71496">
            <w:r>
              <w:t>Из общей численности отдохнувших детей – дети с ограниченными возможностями здоровья</w:t>
            </w:r>
          </w:p>
        </w:tc>
        <w:tc>
          <w:tcPr>
            <w:tcW w:w="1701" w:type="dxa"/>
            <w:vAlign w:val="bottom"/>
          </w:tcPr>
          <w:p w:rsidR="00592C43" w:rsidRDefault="00592C43" w:rsidP="00F71496">
            <w:pPr>
              <w:jc w:val="center"/>
            </w:pPr>
            <w:r>
              <w:t>85,9</w:t>
            </w:r>
          </w:p>
        </w:tc>
        <w:tc>
          <w:tcPr>
            <w:tcW w:w="1701" w:type="dxa"/>
            <w:vAlign w:val="bottom"/>
          </w:tcPr>
          <w:p w:rsidR="00592C43" w:rsidRDefault="00592C43" w:rsidP="00F71496">
            <w:pPr>
              <w:jc w:val="center"/>
            </w:pPr>
            <w:r>
              <w:t>41,3</w:t>
            </w:r>
          </w:p>
        </w:tc>
        <w:tc>
          <w:tcPr>
            <w:tcW w:w="1701" w:type="dxa"/>
            <w:vAlign w:val="bottom"/>
          </w:tcPr>
          <w:p w:rsidR="00592C43" w:rsidRDefault="00592C43" w:rsidP="00F71496">
            <w:pPr>
              <w:jc w:val="center"/>
            </w:pPr>
            <w:r>
              <w:t>44,6</w:t>
            </w:r>
          </w:p>
        </w:tc>
      </w:tr>
      <w:tr w:rsidR="00592C43">
        <w:tc>
          <w:tcPr>
            <w:tcW w:w="5211" w:type="dxa"/>
            <w:vAlign w:val="center"/>
          </w:tcPr>
          <w:p w:rsidR="00592C43" w:rsidRDefault="00592C43" w:rsidP="00F71496">
            <w:pPr>
              <w:ind w:left="397"/>
            </w:pPr>
            <w:r>
              <w:t>из них девочки</w:t>
            </w:r>
          </w:p>
        </w:tc>
        <w:tc>
          <w:tcPr>
            <w:tcW w:w="1701" w:type="dxa"/>
          </w:tcPr>
          <w:p w:rsidR="00592C43" w:rsidRDefault="00592C43" w:rsidP="00F71496">
            <w:pPr>
              <w:jc w:val="center"/>
            </w:pPr>
            <w:r>
              <w:t>35,6</w:t>
            </w:r>
          </w:p>
        </w:tc>
        <w:tc>
          <w:tcPr>
            <w:tcW w:w="1701" w:type="dxa"/>
          </w:tcPr>
          <w:p w:rsidR="00592C43" w:rsidRDefault="00592C43" w:rsidP="00F71496">
            <w:pPr>
              <w:jc w:val="center"/>
            </w:pPr>
            <w:r>
              <w:t>17,4</w:t>
            </w:r>
          </w:p>
        </w:tc>
        <w:tc>
          <w:tcPr>
            <w:tcW w:w="1701" w:type="dxa"/>
          </w:tcPr>
          <w:p w:rsidR="00592C43" w:rsidRDefault="00592C43" w:rsidP="00F71496">
            <w:pPr>
              <w:jc w:val="center"/>
            </w:pPr>
            <w:r>
              <w:t>18,2</w:t>
            </w:r>
          </w:p>
        </w:tc>
      </w:tr>
      <w:tr w:rsidR="00592C43">
        <w:tc>
          <w:tcPr>
            <w:tcW w:w="5211" w:type="dxa"/>
            <w:vAlign w:val="bottom"/>
          </w:tcPr>
          <w:p w:rsidR="00592C43" w:rsidRDefault="00592C43" w:rsidP="00F71496">
            <w:r>
              <w:t>Из общей численности отдохнувших детей – дети-инвалиды</w:t>
            </w:r>
          </w:p>
        </w:tc>
        <w:tc>
          <w:tcPr>
            <w:tcW w:w="1701" w:type="dxa"/>
            <w:vAlign w:val="bottom"/>
          </w:tcPr>
          <w:p w:rsidR="00592C43" w:rsidRDefault="00592C43" w:rsidP="00F71496">
            <w:pPr>
              <w:jc w:val="center"/>
            </w:pPr>
            <w:r>
              <w:t>35,7</w:t>
            </w:r>
          </w:p>
        </w:tc>
        <w:tc>
          <w:tcPr>
            <w:tcW w:w="1701" w:type="dxa"/>
            <w:vAlign w:val="bottom"/>
          </w:tcPr>
          <w:p w:rsidR="00592C43" w:rsidRDefault="00592C43" w:rsidP="00F71496">
            <w:pPr>
              <w:jc w:val="center"/>
            </w:pPr>
            <w:r>
              <w:t>16,8</w:t>
            </w:r>
          </w:p>
        </w:tc>
        <w:tc>
          <w:tcPr>
            <w:tcW w:w="1701" w:type="dxa"/>
            <w:vAlign w:val="bottom"/>
          </w:tcPr>
          <w:p w:rsidR="00592C43" w:rsidRDefault="00592C43" w:rsidP="00F71496">
            <w:pPr>
              <w:jc w:val="center"/>
            </w:pPr>
            <w:r>
              <w:t>18,8</w:t>
            </w:r>
          </w:p>
        </w:tc>
      </w:tr>
      <w:tr w:rsidR="00592C43">
        <w:tc>
          <w:tcPr>
            <w:tcW w:w="5211" w:type="dxa"/>
            <w:vAlign w:val="center"/>
          </w:tcPr>
          <w:p w:rsidR="00592C43" w:rsidRDefault="00592C43" w:rsidP="00F71496">
            <w:pPr>
              <w:ind w:left="397"/>
            </w:pPr>
            <w:r>
              <w:t>из них девочки</w:t>
            </w:r>
          </w:p>
        </w:tc>
        <w:tc>
          <w:tcPr>
            <w:tcW w:w="1701" w:type="dxa"/>
          </w:tcPr>
          <w:p w:rsidR="00592C43" w:rsidRDefault="00592C43" w:rsidP="00F71496">
            <w:pPr>
              <w:jc w:val="center"/>
            </w:pPr>
            <w:r>
              <w:t>15,7</w:t>
            </w:r>
          </w:p>
        </w:tc>
        <w:tc>
          <w:tcPr>
            <w:tcW w:w="1701" w:type="dxa"/>
          </w:tcPr>
          <w:p w:rsidR="00592C43" w:rsidRDefault="00592C43" w:rsidP="00F71496">
            <w:pPr>
              <w:jc w:val="center"/>
            </w:pPr>
            <w:r>
              <w:t>7,0</w:t>
            </w:r>
          </w:p>
        </w:tc>
        <w:tc>
          <w:tcPr>
            <w:tcW w:w="1701" w:type="dxa"/>
          </w:tcPr>
          <w:p w:rsidR="00592C43" w:rsidRDefault="00592C43" w:rsidP="00F71496">
            <w:pPr>
              <w:jc w:val="center"/>
            </w:pPr>
            <w:r>
              <w:t>8,7</w:t>
            </w:r>
          </w:p>
        </w:tc>
      </w:tr>
      <w:tr w:rsidR="00592C43">
        <w:trPr>
          <w:trHeight w:val="567"/>
        </w:trPr>
        <w:tc>
          <w:tcPr>
            <w:tcW w:w="10314" w:type="dxa"/>
            <w:gridSpan w:val="4"/>
            <w:vAlign w:val="center"/>
          </w:tcPr>
          <w:p w:rsidR="00592C43" w:rsidRDefault="00592C43" w:rsidP="00DB384E">
            <w:pPr>
              <w:jc w:val="center"/>
            </w:pPr>
            <w:r>
              <w:t>2019 г.</w:t>
            </w:r>
          </w:p>
        </w:tc>
      </w:tr>
      <w:tr w:rsidR="00592C43">
        <w:trPr>
          <w:trHeight w:val="421"/>
        </w:trPr>
        <w:tc>
          <w:tcPr>
            <w:tcW w:w="5211" w:type="dxa"/>
            <w:vAlign w:val="center"/>
          </w:tcPr>
          <w:p w:rsidR="00592C43" w:rsidRDefault="00592C43" w:rsidP="00C24ABD">
            <w:r>
              <w:t>Численность отдохнувших детей - всего</w:t>
            </w:r>
          </w:p>
        </w:tc>
        <w:tc>
          <w:tcPr>
            <w:tcW w:w="1701" w:type="dxa"/>
            <w:vAlign w:val="bottom"/>
          </w:tcPr>
          <w:p w:rsidR="00592C43" w:rsidRPr="006C726F" w:rsidRDefault="00592C43" w:rsidP="00C24ABD">
            <w:pPr>
              <w:ind w:right="113"/>
              <w:jc w:val="center"/>
              <w:rPr>
                <w:spacing w:val="-4"/>
              </w:rPr>
            </w:pPr>
            <w:r w:rsidRPr="006C726F">
              <w:rPr>
                <w:spacing w:val="-4"/>
              </w:rPr>
              <w:t>4 331,4</w:t>
            </w:r>
          </w:p>
        </w:tc>
        <w:tc>
          <w:tcPr>
            <w:tcW w:w="1701" w:type="dxa"/>
            <w:vAlign w:val="bottom"/>
          </w:tcPr>
          <w:p w:rsidR="00592C43" w:rsidRPr="006C726F" w:rsidRDefault="00592C43" w:rsidP="00C24ABD">
            <w:pPr>
              <w:ind w:right="113"/>
              <w:jc w:val="center"/>
              <w:rPr>
                <w:spacing w:val="-4"/>
              </w:rPr>
            </w:pPr>
            <w:r w:rsidRPr="006C726F">
              <w:rPr>
                <w:spacing w:val="-4"/>
              </w:rPr>
              <w:t>2 316,5</w:t>
            </w:r>
          </w:p>
        </w:tc>
        <w:tc>
          <w:tcPr>
            <w:tcW w:w="1701" w:type="dxa"/>
            <w:vAlign w:val="bottom"/>
          </w:tcPr>
          <w:p w:rsidR="00592C43" w:rsidRPr="006C726F" w:rsidRDefault="00592C43" w:rsidP="00C24ABD">
            <w:pPr>
              <w:ind w:right="113"/>
              <w:jc w:val="center"/>
              <w:rPr>
                <w:spacing w:val="-4"/>
              </w:rPr>
            </w:pPr>
            <w:r w:rsidRPr="006C726F">
              <w:rPr>
                <w:spacing w:val="-4"/>
              </w:rPr>
              <w:t>2 014,9</w:t>
            </w:r>
          </w:p>
        </w:tc>
      </w:tr>
      <w:tr w:rsidR="00592C43">
        <w:tc>
          <w:tcPr>
            <w:tcW w:w="5211" w:type="dxa"/>
            <w:vAlign w:val="center"/>
          </w:tcPr>
          <w:p w:rsidR="00592C43" w:rsidRDefault="00592C43" w:rsidP="00C24ABD">
            <w:pPr>
              <w:ind w:left="170"/>
            </w:pPr>
            <w:r>
              <w:t>Из общей численности отдохнувших детей – девочки</w:t>
            </w:r>
          </w:p>
        </w:tc>
        <w:tc>
          <w:tcPr>
            <w:tcW w:w="1701" w:type="dxa"/>
            <w:vAlign w:val="bottom"/>
          </w:tcPr>
          <w:p w:rsidR="00592C43" w:rsidRPr="006C726F" w:rsidRDefault="00592C43" w:rsidP="00C24ABD">
            <w:pPr>
              <w:ind w:right="113"/>
              <w:jc w:val="center"/>
              <w:rPr>
                <w:spacing w:val="-4"/>
              </w:rPr>
            </w:pPr>
            <w:r w:rsidRPr="006C726F">
              <w:rPr>
                <w:spacing w:val="-4"/>
              </w:rPr>
              <w:t>2 215,8</w:t>
            </w:r>
          </w:p>
        </w:tc>
        <w:tc>
          <w:tcPr>
            <w:tcW w:w="1701" w:type="dxa"/>
            <w:vAlign w:val="bottom"/>
          </w:tcPr>
          <w:p w:rsidR="00592C43" w:rsidRPr="006C726F" w:rsidRDefault="00592C43" w:rsidP="00C24ABD">
            <w:pPr>
              <w:ind w:right="113"/>
              <w:jc w:val="center"/>
              <w:rPr>
                <w:spacing w:val="-4"/>
              </w:rPr>
            </w:pPr>
            <w:r w:rsidRPr="006C726F">
              <w:rPr>
                <w:spacing w:val="-4"/>
              </w:rPr>
              <w:t>1 182,5</w:t>
            </w:r>
          </w:p>
        </w:tc>
        <w:tc>
          <w:tcPr>
            <w:tcW w:w="1701" w:type="dxa"/>
            <w:vAlign w:val="bottom"/>
          </w:tcPr>
          <w:p w:rsidR="00592C43" w:rsidRPr="006C726F" w:rsidRDefault="00592C43" w:rsidP="00C24ABD">
            <w:pPr>
              <w:ind w:right="113"/>
              <w:jc w:val="center"/>
              <w:rPr>
                <w:spacing w:val="-4"/>
              </w:rPr>
            </w:pPr>
            <w:r w:rsidRPr="006C726F">
              <w:rPr>
                <w:spacing w:val="-4"/>
              </w:rPr>
              <w:t>1 033,3</w:t>
            </w:r>
          </w:p>
        </w:tc>
      </w:tr>
      <w:tr w:rsidR="00592C43">
        <w:tc>
          <w:tcPr>
            <w:tcW w:w="5211" w:type="dxa"/>
            <w:vAlign w:val="center"/>
          </w:tcPr>
          <w:p w:rsidR="00592C43" w:rsidRDefault="00592C43" w:rsidP="00C24ABD">
            <w:r>
              <w:t>Из общей численности отдохнувших детей – дети с ограниченными возможностями здоровья</w:t>
            </w:r>
          </w:p>
        </w:tc>
        <w:tc>
          <w:tcPr>
            <w:tcW w:w="1701" w:type="dxa"/>
            <w:vAlign w:val="bottom"/>
          </w:tcPr>
          <w:p w:rsidR="00592C43" w:rsidRPr="006C726F" w:rsidRDefault="00592C43" w:rsidP="00C24ABD">
            <w:pPr>
              <w:ind w:right="113"/>
              <w:jc w:val="center"/>
              <w:rPr>
                <w:spacing w:val="-4"/>
              </w:rPr>
            </w:pPr>
            <w:r w:rsidRPr="006C726F">
              <w:rPr>
                <w:spacing w:val="-4"/>
              </w:rPr>
              <w:t>92,0</w:t>
            </w:r>
          </w:p>
        </w:tc>
        <w:tc>
          <w:tcPr>
            <w:tcW w:w="1701" w:type="dxa"/>
            <w:vAlign w:val="bottom"/>
          </w:tcPr>
          <w:p w:rsidR="00592C43" w:rsidRPr="006C726F" w:rsidRDefault="00592C43" w:rsidP="00C24ABD">
            <w:pPr>
              <w:ind w:right="113"/>
              <w:jc w:val="center"/>
              <w:rPr>
                <w:spacing w:val="-4"/>
              </w:rPr>
            </w:pPr>
            <w:r w:rsidRPr="006C726F">
              <w:rPr>
                <w:spacing w:val="-4"/>
              </w:rPr>
              <w:t>44,4</w:t>
            </w:r>
          </w:p>
        </w:tc>
        <w:tc>
          <w:tcPr>
            <w:tcW w:w="1701" w:type="dxa"/>
            <w:vAlign w:val="bottom"/>
          </w:tcPr>
          <w:p w:rsidR="00592C43" w:rsidRPr="006C726F" w:rsidRDefault="00592C43" w:rsidP="00C24ABD">
            <w:pPr>
              <w:ind w:right="113"/>
              <w:jc w:val="center"/>
              <w:rPr>
                <w:spacing w:val="-4"/>
              </w:rPr>
            </w:pPr>
            <w:r w:rsidRPr="006C726F">
              <w:rPr>
                <w:spacing w:val="-4"/>
              </w:rPr>
              <w:t>47,5</w:t>
            </w:r>
          </w:p>
        </w:tc>
      </w:tr>
      <w:tr w:rsidR="00592C43">
        <w:tc>
          <w:tcPr>
            <w:tcW w:w="5211" w:type="dxa"/>
            <w:vAlign w:val="center"/>
          </w:tcPr>
          <w:p w:rsidR="00592C43" w:rsidRDefault="00592C43" w:rsidP="00C24ABD">
            <w:pPr>
              <w:ind w:left="397"/>
            </w:pPr>
            <w:r>
              <w:t>из них девочки</w:t>
            </w:r>
          </w:p>
        </w:tc>
        <w:tc>
          <w:tcPr>
            <w:tcW w:w="1701" w:type="dxa"/>
            <w:vAlign w:val="bottom"/>
          </w:tcPr>
          <w:p w:rsidR="00592C43" w:rsidRPr="006C726F" w:rsidRDefault="00592C43" w:rsidP="00C24ABD">
            <w:pPr>
              <w:ind w:right="113"/>
              <w:jc w:val="center"/>
              <w:rPr>
                <w:spacing w:val="-4"/>
              </w:rPr>
            </w:pPr>
            <w:r w:rsidRPr="006C726F">
              <w:rPr>
                <w:spacing w:val="-4"/>
              </w:rPr>
              <w:t>37,4</w:t>
            </w:r>
          </w:p>
        </w:tc>
        <w:tc>
          <w:tcPr>
            <w:tcW w:w="1701" w:type="dxa"/>
            <w:vAlign w:val="bottom"/>
          </w:tcPr>
          <w:p w:rsidR="00592C43" w:rsidRPr="006C726F" w:rsidRDefault="00592C43" w:rsidP="00C24ABD">
            <w:pPr>
              <w:ind w:right="113"/>
              <w:jc w:val="center"/>
              <w:rPr>
                <w:spacing w:val="-4"/>
              </w:rPr>
            </w:pPr>
            <w:r w:rsidRPr="006C726F">
              <w:rPr>
                <w:spacing w:val="-4"/>
              </w:rPr>
              <w:t>18,0</w:t>
            </w:r>
          </w:p>
        </w:tc>
        <w:tc>
          <w:tcPr>
            <w:tcW w:w="1701" w:type="dxa"/>
            <w:vAlign w:val="bottom"/>
          </w:tcPr>
          <w:p w:rsidR="00592C43" w:rsidRPr="006C726F" w:rsidRDefault="00592C43" w:rsidP="00C24ABD">
            <w:pPr>
              <w:ind w:right="113"/>
              <w:jc w:val="center"/>
              <w:rPr>
                <w:spacing w:val="-4"/>
              </w:rPr>
            </w:pPr>
            <w:r w:rsidRPr="006C726F">
              <w:rPr>
                <w:spacing w:val="-4"/>
              </w:rPr>
              <w:t>19,5</w:t>
            </w:r>
          </w:p>
        </w:tc>
      </w:tr>
      <w:tr w:rsidR="00592C43">
        <w:tc>
          <w:tcPr>
            <w:tcW w:w="5211" w:type="dxa"/>
            <w:vAlign w:val="bottom"/>
          </w:tcPr>
          <w:p w:rsidR="00592C43" w:rsidRDefault="00592C43" w:rsidP="00C24ABD">
            <w:r>
              <w:t>Из общей численности отдохнувших детей – дети-инвалиды</w:t>
            </w:r>
          </w:p>
        </w:tc>
        <w:tc>
          <w:tcPr>
            <w:tcW w:w="1701" w:type="dxa"/>
            <w:vAlign w:val="bottom"/>
          </w:tcPr>
          <w:p w:rsidR="00592C43" w:rsidRPr="006C726F" w:rsidRDefault="00592C43" w:rsidP="00C24ABD">
            <w:pPr>
              <w:ind w:right="113"/>
              <w:jc w:val="center"/>
              <w:rPr>
                <w:spacing w:val="-4"/>
              </w:rPr>
            </w:pPr>
            <w:r w:rsidRPr="006C726F">
              <w:rPr>
                <w:spacing w:val="-4"/>
              </w:rPr>
              <w:t>38,1</w:t>
            </w:r>
          </w:p>
        </w:tc>
        <w:tc>
          <w:tcPr>
            <w:tcW w:w="1701" w:type="dxa"/>
            <w:vAlign w:val="bottom"/>
          </w:tcPr>
          <w:p w:rsidR="00592C43" w:rsidRPr="006C726F" w:rsidRDefault="00592C43" w:rsidP="00C24ABD">
            <w:pPr>
              <w:ind w:right="113"/>
              <w:jc w:val="center"/>
              <w:rPr>
                <w:spacing w:val="-4"/>
              </w:rPr>
            </w:pPr>
            <w:r w:rsidRPr="006C726F">
              <w:rPr>
                <w:spacing w:val="-4"/>
              </w:rPr>
              <w:t>20,1</w:t>
            </w:r>
          </w:p>
        </w:tc>
        <w:tc>
          <w:tcPr>
            <w:tcW w:w="1701" w:type="dxa"/>
            <w:vAlign w:val="bottom"/>
          </w:tcPr>
          <w:p w:rsidR="00592C43" w:rsidRPr="006C726F" w:rsidRDefault="00592C43" w:rsidP="00C24ABD">
            <w:pPr>
              <w:ind w:right="113"/>
              <w:jc w:val="center"/>
              <w:rPr>
                <w:spacing w:val="-4"/>
              </w:rPr>
            </w:pPr>
            <w:r w:rsidRPr="006C726F">
              <w:rPr>
                <w:spacing w:val="-4"/>
              </w:rPr>
              <w:t>18,0</w:t>
            </w:r>
          </w:p>
        </w:tc>
      </w:tr>
      <w:tr w:rsidR="00592C43">
        <w:tc>
          <w:tcPr>
            <w:tcW w:w="5211" w:type="dxa"/>
            <w:vAlign w:val="center"/>
          </w:tcPr>
          <w:p w:rsidR="00592C43" w:rsidRDefault="00592C43" w:rsidP="00C24ABD">
            <w:pPr>
              <w:ind w:left="397"/>
            </w:pPr>
            <w:r>
              <w:t>из них девочки</w:t>
            </w:r>
          </w:p>
        </w:tc>
        <w:tc>
          <w:tcPr>
            <w:tcW w:w="1701" w:type="dxa"/>
            <w:vAlign w:val="bottom"/>
          </w:tcPr>
          <w:p w:rsidR="00592C43" w:rsidRPr="006C726F" w:rsidRDefault="00592C43" w:rsidP="00C24ABD">
            <w:pPr>
              <w:ind w:right="113"/>
              <w:jc w:val="center"/>
              <w:rPr>
                <w:spacing w:val="-4"/>
              </w:rPr>
            </w:pPr>
            <w:r w:rsidRPr="006C726F">
              <w:rPr>
                <w:spacing w:val="-4"/>
              </w:rPr>
              <w:t>17,1</w:t>
            </w:r>
          </w:p>
        </w:tc>
        <w:tc>
          <w:tcPr>
            <w:tcW w:w="1701" w:type="dxa"/>
            <w:vAlign w:val="bottom"/>
          </w:tcPr>
          <w:p w:rsidR="00592C43" w:rsidRPr="006C726F" w:rsidRDefault="00592C43" w:rsidP="00C24ABD">
            <w:pPr>
              <w:ind w:right="113"/>
              <w:jc w:val="center"/>
              <w:rPr>
                <w:spacing w:val="-4"/>
              </w:rPr>
            </w:pPr>
            <w:r w:rsidRPr="006C726F">
              <w:rPr>
                <w:spacing w:val="-4"/>
              </w:rPr>
              <w:t>8,7</w:t>
            </w:r>
          </w:p>
        </w:tc>
        <w:tc>
          <w:tcPr>
            <w:tcW w:w="1701" w:type="dxa"/>
            <w:vAlign w:val="bottom"/>
          </w:tcPr>
          <w:p w:rsidR="00592C43" w:rsidRPr="006C726F" w:rsidRDefault="00592C43" w:rsidP="00C24ABD">
            <w:pPr>
              <w:ind w:right="113"/>
              <w:jc w:val="center"/>
              <w:rPr>
                <w:spacing w:val="-4"/>
              </w:rPr>
            </w:pPr>
            <w:r w:rsidRPr="006C726F">
              <w:rPr>
                <w:spacing w:val="-4"/>
              </w:rPr>
              <w:t>8,4</w:t>
            </w:r>
          </w:p>
        </w:tc>
      </w:tr>
    </w:tbl>
    <w:p w:rsidR="00592C43" w:rsidRDefault="00592C43" w:rsidP="000E1E64">
      <w:pPr>
        <w:jc w:val="center"/>
      </w:pPr>
    </w:p>
    <w:p w:rsidR="00592C43" w:rsidRDefault="00592C43" w:rsidP="000E1E64">
      <w:pPr>
        <w:jc w:val="center"/>
      </w:pPr>
    </w:p>
    <w:p w:rsidR="00592C43" w:rsidRDefault="00592C43" w:rsidP="000E1E64">
      <w:pPr>
        <w:jc w:val="center"/>
      </w:pPr>
    </w:p>
    <w:p w:rsidR="00592C43" w:rsidRPr="00BA2179" w:rsidRDefault="00592C43" w:rsidP="000E1E64">
      <w:pPr>
        <w:jc w:val="center"/>
      </w:pPr>
    </w:p>
    <w:p w:rsidR="00592C43" w:rsidRDefault="00592C43" w:rsidP="000E1E64">
      <w:pPr>
        <w:jc w:val="right"/>
        <w:rPr>
          <w:sz w:val="26"/>
          <w:szCs w:val="26"/>
        </w:rPr>
      </w:pPr>
      <w:r>
        <w:rPr>
          <w:sz w:val="26"/>
          <w:szCs w:val="26"/>
        </w:rPr>
        <w:t>Таблица 30</w:t>
      </w:r>
    </w:p>
    <w:p w:rsidR="00592C43" w:rsidRDefault="00592C43" w:rsidP="000E1E64">
      <w:pPr>
        <w:jc w:val="right"/>
        <w:rPr>
          <w:sz w:val="26"/>
          <w:szCs w:val="26"/>
        </w:rPr>
      </w:pPr>
    </w:p>
    <w:p w:rsidR="00592C43" w:rsidRPr="00BB2498" w:rsidRDefault="00592C43" w:rsidP="000E1E64">
      <w:pPr>
        <w:pStyle w:val="FootnoteText"/>
        <w:jc w:val="center"/>
        <w:rPr>
          <w:b/>
          <w:bCs/>
          <w:sz w:val="26"/>
          <w:szCs w:val="26"/>
        </w:rPr>
      </w:pPr>
      <w:r w:rsidRPr="00BB2498">
        <w:rPr>
          <w:b/>
          <w:bCs/>
          <w:sz w:val="26"/>
          <w:szCs w:val="26"/>
        </w:rPr>
        <w:t>Численность рабочей силы, занятых</w:t>
      </w:r>
    </w:p>
    <w:p w:rsidR="00592C43" w:rsidRPr="00BB2498" w:rsidRDefault="00592C43" w:rsidP="000E1E64">
      <w:pPr>
        <w:pStyle w:val="FootnoteText"/>
        <w:jc w:val="center"/>
        <w:rPr>
          <w:b/>
          <w:bCs/>
          <w:sz w:val="26"/>
          <w:szCs w:val="26"/>
        </w:rPr>
      </w:pPr>
      <w:r w:rsidRPr="00BB2498">
        <w:rPr>
          <w:b/>
          <w:bCs/>
          <w:sz w:val="26"/>
          <w:szCs w:val="26"/>
        </w:rPr>
        <w:t>и безработных среди населения в возрасте 15-17 лет</w:t>
      </w:r>
    </w:p>
    <w:p w:rsidR="00592C43" w:rsidRPr="00BB2498" w:rsidRDefault="00592C43" w:rsidP="000E1E64">
      <w:pPr>
        <w:pStyle w:val="FootnoteText"/>
        <w:jc w:val="center"/>
        <w:rPr>
          <w:sz w:val="24"/>
          <w:szCs w:val="24"/>
        </w:rPr>
      </w:pPr>
      <w:r w:rsidRPr="00BB2498">
        <w:rPr>
          <w:sz w:val="24"/>
          <w:szCs w:val="24"/>
        </w:rPr>
        <w:t>(по данным выборочного обследования рабочей силы, тыс. человек)</w:t>
      </w:r>
    </w:p>
    <w:p w:rsidR="00592C43" w:rsidRPr="00BB2498" w:rsidRDefault="00592C43" w:rsidP="000E1E64">
      <w:pPr>
        <w:pStyle w:val="FootnoteText"/>
        <w:jc w:val="center"/>
        <w:rPr>
          <w:sz w:val="24"/>
          <w:szCs w:val="24"/>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4"/>
        <w:gridCol w:w="2054"/>
        <w:gridCol w:w="2054"/>
        <w:gridCol w:w="2054"/>
      </w:tblGrid>
      <w:tr w:rsidR="00592C43">
        <w:trPr>
          <w:tblHeader/>
        </w:trPr>
        <w:tc>
          <w:tcPr>
            <w:tcW w:w="4294" w:type="dxa"/>
            <w:vAlign w:val="center"/>
          </w:tcPr>
          <w:p w:rsidR="00592C43" w:rsidRPr="00BB2498" w:rsidRDefault="00592C43" w:rsidP="000D7F5A">
            <w:pPr>
              <w:pStyle w:val="FootnoteText"/>
              <w:spacing w:line="276" w:lineRule="auto"/>
              <w:rPr>
                <w:b/>
                <w:bCs/>
                <w:sz w:val="24"/>
                <w:szCs w:val="24"/>
              </w:rPr>
            </w:pPr>
          </w:p>
        </w:tc>
        <w:tc>
          <w:tcPr>
            <w:tcW w:w="2054" w:type="dxa"/>
            <w:vAlign w:val="center"/>
          </w:tcPr>
          <w:p w:rsidR="00592C43" w:rsidRPr="00A46315" w:rsidRDefault="00592C43" w:rsidP="000D7F5A">
            <w:pPr>
              <w:pStyle w:val="FootnoteText"/>
              <w:spacing w:line="276" w:lineRule="auto"/>
              <w:jc w:val="center"/>
              <w:rPr>
                <w:sz w:val="24"/>
                <w:szCs w:val="24"/>
              </w:rPr>
            </w:pPr>
            <w:r w:rsidRPr="00A46315">
              <w:rPr>
                <w:sz w:val="24"/>
                <w:szCs w:val="24"/>
              </w:rPr>
              <w:t>2017 г.</w:t>
            </w:r>
          </w:p>
        </w:tc>
        <w:tc>
          <w:tcPr>
            <w:tcW w:w="2054" w:type="dxa"/>
          </w:tcPr>
          <w:p w:rsidR="00592C43" w:rsidRPr="00A46315" w:rsidRDefault="00592C43" w:rsidP="000D7F5A">
            <w:pPr>
              <w:pStyle w:val="FootnoteText"/>
              <w:spacing w:line="276" w:lineRule="auto"/>
              <w:jc w:val="center"/>
              <w:rPr>
                <w:sz w:val="24"/>
                <w:szCs w:val="24"/>
              </w:rPr>
            </w:pPr>
            <w:r>
              <w:rPr>
                <w:sz w:val="24"/>
                <w:szCs w:val="24"/>
              </w:rPr>
              <w:t>2018 г.</w:t>
            </w:r>
          </w:p>
        </w:tc>
        <w:tc>
          <w:tcPr>
            <w:tcW w:w="2054" w:type="dxa"/>
            <w:vAlign w:val="center"/>
          </w:tcPr>
          <w:p w:rsidR="00592C43" w:rsidRPr="00A46315" w:rsidRDefault="00592C43" w:rsidP="000D7F5A">
            <w:pPr>
              <w:pStyle w:val="FootnoteText"/>
              <w:spacing w:line="276" w:lineRule="auto"/>
              <w:jc w:val="center"/>
              <w:rPr>
                <w:sz w:val="24"/>
                <w:szCs w:val="24"/>
              </w:rPr>
            </w:pPr>
            <w:r>
              <w:rPr>
                <w:sz w:val="24"/>
                <w:szCs w:val="24"/>
              </w:rPr>
              <w:t>2019 г.</w:t>
            </w:r>
          </w:p>
        </w:tc>
      </w:tr>
      <w:tr w:rsidR="00592C43">
        <w:tc>
          <w:tcPr>
            <w:tcW w:w="4294" w:type="dxa"/>
            <w:vAlign w:val="center"/>
          </w:tcPr>
          <w:p w:rsidR="00592C43" w:rsidRPr="00BB2498" w:rsidRDefault="00592C43" w:rsidP="00DC326B">
            <w:pPr>
              <w:pStyle w:val="FootnoteText"/>
              <w:spacing w:line="276" w:lineRule="auto"/>
              <w:rPr>
                <w:b/>
                <w:bCs/>
                <w:sz w:val="24"/>
                <w:szCs w:val="24"/>
              </w:rPr>
            </w:pPr>
            <w:r w:rsidRPr="00BB2498">
              <w:rPr>
                <w:b/>
                <w:bCs/>
                <w:sz w:val="24"/>
                <w:szCs w:val="24"/>
              </w:rPr>
              <w:t>Численность рабочей силы</w:t>
            </w:r>
            <w:r>
              <w:rPr>
                <w:b/>
                <w:bCs/>
                <w:sz w:val="24"/>
                <w:szCs w:val="24"/>
              </w:rPr>
              <w:t xml:space="preserve"> - всего</w:t>
            </w:r>
          </w:p>
        </w:tc>
        <w:tc>
          <w:tcPr>
            <w:tcW w:w="2054" w:type="dxa"/>
            <w:vAlign w:val="center"/>
          </w:tcPr>
          <w:p w:rsidR="00592C43" w:rsidRPr="008A6E88" w:rsidRDefault="00592C43" w:rsidP="00DC326B">
            <w:pPr>
              <w:pStyle w:val="FootnoteText"/>
              <w:spacing w:line="276" w:lineRule="auto"/>
              <w:jc w:val="center"/>
              <w:rPr>
                <w:b/>
                <w:bCs/>
                <w:sz w:val="24"/>
                <w:szCs w:val="24"/>
              </w:rPr>
            </w:pPr>
            <w:r>
              <w:rPr>
                <w:b/>
                <w:bCs/>
                <w:sz w:val="24"/>
                <w:szCs w:val="24"/>
              </w:rPr>
              <w:t>116,7</w:t>
            </w:r>
          </w:p>
        </w:tc>
        <w:tc>
          <w:tcPr>
            <w:tcW w:w="2054" w:type="dxa"/>
            <w:vAlign w:val="center"/>
          </w:tcPr>
          <w:p w:rsidR="00592C43" w:rsidRDefault="00592C43" w:rsidP="00DC326B">
            <w:pPr>
              <w:pStyle w:val="FootnoteText"/>
              <w:spacing w:line="276" w:lineRule="auto"/>
              <w:jc w:val="center"/>
              <w:rPr>
                <w:b/>
                <w:bCs/>
                <w:sz w:val="24"/>
                <w:szCs w:val="24"/>
              </w:rPr>
            </w:pPr>
            <w:r>
              <w:rPr>
                <w:b/>
                <w:bCs/>
                <w:sz w:val="24"/>
                <w:szCs w:val="24"/>
              </w:rPr>
              <w:t>124,8</w:t>
            </w:r>
          </w:p>
        </w:tc>
        <w:tc>
          <w:tcPr>
            <w:tcW w:w="2054" w:type="dxa"/>
            <w:tcBorders>
              <w:top w:val="nil"/>
            </w:tcBorders>
            <w:vAlign w:val="center"/>
          </w:tcPr>
          <w:p w:rsidR="00592C43" w:rsidRPr="006C726F" w:rsidRDefault="00592C43" w:rsidP="00DC326B">
            <w:pPr>
              <w:jc w:val="center"/>
              <w:rPr>
                <w:b/>
                <w:bCs/>
              </w:rPr>
            </w:pPr>
            <w:r w:rsidRPr="006C726F">
              <w:rPr>
                <w:b/>
                <w:bCs/>
              </w:rPr>
              <w:t>102,5</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Мужчины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63,7</w:t>
            </w:r>
          </w:p>
        </w:tc>
        <w:tc>
          <w:tcPr>
            <w:tcW w:w="2054" w:type="dxa"/>
            <w:vAlign w:val="center"/>
          </w:tcPr>
          <w:p w:rsidR="00592C43" w:rsidRDefault="00592C43" w:rsidP="00DC326B">
            <w:pPr>
              <w:pStyle w:val="FootnoteText"/>
              <w:spacing w:line="276" w:lineRule="auto"/>
              <w:jc w:val="center"/>
              <w:rPr>
                <w:sz w:val="24"/>
                <w:szCs w:val="24"/>
              </w:rPr>
            </w:pPr>
            <w:r>
              <w:rPr>
                <w:sz w:val="24"/>
                <w:szCs w:val="24"/>
              </w:rPr>
              <w:t>59,8</w:t>
            </w:r>
          </w:p>
        </w:tc>
        <w:tc>
          <w:tcPr>
            <w:tcW w:w="2054" w:type="dxa"/>
            <w:vAlign w:val="center"/>
          </w:tcPr>
          <w:p w:rsidR="00592C43" w:rsidRPr="006C726F" w:rsidRDefault="00592C43" w:rsidP="00DC326B">
            <w:pPr>
              <w:jc w:val="center"/>
            </w:pPr>
            <w:r w:rsidRPr="006C726F">
              <w:t>58,1</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Женщины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53,0</w:t>
            </w:r>
          </w:p>
        </w:tc>
        <w:tc>
          <w:tcPr>
            <w:tcW w:w="2054" w:type="dxa"/>
            <w:vAlign w:val="center"/>
          </w:tcPr>
          <w:p w:rsidR="00592C43" w:rsidRDefault="00592C43" w:rsidP="00DC326B">
            <w:pPr>
              <w:pStyle w:val="FootnoteText"/>
              <w:spacing w:line="276" w:lineRule="auto"/>
              <w:jc w:val="center"/>
              <w:rPr>
                <w:sz w:val="24"/>
                <w:szCs w:val="24"/>
              </w:rPr>
            </w:pPr>
            <w:r>
              <w:rPr>
                <w:sz w:val="24"/>
                <w:szCs w:val="24"/>
              </w:rPr>
              <w:t>65,0</w:t>
            </w:r>
          </w:p>
        </w:tc>
        <w:tc>
          <w:tcPr>
            <w:tcW w:w="2054" w:type="dxa"/>
            <w:vAlign w:val="center"/>
          </w:tcPr>
          <w:p w:rsidR="00592C43" w:rsidRPr="006C726F" w:rsidRDefault="00592C43" w:rsidP="00DC326B">
            <w:pPr>
              <w:jc w:val="center"/>
            </w:pPr>
            <w:r w:rsidRPr="006C726F">
              <w:t>44,4</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Городское население</w:t>
            </w:r>
          </w:p>
        </w:tc>
        <w:tc>
          <w:tcPr>
            <w:tcW w:w="2054" w:type="dxa"/>
            <w:tcBorders>
              <w:top w:val="nil"/>
            </w:tcBorders>
            <w:vAlign w:val="center"/>
          </w:tcPr>
          <w:p w:rsidR="00592C43" w:rsidRPr="006C726F" w:rsidRDefault="00592C43" w:rsidP="00DC326B">
            <w:pPr>
              <w:jc w:val="center"/>
            </w:pPr>
            <w:r w:rsidRPr="006C726F">
              <w:t>57,7</w:t>
            </w:r>
          </w:p>
        </w:tc>
        <w:tc>
          <w:tcPr>
            <w:tcW w:w="2054" w:type="dxa"/>
            <w:tcBorders>
              <w:top w:val="nil"/>
            </w:tcBorders>
            <w:vAlign w:val="center"/>
          </w:tcPr>
          <w:p w:rsidR="00592C43" w:rsidRPr="006C726F" w:rsidRDefault="00592C43" w:rsidP="00DC326B">
            <w:pPr>
              <w:jc w:val="center"/>
            </w:pPr>
            <w:r w:rsidRPr="006C726F">
              <w:t>61,0</w:t>
            </w:r>
          </w:p>
        </w:tc>
        <w:tc>
          <w:tcPr>
            <w:tcW w:w="2054" w:type="dxa"/>
            <w:vAlign w:val="center"/>
          </w:tcPr>
          <w:p w:rsidR="00592C43" w:rsidRPr="006C726F" w:rsidRDefault="00592C43" w:rsidP="00DC326B">
            <w:pPr>
              <w:jc w:val="center"/>
            </w:pPr>
            <w:r w:rsidRPr="006C726F">
              <w:t>51,7</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Сельское населения</w:t>
            </w:r>
          </w:p>
        </w:tc>
        <w:tc>
          <w:tcPr>
            <w:tcW w:w="2054" w:type="dxa"/>
            <w:tcBorders>
              <w:bottom w:val="nil"/>
            </w:tcBorders>
            <w:vAlign w:val="center"/>
          </w:tcPr>
          <w:p w:rsidR="00592C43" w:rsidRPr="006C726F" w:rsidRDefault="00592C43" w:rsidP="00DC326B">
            <w:pPr>
              <w:jc w:val="center"/>
            </w:pPr>
            <w:r w:rsidRPr="006C726F">
              <w:t>59,1</w:t>
            </w:r>
          </w:p>
        </w:tc>
        <w:tc>
          <w:tcPr>
            <w:tcW w:w="2054" w:type="dxa"/>
            <w:tcBorders>
              <w:bottom w:val="nil"/>
            </w:tcBorders>
            <w:vAlign w:val="center"/>
          </w:tcPr>
          <w:p w:rsidR="00592C43" w:rsidRPr="006C726F" w:rsidRDefault="00592C43" w:rsidP="00DC326B">
            <w:pPr>
              <w:jc w:val="center"/>
            </w:pPr>
            <w:r w:rsidRPr="006C726F">
              <w:t>63,8</w:t>
            </w:r>
          </w:p>
        </w:tc>
        <w:tc>
          <w:tcPr>
            <w:tcW w:w="2054" w:type="dxa"/>
            <w:vAlign w:val="center"/>
          </w:tcPr>
          <w:p w:rsidR="00592C43" w:rsidRPr="006C726F" w:rsidRDefault="00592C43" w:rsidP="00DC326B">
            <w:pPr>
              <w:jc w:val="center"/>
            </w:pPr>
            <w:r w:rsidRPr="006C726F">
              <w:t>50,9</w:t>
            </w:r>
          </w:p>
        </w:tc>
      </w:tr>
      <w:tr w:rsidR="00592C43">
        <w:tc>
          <w:tcPr>
            <w:tcW w:w="4294" w:type="dxa"/>
            <w:vAlign w:val="center"/>
          </w:tcPr>
          <w:p w:rsidR="00592C43" w:rsidRPr="00BB2498" w:rsidRDefault="00592C43" w:rsidP="00DC326B">
            <w:pPr>
              <w:pStyle w:val="FootnoteText"/>
              <w:spacing w:line="276" w:lineRule="auto"/>
              <w:rPr>
                <w:b/>
                <w:bCs/>
                <w:sz w:val="24"/>
                <w:szCs w:val="24"/>
              </w:rPr>
            </w:pPr>
            <w:r w:rsidRPr="00BB2498">
              <w:rPr>
                <w:b/>
                <w:bCs/>
                <w:sz w:val="24"/>
                <w:szCs w:val="24"/>
              </w:rPr>
              <w:t>Численность занятого населения</w:t>
            </w:r>
            <w:r>
              <w:rPr>
                <w:b/>
                <w:bCs/>
                <w:sz w:val="24"/>
                <w:szCs w:val="24"/>
              </w:rPr>
              <w:t xml:space="preserve"> - всего</w:t>
            </w:r>
          </w:p>
        </w:tc>
        <w:tc>
          <w:tcPr>
            <w:tcW w:w="2054" w:type="dxa"/>
            <w:vAlign w:val="center"/>
          </w:tcPr>
          <w:p w:rsidR="00592C43" w:rsidRPr="008A6E88" w:rsidRDefault="00592C43" w:rsidP="00DC326B">
            <w:pPr>
              <w:pStyle w:val="FootnoteText"/>
              <w:spacing w:line="276" w:lineRule="auto"/>
              <w:jc w:val="center"/>
              <w:rPr>
                <w:b/>
                <w:bCs/>
                <w:sz w:val="24"/>
                <w:szCs w:val="24"/>
              </w:rPr>
            </w:pPr>
            <w:r>
              <w:rPr>
                <w:b/>
                <w:bCs/>
                <w:sz w:val="24"/>
                <w:szCs w:val="24"/>
              </w:rPr>
              <w:t>78,7</w:t>
            </w:r>
          </w:p>
        </w:tc>
        <w:tc>
          <w:tcPr>
            <w:tcW w:w="2054" w:type="dxa"/>
            <w:vAlign w:val="center"/>
          </w:tcPr>
          <w:p w:rsidR="00592C43" w:rsidRDefault="00592C43" w:rsidP="00DC326B">
            <w:pPr>
              <w:pStyle w:val="FootnoteText"/>
              <w:spacing w:line="276" w:lineRule="auto"/>
              <w:jc w:val="center"/>
              <w:rPr>
                <w:b/>
                <w:bCs/>
                <w:sz w:val="24"/>
                <w:szCs w:val="24"/>
              </w:rPr>
            </w:pPr>
            <w:r>
              <w:rPr>
                <w:b/>
                <w:bCs/>
                <w:sz w:val="24"/>
                <w:szCs w:val="24"/>
              </w:rPr>
              <w:t>89,1</w:t>
            </w:r>
          </w:p>
        </w:tc>
        <w:tc>
          <w:tcPr>
            <w:tcW w:w="2054" w:type="dxa"/>
            <w:tcBorders>
              <w:top w:val="nil"/>
            </w:tcBorders>
            <w:vAlign w:val="center"/>
          </w:tcPr>
          <w:p w:rsidR="00592C43" w:rsidRPr="000D7F5A" w:rsidRDefault="00592C43" w:rsidP="00DC326B">
            <w:pPr>
              <w:pStyle w:val="FootnoteText"/>
              <w:spacing w:line="276" w:lineRule="auto"/>
              <w:jc w:val="center"/>
              <w:rPr>
                <w:b/>
                <w:bCs/>
                <w:sz w:val="24"/>
                <w:szCs w:val="24"/>
              </w:rPr>
            </w:pPr>
            <w:r w:rsidRPr="000D7F5A">
              <w:rPr>
                <w:b/>
                <w:bCs/>
                <w:sz w:val="24"/>
                <w:szCs w:val="24"/>
              </w:rPr>
              <w:t>78,2</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Мужчины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42,0</w:t>
            </w:r>
          </w:p>
        </w:tc>
        <w:tc>
          <w:tcPr>
            <w:tcW w:w="2054" w:type="dxa"/>
            <w:vAlign w:val="center"/>
          </w:tcPr>
          <w:p w:rsidR="00592C43" w:rsidRDefault="00592C43" w:rsidP="00DC326B">
            <w:pPr>
              <w:pStyle w:val="FootnoteText"/>
              <w:spacing w:line="276" w:lineRule="auto"/>
              <w:jc w:val="center"/>
              <w:rPr>
                <w:sz w:val="24"/>
                <w:szCs w:val="24"/>
              </w:rPr>
            </w:pPr>
            <w:r>
              <w:rPr>
                <w:sz w:val="24"/>
                <w:szCs w:val="24"/>
              </w:rPr>
              <w:t>38,3</w:t>
            </w:r>
          </w:p>
        </w:tc>
        <w:tc>
          <w:tcPr>
            <w:tcW w:w="2054" w:type="dxa"/>
            <w:vAlign w:val="center"/>
          </w:tcPr>
          <w:p w:rsidR="00592C43" w:rsidRPr="002A5EEE" w:rsidRDefault="00592C43" w:rsidP="00DC326B">
            <w:pPr>
              <w:pStyle w:val="FootnoteText"/>
              <w:spacing w:line="276" w:lineRule="auto"/>
              <w:jc w:val="center"/>
              <w:rPr>
                <w:sz w:val="24"/>
                <w:szCs w:val="24"/>
              </w:rPr>
            </w:pPr>
            <w:r w:rsidRPr="002A5EEE">
              <w:rPr>
                <w:sz w:val="24"/>
                <w:szCs w:val="24"/>
              </w:rPr>
              <w:t>44,3</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Женщины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36,7</w:t>
            </w:r>
          </w:p>
        </w:tc>
        <w:tc>
          <w:tcPr>
            <w:tcW w:w="2054" w:type="dxa"/>
            <w:vAlign w:val="center"/>
          </w:tcPr>
          <w:p w:rsidR="00592C43" w:rsidRDefault="00592C43" w:rsidP="00DC326B">
            <w:pPr>
              <w:pStyle w:val="FootnoteText"/>
              <w:spacing w:line="276" w:lineRule="auto"/>
              <w:jc w:val="center"/>
              <w:rPr>
                <w:sz w:val="24"/>
                <w:szCs w:val="24"/>
              </w:rPr>
            </w:pPr>
            <w:r>
              <w:rPr>
                <w:sz w:val="24"/>
                <w:szCs w:val="24"/>
              </w:rPr>
              <w:t>50,8</w:t>
            </w:r>
          </w:p>
        </w:tc>
        <w:tc>
          <w:tcPr>
            <w:tcW w:w="2054" w:type="dxa"/>
            <w:vAlign w:val="center"/>
          </w:tcPr>
          <w:p w:rsidR="00592C43" w:rsidRPr="002A5EEE" w:rsidRDefault="00592C43" w:rsidP="00DC326B">
            <w:pPr>
              <w:pStyle w:val="FootnoteText"/>
              <w:spacing w:line="276" w:lineRule="auto"/>
              <w:jc w:val="center"/>
              <w:rPr>
                <w:sz w:val="24"/>
                <w:szCs w:val="24"/>
              </w:rPr>
            </w:pPr>
            <w:r w:rsidRPr="002A5EEE">
              <w:rPr>
                <w:sz w:val="24"/>
                <w:szCs w:val="24"/>
              </w:rPr>
              <w:t>33,9</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Городское население</w:t>
            </w:r>
          </w:p>
        </w:tc>
        <w:tc>
          <w:tcPr>
            <w:tcW w:w="2054" w:type="dxa"/>
            <w:tcBorders>
              <w:top w:val="nil"/>
            </w:tcBorders>
            <w:vAlign w:val="center"/>
          </w:tcPr>
          <w:p w:rsidR="00592C43" w:rsidRPr="006C726F" w:rsidRDefault="00592C43" w:rsidP="00DC326B">
            <w:pPr>
              <w:jc w:val="center"/>
            </w:pPr>
            <w:r w:rsidRPr="006C726F">
              <w:t>34,7</w:t>
            </w:r>
          </w:p>
        </w:tc>
        <w:tc>
          <w:tcPr>
            <w:tcW w:w="2054" w:type="dxa"/>
            <w:tcBorders>
              <w:top w:val="nil"/>
            </w:tcBorders>
            <w:vAlign w:val="center"/>
          </w:tcPr>
          <w:p w:rsidR="00592C43" w:rsidRPr="006C726F" w:rsidRDefault="00592C43" w:rsidP="00DC326B">
            <w:pPr>
              <w:jc w:val="center"/>
            </w:pPr>
            <w:r w:rsidRPr="006C726F">
              <w:t>37,0</w:t>
            </w:r>
          </w:p>
        </w:tc>
        <w:tc>
          <w:tcPr>
            <w:tcW w:w="2054" w:type="dxa"/>
            <w:tcBorders>
              <w:top w:val="nil"/>
            </w:tcBorders>
            <w:vAlign w:val="center"/>
          </w:tcPr>
          <w:p w:rsidR="00592C43" w:rsidRPr="002A5EEE" w:rsidRDefault="00592C43" w:rsidP="00DC326B">
            <w:pPr>
              <w:pStyle w:val="FootnoteText"/>
              <w:spacing w:line="276" w:lineRule="auto"/>
              <w:jc w:val="center"/>
              <w:rPr>
                <w:sz w:val="24"/>
                <w:szCs w:val="24"/>
              </w:rPr>
            </w:pPr>
            <w:r w:rsidRPr="002A5EEE">
              <w:rPr>
                <w:sz w:val="24"/>
                <w:szCs w:val="24"/>
              </w:rPr>
              <w:t>35,1</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Сельское населения</w:t>
            </w:r>
          </w:p>
        </w:tc>
        <w:tc>
          <w:tcPr>
            <w:tcW w:w="2054" w:type="dxa"/>
            <w:vAlign w:val="center"/>
          </w:tcPr>
          <w:p w:rsidR="00592C43" w:rsidRPr="006C726F" w:rsidRDefault="00592C43" w:rsidP="00DC326B">
            <w:pPr>
              <w:jc w:val="center"/>
            </w:pPr>
            <w:r w:rsidRPr="006C726F">
              <w:t>44,0</w:t>
            </w:r>
          </w:p>
        </w:tc>
        <w:tc>
          <w:tcPr>
            <w:tcW w:w="2054" w:type="dxa"/>
            <w:tcBorders>
              <w:bottom w:val="nil"/>
            </w:tcBorders>
            <w:vAlign w:val="center"/>
          </w:tcPr>
          <w:p w:rsidR="00592C43" w:rsidRPr="006C726F" w:rsidRDefault="00592C43" w:rsidP="00DC326B">
            <w:pPr>
              <w:jc w:val="center"/>
            </w:pPr>
            <w:r w:rsidRPr="006C726F">
              <w:t>52,1</w:t>
            </w:r>
          </w:p>
        </w:tc>
        <w:tc>
          <w:tcPr>
            <w:tcW w:w="2054" w:type="dxa"/>
            <w:vAlign w:val="center"/>
          </w:tcPr>
          <w:p w:rsidR="00592C43" w:rsidRPr="002A5EEE" w:rsidRDefault="00592C43" w:rsidP="00DC326B">
            <w:pPr>
              <w:pStyle w:val="FootnoteText"/>
              <w:spacing w:line="276" w:lineRule="auto"/>
              <w:jc w:val="center"/>
              <w:rPr>
                <w:sz w:val="24"/>
                <w:szCs w:val="24"/>
              </w:rPr>
            </w:pPr>
            <w:r w:rsidRPr="002A5EEE">
              <w:rPr>
                <w:sz w:val="24"/>
                <w:szCs w:val="24"/>
              </w:rPr>
              <w:t>43,1</w:t>
            </w:r>
          </w:p>
        </w:tc>
      </w:tr>
      <w:tr w:rsidR="00592C43">
        <w:tc>
          <w:tcPr>
            <w:tcW w:w="4294" w:type="dxa"/>
            <w:vAlign w:val="center"/>
          </w:tcPr>
          <w:p w:rsidR="00592C43" w:rsidRPr="00BB2498" w:rsidRDefault="00592C43" w:rsidP="00DC326B">
            <w:pPr>
              <w:pStyle w:val="FootnoteText"/>
              <w:spacing w:line="276" w:lineRule="auto"/>
              <w:rPr>
                <w:b/>
                <w:bCs/>
                <w:sz w:val="24"/>
                <w:szCs w:val="24"/>
              </w:rPr>
            </w:pPr>
            <w:r w:rsidRPr="00BB2498">
              <w:rPr>
                <w:b/>
                <w:bCs/>
                <w:sz w:val="24"/>
                <w:szCs w:val="24"/>
              </w:rPr>
              <w:t>Численность безработных</w:t>
            </w:r>
            <w:r w:rsidRPr="008A6E88">
              <w:rPr>
                <w:b/>
                <w:bCs/>
                <w:sz w:val="24"/>
                <w:szCs w:val="24"/>
              </w:rPr>
              <w:t>*</w:t>
            </w:r>
            <w:r>
              <w:rPr>
                <w:b/>
                <w:bCs/>
                <w:sz w:val="24"/>
                <w:szCs w:val="24"/>
              </w:rPr>
              <w:t xml:space="preserve"> - всего</w:t>
            </w:r>
          </w:p>
        </w:tc>
        <w:tc>
          <w:tcPr>
            <w:tcW w:w="2054" w:type="dxa"/>
            <w:vAlign w:val="center"/>
          </w:tcPr>
          <w:p w:rsidR="00592C43" w:rsidRPr="008A6E88" w:rsidRDefault="00592C43" w:rsidP="00DC326B">
            <w:pPr>
              <w:pStyle w:val="FootnoteText"/>
              <w:spacing w:line="276" w:lineRule="auto"/>
              <w:jc w:val="center"/>
              <w:rPr>
                <w:b/>
                <w:bCs/>
                <w:sz w:val="24"/>
                <w:szCs w:val="24"/>
              </w:rPr>
            </w:pPr>
            <w:r>
              <w:rPr>
                <w:b/>
                <w:bCs/>
                <w:sz w:val="24"/>
                <w:szCs w:val="24"/>
              </w:rPr>
              <w:t>38,0</w:t>
            </w:r>
          </w:p>
        </w:tc>
        <w:tc>
          <w:tcPr>
            <w:tcW w:w="2054" w:type="dxa"/>
            <w:vAlign w:val="center"/>
          </w:tcPr>
          <w:p w:rsidR="00592C43" w:rsidRDefault="00592C43" w:rsidP="00DC326B">
            <w:pPr>
              <w:pStyle w:val="FootnoteText"/>
              <w:spacing w:line="276" w:lineRule="auto"/>
              <w:jc w:val="center"/>
              <w:rPr>
                <w:b/>
                <w:bCs/>
                <w:sz w:val="24"/>
                <w:szCs w:val="24"/>
              </w:rPr>
            </w:pPr>
            <w:r>
              <w:rPr>
                <w:b/>
                <w:bCs/>
                <w:sz w:val="24"/>
                <w:szCs w:val="24"/>
              </w:rPr>
              <w:t>35,8</w:t>
            </w:r>
          </w:p>
        </w:tc>
        <w:tc>
          <w:tcPr>
            <w:tcW w:w="2054" w:type="dxa"/>
            <w:vAlign w:val="center"/>
          </w:tcPr>
          <w:p w:rsidR="00592C43" w:rsidRPr="006C726F" w:rsidRDefault="00592C43" w:rsidP="00DC326B">
            <w:pPr>
              <w:jc w:val="center"/>
              <w:rPr>
                <w:b/>
                <w:bCs/>
              </w:rPr>
            </w:pPr>
            <w:r w:rsidRPr="006C726F">
              <w:rPr>
                <w:b/>
                <w:bCs/>
              </w:rPr>
              <w:t>24,3</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Мужчины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21,7</w:t>
            </w:r>
          </w:p>
        </w:tc>
        <w:tc>
          <w:tcPr>
            <w:tcW w:w="2054" w:type="dxa"/>
            <w:vAlign w:val="center"/>
          </w:tcPr>
          <w:p w:rsidR="00592C43" w:rsidRDefault="00592C43" w:rsidP="00DC326B">
            <w:pPr>
              <w:pStyle w:val="FootnoteText"/>
              <w:spacing w:line="276" w:lineRule="auto"/>
              <w:jc w:val="center"/>
              <w:rPr>
                <w:sz w:val="24"/>
                <w:szCs w:val="24"/>
              </w:rPr>
            </w:pPr>
            <w:r>
              <w:rPr>
                <w:sz w:val="24"/>
                <w:szCs w:val="24"/>
              </w:rPr>
              <w:t>21,5</w:t>
            </w:r>
          </w:p>
        </w:tc>
        <w:tc>
          <w:tcPr>
            <w:tcW w:w="2054" w:type="dxa"/>
            <w:vAlign w:val="center"/>
          </w:tcPr>
          <w:p w:rsidR="00592C43" w:rsidRPr="006C726F" w:rsidRDefault="00592C43" w:rsidP="00DC326B">
            <w:pPr>
              <w:jc w:val="center"/>
            </w:pPr>
            <w:r w:rsidRPr="006C726F">
              <w:t>13,8</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Женщины</w:t>
            </w:r>
          </w:p>
        </w:tc>
        <w:tc>
          <w:tcPr>
            <w:tcW w:w="2054" w:type="dxa"/>
            <w:vAlign w:val="center"/>
          </w:tcPr>
          <w:p w:rsidR="00592C43" w:rsidRDefault="00592C43" w:rsidP="00DC326B">
            <w:pPr>
              <w:pStyle w:val="FootnoteText"/>
              <w:spacing w:line="276" w:lineRule="auto"/>
              <w:jc w:val="center"/>
              <w:rPr>
                <w:sz w:val="24"/>
                <w:szCs w:val="24"/>
              </w:rPr>
            </w:pPr>
            <w:r>
              <w:rPr>
                <w:sz w:val="24"/>
                <w:szCs w:val="24"/>
              </w:rPr>
              <w:t>16,4</w:t>
            </w:r>
          </w:p>
        </w:tc>
        <w:tc>
          <w:tcPr>
            <w:tcW w:w="2054" w:type="dxa"/>
            <w:vAlign w:val="center"/>
          </w:tcPr>
          <w:p w:rsidR="00592C43" w:rsidRDefault="00592C43" w:rsidP="00DC326B">
            <w:pPr>
              <w:pStyle w:val="FootnoteText"/>
              <w:spacing w:line="276" w:lineRule="auto"/>
              <w:jc w:val="center"/>
              <w:rPr>
                <w:sz w:val="24"/>
                <w:szCs w:val="24"/>
              </w:rPr>
            </w:pPr>
            <w:r>
              <w:rPr>
                <w:sz w:val="24"/>
                <w:szCs w:val="24"/>
              </w:rPr>
              <w:t>14,3</w:t>
            </w:r>
          </w:p>
        </w:tc>
        <w:tc>
          <w:tcPr>
            <w:tcW w:w="2054" w:type="dxa"/>
            <w:vAlign w:val="center"/>
          </w:tcPr>
          <w:p w:rsidR="00592C43" w:rsidRPr="006C726F" w:rsidRDefault="00592C43" w:rsidP="00DC326B">
            <w:pPr>
              <w:jc w:val="center"/>
            </w:pPr>
            <w:r w:rsidRPr="006C726F">
              <w:t>10,5</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Городское население</w:t>
            </w:r>
          </w:p>
        </w:tc>
        <w:tc>
          <w:tcPr>
            <w:tcW w:w="2054" w:type="dxa"/>
            <w:tcBorders>
              <w:top w:val="nil"/>
            </w:tcBorders>
            <w:vAlign w:val="center"/>
          </w:tcPr>
          <w:p w:rsidR="00592C43" w:rsidRPr="006C726F" w:rsidRDefault="00592C43" w:rsidP="00DC326B">
            <w:pPr>
              <w:jc w:val="center"/>
            </w:pPr>
            <w:r w:rsidRPr="006C726F">
              <w:t>23,0</w:t>
            </w:r>
          </w:p>
        </w:tc>
        <w:tc>
          <w:tcPr>
            <w:tcW w:w="2054" w:type="dxa"/>
            <w:tcBorders>
              <w:top w:val="nil"/>
            </w:tcBorders>
            <w:vAlign w:val="center"/>
          </w:tcPr>
          <w:p w:rsidR="00592C43" w:rsidRPr="006C726F" w:rsidRDefault="00592C43" w:rsidP="00DC326B">
            <w:pPr>
              <w:jc w:val="center"/>
            </w:pPr>
            <w:r w:rsidRPr="006C726F">
              <w:t>24,0</w:t>
            </w:r>
          </w:p>
        </w:tc>
        <w:tc>
          <w:tcPr>
            <w:tcW w:w="2054" w:type="dxa"/>
            <w:vAlign w:val="center"/>
          </w:tcPr>
          <w:p w:rsidR="00592C43" w:rsidRPr="006C726F" w:rsidRDefault="00592C43" w:rsidP="00DC326B">
            <w:pPr>
              <w:jc w:val="center"/>
            </w:pPr>
            <w:r w:rsidRPr="006C726F">
              <w:t>16,6</w:t>
            </w:r>
          </w:p>
        </w:tc>
      </w:tr>
      <w:tr w:rsidR="00592C43">
        <w:tc>
          <w:tcPr>
            <w:tcW w:w="4294" w:type="dxa"/>
            <w:vAlign w:val="center"/>
          </w:tcPr>
          <w:p w:rsidR="00592C43" w:rsidRDefault="00592C43" w:rsidP="00DC326B">
            <w:pPr>
              <w:pStyle w:val="FootnoteText"/>
              <w:spacing w:line="276" w:lineRule="auto"/>
              <w:rPr>
                <w:sz w:val="24"/>
                <w:szCs w:val="24"/>
              </w:rPr>
            </w:pPr>
            <w:r>
              <w:rPr>
                <w:sz w:val="24"/>
                <w:szCs w:val="24"/>
              </w:rPr>
              <w:t>Сельское населения</w:t>
            </w:r>
          </w:p>
        </w:tc>
        <w:tc>
          <w:tcPr>
            <w:tcW w:w="2054" w:type="dxa"/>
            <w:vAlign w:val="center"/>
          </w:tcPr>
          <w:p w:rsidR="00592C43" w:rsidRPr="006C726F" w:rsidRDefault="00592C43" w:rsidP="00DC326B">
            <w:pPr>
              <w:jc w:val="center"/>
            </w:pPr>
            <w:r w:rsidRPr="006C726F">
              <w:t>15,0</w:t>
            </w:r>
          </w:p>
        </w:tc>
        <w:tc>
          <w:tcPr>
            <w:tcW w:w="2054" w:type="dxa"/>
            <w:vAlign w:val="center"/>
          </w:tcPr>
          <w:p w:rsidR="00592C43" w:rsidRPr="006C726F" w:rsidRDefault="00592C43" w:rsidP="00DC326B">
            <w:pPr>
              <w:jc w:val="center"/>
            </w:pPr>
            <w:r w:rsidRPr="006C726F">
              <w:t>11,8</w:t>
            </w:r>
          </w:p>
        </w:tc>
        <w:tc>
          <w:tcPr>
            <w:tcW w:w="2054" w:type="dxa"/>
            <w:vAlign w:val="center"/>
          </w:tcPr>
          <w:p w:rsidR="00592C43" w:rsidRPr="006C726F" w:rsidRDefault="00592C43" w:rsidP="00DC326B">
            <w:pPr>
              <w:jc w:val="center"/>
            </w:pPr>
            <w:r w:rsidRPr="006C726F">
              <w:t>7,7</w:t>
            </w:r>
          </w:p>
        </w:tc>
      </w:tr>
    </w:tbl>
    <w:p w:rsidR="00592C43" w:rsidRDefault="00592C43" w:rsidP="00DC326B">
      <w:pPr>
        <w:pStyle w:val="FootnoteText"/>
        <w:jc w:val="center"/>
        <w:rPr>
          <w:sz w:val="24"/>
          <w:szCs w:val="24"/>
        </w:rPr>
      </w:pPr>
    </w:p>
    <w:p w:rsidR="00592C43" w:rsidRPr="00BB2498" w:rsidRDefault="00592C43" w:rsidP="000E1E64">
      <w:pPr>
        <w:pStyle w:val="FootnoteText"/>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592C43" w:rsidRPr="00BB2498" w:rsidRDefault="00592C43" w:rsidP="000E1E64">
      <w:pPr>
        <w:pStyle w:val="FootnoteText"/>
        <w:spacing w:line="276" w:lineRule="auto"/>
        <w:ind w:firstLine="284"/>
        <w:rPr>
          <w:sz w:val="22"/>
          <w:szCs w:val="22"/>
        </w:rPr>
      </w:pPr>
    </w:p>
    <w:p w:rsidR="00592C43" w:rsidRDefault="00592C43" w:rsidP="00B068F0">
      <w:pPr>
        <w:rPr>
          <w:sz w:val="26"/>
          <w:szCs w:val="26"/>
        </w:rPr>
      </w:pPr>
    </w:p>
    <w:p w:rsidR="00592C43" w:rsidRDefault="00592C43" w:rsidP="00B068F0">
      <w:pPr>
        <w:rPr>
          <w:sz w:val="26"/>
          <w:szCs w:val="26"/>
        </w:rPr>
      </w:pPr>
    </w:p>
    <w:p w:rsidR="00592C43" w:rsidRDefault="00592C43" w:rsidP="00B068F0">
      <w:pPr>
        <w:rPr>
          <w:sz w:val="26"/>
          <w:szCs w:val="26"/>
        </w:rPr>
      </w:pPr>
    </w:p>
    <w:p w:rsidR="00592C43" w:rsidRDefault="00592C43" w:rsidP="00B068F0">
      <w:pPr>
        <w:rPr>
          <w:sz w:val="26"/>
          <w:szCs w:val="26"/>
        </w:rPr>
      </w:pPr>
    </w:p>
    <w:p w:rsidR="00592C43" w:rsidRDefault="00592C43" w:rsidP="000E1E64">
      <w:pPr>
        <w:jc w:val="right"/>
        <w:rPr>
          <w:sz w:val="26"/>
          <w:szCs w:val="26"/>
        </w:rPr>
      </w:pPr>
      <w:r>
        <w:rPr>
          <w:sz w:val="26"/>
          <w:szCs w:val="26"/>
        </w:rPr>
        <w:t>Таблица 31</w:t>
      </w:r>
    </w:p>
    <w:p w:rsidR="00592C43" w:rsidRDefault="00592C43" w:rsidP="000E1E64">
      <w:pPr>
        <w:jc w:val="right"/>
        <w:rPr>
          <w:sz w:val="26"/>
          <w:szCs w:val="26"/>
        </w:rPr>
      </w:pPr>
    </w:p>
    <w:p w:rsidR="00592C43" w:rsidRPr="00BB2498" w:rsidRDefault="00592C43" w:rsidP="000E1E64">
      <w:pPr>
        <w:pStyle w:val="FootnoteText"/>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592C43" w:rsidRPr="00BB2498" w:rsidRDefault="00592C43" w:rsidP="000E1E64">
      <w:pPr>
        <w:pStyle w:val="FootnoteText"/>
        <w:jc w:val="center"/>
        <w:rPr>
          <w:sz w:val="24"/>
          <w:szCs w:val="24"/>
        </w:rPr>
      </w:pPr>
      <w:r w:rsidRPr="00BB2498">
        <w:rPr>
          <w:sz w:val="24"/>
          <w:szCs w:val="24"/>
        </w:rPr>
        <w:t xml:space="preserve">(по данным выборочного обследования рабочей силы, </w:t>
      </w:r>
      <w:r>
        <w:rPr>
          <w:sz w:val="24"/>
          <w:szCs w:val="24"/>
        </w:rPr>
        <w:t>в процентах</w:t>
      </w:r>
      <w:r w:rsidRPr="00BB2498">
        <w:rPr>
          <w:sz w:val="24"/>
          <w:szCs w:val="24"/>
        </w:rPr>
        <w:t>)</w:t>
      </w:r>
    </w:p>
    <w:p w:rsidR="00592C43" w:rsidRPr="00BB2498" w:rsidRDefault="00592C43" w:rsidP="000E1E64">
      <w:pPr>
        <w:pStyle w:val="FootnoteText"/>
        <w:jc w:val="center"/>
        <w:rPr>
          <w:sz w:val="24"/>
          <w:szCs w:val="24"/>
        </w:rPr>
      </w:pPr>
    </w:p>
    <w:tbl>
      <w:tblPr>
        <w:tblW w:w="10598" w:type="dxa"/>
        <w:tblInd w:w="2" w:type="dxa"/>
        <w:tblLook w:val="00A0"/>
      </w:tblPr>
      <w:tblGrid>
        <w:gridCol w:w="4786"/>
        <w:gridCol w:w="2055"/>
        <w:gridCol w:w="2056"/>
        <w:gridCol w:w="1701"/>
      </w:tblGrid>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rPr>
                <w:b/>
                <w:bCs/>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592C43" w:rsidRDefault="00592C43" w:rsidP="00610FCD">
            <w:pPr>
              <w:pStyle w:val="FootnoteText"/>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592C43" w:rsidRDefault="00592C43" w:rsidP="00610FCD">
            <w:pPr>
              <w:pStyle w:val="FootnoteText"/>
              <w:spacing w:line="276" w:lineRule="auto"/>
              <w:jc w:val="center"/>
              <w:rPr>
                <w:sz w:val="24"/>
                <w:szCs w:val="24"/>
              </w:rPr>
            </w:pPr>
            <w:r>
              <w:rPr>
                <w:sz w:val="24"/>
                <w:szCs w:val="24"/>
              </w:rPr>
              <w:t>2019 г.</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Pr="00BB2498" w:rsidRDefault="00592C43" w:rsidP="00610FCD">
            <w:pPr>
              <w:pStyle w:val="FootnoteText"/>
              <w:rPr>
                <w:b/>
                <w:bCs/>
                <w:sz w:val="24"/>
                <w:szCs w:val="24"/>
              </w:rPr>
            </w:pPr>
            <w:r>
              <w:rPr>
                <w:b/>
                <w:bCs/>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b/>
                <w:bCs/>
                <w:sz w:val="24"/>
                <w:szCs w:val="24"/>
              </w:rPr>
            </w:pPr>
            <w:r>
              <w:rPr>
                <w:b/>
                <w:bCs/>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b/>
                <w:bCs/>
                <w:sz w:val="24"/>
                <w:szCs w:val="24"/>
              </w:rPr>
            </w:pPr>
            <w:r>
              <w:rPr>
                <w:b/>
                <w:bCs/>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b/>
                <w:bCs/>
                <w:sz w:val="24"/>
                <w:szCs w:val="24"/>
              </w:rPr>
            </w:pPr>
            <w:r w:rsidRPr="00610FCD">
              <w:rPr>
                <w:b/>
                <w:bCs/>
                <w:sz w:val="24"/>
                <w:szCs w:val="24"/>
              </w:rPr>
              <w:t>2,2</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610FCD">
              <w:rPr>
                <w:sz w:val="24"/>
                <w:szCs w:val="24"/>
              </w:rPr>
              <w:t>2,4</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sz w:val="24"/>
                <w:szCs w:val="24"/>
              </w:rPr>
            </w:pPr>
            <w:r w:rsidRPr="00610FCD">
              <w:rPr>
                <w:sz w:val="24"/>
                <w:szCs w:val="24"/>
              </w:rPr>
              <w:t>1,9</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1,5</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4,0</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Pr="00BB2498" w:rsidRDefault="00592C43" w:rsidP="00610FCD">
            <w:pPr>
              <w:pStyle w:val="FootnoteText"/>
              <w:spacing w:line="276" w:lineRule="auto"/>
              <w:rPr>
                <w:b/>
                <w:bCs/>
                <w:sz w:val="24"/>
                <w:szCs w:val="24"/>
              </w:rPr>
            </w:pPr>
            <w:r>
              <w:rPr>
                <w:b/>
                <w:bCs/>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b/>
                <w:bCs/>
                <w:sz w:val="24"/>
                <w:szCs w:val="24"/>
              </w:rPr>
            </w:pPr>
            <w:r>
              <w:rPr>
                <w:b/>
                <w:bCs/>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b/>
                <w:bCs/>
                <w:sz w:val="24"/>
                <w:szCs w:val="24"/>
              </w:rPr>
            </w:pPr>
            <w:r>
              <w:rPr>
                <w:b/>
                <w:bCs/>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296945">
            <w:pPr>
              <w:pStyle w:val="FootnoteText"/>
              <w:spacing w:line="276" w:lineRule="auto"/>
              <w:jc w:val="center"/>
              <w:rPr>
                <w:b/>
                <w:bCs/>
                <w:sz w:val="24"/>
                <w:szCs w:val="24"/>
              </w:rPr>
            </w:pPr>
            <w:r>
              <w:rPr>
                <w:b/>
                <w:bCs/>
                <w:sz w:val="24"/>
                <w:szCs w:val="24"/>
              </w:rPr>
              <w:t>1,7</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296945">
              <w:rPr>
                <w:sz w:val="24"/>
                <w:szCs w:val="24"/>
              </w:rPr>
              <w:t>1,8</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EB280D" w:rsidRDefault="00592C43" w:rsidP="00610FCD">
            <w:pPr>
              <w:pStyle w:val="FootnoteText"/>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296945">
              <w:rPr>
                <w:sz w:val="24"/>
                <w:szCs w:val="24"/>
              </w:rPr>
              <w:t>1,5</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1,0</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E3203B">
              <w:rPr>
                <w:sz w:val="24"/>
                <w:szCs w:val="24"/>
              </w:rPr>
              <w:t>3,4</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Pr="00BB2498" w:rsidRDefault="00592C43" w:rsidP="00610FCD">
            <w:pPr>
              <w:pStyle w:val="FootnoteText"/>
              <w:spacing w:line="276" w:lineRule="auto"/>
              <w:rPr>
                <w:b/>
                <w:bCs/>
                <w:sz w:val="24"/>
                <w:szCs w:val="24"/>
              </w:rPr>
            </w:pPr>
            <w:r>
              <w:rPr>
                <w:b/>
                <w:bCs/>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b/>
                <w:bCs/>
                <w:sz w:val="24"/>
                <w:szCs w:val="24"/>
              </w:rPr>
            </w:pPr>
            <w:r w:rsidRPr="00F660F8">
              <w:rPr>
                <w:b/>
                <w:bCs/>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b/>
                <w:bCs/>
                <w:sz w:val="24"/>
                <w:szCs w:val="24"/>
              </w:rPr>
            </w:pPr>
            <w:r>
              <w:rPr>
                <w:b/>
                <w:bCs/>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Pr="00F660F8" w:rsidRDefault="00592C43" w:rsidP="00610FCD">
            <w:pPr>
              <w:pStyle w:val="FootnoteText"/>
              <w:spacing w:line="276" w:lineRule="auto"/>
              <w:jc w:val="center"/>
              <w:rPr>
                <w:b/>
                <w:bCs/>
                <w:sz w:val="24"/>
                <w:szCs w:val="24"/>
              </w:rPr>
            </w:pPr>
            <w:r>
              <w:rPr>
                <w:b/>
                <w:bCs/>
                <w:sz w:val="24"/>
                <w:szCs w:val="24"/>
              </w:rPr>
              <w:t>23,7</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23,7</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23,7</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610FCD">
              <w:rPr>
                <w:sz w:val="24"/>
                <w:szCs w:val="24"/>
              </w:rPr>
              <w:t>32,1</w:t>
            </w:r>
          </w:p>
        </w:tc>
      </w:tr>
      <w:tr w:rsidR="00592C43">
        <w:tc>
          <w:tcPr>
            <w:tcW w:w="478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592C43" w:rsidRDefault="00592C43" w:rsidP="00610FCD">
            <w:pPr>
              <w:pStyle w:val="FootnoteText"/>
              <w:spacing w:line="276" w:lineRule="auto"/>
              <w:jc w:val="center"/>
              <w:rPr>
                <w:sz w:val="24"/>
                <w:szCs w:val="24"/>
              </w:rPr>
            </w:pPr>
            <w:r w:rsidRPr="00610FCD">
              <w:rPr>
                <w:sz w:val="24"/>
                <w:szCs w:val="24"/>
              </w:rPr>
              <w:t>15,2</w:t>
            </w:r>
          </w:p>
        </w:tc>
      </w:tr>
    </w:tbl>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882E0D">
      <w:pPr>
        <w:rPr>
          <w:sz w:val="26"/>
          <w:szCs w:val="26"/>
        </w:rPr>
      </w:pPr>
    </w:p>
    <w:p w:rsidR="00592C43" w:rsidRDefault="00592C43" w:rsidP="000E1E64">
      <w:pPr>
        <w:jc w:val="right"/>
        <w:rPr>
          <w:sz w:val="26"/>
          <w:szCs w:val="26"/>
        </w:rPr>
      </w:pPr>
      <w:r>
        <w:rPr>
          <w:sz w:val="26"/>
          <w:szCs w:val="26"/>
        </w:rPr>
        <w:t>Таблица 32</w:t>
      </w:r>
    </w:p>
    <w:p w:rsidR="00592C43" w:rsidRDefault="00592C43" w:rsidP="000E1E64">
      <w:pPr>
        <w:jc w:val="right"/>
        <w:rPr>
          <w:sz w:val="26"/>
          <w:szCs w:val="26"/>
        </w:rPr>
      </w:pPr>
    </w:p>
    <w:p w:rsidR="00592C43" w:rsidRPr="00DE6FD1" w:rsidRDefault="00592C43" w:rsidP="000E1E64">
      <w:pPr>
        <w:pStyle w:val="FootnoteText"/>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592C43" w:rsidRPr="00BB2498" w:rsidRDefault="00592C43" w:rsidP="000E1E64">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592C43" w:rsidRDefault="00592C43" w:rsidP="000E1E64">
      <w:pPr>
        <w:jc w:val="right"/>
        <w:rPr>
          <w:sz w:val="26"/>
          <w:szCs w:val="26"/>
        </w:rPr>
      </w:pPr>
    </w:p>
    <w:tbl>
      <w:tblPr>
        <w:tblW w:w="5000" w:type="pct"/>
        <w:jc w:val="center"/>
        <w:tblCellMar>
          <w:left w:w="0" w:type="dxa"/>
          <w:right w:w="0" w:type="dxa"/>
        </w:tblCellMar>
        <w:tblLook w:val="00A0"/>
      </w:tblPr>
      <w:tblGrid>
        <w:gridCol w:w="6012"/>
        <w:gridCol w:w="1402"/>
        <w:gridCol w:w="1402"/>
        <w:gridCol w:w="1400"/>
      </w:tblGrid>
      <w:tr w:rsidR="00592C43" w:rsidRPr="004700B7">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D0610E">
            <w:pPr>
              <w:jc w:val="center"/>
              <w:rPr>
                <w:b/>
                <w:bCs/>
              </w:rPr>
            </w:pPr>
          </w:p>
        </w:tc>
        <w:tc>
          <w:tcPr>
            <w:tcW w:w="686" w:type="pct"/>
            <w:tcBorders>
              <w:top w:val="single" w:sz="4" w:space="0" w:color="auto"/>
              <w:left w:val="nil"/>
              <w:bottom w:val="single" w:sz="4" w:space="0" w:color="auto"/>
              <w:right w:val="single" w:sz="4" w:space="0" w:color="auto"/>
            </w:tcBorders>
            <w:vAlign w:val="center"/>
          </w:tcPr>
          <w:p w:rsidR="00592C43" w:rsidRPr="008B1ED5" w:rsidRDefault="00592C43" w:rsidP="00D51E01">
            <w:pPr>
              <w:jc w:val="center"/>
            </w:pPr>
            <w:r w:rsidRPr="008B1ED5">
              <w:t>2017 г.</w:t>
            </w:r>
          </w:p>
        </w:tc>
        <w:tc>
          <w:tcPr>
            <w:tcW w:w="686" w:type="pct"/>
            <w:tcBorders>
              <w:top w:val="single" w:sz="4" w:space="0" w:color="auto"/>
              <w:left w:val="single" w:sz="4" w:space="0" w:color="auto"/>
              <w:bottom w:val="single" w:sz="4" w:space="0" w:color="auto"/>
              <w:right w:val="single" w:sz="4" w:space="0" w:color="auto"/>
            </w:tcBorders>
            <w:vAlign w:val="center"/>
          </w:tcPr>
          <w:p w:rsidR="00592C43" w:rsidRPr="008B1ED5" w:rsidRDefault="00592C43" w:rsidP="00D51E01">
            <w:pPr>
              <w:jc w:val="center"/>
            </w:pPr>
            <w:r>
              <w:t>2018 г.</w:t>
            </w:r>
          </w:p>
        </w:tc>
        <w:tc>
          <w:tcPr>
            <w:tcW w:w="685" w:type="pct"/>
            <w:tcBorders>
              <w:top w:val="single" w:sz="4" w:space="0" w:color="auto"/>
              <w:left w:val="single" w:sz="4" w:space="0" w:color="auto"/>
              <w:bottom w:val="single" w:sz="4" w:space="0" w:color="auto"/>
              <w:right w:val="single" w:sz="4" w:space="0" w:color="auto"/>
            </w:tcBorders>
            <w:vAlign w:val="center"/>
          </w:tcPr>
          <w:p w:rsidR="00592C43" w:rsidRPr="008B1ED5" w:rsidRDefault="00592C43" w:rsidP="00D51E01">
            <w:pPr>
              <w:jc w:val="center"/>
            </w:pPr>
            <w:r>
              <w:t>2019 г.</w:t>
            </w:r>
          </w:p>
        </w:tc>
      </w:tr>
      <w:tr w:rsidR="00592C43" w:rsidRPr="004700B7">
        <w:trPr>
          <w:trHeight w:val="371"/>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pStyle w:val="Heading1"/>
              <w:spacing w:before="0" w:after="0" w:line="240" w:lineRule="auto"/>
              <w:ind w:left="57"/>
              <w:rPr>
                <w:rFonts w:ascii="Times New Roman"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rPr>
                <w:b/>
                <w:bCs/>
              </w:rPr>
            </w:pPr>
            <w:r w:rsidRPr="006C726F">
              <w:rPr>
                <w:b/>
                <w:bCs/>
              </w:rPr>
              <w:t>78,2</w:t>
            </w:r>
          </w:p>
        </w:tc>
      </w:tr>
      <w:tr w:rsidR="00592C43" w:rsidRPr="004700B7">
        <w:trPr>
          <w:trHeight w:val="419"/>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3,2</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4,4</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4,4</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0,1</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0,9</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0,7</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15,4</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10,1</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11,6</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36,8</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35,3</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38,1</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3,2</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2,2</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4,5</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0,8</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0,8</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0,9</w:t>
            </w:r>
          </w:p>
        </w:tc>
      </w:tr>
      <w:tr w:rsidR="00592C43" w:rsidRPr="004700B7">
        <w:trPr>
          <w:trHeight w:val="392"/>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19,3</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35,4</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18,0</w:t>
            </w:r>
          </w:p>
        </w:tc>
      </w:tr>
      <w:tr w:rsidR="00592C43" w:rsidRPr="004700B7">
        <w:trPr>
          <w:trHeight w:val="395"/>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57"/>
              <w:rPr>
                <w:b/>
                <w:bCs/>
              </w:rPr>
            </w:pPr>
            <w:r w:rsidRPr="004700B7">
              <w:rPr>
                <w:b/>
                <w:bCs/>
              </w:rPr>
              <w:t>Мужчины</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rPr>
                <w:b/>
                <w:bCs/>
              </w:rPr>
            </w:pPr>
            <w:r w:rsidRPr="006C726F">
              <w:rPr>
                <w:b/>
                <w:bCs/>
              </w:rPr>
              <w:t>44,3</w:t>
            </w:r>
          </w:p>
        </w:tc>
      </w:tr>
      <w:tr w:rsidR="00592C43" w:rsidRPr="004700B7">
        <w:trPr>
          <w:trHeight w:val="39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0,9</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2,6</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1,8</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0,0</w:t>
            </w:r>
          </w:p>
        </w:tc>
        <w:tc>
          <w:tcPr>
            <w:tcW w:w="686" w:type="pct"/>
            <w:tcBorders>
              <w:top w:val="nil"/>
              <w:left w:val="single" w:sz="4" w:space="0" w:color="auto"/>
              <w:bottom w:val="single" w:sz="4" w:space="0" w:color="auto"/>
              <w:right w:val="single" w:sz="4" w:space="0" w:color="auto"/>
            </w:tcBorders>
            <w:vAlign w:val="bottom"/>
          </w:tcPr>
          <w:p w:rsidR="00592C43" w:rsidRPr="0070378F" w:rsidRDefault="00592C43" w:rsidP="00D51E01">
            <w:pPr>
              <w:jc w:val="center"/>
              <w:rPr>
                <w:vertAlign w:val="superscript"/>
              </w:rPr>
            </w:pPr>
            <w:r>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0,4</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1,3</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3,3</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3,8</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21,9</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18,6</w:t>
            </w:r>
          </w:p>
        </w:tc>
        <w:tc>
          <w:tcPr>
            <w:tcW w:w="685" w:type="pct"/>
            <w:tcBorders>
              <w:top w:val="single" w:sz="4" w:space="0" w:color="auto"/>
              <w:left w:val="nil"/>
              <w:right w:val="single" w:sz="4" w:space="0" w:color="auto"/>
            </w:tcBorders>
            <w:vAlign w:val="bottom"/>
          </w:tcPr>
          <w:p w:rsidR="00592C43" w:rsidRPr="006C726F" w:rsidRDefault="00592C43" w:rsidP="00D51E01">
            <w:pPr>
              <w:jc w:val="center"/>
            </w:pPr>
            <w:r w:rsidRPr="006C726F">
              <w:t>21,9</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2,2</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1,4</w:t>
            </w:r>
          </w:p>
        </w:tc>
        <w:tc>
          <w:tcPr>
            <w:tcW w:w="685" w:type="pct"/>
            <w:tcBorders>
              <w:top w:val="nil"/>
              <w:left w:val="nil"/>
              <w:bottom w:val="single" w:sz="4" w:space="0" w:color="auto"/>
              <w:right w:val="single" w:sz="4" w:space="0" w:color="auto"/>
            </w:tcBorders>
            <w:vAlign w:val="bottom"/>
          </w:tcPr>
          <w:p w:rsidR="00592C43" w:rsidRPr="006C726F" w:rsidRDefault="00592C43" w:rsidP="00D51E01">
            <w:pPr>
              <w:jc w:val="center"/>
            </w:pPr>
            <w:r w:rsidRPr="006C726F">
              <w:t>3,5</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0,6</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0,5</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0,7</w:t>
            </w:r>
          </w:p>
        </w:tc>
      </w:tr>
      <w:tr w:rsidR="00592C43" w:rsidRPr="004700B7">
        <w:trPr>
          <w:trHeight w:val="415"/>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15,0</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11,9</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12,2</w:t>
            </w:r>
          </w:p>
        </w:tc>
      </w:tr>
      <w:tr w:rsidR="00592C43" w:rsidRPr="004700B7">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9901A7">
            <w:pPr>
              <w:ind w:left="57"/>
              <w:rPr>
                <w:b/>
                <w:bCs/>
              </w:rPr>
            </w:pPr>
            <w:r w:rsidRPr="004700B7">
              <w:rPr>
                <w:b/>
                <w:bCs/>
              </w:rPr>
              <w:t>Женщины</w:t>
            </w:r>
          </w:p>
        </w:tc>
        <w:tc>
          <w:tcPr>
            <w:tcW w:w="686" w:type="pct"/>
            <w:tcBorders>
              <w:top w:val="single" w:sz="4" w:space="0" w:color="auto"/>
              <w:left w:val="nil"/>
              <w:bottom w:val="single" w:sz="4" w:space="0" w:color="auto"/>
              <w:right w:val="single" w:sz="4" w:space="0" w:color="auto"/>
            </w:tcBorders>
            <w:vAlign w:val="bottom"/>
          </w:tcPr>
          <w:p w:rsidR="00592C43" w:rsidRPr="004700B7" w:rsidRDefault="00592C43"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592C43" w:rsidRDefault="00592C43"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rPr>
                <w:b/>
                <w:bCs/>
              </w:rPr>
            </w:pPr>
            <w:r w:rsidRPr="006C726F">
              <w:rPr>
                <w:b/>
                <w:bCs/>
              </w:rPr>
              <w:t>33,9</w:t>
            </w:r>
          </w:p>
        </w:tc>
      </w:tr>
      <w:tr w:rsidR="00592C43" w:rsidRPr="004700B7">
        <w:trPr>
          <w:trHeight w:val="451"/>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2,2</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1,8</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2,5</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0,1</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0,9</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0,3</w:t>
            </w:r>
          </w:p>
        </w:tc>
      </w:tr>
      <w:tr w:rsidR="00592C43" w:rsidRPr="004700B7">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14,0</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6,8</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7,8</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14,9</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16,7</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16,2</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1,0</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0,8</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1,0</w:t>
            </w:r>
          </w:p>
        </w:tc>
      </w:tr>
      <w:tr w:rsidR="00592C43" w:rsidRPr="004700B7">
        <w:trPr>
          <w:trHeight w:val="254"/>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0,1</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0,3</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0,2</w:t>
            </w:r>
          </w:p>
        </w:tc>
      </w:tr>
      <w:tr w:rsidR="00592C43" w:rsidRPr="004700B7">
        <w:trPr>
          <w:trHeight w:val="436"/>
          <w:jc w:val="center"/>
        </w:trPr>
        <w:tc>
          <w:tcPr>
            <w:tcW w:w="2942" w:type="pct"/>
            <w:tcBorders>
              <w:top w:val="nil"/>
              <w:left w:val="single" w:sz="4" w:space="0" w:color="auto"/>
              <w:bottom w:val="single" w:sz="4" w:space="0" w:color="auto"/>
              <w:right w:val="single" w:sz="4" w:space="0" w:color="auto"/>
            </w:tcBorders>
            <w:vAlign w:val="center"/>
          </w:tcPr>
          <w:p w:rsidR="00592C43" w:rsidRPr="004700B7" w:rsidRDefault="00592C43"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592C43" w:rsidRPr="004700B7" w:rsidRDefault="00592C43" w:rsidP="00D51E01">
            <w:pPr>
              <w:jc w:val="center"/>
            </w:pPr>
            <w:r>
              <w:t>4,3</w:t>
            </w:r>
          </w:p>
        </w:tc>
        <w:tc>
          <w:tcPr>
            <w:tcW w:w="686" w:type="pct"/>
            <w:tcBorders>
              <w:top w:val="nil"/>
              <w:left w:val="single" w:sz="4" w:space="0" w:color="auto"/>
              <w:bottom w:val="single" w:sz="4" w:space="0" w:color="auto"/>
              <w:right w:val="single" w:sz="4" w:space="0" w:color="auto"/>
            </w:tcBorders>
            <w:vAlign w:val="bottom"/>
          </w:tcPr>
          <w:p w:rsidR="00592C43" w:rsidRDefault="00592C43" w:rsidP="00D51E01">
            <w:pPr>
              <w:jc w:val="center"/>
            </w:pPr>
            <w:r>
              <w:t>23,5</w:t>
            </w:r>
          </w:p>
        </w:tc>
        <w:tc>
          <w:tcPr>
            <w:tcW w:w="685" w:type="pct"/>
            <w:tcBorders>
              <w:top w:val="single" w:sz="4" w:space="0" w:color="auto"/>
              <w:left w:val="nil"/>
              <w:bottom w:val="single" w:sz="4" w:space="0" w:color="auto"/>
              <w:right w:val="single" w:sz="4" w:space="0" w:color="auto"/>
            </w:tcBorders>
            <w:vAlign w:val="bottom"/>
          </w:tcPr>
          <w:p w:rsidR="00592C43" w:rsidRPr="006C726F" w:rsidRDefault="00592C43" w:rsidP="00D51E01">
            <w:pPr>
              <w:jc w:val="center"/>
            </w:pPr>
            <w:r w:rsidRPr="006C726F">
              <w:t>5,8</w:t>
            </w:r>
          </w:p>
        </w:tc>
      </w:tr>
    </w:tbl>
    <w:p w:rsidR="00592C43" w:rsidRDefault="00592C43" w:rsidP="00484D50">
      <w:pPr>
        <w:spacing w:before="120"/>
        <w:ind w:firstLine="284"/>
      </w:pPr>
      <w:r w:rsidRPr="00DE6FD1">
        <w:rPr>
          <w:vertAlign w:val="superscript"/>
        </w:rPr>
        <w:t>1)</w:t>
      </w:r>
      <w:r>
        <w:rPr>
          <w:vertAlign w:val="superscript"/>
        </w:rPr>
        <w:t xml:space="preserve"> </w:t>
      </w:r>
      <w:r w:rsidRPr="00DE6FD1">
        <w:t>Занятия в соответствии с Общероссийским классификатором занятий (ОК 010-2014).</w:t>
      </w:r>
    </w:p>
    <w:p w:rsidR="00592C43" w:rsidRPr="00D5332E" w:rsidRDefault="00592C43" w:rsidP="000E1E64">
      <w:pPr>
        <w:ind w:firstLine="284"/>
      </w:pPr>
      <w:r>
        <w:rPr>
          <w:vertAlign w:val="superscript"/>
        </w:rPr>
        <w:t>2</w:t>
      </w:r>
      <w:r w:rsidRPr="00DE6FD1">
        <w:rPr>
          <w:vertAlign w:val="superscript"/>
        </w:rPr>
        <w:t>)</w:t>
      </w:r>
      <w:r>
        <w:rPr>
          <w:vertAlign w:val="superscript"/>
        </w:rPr>
        <w:t xml:space="preserve"> </w:t>
      </w:r>
      <w:r>
        <w:t>Данных не имеется</w:t>
      </w:r>
      <w:r w:rsidRPr="00DE6FD1">
        <w:t>.</w:t>
      </w:r>
    </w:p>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33</w:t>
      </w:r>
    </w:p>
    <w:p w:rsidR="00592C43" w:rsidRDefault="00592C43" w:rsidP="000E1E64">
      <w:pPr>
        <w:jc w:val="right"/>
        <w:rPr>
          <w:sz w:val="26"/>
          <w:szCs w:val="26"/>
        </w:rPr>
      </w:pPr>
    </w:p>
    <w:p w:rsidR="00592C43" w:rsidRPr="00DE6FD1" w:rsidRDefault="00592C43" w:rsidP="000E1E64">
      <w:pPr>
        <w:pStyle w:val="FootnoteText"/>
        <w:jc w:val="center"/>
        <w:rPr>
          <w:b/>
          <w:bCs/>
          <w:sz w:val="26"/>
          <w:szCs w:val="26"/>
        </w:rPr>
      </w:pPr>
      <w:r>
        <w:rPr>
          <w:b/>
          <w:bCs/>
          <w:sz w:val="26"/>
          <w:szCs w:val="26"/>
        </w:rPr>
        <w:t>Безработные в возрасте 15-17 лет по уровню образования и полу</w:t>
      </w:r>
    </w:p>
    <w:p w:rsidR="00592C43" w:rsidRPr="00BB2498" w:rsidRDefault="00592C43" w:rsidP="000E1E64">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592C43" w:rsidRDefault="00592C43" w:rsidP="000E1E64">
      <w:pPr>
        <w:jc w:val="right"/>
        <w:rPr>
          <w:sz w:val="26"/>
          <w:szCs w:val="26"/>
        </w:rPr>
      </w:pPr>
    </w:p>
    <w:tbl>
      <w:tblPr>
        <w:tblW w:w="5000" w:type="pct"/>
        <w:jc w:val="center"/>
        <w:tblCellMar>
          <w:left w:w="0" w:type="dxa"/>
          <w:right w:w="0" w:type="dxa"/>
        </w:tblCellMar>
        <w:tblLook w:val="00A0"/>
      </w:tblPr>
      <w:tblGrid>
        <w:gridCol w:w="5398"/>
        <w:gridCol w:w="1606"/>
        <w:gridCol w:w="1606"/>
        <w:gridCol w:w="1606"/>
      </w:tblGrid>
      <w:tr w:rsidR="00592C43" w:rsidRPr="004700B7">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1B05B1">
            <w:pPr>
              <w:spacing w:line="288" w:lineRule="auto"/>
              <w:jc w:val="center"/>
              <w:rPr>
                <w:b/>
                <w:bCs/>
              </w:rPr>
            </w:pPr>
            <w:r w:rsidRPr="004700B7">
              <w:rPr>
                <w:b/>
                <w:bCs/>
              </w:rPr>
              <w:t> </w:t>
            </w:r>
          </w:p>
        </w:tc>
        <w:tc>
          <w:tcPr>
            <w:tcW w:w="786" w:type="pct"/>
            <w:tcBorders>
              <w:top w:val="single" w:sz="4" w:space="0" w:color="auto"/>
              <w:left w:val="nil"/>
              <w:bottom w:val="single" w:sz="4" w:space="0" w:color="auto"/>
              <w:right w:val="single" w:sz="4" w:space="0" w:color="auto"/>
            </w:tcBorders>
            <w:vAlign w:val="center"/>
          </w:tcPr>
          <w:p w:rsidR="00592C43" w:rsidRPr="008B1ED5" w:rsidRDefault="00592C43" w:rsidP="001B05B1">
            <w:pPr>
              <w:spacing w:line="288" w:lineRule="auto"/>
              <w:jc w:val="center"/>
            </w:pPr>
            <w:r w:rsidRPr="008B1ED5">
              <w:t>2017 г.</w:t>
            </w:r>
          </w:p>
        </w:tc>
        <w:tc>
          <w:tcPr>
            <w:tcW w:w="786" w:type="pct"/>
            <w:tcBorders>
              <w:top w:val="single" w:sz="4" w:space="0" w:color="auto"/>
              <w:left w:val="single" w:sz="4" w:space="0" w:color="auto"/>
              <w:bottom w:val="single" w:sz="4" w:space="0" w:color="auto"/>
              <w:right w:val="single" w:sz="4" w:space="0" w:color="auto"/>
            </w:tcBorders>
          </w:tcPr>
          <w:p w:rsidR="00592C43" w:rsidRPr="008B1ED5" w:rsidRDefault="00592C43" w:rsidP="001B05B1">
            <w:pPr>
              <w:spacing w:line="288" w:lineRule="auto"/>
              <w:jc w:val="center"/>
            </w:pPr>
            <w:r>
              <w:t>2018 г.</w:t>
            </w:r>
          </w:p>
        </w:tc>
        <w:tc>
          <w:tcPr>
            <w:tcW w:w="786" w:type="pct"/>
            <w:tcBorders>
              <w:top w:val="single" w:sz="4" w:space="0" w:color="auto"/>
              <w:left w:val="nil"/>
              <w:bottom w:val="single" w:sz="4" w:space="0" w:color="auto"/>
              <w:right w:val="single" w:sz="4" w:space="0" w:color="auto"/>
            </w:tcBorders>
            <w:vAlign w:val="center"/>
          </w:tcPr>
          <w:p w:rsidR="00592C43" w:rsidRPr="008B1ED5" w:rsidRDefault="00592C43" w:rsidP="001B05B1">
            <w:pPr>
              <w:spacing w:line="288" w:lineRule="auto"/>
              <w:jc w:val="center"/>
            </w:pPr>
            <w:r>
              <w:t>2019 г.</w:t>
            </w:r>
          </w:p>
        </w:tc>
      </w:tr>
      <w:tr w:rsidR="00592C43"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57"/>
              <w:rPr>
                <w:b/>
                <w:bCs/>
              </w:rPr>
            </w:pPr>
            <w:r w:rsidRPr="004700B7">
              <w:rPr>
                <w:b/>
                <w:bCs/>
              </w:rPr>
              <w:t>Всего</w:t>
            </w:r>
            <w:r>
              <w:rPr>
                <w:b/>
                <w:bCs/>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Pr>
                <w:b/>
                <w:bCs/>
              </w:rPr>
              <w:t>24,3</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9,4</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7,4</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4,9</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23,1</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23,0</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rsidRPr="001B05B1">
              <w:t>16,0</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5,4</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5,4</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rsidRPr="001B05B1">
              <w:t>3,4</w:t>
            </w:r>
          </w:p>
        </w:tc>
      </w:tr>
      <w:tr w:rsidR="00592C43"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57"/>
              <w:rPr>
                <w:b/>
                <w:bCs/>
              </w:rPr>
            </w:pPr>
            <w:r w:rsidRPr="004700B7">
              <w:rPr>
                <w:b/>
                <w:bCs/>
              </w:rPr>
              <w:t>Мужчины</w:t>
            </w:r>
            <w:r>
              <w:rPr>
                <w:b/>
                <w:bCs/>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sidRPr="006C726F">
              <w:rPr>
                <w:b/>
                <w:bCs/>
              </w:rPr>
              <w:t>13,8</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5,0</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4,1</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D542D9">
            <w:pPr>
              <w:spacing w:line="288" w:lineRule="auto"/>
              <w:jc w:val="center"/>
            </w:pPr>
            <w:r>
              <w:t>2,6</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13,1</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14,1</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D542D9">
            <w:pPr>
              <w:spacing w:line="288" w:lineRule="auto"/>
              <w:jc w:val="center"/>
            </w:pPr>
            <w:r>
              <w:t>9,2</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3,6</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3,3</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rsidRPr="00D542D9">
              <w:t>2,0</w:t>
            </w:r>
          </w:p>
        </w:tc>
      </w:tr>
      <w:tr w:rsidR="00592C43" w:rsidRPr="004700B7">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57"/>
              <w:rPr>
                <w:b/>
                <w:bCs/>
              </w:rPr>
            </w:pPr>
            <w:r w:rsidRPr="004700B7">
              <w:rPr>
                <w:b/>
                <w:bCs/>
              </w:rPr>
              <w:t>Женщины</w:t>
            </w:r>
            <w:r>
              <w:rPr>
                <w:b/>
                <w:bCs/>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rPr>
                <w:b/>
                <w:bCs/>
              </w:rPr>
            </w:pPr>
            <w:r>
              <w:rPr>
                <w:b/>
                <w:bCs/>
              </w:rPr>
              <w:t>10,5</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4,5</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3,3</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D542D9">
            <w:pPr>
              <w:spacing w:line="288" w:lineRule="auto"/>
              <w:jc w:val="center"/>
            </w:pPr>
            <w:r>
              <w:t>2,3</w:t>
            </w:r>
          </w:p>
        </w:tc>
      </w:tr>
      <w:tr w:rsidR="00592C43" w:rsidRPr="004700B7">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10,0</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8,9</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rsidRPr="00D542D9">
              <w:t>6,8</w:t>
            </w:r>
          </w:p>
        </w:tc>
      </w:tr>
      <w:tr w:rsidR="00592C43" w:rsidRPr="004700B7">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t>1,9</w:t>
            </w:r>
          </w:p>
        </w:tc>
        <w:tc>
          <w:tcPr>
            <w:tcW w:w="786" w:type="pct"/>
            <w:tcBorders>
              <w:top w:val="single" w:sz="4" w:space="0" w:color="auto"/>
              <w:left w:val="single" w:sz="4" w:space="0" w:color="auto"/>
              <w:bottom w:val="single" w:sz="4" w:space="0" w:color="auto"/>
              <w:right w:val="single" w:sz="4" w:space="0" w:color="auto"/>
            </w:tcBorders>
          </w:tcPr>
          <w:p w:rsidR="00592C43" w:rsidRDefault="00592C43" w:rsidP="001B05B1">
            <w:pPr>
              <w:spacing w:line="288" w:lineRule="auto"/>
              <w:jc w:val="center"/>
            </w:pPr>
            <w:r>
              <w:t>2,1</w:t>
            </w:r>
          </w:p>
        </w:tc>
        <w:tc>
          <w:tcPr>
            <w:tcW w:w="786"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1B05B1">
            <w:pPr>
              <w:spacing w:line="288" w:lineRule="auto"/>
              <w:jc w:val="center"/>
            </w:pPr>
            <w:r w:rsidRPr="00D542D9">
              <w:t>1,5</w:t>
            </w:r>
          </w:p>
        </w:tc>
      </w:tr>
    </w:tbl>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34</w:t>
      </w:r>
    </w:p>
    <w:p w:rsidR="00592C43" w:rsidRDefault="00592C43" w:rsidP="000E1E64">
      <w:pPr>
        <w:jc w:val="right"/>
        <w:rPr>
          <w:sz w:val="26"/>
          <w:szCs w:val="26"/>
        </w:rPr>
      </w:pPr>
    </w:p>
    <w:p w:rsidR="00592C43" w:rsidRPr="00DE6FD1" w:rsidRDefault="00592C43" w:rsidP="000E1E64">
      <w:pPr>
        <w:pStyle w:val="FootnoteText"/>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592C43" w:rsidRPr="00BB2498" w:rsidRDefault="00592C43" w:rsidP="000E1E64">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592C43" w:rsidRDefault="00592C43" w:rsidP="000E1E64">
      <w:pPr>
        <w:jc w:val="right"/>
        <w:rPr>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0"/>
        <w:gridCol w:w="1390"/>
        <w:gridCol w:w="1424"/>
        <w:gridCol w:w="1424"/>
        <w:gridCol w:w="1426"/>
        <w:gridCol w:w="1424"/>
        <w:gridCol w:w="1434"/>
      </w:tblGrid>
      <w:tr w:rsidR="00592C43" w:rsidRPr="004700B7">
        <w:trPr>
          <w:cantSplit/>
          <w:trHeight w:val="296"/>
          <w:tblHeader/>
        </w:trPr>
        <w:tc>
          <w:tcPr>
            <w:tcW w:w="912" w:type="pct"/>
            <w:vMerge w:val="restart"/>
          </w:tcPr>
          <w:p w:rsidR="00592C43" w:rsidRPr="004700B7" w:rsidRDefault="00592C43" w:rsidP="00F71496">
            <w:pPr>
              <w:spacing w:before="60"/>
            </w:pPr>
          </w:p>
        </w:tc>
        <w:tc>
          <w:tcPr>
            <w:tcW w:w="667" w:type="pct"/>
            <w:vMerge w:val="restart"/>
          </w:tcPr>
          <w:p w:rsidR="00592C43" w:rsidRPr="004700B7" w:rsidRDefault="00592C43" w:rsidP="00F71496">
            <w:pPr>
              <w:spacing w:before="60"/>
              <w:jc w:val="center"/>
            </w:pPr>
            <w:r w:rsidRPr="004700B7">
              <w:t>Всего</w:t>
            </w:r>
          </w:p>
        </w:tc>
        <w:tc>
          <w:tcPr>
            <w:tcW w:w="3422" w:type="pct"/>
            <w:gridSpan w:val="5"/>
          </w:tcPr>
          <w:p w:rsidR="00592C43" w:rsidRPr="004700B7" w:rsidRDefault="00592C43" w:rsidP="00F71496">
            <w:pPr>
              <w:spacing w:before="60" w:after="60"/>
              <w:jc w:val="center"/>
            </w:pPr>
            <w:r w:rsidRPr="004700B7">
              <w:t>в том числе отработали в неделю, часов</w:t>
            </w:r>
          </w:p>
        </w:tc>
      </w:tr>
      <w:tr w:rsidR="00592C43" w:rsidRPr="004700B7">
        <w:trPr>
          <w:cantSplit/>
          <w:trHeight w:val="296"/>
          <w:tblHeader/>
        </w:trPr>
        <w:tc>
          <w:tcPr>
            <w:tcW w:w="0" w:type="auto"/>
            <w:vMerge/>
            <w:vAlign w:val="center"/>
          </w:tcPr>
          <w:p w:rsidR="00592C43" w:rsidRPr="004700B7" w:rsidRDefault="00592C43" w:rsidP="00F71496"/>
        </w:tc>
        <w:tc>
          <w:tcPr>
            <w:tcW w:w="0" w:type="auto"/>
            <w:vMerge/>
          </w:tcPr>
          <w:p w:rsidR="00592C43" w:rsidRPr="004700B7" w:rsidRDefault="00592C43" w:rsidP="00F71496">
            <w:pPr>
              <w:jc w:val="center"/>
            </w:pPr>
          </w:p>
        </w:tc>
        <w:tc>
          <w:tcPr>
            <w:tcW w:w="683" w:type="pct"/>
          </w:tcPr>
          <w:p w:rsidR="00592C43" w:rsidRPr="004700B7" w:rsidRDefault="00592C43" w:rsidP="00F71496">
            <w:pPr>
              <w:spacing w:before="60" w:after="60"/>
              <w:jc w:val="center"/>
            </w:pPr>
            <w:r w:rsidRPr="004700B7">
              <w:t>менее 16</w:t>
            </w:r>
          </w:p>
        </w:tc>
        <w:tc>
          <w:tcPr>
            <w:tcW w:w="683" w:type="pct"/>
          </w:tcPr>
          <w:p w:rsidR="00592C43" w:rsidRPr="004700B7" w:rsidRDefault="00592C43" w:rsidP="00F71496">
            <w:pPr>
              <w:spacing w:before="60" w:after="60"/>
              <w:jc w:val="center"/>
            </w:pPr>
            <w:r w:rsidRPr="004700B7">
              <w:t>16-20</w:t>
            </w:r>
          </w:p>
        </w:tc>
        <w:tc>
          <w:tcPr>
            <w:tcW w:w="684" w:type="pct"/>
          </w:tcPr>
          <w:p w:rsidR="00592C43" w:rsidRPr="004700B7" w:rsidRDefault="00592C43" w:rsidP="00F71496">
            <w:pPr>
              <w:spacing w:before="60" w:after="60"/>
              <w:jc w:val="center"/>
            </w:pPr>
            <w:r w:rsidRPr="004700B7">
              <w:t>21-30</w:t>
            </w:r>
          </w:p>
        </w:tc>
        <w:tc>
          <w:tcPr>
            <w:tcW w:w="683" w:type="pct"/>
          </w:tcPr>
          <w:p w:rsidR="00592C43" w:rsidRPr="004700B7" w:rsidRDefault="00592C43" w:rsidP="00F71496">
            <w:pPr>
              <w:spacing w:before="60" w:after="60"/>
              <w:jc w:val="center"/>
            </w:pPr>
            <w:r>
              <w:t>31</w:t>
            </w:r>
            <w:r w:rsidRPr="004700B7">
              <w:t>-40</w:t>
            </w:r>
          </w:p>
        </w:tc>
        <w:tc>
          <w:tcPr>
            <w:tcW w:w="688" w:type="pct"/>
          </w:tcPr>
          <w:p w:rsidR="00592C43" w:rsidRPr="004700B7" w:rsidRDefault="00592C43" w:rsidP="00F71496">
            <w:pPr>
              <w:spacing w:before="60" w:after="60"/>
              <w:jc w:val="center"/>
            </w:pPr>
            <w:r w:rsidRPr="004700B7">
              <w:t>41и более</w:t>
            </w:r>
          </w:p>
        </w:tc>
      </w:tr>
      <w:tr w:rsidR="00592C43" w:rsidRPr="004700B7">
        <w:trPr>
          <w:cantSplit/>
          <w:trHeight w:val="427"/>
        </w:trPr>
        <w:tc>
          <w:tcPr>
            <w:tcW w:w="5000" w:type="pct"/>
            <w:gridSpan w:val="7"/>
            <w:vAlign w:val="center"/>
          </w:tcPr>
          <w:p w:rsidR="00592C43" w:rsidRPr="004700B7" w:rsidRDefault="00592C43" w:rsidP="00F71496">
            <w:pPr>
              <w:jc w:val="center"/>
              <w:rPr>
                <w:b/>
                <w:bCs/>
              </w:rPr>
            </w:pPr>
            <w:r w:rsidRPr="001D4119">
              <w:rPr>
                <w:b/>
                <w:bCs/>
              </w:rPr>
              <w:t>2017 г.</w:t>
            </w:r>
          </w:p>
        </w:tc>
      </w:tr>
      <w:tr w:rsidR="00592C43" w:rsidRPr="004700B7">
        <w:trPr>
          <w:cantSplit/>
          <w:trHeight w:val="419"/>
        </w:trPr>
        <w:tc>
          <w:tcPr>
            <w:tcW w:w="912" w:type="pct"/>
          </w:tcPr>
          <w:p w:rsidR="00592C43" w:rsidRPr="004700B7" w:rsidRDefault="00592C43" w:rsidP="00AB2904">
            <w:pPr>
              <w:spacing w:before="120"/>
              <w:rPr>
                <w:b/>
                <w:bCs/>
              </w:rPr>
            </w:pPr>
            <w:r w:rsidRPr="004700B7">
              <w:rPr>
                <w:b/>
                <w:bCs/>
              </w:rPr>
              <w:t>Всего</w:t>
            </w:r>
          </w:p>
        </w:tc>
        <w:tc>
          <w:tcPr>
            <w:tcW w:w="667" w:type="pct"/>
            <w:vAlign w:val="center"/>
          </w:tcPr>
          <w:p w:rsidR="00592C43" w:rsidRPr="008B1ED5" w:rsidRDefault="00592C43" w:rsidP="00AB2904">
            <w:pPr>
              <w:jc w:val="center"/>
              <w:rPr>
                <w:b/>
                <w:bCs/>
              </w:rPr>
            </w:pPr>
            <w:r w:rsidRPr="008B1ED5">
              <w:rPr>
                <w:b/>
                <w:bCs/>
              </w:rPr>
              <w:t>355,2</w:t>
            </w:r>
          </w:p>
        </w:tc>
        <w:tc>
          <w:tcPr>
            <w:tcW w:w="683" w:type="pct"/>
            <w:vAlign w:val="center"/>
          </w:tcPr>
          <w:p w:rsidR="00592C43" w:rsidRPr="008B1ED5" w:rsidRDefault="00592C43" w:rsidP="00AB2904">
            <w:pPr>
              <w:jc w:val="center"/>
              <w:rPr>
                <w:b/>
                <w:bCs/>
              </w:rPr>
            </w:pPr>
            <w:r>
              <w:rPr>
                <w:b/>
                <w:bCs/>
              </w:rPr>
              <w:t>325,9</w:t>
            </w:r>
          </w:p>
        </w:tc>
        <w:tc>
          <w:tcPr>
            <w:tcW w:w="683" w:type="pct"/>
            <w:vAlign w:val="center"/>
          </w:tcPr>
          <w:p w:rsidR="00592C43" w:rsidRPr="008B1ED5" w:rsidRDefault="00592C43" w:rsidP="00AB2904">
            <w:pPr>
              <w:jc w:val="center"/>
              <w:rPr>
                <w:b/>
                <w:bCs/>
              </w:rPr>
            </w:pPr>
            <w:r>
              <w:rPr>
                <w:b/>
                <w:bCs/>
              </w:rPr>
              <w:t>18,9</w:t>
            </w:r>
          </w:p>
        </w:tc>
        <w:tc>
          <w:tcPr>
            <w:tcW w:w="684" w:type="pct"/>
            <w:vAlign w:val="center"/>
          </w:tcPr>
          <w:p w:rsidR="00592C43" w:rsidRPr="008B1ED5" w:rsidRDefault="00592C43" w:rsidP="00AB2904">
            <w:pPr>
              <w:jc w:val="center"/>
              <w:rPr>
                <w:b/>
                <w:bCs/>
              </w:rPr>
            </w:pPr>
            <w:r>
              <w:rPr>
                <w:b/>
                <w:bCs/>
              </w:rPr>
              <w:t>8,1</w:t>
            </w:r>
          </w:p>
        </w:tc>
        <w:tc>
          <w:tcPr>
            <w:tcW w:w="683" w:type="pct"/>
            <w:vAlign w:val="center"/>
          </w:tcPr>
          <w:p w:rsidR="00592C43" w:rsidRPr="008B1ED5" w:rsidRDefault="00592C43" w:rsidP="00AB2904">
            <w:pPr>
              <w:jc w:val="center"/>
              <w:rPr>
                <w:b/>
                <w:bCs/>
              </w:rPr>
            </w:pPr>
            <w:r>
              <w:rPr>
                <w:b/>
                <w:bCs/>
              </w:rPr>
              <w:t>1,3</w:t>
            </w:r>
          </w:p>
        </w:tc>
        <w:tc>
          <w:tcPr>
            <w:tcW w:w="688" w:type="pct"/>
            <w:vAlign w:val="center"/>
          </w:tcPr>
          <w:p w:rsidR="00592C43" w:rsidRPr="008B1ED5" w:rsidRDefault="00592C43" w:rsidP="00AB2904">
            <w:pPr>
              <w:jc w:val="center"/>
              <w:rPr>
                <w:b/>
                <w:bCs/>
              </w:rPr>
            </w:pPr>
            <w:r>
              <w:rPr>
                <w:b/>
                <w:bCs/>
              </w:rPr>
              <w:t>1,0</w:t>
            </w:r>
          </w:p>
        </w:tc>
      </w:tr>
      <w:tr w:rsidR="00592C43" w:rsidRPr="004700B7">
        <w:trPr>
          <w:cantSplit/>
          <w:trHeight w:val="411"/>
        </w:trPr>
        <w:tc>
          <w:tcPr>
            <w:tcW w:w="912" w:type="pct"/>
          </w:tcPr>
          <w:p w:rsidR="00592C43" w:rsidRPr="004700B7" w:rsidRDefault="00592C43" w:rsidP="00AB2904">
            <w:pPr>
              <w:spacing w:before="120"/>
            </w:pPr>
            <w:r w:rsidRPr="004700B7">
              <w:t>мужчины</w:t>
            </w:r>
          </w:p>
        </w:tc>
        <w:tc>
          <w:tcPr>
            <w:tcW w:w="667" w:type="pct"/>
            <w:vAlign w:val="center"/>
          </w:tcPr>
          <w:p w:rsidR="00592C43" w:rsidRPr="004700B7" w:rsidRDefault="00592C43" w:rsidP="00AB2904">
            <w:pPr>
              <w:jc w:val="center"/>
            </w:pPr>
            <w:r>
              <w:t>186,4</w:t>
            </w:r>
          </w:p>
        </w:tc>
        <w:tc>
          <w:tcPr>
            <w:tcW w:w="683" w:type="pct"/>
            <w:vAlign w:val="center"/>
          </w:tcPr>
          <w:p w:rsidR="00592C43" w:rsidRPr="004700B7" w:rsidRDefault="00592C43" w:rsidP="00AB2904">
            <w:pPr>
              <w:jc w:val="center"/>
            </w:pPr>
            <w:r>
              <w:t>170,2</w:t>
            </w:r>
          </w:p>
        </w:tc>
        <w:tc>
          <w:tcPr>
            <w:tcW w:w="683" w:type="pct"/>
            <w:vAlign w:val="center"/>
          </w:tcPr>
          <w:p w:rsidR="00592C43" w:rsidRPr="004700B7" w:rsidRDefault="00592C43" w:rsidP="00AB2904">
            <w:pPr>
              <w:jc w:val="center"/>
            </w:pPr>
            <w:r>
              <w:t>10,2</w:t>
            </w:r>
          </w:p>
        </w:tc>
        <w:tc>
          <w:tcPr>
            <w:tcW w:w="684" w:type="pct"/>
            <w:vAlign w:val="center"/>
          </w:tcPr>
          <w:p w:rsidR="00592C43" w:rsidRPr="004700B7" w:rsidRDefault="00592C43" w:rsidP="00AB2904">
            <w:pPr>
              <w:jc w:val="center"/>
            </w:pPr>
            <w:r>
              <w:t>5,1</w:t>
            </w:r>
          </w:p>
        </w:tc>
        <w:tc>
          <w:tcPr>
            <w:tcW w:w="683" w:type="pct"/>
            <w:vAlign w:val="center"/>
          </w:tcPr>
          <w:p w:rsidR="00592C43" w:rsidRPr="004700B7" w:rsidRDefault="00592C43" w:rsidP="00AB2904">
            <w:pPr>
              <w:jc w:val="center"/>
            </w:pPr>
            <w:r>
              <w:t>0,6</w:t>
            </w:r>
          </w:p>
        </w:tc>
        <w:tc>
          <w:tcPr>
            <w:tcW w:w="688" w:type="pct"/>
            <w:vAlign w:val="center"/>
          </w:tcPr>
          <w:p w:rsidR="00592C43" w:rsidRPr="004700B7" w:rsidRDefault="00592C43" w:rsidP="00AB2904">
            <w:pPr>
              <w:jc w:val="center"/>
            </w:pPr>
            <w:r>
              <w:t>0,4</w:t>
            </w:r>
          </w:p>
        </w:tc>
      </w:tr>
      <w:tr w:rsidR="00592C43" w:rsidRPr="004700B7">
        <w:trPr>
          <w:cantSplit/>
          <w:trHeight w:val="418"/>
        </w:trPr>
        <w:tc>
          <w:tcPr>
            <w:tcW w:w="912" w:type="pct"/>
          </w:tcPr>
          <w:p w:rsidR="00592C43" w:rsidRPr="004700B7" w:rsidRDefault="00592C43" w:rsidP="00AB2904">
            <w:pPr>
              <w:spacing w:before="120"/>
            </w:pPr>
            <w:r w:rsidRPr="004700B7">
              <w:t>женщины</w:t>
            </w:r>
          </w:p>
        </w:tc>
        <w:tc>
          <w:tcPr>
            <w:tcW w:w="667" w:type="pct"/>
            <w:vAlign w:val="center"/>
          </w:tcPr>
          <w:p w:rsidR="00592C43" w:rsidRPr="004700B7" w:rsidRDefault="00592C43" w:rsidP="00AB2904">
            <w:pPr>
              <w:jc w:val="center"/>
            </w:pPr>
            <w:r>
              <w:t>168,8</w:t>
            </w:r>
          </w:p>
        </w:tc>
        <w:tc>
          <w:tcPr>
            <w:tcW w:w="683" w:type="pct"/>
            <w:vAlign w:val="center"/>
          </w:tcPr>
          <w:p w:rsidR="00592C43" w:rsidRPr="004700B7" w:rsidRDefault="00592C43" w:rsidP="00AB2904">
            <w:pPr>
              <w:jc w:val="center"/>
            </w:pPr>
            <w:r>
              <w:t>155,7</w:t>
            </w:r>
          </w:p>
        </w:tc>
        <w:tc>
          <w:tcPr>
            <w:tcW w:w="683" w:type="pct"/>
            <w:vAlign w:val="center"/>
          </w:tcPr>
          <w:p w:rsidR="00592C43" w:rsidRPr="004700B7" w:rsidRDefault="00592C43" w:rsidP="00AB2904">
            <w:pPr>
              <w:jc w:val="center"/>
            </w:pPr>
            <w:r>
              <w:t>8,7</w:t>
            </w:r>
          </w:p>
        </w:tc>
        <w:tc>
          <w:tcPr>
            <w:tcW w:w="684" w:type="pct"/>
            <w:vAlign w:val="center"/>
          </w:tcPr>
          <w:p w:rsidR="00592C43" w:rsidRPr="004700B7" w:rsidRDefault="00592C43" w:rsidP="00AB2904">
            <w:pPr>
              <w:jc w:val="center"/>
            </w:pPr>
            <w:r>
              <w:t>3,0</w:t>
            </w:r>
          </w:p>
        </w:tc>
        <w:tc>
          <w:tcPr>
            <w:tcW w:w="683" w:type="pct"/>
            <w:vAlign w:val="center"/>
          </w:tcPr>
          <w:p w:rsidR="00592C43" w:rsidRPr="004700B7" w:rsidRDefault="00592C43" w:rsidP="00AB2904">
            <w:pPr>
              <w:jc w:val="center"/>
            </w:pPr>
            <w:r>
              <w:t>0,8</w:t>
            </w:r>
          </w:p>
        </w:tc>
        <w:tc>
          <w:tcPr>
            <w:tcW w:w="688" w:type="pct"/>
            <w:vAlign w:val="center"/>
          </w:tcPr>
          <w:p w:rsidR="00592C43" w:rsidRPr="004700B7" w:rsidRDefault="00592C43" w:rsidP="00AB2904">
            <w:pPr>
              <w:jc w:val="center"/>
            </w:pPr>
            <w:r>
              <w:t>0,6</w:t>
            </w:r>
          </w:p>
        </w:tc>
      </w:tr>
      <w:tr w:rsidR="00592C43" w:rsidRPr="004700B7">
        <w:trPr>
          <w:cantSplit/>
          <w:trHeight w:val="410"/>
        </w:trPr>
        <w:tc>
          <w:tcPr>
            <w:tcW w:w="5000" w:type="pct"/>
            <w:gridSpan w:val="7"/>
            <w:vAlign w:val="center"/>
          </w:tcPr>
          <w:p w:rsidR="00592C43" w:rsidRPr="001D4119" w:rsidRDefault="00592C43" w:rsidP="00AB2904">
            <w:pPr>
              <w:jc w:val="center"/>
              <w:rPr>
                <w:b/>
                <w:bCs/>
              </w:rPr>
            </w:pPr>
            <w:r>
              <w:rPr>
                <w:b/>
                <w:bCs/>
              </w:rPr>
              <w:t>2018 г.</w:t>
            </w:r>
          </w:p>
        </w:tc>
      </w:tr>
      <w:tr w:rsidR="00592C43" w:rsidRPr="004700B7">
        <w:trPr>
          <w:cantSplit/>
          <w:trHeight w:val="502"/>
        </w:trPr>
        <w:tc>
          <w:tcPr>
            <w:tcW w:w="912" w:type="pct"/>
            <w:vAlign w:val="center"/>
          </w:tcPr>
          <w:p w:rsidR="00592C43" w:rsidRPr="004700B7" w:rsidRDefault="00592C43" w:rsidP="00AB2904">
            <w:pPr>
              <w:rPr>
                <w:b/>
                <w:bCs/>
              </w:rPr>
            </w:pPr>
            <w:r w:rsidRPr="004700B7">
              <w:rPr>
                <w:b/>
                <w:bCs/>
              </w:rPr>
              <w:t>Всего</w:t>
            </w:r>
          </w:p>
        </w:tc>
        <w:tc>
          <w:tcPr>
            <w:tcW w:w="667" w:type="pct"/>
            <w:vAlign w:val="center"/>
          </w:tcPr>
          <w:p w:rsidR="00592C43" w:rsidRPr="008B1ED5" w:rsidRDefault="00592C43" w:rsidP="00AB2904">
            <w:pPr>
              <w:jc w:val="center"/>
              <w:rPr>
                <w:b/>
                <w:bCs/>
              </w:rPr>
            </w:pPr>
            <w:r>
              <w:rPr>
                <w:b/>
                <w:bCs/>
              </w:rPr>
              <w:t>408,5</w:t>
            </w:r>
          </w:p>
        </w:tc>
        <w:tc>
          <w:tcPr>
            <w:tcW w:w="683" w:type="pct"/>
            <w:vAlign w:val="center"/>
          </w:tcPr>
          <w:p w:rsidR="00592C43" w:rsidRPr="008B1ED5" w:rsidRDefault="00592C43" w:rsidP="00AB2904">
            <w:pPr>
              <w:jc w:val="center"/>
              <w:rPr>
                <w:b/>
                <w:bCs/>
              </w:rPr>
            </w:pPr>
            <w:r>
              <w:rPr>
                <w:b/>
                <w:bCs/>
              </w:rPr>
              <w:t>380,3</w:t>
            </w:r>
          </w:p>
        </w:tc>
        <w:tc>
          <w:tcPr>
            <w:tcW w:w="683" w:type="pct"/>
            <w:vAlign w:val="center"/>
          </w:tcPr>
          <w:p w:rsidR="00592C43" w:rsidRPr="008B1ED5" w:rsidRDefault="00592C43" w:rsidP="00AB2904">
            <w:pPr>
              <w:jc w:val="center"/>
              <w:rPr>
                <w:b/>
                <w:bCs/>
              </w:rPr>
            </w:pPr>
            <w:r>
              <w:rPr>
                <w:b/>
                <w:bCs/>
              </w:rPr>
              <w:t>18,2</w:t>
            </w:r>
          </w:p>
        </w:tc>
        <w:tc>
          <w:tcPr>
            <w:tcW w:w="684" w:type="pct"/>
            <w:vAlign w:val="center"/>
          </w:tcPr>
          <w:p w:rsidR="00592C43" w:rsidRPr="008B1ED5" w:rsidRDefault="00592C43" w:rsidP="00AB2904">
            <w:pPr>
              <w:jc w:val="center"/>
              <w:rPr>
                <w:b/>
                <w:bCs/>
              </w:rPr>
            </w:pPr>
            <w:r>
              <w:rPr>
                <w:b/>
                <w:bCs/>
              </w:rPr>
              <w:t>8,5</w:t>
            </w:r>
          </w:p>
        </w:tc>
        <w:tc>
          <w:tcPr>
            <w:tcW w:w="683" w:type="pct"/>
            <w:vAlign w:val="center"/>
          </w:tcPr>
          <w:p w:rsidR="00592C43" w:rsidRPr="008B1ED5" w:rsidRDefault="00592C43" w:rsidP="00AB2904">
            <w:pPr>
              <w:jc w:val="center"/>
              <w:rPr>
                <w:b/>
                <w:bCs/>
              </w:rPr>
            </w:pPr>
            <w:r>
              <w:rPr>
                <w:b/>
                <w:bCs/>
              </w:rPr>
              <w:t>1,1</w:t>
            </w:r>
          </w:p>
        </w:tc>
        <w:tc>
          <w:tcPr>
            <w:tcW w:w="688" w:type="pct"/>
            <w:vAlign w:val="center"/>
          </w:tcPr>
          <w:p w:rsidR="00592C43" w:rsidRPr="008B1ED5" w:rsidRDefault="00592C43" w:rsidP="00AB2904">
            <w:pPr>
              <w:jc w:val="center"/>
              <w:rPr>
                <w:b/>
                <w:bCs/>
              </w:rPr>
            </w:pPr>
            <w:r>
              <w:rPr>
                <w:b/>
                <w:bCs/>
              </w:rPr>
              <w:t>0,4</w:t>
            </w:r>
          </w:p>
        </w:tc>
      </w:tr>
      <w:tr w:rsidR="00592C43" w:rsidRPr="004700B7">
        <w:trPr>
          <w:cantSplit/>
          <w:trHeight w:val="502"/>
        </w:trPr>
        <w:tc>
          <w:tcPr>
            <w:tcW w:w="912" w:type="pct"/>
            <w:vAlign w:val="center"/>
          </w:tcPr>
          <w:p w:rsidR="00592C43" w:rsidRPr="004700B7" w:rsidRDefault="00592C43" w:rsidP="00AB2904">
            <w:r w:rsidRPr="004700B7">
              <w:t>мужчины</w:t>
            </w:r>
          </w:p>
        </w:tc>
        <w:tc>
          <w:tcPr>
            <w:tcW w:w="667" w:type="pct"/>
            <w:vAlign w:val="center"/>
          </w:tcPr>
          <w:p w:rsidR="00592C43" w:rsidRPr="004700B7" w:rsidRDefault="00592C43" w:rsidP="00AB2904">
            <w:pPr>
              <w:jc w:val="center"/>
            </w:pPr>
            <w:r>
              <w:t>215,2</w:t>
            </w:r>
          </w:p>
        </w:tc>
        <w:tc>
          <w:tcPr>
            <w:tcW w:w="683" w:type="pct"/>
            <w:vAlign w:val="center"/>
          </w:tcPr>
          <w:p w:rsidR="00592C43" w:rsidRPr="004700B7" w:rsidRDefault="00592C43" w:rsidP="00AB2904">
            <w:pPr>
              <w:jc w:val="center"/>
            </w:pPr>
            <w:r>
              <w:t>198,9</w:t>
            </w:r>
          </w:p>
        </w:tc>
        <w:tc>
          <w:tcPr>
            <w:tcW w:w="683" w:type="pct"/>
            <w:vAlign w:val="center"/>
          </w:tcPr>
          <w:p w:rsidR="00592C43" w:rsidRPr="004700B7" w:rsidRDefault="00592C43" w:rsidP="00AB2904">
            <w:pPr>
              <w:jc w:val="center"/>
            </w:pPr>
            <w:r>
              <w:t>11,1</w:t>
            </w:r>
          </w:p>
        </w:tc>
        <w:tc>
          <w:tcPr>
            <w:tcW w:w="684" w:type="pct"/>
            <w:vAlign w:val="center"/>
          </w:tcPr>
          <w:p w:rsidR="00592C43" w:rsidRPr="004700B7" w:rsidRDefault="00592C43" w:rsidP="00AB2904">
            <w:pPr>
              <w:jc w:val="center"/>
            </w:pPr>
            <w:r>
              <w:t>4,7</w:t>
            </w:r>
          </w:p>
        </w:tc>
        <w:tc>
          <w:tcPr>
            <w:tcW w:w="683" w:type="pct"/>
            <w:vAlign w:val="center"/>
          </w:tcPr>
          <w:p w:rsidR="00592C43" w:rsidRPr="004700B7" w:rsidRDefault="00592C43" w:rsidP="00AB2904">
            <w:pPr>
              <w:jc w:val="center"/>
            </w:pPr>
            <w:r>
              <w:t>0,5</w:t>
            </w:r>
          </w:p>
        </w:tc>
        <w:tc>
          <w:tcPr>
            <w:tcW w:w="688" w:type="pct"/>
            <w:vAlign w:val="center"/>
          </w:tcPr>
          <w:p w:rsidR="00592C43" w:rsidRPr="004700B7" w:rsidRDefault="00592C43" w:rsidP="00AB2904">
            <w:pPr>
              <w:jc w:val="center"/>
            </w:pPr>
            <w:r>
              <w:t>0,1</w:t>
            </w:r>
          </w:p>
        </w:tc>
      </w:tr>
      <w:tr w:rsidR="00592C43" w:rsidRPr="004700B7">
        <w:trPr>
          <w:cantSplit/>
          <w:trHeight w:val="502"/>
        </w:trPr>
        <w:tc>
          <w:tcPr>
            <w:tcW w:w="912" w:type="pct"/>
            <w:vAlign w:val="center"/>
          </w:tcPr>
          <w:p w:rsidR="00592C43" w:rsidRPr="004700B7" w:rsidRDefault="00592C43" w:rsidP="00AB2904">
            <w:r w:rsidRPr="004700B7">
              <w:t>женщины</w:t>
            </w:r>
          </w:p>
        </w:tc>
        <w:tc>
          <w:tcPr>
            <w:tcW w:w="667" w:type="pct"/>
            <w:vAlign w:val="center"/>
          </w:tcPr>
          <w:p w:rsidR="00592C43" w:rsidRPr="004700B7" w:rsidRDefault="00592C43" w:rsidP="00AB2904">
            <w:pPr>
              <w:jc w:val="center"/>
            </w:pPr>
            <w:r>
              <w:t>193,3</w:t>
            </w:r>
          </w:p>
        </w:tc>
        <w:tc>
          <w:tcPr>
            <w:tcW w:w="683" w:type="pct"/>
            <w:vAlign w:val="center"/>
          </w:tcPr>
          <w:p w:rsidR="00592C43" w:rsidRPr="004700B7" w:rsidRDefault="00592C43" w:rsidP="00AB2904">
            <w:pPr>
              <w:jc w:val="center"/>
            </w:pPr>
            <w:r>
              <w:t>181,5</w:t>
            </w:r>
          </w:p>
        </w:tc>
        <w:tc>
          <w:tcPr>
            <w:tcW w:w="683" w:type="pct"/>
            <w:vAlign w:val="center"/>
          </w:tcPr>
          <w:p w:rsidR="00592C43" w:rsidRPr="004700B7" w:rsidRDefault="00592C43" w:rsidP="00AB2904">
            <w:pPr>
              <w:jc w:val="center"/>
            </w:pPr>
            <w:r>
              <w:t>7,1</w:t>
            </w:r>
          </w:p>
        </w:tc>
        <w:tc>
          <w:tcPr>
            <w:tcW w:w="684" w:type="pct"/>
            <w:vAlign w:val="center"/>
          </w:tcPr>
          <w:p w:rsidR="00592C43" w:rsidRPr="004700B7" w:rsidRDefault="00592C43" w:rsidP="00AB2904">
            <w:pPr>
              <w:jc w:val="center"/>
            </w:pPr>
            <w:r>
              <w:t>3,9</w:t>
            </w:r>
          </w:p>
        </w:tc>
        <w:tc>
          <w:tcPr>
            <w:tcW w:w="683" w:type="pct"/>
            <w:vAlign w:val="center"/>
          </w:tcPr>
          <w:p w:rsidR="00592C43" w:rsidRPr="004700B7" w:rsidRDefault="00592C43" w:rsidP="00AB2904">
            <w:pPr>
              <w:jc w:val="center"/>
            </w:pPr>
            <w:r>
              <w:t>0,6</w:t>
            </w:r>
          </w:p>
        </w:tc>
        <w:tc>
          <w:tcPr>
            <w:tcW w:w="688" w:type="pct"/>
            <w:vAlign w:val="center"/>
          </w:tcPr>
          <w:p w:rsidR="00592C43" w:rsidRPr="004700B7" w:rsidRDefault="00592C43" w:rsidP="00AB2904">
            <w:pPr>
              <w:jc w:val="center"/>
            </w:pPr>
            <w:r>
              <w:t>0,3</w:t>
            </w:r>
          </w:p>
        </w:tc>
      </w:tr>
      <w:tr w:rsidR="00592C43" w:rsidRPr="004700B7">
        <w:trPr>
          <w:cantSplit/>
          <w:trHeight w:val="502"/>
        </w:trPr>
        <w:tc>
          <w:tcPr>
            <w:tcW w:w="5000" w:type="pct"/>
            <w:gridSpan w:val="7"/>
            <w:vAlign w:val="center"/>
          </w:tcPr>
          <w:p w:rsidR="00592C43" w:rsidRPr="00132D78" w:rsidRDefault="00592C43" w:rsidP="00AB2904">
            <w:pPr>
              <w:jc w:val="center"/>
              <w:rPr>
                <w:b/>
                <w:bCs/>
              </w:rPr>
            </w:pPr>
            <w:r w:rsidRPr="00132D78">
              <w:rPr>
                <w:b/>
                <w:bCs/>
              </w:rPr>
              <w:t>201</w:t>
            </w:r>
            <w:r>
              <w:rPr>
                <w:b/>
                <w:bCs/>
              </w:rPr>
              <w:t>9</w:t>
            </w:r>
            <w:r w:rsidRPr="00132D78">
              <w:rPr>
                <w:b/>
                <w:bCs/>
              </w:rPr>
              <w:t xml:space="preserve"> г.</w:t>
            </w:r>
          </w:p>
        </w:tc>
      </w:tr>
      <w:tr w:rsidR="00592C43" w:rsidRPr="004700B7">
        <w:trPr>
          <w:cantSplit/>
          <w:trHeight w:val="502"/>
        </w:trPr>
        <w:tc>
          <w:tcPr>
            <w:tcW w:w="912" w:type="pct"/>
            <w:vAlign w:val="center"/>
          </w:tcPr>
          <w:p w:rsidR="00592C43" w:rsidRPr="004700B7" w:rsidRDefault="00592C43" w:rsidP="00AB2904">
            <w:pPr>
              <w:rPr>
                <w:b/>
                <w:bCs/>
              </w:rPr>
            </w:pPr>
            <w:r w:rsidRPr="004700B7">
              <w:rPr>
                <w:b/>
                <w:bCs/>
              </w:rPr>
              <w:t>Всего</w:t>
            </w:r>
          </w:p>
        </w:tc>
        <w:tc>
          <w:tcPr>
            <w:tcW w:w="667" w:type="pct"/>
            <w:vAlign w:val="center"/>
          </w:tcPr>
          <w:p w:rsidR="00592C43" w:rsidRPr="008B1ED5" w:rsidRDefault="00592C43" w:rsidP="00AB2904">
            <w:pPr>
              <w:jc w:val="center"/>
              <w:rPr>
                <w:b/>
                <w:bCs/>
              </w:rPr>
            </w:pPr>
            <w:r w:rsidRPr="00AB2904">
              <w:rPr>
                <w:b/>
                <w:bCs/>
              </w:rPr>
              <w:t>411,2</w:t>
            </w:r>
          </w:p>
        </w:tc>
        <w:tc>
          <w:tcPr>
            <w:tcW w:w="683" w:type="pct"/>
            <w:vAlign w:val="center"/>
          </w:tcPr>
          <w:p w:rsidR="00592C43" w:rsidRPr="008B1ED5" w:rsidRDefault="00592C43" w:rsidP="00AB2904">
            <w:pPr>
              <w:jc w:val="center"/>
              <w:rPr>
                <w:b/>
                <w:bCs/>
              </w:rPr>
            </w:pPr>
            <w:r w:rsidRPr="00AB2904">
              <w:rPr>
                <w:b/>
                <w:bCs/>
              </w:rPr>
              <w:t>386,8</w:t>
            </w:r>
          </w:p>
        </w:tc>
        <w:tc>
          <w:tcPr>
            <w:tcW w:w="683" w:type="pct"/>
            <w:vAlign w:val="center"/>
          </w:tcPr>
          <w:p w:rsidR="00592C43" w:rsidRPr="008B1ED5" w:rsidRDefault="00592C43" w:rsidP="00AB2904">
            <w:pPr>
              <w:jc w:val="center"/>
              <w:rPr>
                <w:b/>
                <w:bCs/>
              </w:rPr>
            </w:pPr>
            <w:r w:rsidRPr="00AB2904">
              <w:rPr>
                <w:b/>
                <w:bCs/>
              </w:rPr>
              <w:t>13,6</w:t>
            </w:r>
          </w:p>
        </w:tc>
        <w:tc>
          <w:tcPr>
            <w:tcW w:w="684" w:type="pct"/>
            <w:vAlign w:val="center"/>
          </w:tcPr>
          <w:p w:rsidR="00592C43" w:rsidRPr="008B1ED5" w:rsidRDefault="00592C43" w:rsidP="00AB2904">
            <w:pPr>
              <w:jc w:val="center"/>
              <w:rPr>
                <w:b/>
                <w:bCs/>
              </w:rPr>
            </w:pPr>
            <w:r w:rsidRPr="00AB2904">
              <w:rPr>
                <w:b/>
                <w:bCs/>
              </w:rPr>
              <w:t>8,7</w:t>
            </w:r>
          </w:p>
        </w:tc>
        <w:tc>
          <w:tcPr>
            <w:tcW w:w="683" w:type="pct"/>
            <w:vAlign w:val="center"/>
          </w:tcPr>
          <w:p w:rsidR="00592C43" w:rsidRPr="008B1ED5" w:rsidRDefault="00592C43" w:rsidP="00AB2904">
            <w:pPr>
              <w:jc w:val="center"/>
              <w:rPr>
                <w:b/>
                <w:bCs/>
              </w:rPr>
            </w:pPr>
            <w:r w:rsidRPr="00AB2904">
              <w:rPr>
                <w:b/>
                <w:bCs/>
              </w:rPr>
              <w:t>1,1</w:t>
            </w:r>
          </w:p>
        </w:tc>
        <w:tc>
          <w:tcPr>
            <w:tcW w:w="688" w:type="pct"/>
            <w:vAlign w:val="center"/>
          </w:tcPr>
          <w:p w:rsidR="00592C43" w:rsidRPr="008B1ED5" w:rsidRDefault="00592C43" w:rsidP="00AB2904">
            <w:pPr>
              <w:jc w:val="center"/>
              <w:rPr>
                <w:b/>
                <w:bCs/>
              </w:rPr>
            </w:pPr>
            <w:r w:rsidRPr="00AB2904">
              <w:rPr>
                <w:b/>
                <w:bCs/>
              </w:rPr>
              <w:t>0,9</w:t>
            </w:r>
          </w:p>
        </w:tc>
      </w:tr>
      <w:tr w:rsidR="00592C43" w:rsidRPr="004700B7">
        <w:trPr>
          <w:cantSplit/>
          <w:trHeight w:val="502"/>
        </w:trPr>
        <w:tc>
          <w:tcPr>
            <w:tcW w:w="912" w:type="pct"/>
            <w:vAlign w:val="center"/>
          </w:tcPr>
          <w:p w:rsidR="00592C43" w:rsidRPr="004700B7" w:rsidRDefault="00592C43" w:rsidP="00AB2904">
            <w:r w:rsidRPr="004700B7">
              <w:t>мужчины</w:t>
            </w:r>
          </w:p>
        </w:tc>
        <w:tc>
          <w:tcPr>
            <w:tcW w:w="667" w:type="pct"/>
            <w:vAlign w:val="center"/>
          </w:tcPr>
          <w:p w:rsidR="00592C43" w:rsidRPr="004700B7" w:rsidRDefault="00592C43" w:rsidP="00AB2904">
            <w:pPr>
              <w:jc w:val="center"/>
            </w:pPr>
            <w:r>
              <w:t>214,4</w:t>
            </w:r>
          </w:p>
        </w:tc>
        <w:tc>
          <w:tcPr>
            <w:tcW w:w="683" w:type="pct"/>
            <w:vAlign w:val="center"/>
          </w:tcPr>
          <w:p w:rsidR="00592C43" w:rsidRPr="004700B7" w:rsidRDefault="00592C43" w:rsidP="00E82B2C">
            <w:pPr>
              <w:jc w:val="center"/>
            </w:pPr>
            <w:r>
              <w:t>201,0</w:t>
            </w:r>
          </w:p>
        </w:tc>
        <w:tc>
          <w:tcPr>
            <w:tcW w:w="683" w:type="pct"/>
            <w:vAlign w:val="center"/>
          </w:tcPr>
          <w:p w:rsidR="00592C43" w:rsidRPr="004700B7" w:rsidRDefault="00592C43" w:rsidP="00E82B2C">
            <w:pPr>
              <w:jc w:val="center"/>
            </w:pPr>
            <w:r>
              <w:t>7,6</w:t>
            </w:r>
          </w:p>
        </w:tc>
        <w:tc>
          <w:tcPr>
            <w:tcW w:w="684" w:type="pct"/>
            <w:vAlign w:val="center"/>
          </w:tcPr>
          <w:p w:rsidR="00592C43" w:rsidRPr="004700B7" w:rsidRDefault="00592C43" w:rsidP="00B41C47">
            <w:pPr>
              <w:jc w:val="center"/>
            </w:pPr>
            <w:r>
              <w:t>4,4</w:t>
            </w:r>
          </w:p>
        </w:tc>
        <w:tc>
          <w:tcPr>
            <w:tcW w:w="683" w:type="pct"/>
            <w:vAlign w:val="center"/>
          </w:tcPr>
          <w:p w:rsidR="00592C43" w:rsidRPr="004700B7" w:rsidRDefault="00592C43" w:rsidP="00DE1F96">
            <w:pPr>
              <w:jc w:val="center"/>
            </w:pPr>
            <w:r>
              <w:t>0,8</w:t>
            </w:r>
          </w:p>
        </w:tc>
        <w:tc>
          <w:tcPr>
            <w:tcW w:w="688" w:type="pct"/>
            <w:vAlign w:val="center"/>
          </w:tcPr>
          <w:p w:rsidR="00592C43" w:rsidRPr="004700B7" w:rsidRDefault="00592C43" w:rsidP="00A36C88">
            <w:pPr>
              <w:jc w:val="center"/>
            </w:pPr>
            <w:r>
              <w:t>0,6</w:t>
            </w:r>
          </w:p>
        </w:tc>
      </w:tr>
      <w:tr w:rsidR="00592C43" w:rsidRPr="004700B7">
        <w:trPr>
          <w:cantSplit/>
          <w:trHeight w:val="502"/>
        </w:trPr>
        <w:tc>
          <w:tcPr>
            <w:tcW w:w="912" w:type="pct"/>
            <w:vAlign w:val="center"/>
          </w:tcPr>
          <w:p w:rsidR="00592C43" w:rsidRPr="004700B7" w:rsidRDefault="00592C43" w:rsidP="00AB2904">
            <w:r w:rsidRPr="004700B7">
              <w:t>женщины</w:t>
            </w:r>
          </w:p>
        </w:tc>
        <w:tc>
          <w:tcPr>
            <w:tcW w:w="667" w:type="pct"/>
            <w:vAlign w:val="center"/>
          </w:tcPr>
          <w:p w:rsidR="00592C43" w:rsidRPr="004700B7" w:rsidRDefault="00592C43" w:rsidP="00AB2904">
            <w:pPr>
              <w:jc w:val="center"/>
            </w:pPr>
            <w:r w:rsidRPr="00AB2904">
              <w:t>196,8</w:t>
            </w:r>
          </w:p>
        </w:tc>
        <w:tc>
          <w:tcPr>
            <w:tcW w:w="683" w:type="pct"/>
            <w:vAlign w:val="center"/>
          </w:tcPr>
          <w:p w:rsidR="00592C43" w:rsidRPr="004700B7" w:rsidRDefault="00592C43" w:rsidP="00AB2904">
            <w:pPr>
              <w:jc w:val="center"/>
            </w:pPr>
            <w:r w:rsidRPr="00E82B2C">
              <w:t>185,8</w:t>
            </w:r>
          </w:p>
        </w:tc>
        <w:tc>
          <w:tcPr>
            <w:tcW w:w="683" w:type="pct"/>
            <w:vAlign w:val="center"/>
          </w:tcPr>
          <w:p w:rsidR="00592C43" w:rsidRPr="004700B7" w:rsidRDefault="00592C43" w:rsidP="00AB2904">
            <w:pPr>
              <w:jc w:val="center"/>
            </w:pPr>
            <w:r w:rsidRPr="00E82B2C">
              <w:t>6,0</w:t>
            </w:r>
          </w:p>
        </w:tc>
        <w:tc>
          <w:tcPr>
            <w:tcW w:w="684" w:type="pct"/>
            <w:vAlign w:val="center"/>
          </w:tcPr>
          <w:p w:rsidR="00592C43" w:rsidRPr="004700B7" w:rsidRDefault="00592C43" w:rsidP="00AB2904">
            <w:pPr>
              <w:jc w:val="center"/>
            </w:pPr>
            <w:r w:rsidRPr="00B41C47">
              <w:t>4,4</w:t>
            </w:r>
          </w:p>
        </w:tc>
        <w:tc>
          <w:tcPr>
            <w:tcW w:w="683" w:type="pct"/>
            <w:vAlign w:val="center"/>
          </w:tcPr>
          <w:p w:rsidR="00592C43" w:rsidRPr="004700B7" w:rsidRDefault="00592C43" w:rsidP="00AB2904">
            <w:pPr>
              <w:jc w:val="center"/>
            </w:pPr>
            <w:r w:rsidRPr="00DE1F96">
              <w:t>0,3</w:t>
            </w:r>
          </w:p>
        </w:tc>
        <w:tc>
          <w:tcPr>
            <w:tcW w:w="688" w:type="pct"/>
            <w:vAlign w:val="center"/>
          </w:tcPr>
          <w:p w:rsidR="00592C43" w:rsidRPr="004700B7" w:rsidRDefault="00592C43" w:rsidP="00AB2904">
            <w:pPr>
              <w:jc w:val="center"/>
            </w:pPr>
            <w:r w:rsidRPr="00A36C88">
              <w:t>0,3</w:t>
            </w:r>
          </w:p>
        </w:tc>
      </w:tr>
    </w:tbl>
    <w:p w:rsidR="00592C43" w:rsidRDefault="00592C43" w:rsidP="000E1E64">
      <w:pPr>
        <w:jc w:val="right"/>
        <w:rPr>
          <w:sz w:val="26"/>
          <w:szCs w:val="26"/>
        </w:rPr>
      </w:pPr>
    </w:p>
    <w:p w:rsidR="00592C43" w:rsidRDefault="00592C43" w:rsidP="000E1E64">
      <w:pPr>
        <w:rPr>
          <w:sz w:val="26"/>
          <w:szCs w:val="26"/>
        </w:rPr>
      </w:pPr>
    </w:p>
    <w:p w:rsidR="00592C43" w:rsidRDefault="00592C43" w:rsidP="00484D50">
      <w:pPr>
        <w:rPr>
          <w:sz w:val="26"/>
          <w:szCs w:val="26"/>
        </w:rPr>
      </w:pPr>
    </w:p>
    <w:p w:rsidR="00592C43" w:rsidRDefault="00592C43" w:rsidP="00484D50">
      <w:pPr>
        <w:rPr>
          <w:sz w:val="26"/>
          <w:szCs w:val="26"/>
        </w:rPr>
      </w:pPr>
    </w:p>
    <w:p w:rsidR="00592C43" w:rsidRDefault="00592C43" w:rsidP="00484D50">
      <w:pPr>
        <w:rPr>
          <w:sz w:val="26"/>
          <w:szCs w:val="26"/>
        </w:rPr>
      </w:pPr>
    </w:p>
    <w:p w:rsidR="00592C43" w:rsidRDefault="00592C43" w:rsidP="00484D50">
      <w:pPr>
        <w:rPr>
          <w:sz w:val="26"/>
          <w:szCs w:val="26"/>
        </w:rPr>
      </w:pPr>
    </w:p>
    <w:p w:rsidR="00592C43" w:rsidRDefault="00592C43" w:rsidP="00484D50">
      <w:pPr>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35</w:t>
      </w:r>
    </w:p>
    <w:p w:rsidR="00592C43" w:rsidRDefault="00592C43" w:rsidP="000E1E64">
      <w:pPr>
        <w:jc w:val="right"/>
        <w:rPr>
          <w:sz w:val="26"/>
          <w:szCs w:val="26"/>
        </w:rPr>
      </w:pPr>
    </w:p>
    <w:p w:rsidR="00592C43" w:rsidRPr="00DE6FD1" w:rsidRDefault="00592C43" w:rsidP="000E1E64">
      <w:pPr>
        <w:pStyle w:val="FootnoteText"/>
        <w:jc w:val="center"/>
        <w:rPr>
          <w:b/>
          <w:bCs/>
          <w:sz w:val="26"/>
          <w:szCs w:val="26"/>
        </w:rPr>
      </w:pPr>
      <w:r>
        <w:rPr>
          <w:b/>
          <w:bCs/>
          <w:sz w:val="26"/>
          <w:szCs w:val="26"/>
        </w:rPr>
        <w:t>Безработные в возрасте 15-17 лет по продолжительности поиска работы</w:t>
      </w:r>
    </w:p>
    <w:p w:rsidR="00592C43" w:rsidRPr="00BB2498" w:rsidRDefault="00592C43" w:rsidP="000E1E64">
      <w:pPr>
        <w:pStyle w:val="FootnoteText"/>
        <w:jc w:val="center"/>
        <w:rPr>
          <w:sz w:val="24"/>
          <w:szCs w:val="24"/>
        </w:rPr>
      </w:pPr>
      <w:r w:rsidRPr="00BB2498">
        <w:rPr>
          <w:sz w:val="24"/>
          <w:szCs w:val="24"/>
        </w:rPr>
        <w:t>(по данным выборо</w:t>
      </w:r>
      <w:r>
        <w:rPr>
          <w:sz w:val="24"/>
          <w:szCs w:val="24"/>
        </w:rPr>
        <w:t>чного обследования рабочей силы; тыс. человек</w:t>
      </w:r>
      <w:r w:rsidRPr="00BB2498">
        <w:rPr>
          <w:sz w:val="24"/>
          <w:szCs w:val="24"/>
        </w:rPr>
        <w:t>)</w:t>
      </w:r>
    </w:p>
    <w:p w:rsidR="00592C43" w:rsidRDefault="00592C43" w:rsidP="000E1E64">
      <w:pPr>
        <w:jc w:val="right"/>
        <w:rPr>
          <w:sz w:val="26"/>
          <w:szCs w:val="26"/>
        </w:rPr>
      </w:pPr>
    </w:p>
    <w:tbl>
      <w:tblPr>
        <w:tblW w:w="4882" w:type="pct"/>
        <w:jc w:val="center"/>
        <w:tblCellMar>
          <w:left w:w="0" w:type="dxa"/>
          <w:right w:w="0" w:type="dxa"/>
        </w:tblCellMar>
        <w:tblLook w:val="00A0"/>
      </w:tblPr>
      <w:tblGrid>
        <w:gridCol w:w="4961"/>
        <w:gridCol w:w="1672"/>
        <w:gridCol w:w="1672"/>
        <w:gridCol w:w="1670"/>
      </w:tblGrid>
      <w:tr w:rsidR="00592C43" w:rsidRPr="004700B7">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8B1ED5" w:rsidRDefault="00592C43" w:rsidP="00005449">
            <w:pPr>
              <w:spacing w:line="312" w:lineRule="auto"/>
              <w:jc w:val="center"/>
            </w:pPr>
            <w:r w:rsidRPr="008B1ED5">
              <w:t>2017 г.</w:t>
            </w:r>
          </w:p>
        </w:tc>
        <w:tc>
          <w:tcPr>
            <w:tcW w:w="838" w:type="pct"/>
            <w:tcBorders>
              <w:top w:val="single" w:sz="4" w:space="0" w:color="auto"/>
              <w:left w:val="single" w:sz="4" w:space="0" w:color="auto"/>
              <w:bottom w:val="single" w:sz="4" w:space="0" w:color="auto"/>
              <w:right w:val="single" w:sz="4" w:space="0" w:color="auto"/>
            </w:tcBorders>
          </w:tcPr>
          <w:p w:rsidR="00592C43" w:rsidRPr="008B1ED5" w:rsidRDefault="00592C43" w:rsidP="00005449">
            <w:pPr>
              <w:spacing w:line="312" w:lineRule="auto"/>
              <w:jc w:val="center"/>
            </w:pPr>
            <w:r>
              <w:t>2018 г.</w:t>
            </w:r>
          </w:p>
        </w:tc>
        <w:tc>
          <w:tcPr>
            <w:tcW w:w="837" w:type="pct"/>
            <w:tcBorders>
              <w:top w:val="single" w:sz="4" w:space="0" w:color="auto"/>
              <w:left w:val="single" w:sz="4" w:space="0" w:color="auto"/>
              <w:bottom w:val="single" w:sz="4" w:space="0" w:color="auto"/>
              <w:right w:val="single" w:sz="4" w:space="0" w:color="auto"/>
            </w:tcBorders>
          </w:tcPr>
          <w:p w:rsidR="00592C43" w:rsidRPr="008B1ED5" w:rsidRDefault="00592C43" w:rsidP="00005449">
            <w:pPr>
              <w:spacing w:line="312" w:lineRule="auto"/>
              <w:jc w:val="center"/>
            </w:pPr>
            <w:r>
              <w:t>2019 г.</w:t>
            </w:r>
          </w:p>
        </w:tc>
      </w:tr>
      <w:tr w:rsidR="00592C43" w:rsidRPr="004700B7">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ind w:left="113"/>
              <w:rPr>
                <w:b/>
                <w:bCs/>
              </w:rPr>
            </w:pPr>
            <w:r w:rsidRPr="004700B7">
              <w:rPr>
                <w:b/>
                <w:bCs/>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rPr>
                <w:b/>
                <w:bCs/>
              </w:rPr>
            </w:pPr>
            <w:r>
              <w:rPr>
                <w:b/>
                <w:bCs/>
              </w:rPr>
              <w:t>24,3</w:t>
            </w:r>
          </w:p>
        </w:tc>
      </w:tr>
      <w:tr w:rsidR="00592C43" w:rsidRPr="004700B7">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jc w:val="center"/>
            </w:pP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t>18,1</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16,2</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9,7</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rsidRPr="004700B7">
              <w:t>10,4</w:t>
            </w:r>
          </w:p>
        </w:tc>
        <w:tc>
          <w:tcPr>
            <w:tcW w:w="838" w:type="pct"/>
            <w:tcBorders>
              <w:top w:val="single" w:sz="4" w:space="0" w:color="auto"/>
              <w:left w:val="single" w:sz="4" w:space="0" w:color="auto"/>
              <w:bottom w:val="single" w:sz="4" w:space="0" w:color="auto"/>
              <w:right w:val="single" w:sz="4" w:space="0" w:color="auto"/>
            </w:tcBorders>
          </w:tcPr>
          <w:p w:rsidR="00592C43" w:rsidRPr="004700B7" w:rsidRDefault="00592C43" w:rsidP="00005449">
            <w:pPr>
              <w:spacing w:line="312" w:lineRule="auto"/>
              <w:jc w:val="center"/>
            </w:pPr>
            <w:r>
              <w:t>10,9</w:t>
            </w:r>
          </w:p>
        </w:tc>
        <w:tc>
          <w:tcPr>
            <w:tcW w:w="837" w:type="pct"/>
            <w:tcBorders>
              <w:top w:val="single" w:sz="4" w:space="0" w:color="auto"/>
              <w:left w:val="single" w:sz="4" w:space="0" w:color="auto"/>
              <w:bottom w:val="single" w:sz="4" w:space="0" w:color="auto"/>
              <w:right w:val="single" w:sz="4" w:space="0" w:color="auto"/>
            </w:tcBorders>
          </w:tcPr>
          <w:p w:rsidR="00592C43" w:rsidRPr="004700B7" w:rsidRDefault="00592C43" w:rsidP="00005449">
            <w:pPr>
              <w:spacing w:line="312" w:lineRule="auto"/>
              <w:jc w:val="center"/>
            </w:pPr>
            <w:r w:rsidRPr="00005449">
              <w:t>7,1</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t>4,4</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3,1</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rsidRPr="00005449">
              <w:t>3,5</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t>1,4</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1,6</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rsidRPr="00005449">
              <w:t>1,6</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t>1,3</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1,4</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rsidRPr="00005449">
              <w:t>1,3</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005449">
            <w:pPr>
              <w:spacing w:line="312" w:lineRule="auto"/>
              <w:ind w:left="113"/>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005449">
            <w:pPr>
              <w:spacing w:line="312" w:lineRule="auto"/>
              <w:jc w:val="center"/>
            </w:pPr>
            <w:r>
              <w:t>2,4</w:t>
            </w:r>
          </w:p>
        </w:tc>
        <w:tc>
          <w:tcPr>
            <w:tcW w:w="838"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t>2,5</w:t>
            </w:r>
          </w:p>
        </w:tc>
        <w:tc>
          <w:tcPr>
            <w:tcW w:w="837" w:type="pct"/>
            <w:tcBorders>
              <w:top w:val="single" w:sz="4" w:space="0" w:color="auto"/>
              <w:left w:val="single" w:sz="4" w:space="0" w:color="auto"/>
              <w:bottom w:val="single" w:sz="4" w:space="0" w:color="auto"/>
              <w:right w:val="single" w:sz="4" w:space="0" w:color="auto"/>
            </w:tcBorders>
          </w:tcPr>
          <w:p w:rsidR="00592C43" w:rsidRDefault="00592C43" w:rsidP="00005449">
            <w:pPr>
              <w:spacing w:line="312" w:lineRule="auto"/>
              <w:jc w:val="center"/>
            </w:pPr>
            <w:r w:rsidRPr="00005449">
              <w:t>1,1</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E43070">
            <w:pPr>
              <w:spacing w:line="312" w:lineRule="auto"/>
              <w:ind w:left="113"/>
              <w:rPr>
                <w:b/>
                <w:bCs/>
              </w:rPr>
            </w:pPr>
            <w:r>
              <w:rPr>
                <w:b/>
                <w:bCs/>
              </w:rPr>
              <w:t>Мужчины</w:t>
            </w:r>
          </w:p>
        </w:tc>
        <w:tc>
          <w:tcPr>
            <w:tcW w:w="838"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21,7</w:t>
            </w:r>
          </w:p>
        </w:tc>
        <w:tc>
          <w:tcPr>
            <w:tcW w:w="838"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21,5</w:t>
            </w:r>
          </w:p>
        </w:tc>
        <w:tc>
          <w:tcPr>
            <w:tcW w:w="837"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13,8</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p>
        </w:tc>
      </w:tr>
      <w:tr w:rsidR="00592C43" w:rsidRPr="004700B7">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6,1</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3,8</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2,4</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0,9</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9 до 12</w:t>
            </w:r>
          </w:p>
        </w:tc>
        <w:tc>
          <w:tcPr>
            <w:tcW w:w="838" w:type="pct"/>
            <w:tcBorders>
              <w:top w:val="single" w:sz="4" w:space="0" w:color="auto"/>
              <w:left w:val="single" w:sz="4" w:space="0" w:color="auto"/>
              <w:right w:val="single" w:sz="4" w:space="0" w:color="auto"/>
            </w:tcBorders>
            <w:vAlign w:val="bottom"/>
          </w:tcPr>
          <w:p w:rsidR="00592C43" w:rsidRPr="006C726F" w:rsidRDefault="00592C43"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592C43" w:rsidRPr="006C726F" w:rsidRDefault="00592C43"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592C43" w:rsidRPr="006C726F" w:rsidRDefault="00592C43" w:rsidP="00E43070">
            <w:pPr>
              <w:spacing w:before="120"/>
              <w:jc w:val="center"/>
            </w:pPr>
            <w:r w:rsidRPr="006C726F">
              <w:t>0,2</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0,5</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592C43" w:rsidRPr="004700B7" w:rsidRDefault="00592C43" w:rsidP="00E43070">
            <w:pPr>
              <w:spacing w:line="312" w:lineRule="auto"/>
              <w:ind w:left="113"/>
              <w:rPr>
                <w:b/>
                <w:bCs/>
              </w:rPr>
            </w:pPr>
            <w:r>
              <w:rPr>
                <w:b/>
                <w:bCs/>
              </w:rPr>
              <w:t>Женщины</w:t>
            </w:r>
          </w:p>
        </w:tc>
        <w:tc>
          <w:tcPr>
            <w:tcW w:w="838" w:type="pct"/>
            <w:tcBorders>
              <w:left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16,4</w:t>
            </w:r>
          </w:p>
        </w:tc>
        <w:tc>
          <w:tcPr>
            <w:tcW w:w="838" w:type="pct"/>
            <w:tcBorders>
              <w:left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14,3</w:t>
            </w:r>
          </w:p>
        </w:tc>
        <w:tc>
          <w:tcPr>
            <w:tcW w:w="837" w:type="pct"/>
            <w:tcBorders>
              <w:left w:val="single" w:sz="4" w:space="0" w:color="auto"/>
              <w:right w:val="single" w:sz="4" w:space="0" w:color="auto"/>
            </w:tcBorders>
            <w:vAlign w:val="bottom"/>
          </w:tcPr>
          <w:p w:rsidR="00592C43" w:rsidRPr="006C726F" w:rsidRDefault="00592C43" w:rsidP="00E43070">
            <w:pPr>
              <w:spacing w:before="120"/>
              <w:jc w:val="center"/>
              <w:rPr>
                <w:b/>
                <w:bCs/>
              </w:rPr>
            </w:pPr>
            <w:r w:rsidRPr="006C726F">
              <w:rPr>
                <w:b/>
                <w:bCs/>
              </w:rPr>
              <w:t>10,5</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592C43" w:rsidRPr="00005449" w:rsidRDefault="00592C43" w:rsidP="00E43070">
            <w:pPr>
              <w:spacing w:line="312" w:lineRule="auto"/>
              <w:jc w:val="center"/>
            </w:pP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менее 1</w:t>
            </w:r>
          </w:p>
        </w:tc>
        <w:tc>
          <w:tcPr>
            <w:tcW w:w="838"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3,6</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3,4</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1,1</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0,7</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1,1</w:t>
            </w:r>
          </w:p>
        </w:tc>
      </w:tr>
      <w:tr w:rsidR="00592C43" w:rsidRPr="004700B7">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592C43" w:rsidRPr="004700B7" w:rsidRDefault="00592C43" w:rsidP="00E43070">
            <w:pPr>
              <w:spacing w:line="312" w:lineRule="auto"/>
              <w:ind w:left="113"/>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E43070">
            <w:pPr>
              <w:spacing w:before="120"/>
              <w:jc w:val="center"/>
            </w:pPr>
            <w:r w:rsidRPr="006C726F">
              <w:t>0,6</w:t>
            </w:r>
          </w:p>
        </w:tc>
      </w:tr>
    </w:tbl>
    <w:p w:rsidR="00592C43" w:rsidRDefault="00592C43" w:rsidP="006A2E29">
      <w:pPr>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36</w:t>
      </w:r>
    </w:p>
    <w:p w:rsidR="00592C43" w:rsidRDefault="00592C43" w:rsidP="000E1E64">
      <w:pPr>
        <w:jc w:val="right"/>
        <w:rPr>
          <w:sz w:val="26"/>
          <w:szCs w:val="26"/>
        </w:rPr>
      </w:pPr>
    </w:p>
    <w:p w:rsidR="00592C43" w:rsidRPr="00DE6FD1" w:rsidRDefault="00592C43" w:rsidP="000E1E64">
      <w:pPr>
        <w:pStyle w:val="FootnoteText"/>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592C43" w:rsidRPr="00BB2498" w:rsidRDefault="00592C43" w:rsidP="000E1E64">
      <w:pPr>
        <w:pStyle w:val="FootnoteText"/>
        <w:jc w:val="center"/>
        <w:rPr>
          <w:sz w:val="24"/>
          <w:szCs w:val="24"/>
        </w:rPr>
      </w:pPr>
      <w:r w:rsidRPr="00BB2498">
        <w:rPr>
          <w:sz w:val="24"/>
          <w:szCs w:val="24"/>
        </w:rPr>
        <w:t xml:space="preserve">(по данным </w:t>
      </w:r>
      <w:r>
        <w:rPr>
          <w:sz w:val="24"/>
          <w:szCs w:val="24"/>
        </w:rPr>
        <w:t>Роструда; на конец года; тыс. человек</w:t>
      </w:r>
      <w:r w:rsidRPr="00BB2498">
        <w:rPr>
          <w:sz w:val="24"/>
          <w:szCs w:val="24"/>
        </w:rPr>
        <w:t>)</w:t>
      </w:r>
    </w:p>
    <w:p w:rsidR="00592C43" w:rsidRDefault="00592C43"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5"/>
        <w:gridCol w:w="1604"/>
        <w:gridCol w:w="1604"/>
        <w:gridCol w:w="1604"/>
      </w:tblGrid>
      <w:tr w:rsidR="00592C43" w:rsidRPr="004700B7">
        <w:trPr>
          <w:trHeight w:val="359"/>
          <w:jc w:val="center"/>
        </w:trPr>
        <w:tc>
          <w:tcPr>
            <w:tcW w:w="2672" w:type="pct"/>
          </w:tcPr>
          <w:p w:rsidR="00592C43" w:rsidRPr="004700B7" w:rsidRDefault="00592C43" w:rsidP="00A630F4"/>
        </w:tc>
        <w:tc>
          <w:tcPr>
            <w:tcW w:w="776" w:type="pct"/>
            <w:vAlign w:val="center"/>
          </w:tcPr>
          <w:p w:rsidR="00592C43" w:rsidRPr="00C925AD" w:rsidRDefault="00592C43" w:rsidP="00A630F4">
            <w:pPr>
              <w:jc w:val="center"/>
            </w:pPr>
            <w:r w:rsidRPr="00C925AD">
              <w:t>2017 г.</w:t>
            </w:r>
          </w:p>
        </w:tc>
        <w:tc>
          <w:tcPr>
            <w:tcW w:w="776" w:type="pct"/>
            <w:vAlign w:val="center"/>
          </w:tcPr>
          <w:p w:rsidR="00592C43" w:rsidRPr="00C925AD" w:rsidRDefault="00592C43" w:rsidP="00A630F4">
            <w:pPr>
              <w:jc w:val="center"/>
            </w:pPr>
            <w:r>
              <w:t>2018 г.</w:t>
            </w:r>
          </w:p>
        </w:tc>
        <w:tc>
          <w:tcPr>
            <w:tcW w:w="776" w:type="pct"/>
            <w:vAlign w:val="center"/>
          </w:tcPr>
          <w:p w:rsidR="00592C43" w:rsidRPr="00A630F4" w:rsidRDefault="00592C43" w:rsidP="00A630F4">
            <w:pPr>
              <w:jc w:val="center"/>
            </w:pPr>
            <w:r w:rsidRPr="00A630F4">
              <w:t>2019 г.</w:t>
            </w:r>
          </w:p>
        </w:tc>
      </w:tr>
      <w:tr w:rsidR="00592C43" w:rsidRPr="004700B7">
        <w:trPr>
          <w:trHeight w:val="390"/>
          <w:jc w:val="center"/>
        </w:trPr>
        <w:tc>
          <w:tcPr>
            <w:tcW w:w="2672" w:type="pct"/>
            <w:vAlign w:val="center"/>
          </w:tcPr>
          <w:p w:rsidR="00592C43" w:rsidRPr="004700B7" w:rsidRDefault="00592C43" w:rsidP="00A630F4">
            <w:r w:rsidRPr="004700B7">
              <w:t>Обратились в поиске работы</w:t>
            </w:r>
          </w:p>
        </w:tc>
        <w:tc>
          <w:tcPr>
            <w:tcW w:w="776" w:type="pct"/>
            <w:vAlign w:val="center"/>
          </w:tcPr>
          <w:p w:rsidR="00592C43" w:rsidRPr="00194116" w:rsidRDefault="00592C43" w:rsidP="00A630F4">
            <w:pPr>
              <w:jc w:val="center"/>
            </w:pPr>
            <w:r>
              <w:t>626</w:t>
            </w:r>
          </w:p>
        </w:tc>
        <w:tc>
          <w:tcPr>
            <w:tcW w:w="776" w:type="pct"/>
            <w:vAlign w:val="center"/>
          </w:tcPr>
          <w:p w:rsidR="00592C43" w:rsidRDefault="00592C43" w:rsidP="00A630F4">
            <w:pPr>
              <w:jc w:val="center"/>
            </w:pPr>
            <w:r>
              <w:t>611</w:t>
            </w:r>
          </w:p>
        </w:tc>
        <w:tc>
          <w:tcPr>
            <w:tcW w:w="776" w:type="pct"/>
            <w:vAlign w:val="center"/>
          </w:tcPr>
          <w:p w:rsidR="00592C43" w:rsidRPr="00194116" w:rsidRDefault="00592C43" w:rsidP="00A630F4">
            <w:pPr>
              <w:jc w:val="center"/>
            </w:pPr>
            <w:r>
              <w:t>614</w:t>
            </w:r>
          </w:p>
        </w:tc>
      </w:tr>
      <w:tr w:rsidR="00592C43" w:rsidRPr="004700B7">
        <w:trPr>
          <w:trHeight w:val="406"/>
          <w:jc w:val="center"/>
        </w:trPr>
        <w:tc>
          <w:tcPr>
            <w:tcW w:w="2672" w:type="pct"/>
            <w:vAlign w:val="center"/>
          </w:tcPr>
          <w:p w:rsidR="00592C43" w:rsidRPr="004700B7" w:rsidRDefault="00592C43" w:rsidP="00A630F4">
            <w:r w:rsidRPr="004700B7">
              <w:t>Нашли работу (доходное занятие)</w:t>
            </w:r>
          </w:p>
        </w:tc>
        <w:tc>
          <w:tcPr>
            <w:tcW w:w="776" w:type="pct"/>
            <w:vAlign w:val="center"/>
          </w:tcPr>
          <w:p w:rsidR="00592C43" w:rsidRPr="004700B7" w:rsidRDefault="00592C43" w:rsidP="00A630F4">
            <w:pPr>
              <w:jc w:val="center"/>
            </w:pPr>
            <w:r>
              <w:t>602</w:t>
            </w:r>
          </w:p>
        </w:tc>
        <w:tc>
          <w:tcPr>
            <w:tcW w:w="776" w:type="pct"/>
            <w:vAlign w:val="center"/>
          </w:tcPr>
          <w:p w:rsidR="00592C43" w:rsidRDefault="00592C43" w:rsidP="00A630F4">
            <w:pPr>
              <w:jc w:val="center"/>
            </w:pPr>
            <w:r>
              <w:t>587</w:t>
            </w:r>
          </w:p>
        </w:tc>
        <w:tc>
          <w:tcPr>
            <w:tcW w:w="776" w:type="pct"/>
            <w:vAlign w:val="center"/>
          </w:tcPr>
          <w:p w:rsidR="00592C43" w:rsidRPr="004700B7" w:rsidRDefault="00592C43" w:rsidP="00A630F4">
            <w:pPr>
              <w:jc w:val="center"/>
            </w:pPr>
            <w:r>
              <w:t>585</w:t>
            </w:r>
          </w:p>
        </w:tc>
      </w:tr>
      <w:tr w:rsidR="00592C43" w:rsidRPr="004700B7">
        <w:trPr>
          <w:trHeight w:val="561"/>
          <w:jc w:val="center"/>
        </w:trPr>
        <w:tc>
          <w:tcPr>
            <w:tcW w:w="2672" w:type="pct"/>
            <w:vAlign w:val="center"/>
          </w:tcPr>
          <w:p w:rsidR="00592C43" w:rsidRPr="004700B7" w:rsidRDefault="00592C43" w:rsidP="00A630F4">
            <w:pPr>
              <w:ind w:left="31" w:hanging="31"/>
            </w:pPr>
            <w:r w:rsidRPr="004700B7">
              <w:t>Численность безработных в возрасте 16-17 лет на конец года</w:t>
            </w:r>
          </w:p>
        </w:tc>
        <w:tc>
          <w:tcPr>
            <w:tcW w:w="776" w:type="pct"/>
            <w:vAlign w:val="center"/>
          </w:tcPr>
          <w:p w:rsidR="00592C43" w:rsidRPr="004700B7" w:rsidRDefault="00592C43" w:rsidP="00A630F4">
            <w:pPr>
              <w:jc w:val="center"/>
            </w:pPr>
            <w:r>
              <w:t>3</w:t>
            </w:r>
          </w:p>
        </w:tc>
        <w:tc>
          <w:tcPr>
            <w:tcW w:w="776" w:type="pct"/>
            <w:vAlign w:val="center"/>
          </w:tcPr>
          <w:p w:rsidR="00592C43" w:rsidRDefault="00592C43" w:rsidP="00A630F4">
            <w:pPr>
              <w:jc w:val="center"/>
            </w:pPr>
            <w:r>
              <w:t>3</w:t>
            </w:r>
          </w:p>
        </w:tc>
        <w:tc>
          <w:tcPr>
            <w:tcW w:w="776" w:type="pct"/>
            <w:vAlign w:val="center"/>
          </w:tcPr>
          <w:p w:rsidR="00592C43" w:rsidRPr="004700B7" w:rsidRDefault="00592C43" w:rsidP="00A630F4">
            <w:pPr>
              <w:jc w:val="center"/>
            </w:pPr>
            <w:r>
              <w:t>3</w:t>
            </w:r>
          </w:p>
        </w:tc>
      </w:tr>
    </w:tbl>
    <w:p w:rsidR="00592C43" w:rsidRDefault="00592C43" w:rsidP="000E1E64">
      <w:pPr>
        <w:rPr>
          <w:sz w:val="26"/>
          <w:szCs w:val="26"/>
        </w:rPr>
      </w:pPr>
    </w:p>
    <w:p w:rsidR="00592C43" w:rsidRDefault="00592C43" w:rsidP="000E1E64">
      <w:pPr>
        <w:jc w:val="center"/>
        <w:rPr>
          <w:sz w:val="26"/>
          <w:szCs w:val="26"/>
        </w:rPr>
      </w:pPr>
    </w:p>
    <w:p w:rsidR="00592C43" w:rsidRDefault="00592C43" w:rsidP="000E1E64">
      <w:pPr>
        <w:jc w:val="right"/>
        <w:rPr>
          <w:sz w:val="26"/>
          <w:szCs w:val="26"/>
        </w:rPr>
      </w:pPr>
      <w:r>
        <w:rPr>
          <w:sz w:val="26"/>
          <w:szCs w:val="26"/>
        </w:rPr>
        <w:t>Таблица 37</w:t>
      </w:r>
    </w:p>
    <w:p w:rsidR="00592C43" w:rsidRDefault="00592C43" w:rsidP="000E1E64">
      <w:pPr>
        <w:jc w:val="right"/>
        <w:rPr>
          <w:sz w:val="26"/>
          <w:szCs w:val="26"/>
        </w:rPr>
      </w:pPr>
    </w:p>
    <w:p w:rsidR="00592C43" w:rsidRPr="00DE6FD1" w:rsidRDefault="00592C43" w:rsidP="000E1E64">
      <w:pPr>
        <w:pStyle w:val="FootnoteText"/>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592C43" w:rsidRPr="00BB2498" w:rsidRDefault="00592C43" w:rsidP="000E1E64">
      <w:pPr>
        <w:pStyle w:val="FootnoteText"/>
        <w:jc w:val="center"/>
        <w:rPr>
          <w:sz w:val="24"/>
          <w:szCs w:val="24"/>
        </w:rPr>
      </w:pPr>
      <w:r w:rsidRPr="00BB2498">
        <w:rPr>
          <w:sz w:val="24"/>
          <w:szCs w:val="24"/>
        </w:rPr>
        <w:t xml:space="preserve">(по данным </w:t>
      </w:r>
      <w:r>
        <w:rPr>
          <w:sz w:val="24"/>
          <w:szCs w:val="24"/>
        </w:rPr>
        <w:t>Роструда; на конец года; тыс. человек</w:t>
      </w:r>
      <w:r w:rsidRPr="00BB2498">
        <w:rPr>
          <w:sz w:val="24"/>
          <w:szCs w:val="24"/>
        </w:rPr>
        <w:t>)</w:t>
      </w:r>
    </w:p>
    <w:p w:rsidR="00592C43" w:rsidRDefault="00592C43"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8"/>
        <w:gridCol w:w="1498"/>
        <w:gridCol w:w="1498"/>
        <w:gridCol w:w="1496"/>
      </w:tblGrid>
      <w:tr w:rsidR="00592C43" w:rsidRPr="004700B7">
        <w:trPr>
          <w:trHeight w:val="348"/>
          <w:tblHeader/>
          <w:jc w:val="center"/>
        </w:trPr>
        <w:tc>
          <w:tcPr>
            <w:tcW w:w="2582" w:type="pct"/>
          </w:tcPr>
          <w:p w:rsidR="00592C43" w:rsidRPr="00C925AD" w:rsidRDefault="00592C43" w:rsidP="00826251"/>
        </w:tc>
        <w:tc>
          <w:tcPr>
            <w:tcW w:w="806" w:type="pct"/>
            <w:vAlign w:val="center"/>
          </w:tcPr>
          <w:p w:rsidR="00592C43" w:rsidRPr="007132F2" w:rsidRDefault="00592C43" w:rsidP="00826251">
            <w:pPr>
              <w:jc w:val="center"/>
            </w:pPr>
            <w:r>
              <w:t>2017 г.</w:t>
            </w:r>
          </w:p>
        </w:tc>
        <w:tc>
          <w:tcPr>
            <w:tcW w:w="806" w:type="pct"/>
            <w:vAlign w:val="center"/>
          </w:tcPr>
          <w:p w:rsidR="00592C43" w:rsidRDefault="00592C43" w:rsidP="00826251">
            <w:pPr>
              <w:jc w:val="center"/>
            </w:pPr>
            <w:r>
              <w:t>2018 г.</w:t>
            </w:r>
          </w:p>
        </w:tc>
        <w:tc>
          <w:tcPr>
            <w:tcW w:w="805" w:type="pct"/>
            <w:vAlign w:val="center"/>
          </w:tcPr>
          <w:p w:rsidR="00592C43" w:rsidRPr="00C925AD" w:rsidRDefault="00592C43" w:rsidP="00826251">
            <w:pPr>
              <w:jc w:val="center"/>
            </w:pPr>
            <w:r>
              <w:t>2019 г.</w:t>
            </w:r>
          </w:p>
        </w:tc>
      </w:tr>
      <w:tr w:rsidR="00592C43" w:rsidRPr="004700B7">
        <w:trPr>
          <w:trHeight w:val="469"/>
          <w:jc w:val="center"/>
        </w:trPr>
        <w:tc>
          <w:tcPr>
            <w:tcW w:w="2582" w:type="pct"/>
            <w:vAlign w:val="center"/>
          </w:tcPr>
          <w:p w:rsidR="00592C43" w:rsidRPr="007132F2" w:rsidRDefault="00592C43" w:rsidP="00826251">
            <w:pPr>
              <w:rPr>
                <w:b/>
                <w:bCs/>
              </w:rPr>
            </w:pPr>
            <w:r w:rsidRPr="007132F2">
              <w:rPr>
                <w:b/>
                <w:bCs/>
              </w:rPr>
              <w:t>Численность безработных, всего</w:t>
            </w:r>
          </w:p>
        </w:tc>
        <w:tc>
          <w:tcPr>
            <w:tcW w:w="806" w:type="pct"/>
            <w:vAlign w:val="center"/>
          </w:tcPr>
          <w:p w:rsidR="00592C43" w:rsidRPr="004700B7" w:rsidRDefault="00592C43" w:rsidP="00826251">
            <w:pPr>
              <w:jc w:val="center"/>
              <w:rPr>
                <w:b/>
                <w:bCs/>
              </w:rPr>
            </w:pPr>
            <w:r>
              <w:rPr>
                <w:b/>
                <w:bCs/>
              </w:rPr>
              <w:t>776</w:t>
            </w:r>
          </w:p>
        </w:tc>
        <w:tc>
          <w:tcPr>
            <w:tcW w:w="806" w:type="pct"/>
            <w:vAlign w:val="center"/>
          </w:tcPr>
          <w:p w:rsidR="00592C43" w:rsidRPr="00132D78" w:rsidRDefault="00592C43" w:rsidP="00826251">
            <w:pPr>
              <w:jc w:val="center"/>
              <w:rPr>
                <w:b/>
                <w:bCs/>
              </w:rPr>
            </w:pPr>
            <w:r w:rsidRPr="00132D78">
              <w:rPr>
                <w:b/>
                <w:bCs/>
              </w:rPr>
              <w:t>693</w:t>
            </w:r>
          </w:p>
        </w:tc>
        <w:tc>
          <w:tcPr>
            <w:tcW w:w="805" w:type="pct"/>
            <w:vAlign w:val="center"/>
          </w:tcPr>
          <w:p w:rsidR="00592C43" w:rsidRPr="006C726F" w:rsidRDefault="00592C43" w:rsidP="00826251">
            <w:pPr>
              <w:jc w:val="center"/>
              <w:rPr>
                <w:b/>
                <w:bCs/>
              </w:rPr>
            </w:pPr>
            <w:r w:rsidRPr="006C726F">
              <w:rPr>
                <w:b/>
                <w:bCs/>
              </w:rPr>
              <w:t>691</w:t>
            </w:r>
          </w:p>
        </w:tc>
      </w:tr>
      <w:tr w:rsidR="00592C43" w:rsidRPr="004700B7">
        <w:trPr>
          <w:trHeight w:val="802"/>
          <w:jc w:val="center"/>
        </w:trPr>
        <w:tc>
          <w:tcPr>
            <w:tcW w:w="2582" w:type="pct"/>
            <w:vAlign w:val="bottom"/>
          </w:tcPr>
          <w:p w:rsidR="00592C43" w:rsidRPr="004700B7" w:rsidRDefault="00592C43" w:rsidP="00826251">
            <w:pPr>
              <w:ind w:left="170"/>
            </w:pPr>
            <w:r w:rsidRPr="004700B7">
              <w:t>из них родители, воспитывающие несовершеннолетних детей, детей-инвалидов, всего</w:t>
            </w:r>
          </w:p>
        </w:tc>
        <w:tc>
          <w:tcPr>
            <w:tcW w:w="806" w:type="pct"/>
            <w:vAlign w:val="center"/>
          </w:tcPr>
          <w:p w:rsidR="00592C43" w:rsidRPr="004700B7" w:rsidRDefault="00592C43" w:rsidP="00826251">
            <w:pPr>
              <w:jc w:val="center"/>
            </w:pPr>
            <w:r>
              <w:t>233</w:t>
            </w:r>
          </w:p>
        </w:tc>
        <w:tc>
          <w:tcPr>
            <w:tcW w:w="806" w:type="pct"/>
            <w:vAlign w:val="center"/>
          </w:tcPr>
          <w:p w:rsidR="00592C43" w:rsidRPr="00132D78" w:rsidRDefault="00592C43" w:rsidP="00826251">
            <w:pPr>
              <w:jc w:val="center"/>
            </w:pPr>
            <w:r>
              <w:t>207</w:t>
            </w:r>
          </w:p>
        </w:tc>
        <w:tc>
          <w:tcPr>
            <w:tcW w:w="805" w:type="pct"/>
            <w:vAlign w:val="center"/>
          </w:tcPr>
          <w:p w:rsidR="00592C43" w:rsidRPr="006C726F" w:rsidRDefault="00592C43" w:rsidP="00826251">
            <w:pPr>
              <w:jc w:val="center"/>
            </w:pPr>
            <w:r w:rsidRPr="006C726F">
              <w:t>204</w:t>
            </w:r>
          </w:p>
        </w:tc>
      </w:tr>
      <w:tr w:rsidR="00592C43" w:rsidRPr="004700B7">
        <w:trPr>
          <w:trHeight w:val="348"/>
          <w:jc w:val="center"/>
        </w:trPr>
        <w:tc>
          <w:tcPr>
            <w:tcW w:w="2582" w:type="pct"/>
            <w:vAlign w:val="bottom"/>
          </w:tcPr>
          <w:p w:rsidR="00592C43" w:rsidRPr="004700B7" w:rsidRDefault="00592C43" w:rsidP="00826251">
            <w:pPr>
              <w:ind w:left="170"/>
            </w:pPr>
            <w:r w:rsidRPr="004700B7">
              <w:t>в том числе:</w:t>
            </w:r>
          </w:p>
        </w:tc>
        <w:tc>
          <w:tcPr>
            <w:tcW w:w="806" w:type="pct"/>
            <w:vAlign w:val="center"/>
          </w:tcPr>
          <w:p w:rsidR="00592C43" w:rsidRPr="004700B7" w:rsidRDefault="00592C43" w:rsidP="00826251">
            <w:pPr>
              <w:jc w:val="center"/>
            </w:pPr>
          </w:p>
        </w:tc>
        <w:tc>
          <w:tcPr>
            <w:tcW w:w="806" w:type="pct"/>
            <w:vAlign w:val="center"/>
          </w:tcPr>
          <w:p w:rsidR="00592C43" w:rsidRPr="00132D78" w:rsidRDefault="00592C43" w:rsidP="00826251">
            <w:pPr>
              <w:jc w:val="center"/>
            </w:pPr>
          </w:p>
        </w:tc>
        <w:tc>
          <w:tcPr>
            <w:tcW w:w="805" w:type="pct"/>
            <w:vAlign w:val="center"/>
          </w:tcPr>
          <w:p w:rsidR="00592C43" w:rsidRPr="006C726F" w:rsidRDefault="00592C43" w:rsidP="00826251">
            <w:pPr>
              <w:jc w:val="center"/>
            </w:pPr>
          </w:p>
        </w:tc>
      </w:tr>
      <w:tr w:rsidR="00592C43" w:rsidRPr="004700B7">
        <w:trPr>
          <w:trHeight w:val="375"/>
          <w:jc w:val="center"/>
        </w:trPr>
        <w:tc>
          <w:tcPr>
            <w:tcW w:w="2582" w:type="pct"/>
            <w:vAlign w:val="bottom"/>
          </w:tcPr>
          <w:p w:rsidR="00592C43" w:rsidRPr="004700B7" w:rsidRDefault="00592C43" w:rsidP="00826251">
            <w:pPr>
              <w:ind w:left="170"/>
            </w:pPr>
            <w:r w:rsidRPr="004700B7">
              <w:t>одинокие родители</w:t>
            </w:r>
          </w:p>
        </w:tc>
        <w:tc>
          <w:tcPr>
            <w:tcW w:w="806" w:type="pct"/>
            <w:vAlign w:val="center"/>
          </w:tcPr>
          <w:p w:rsidR="00592C43" w:rsidRPr="004700B7" w:rsidRDefault="00592C43" w:rsidP="00826251">
            <w:pPr>
              <w:jc w:val="center"/>
            </w:pPr>
            <w:r>
              <w:t>14</w:t>
            </w:r>
          </w:p>
        </w:tc>
        <w:tc>
          <w:tcPr>
            <w:tcW w:w="806" w:type="pct"/>
            <w:vAlign w:val="center"/>
          </w:tcPr>
          <w:p w:rsidR="00592C43" w:rsidRPr="00132D78" w:rsidRDefault="00592C43" w:rsidP="00826251">
            <w:pPr>
              <w:jc w:val="center"/>
            </w:pPr>
            <w:r>
              <w:t>12</w:t>
            </w:r>
          </w:p>
        </w:tc>
        <w:tc>
          <w:tcPr>
            <w:tcW w:w="805" w:type="pct"/>
            <w:vAlign w:val="center"/>
          </w:tcPr>
          <w:p w:rsidR="00592C43" w:rsidRPr="006C726F" w:rsidRDefault="00592C43" w:rsidP="00826251">
            <w:pPr>
              <w:jc w:val="center"/>
            </w:pPr>
            <w:r w:rsidRPr="006C726F">
              <w:t>10</w:t>
            </w:r>
          </w:p>
        </w:tc>
      </w:tr>
      <w:tr w:rsidR="00592C43" w:rsidRPr="004700B7">
        <w:trPr>
          <w:trHeight w:val="363"/>
          <w:jc w:val="center"/>
        </w:trPr>
        <w:tc>
          <w:tcPr>
            <w:tcW w:w="2582" w:type="pct"/>
            <w:vAlign w:val="bottom"/>
          </w:tcPr>
          <w:p w:rsidR="00592C43" w:rsidRPr="004700B7" w:rsidRDefault="00592C43" w:rsidP="00826251">
            <w:pPr>
              <w:ind w:left="170"/>
            </w:pPr>
            <w:r w:rsidRPr="004700B7">
              <w:t>многодетные родители</w:t>
            </w:r>
          </w:p>
        </w:tc>
        <w:tc>
          <w:tcPr>
            <w:tcW w:w="806" w:type="pct"/>
            <w:vAlign w:val="center"/>
          </w:tcPr>
          <w:p w:rsidR="00592C43" w:rsidRPr="004700B7" w:rsidRDefault="00592C43" w:rsidP="00826251">
            <w:pPr>
              <w:jc w:val="center"/>
            </w:pPr>
            <w:r>
              <w:t>24</w:t>
            </w:r>
          </w:p>
        </w:tc>
        <w:tc>
          <w:tcPr>
            <w:tcW w:w="806" w:type="pct"/>
            <w:vAlign w:val="center"/>
          </w:tcPr>
          <w:p w:rsidR="00592C43" w:rsidRPr="00132D78" w:rsidRDefault="00592C43" w:rsidP="00826251">
            <w:pPr>
              <w:jc w:val="center"/>
            </w:pPr>
            <w:r>
              <w:t>25</w:t>
            </w:r>
          </w:p>
        </w:tc>
        <w:tc>
          <w:tcPr>
            <w:tcW w:w="805" w:type="pct"/>
            <w:vAlign w:val="center"/>
          </w:tcPr>
          <w:p w:rsidR="00592C43" w:rsidRPr="006C726F" w:rsidRDefault="00592C43" w:rsidP="00826251">
            <w:pPr>
              <w:jc w:val="center"/>
            </w:pPr>
            <w:r w:rsidRPr="006C726F">
              <w:t>25</w:t>
            </w:r>
          </w:p>
        </w:tc>
      </w:tr>
    </w:tbl>
    <w:p w:rsidR="00592C43" w:rsidRDefault="00592C43" w:rsidP="000E1E64">
      <w:pPr>
        <w:jc w:val="right"/>
        <w:rPr>
          <w:sz w:val="26"/>
          <w:szCs w:val="26"/>
        </w:rPr>
      </w:pPr>
    </w:p>
    <w:p w:rsidR="00592C43" w:rsidRDefault="00592C43" w:rsidP="000E1E64">
      <w:pPr>
        <w:rPr>
          <w:sz w:val="26"/>
          <w:szCs w:val="26"/>
        </w:rPr>
      </w:pPr>
    </w:p>
    <w:p w:rsidR="00592C43" w:rsidRPr="00950237" w:rsidRDefault="00592C43" w:rsidP="000E1E64">
      <w:pPr>
        <w:jc w:val="right"/>
        <w:rPr>
          <w:sz w:val="26"/>
          <w:szCs w:val="26"/>
        </w:rPr>
      </w:pPr>
      <w:r w:rsidRPr="00950237">
        <w:rPr>
          <w:sz w:val="26"/>
          <w:szCs w:val="26"/>
        </w:rPr>
        <w:t>Таблица 3</w:t>
      </w:r>
      <w:r>
        <w:rPr>
          <w:sz w:val="26"/>
          <w:szCs w:val="26"/>
        </w:rPr>
        <w:t>8</w:t>
      </w:r>
    </w:p>
    <w:p w:rsidR="00592C43" w:rsidRPr="00950237" w:rsidRDefault="00592C43" w:rsidP="000E1E64">
      <w:pPr>
        <w:jc w:val="right"/>
        <w:rPr>
          <w:sz w:val="26"/>
          <w:szCs w:val="26"/>
        </w:rPr>
      </w:pPr>
    </w:p>
    <w:p w:rsidR="00592C43" w:rsidRPr="00950237" w:rsidRDefault="00592C43"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592C43" w:rsidRPr="00950237" w:rsidRDefault="00592C43" w:rsidP="000E1E64">
      <w:pPr>
        <w:jc w:val="center"/>
      </w:pPr>
      <w:r w:rsidRPr="00950237">
        <w:t>(по данным выборочного обследования рабочей силы; в процентах)</w:t>
      </w:r>
    </w:p>
    <w:p w:rsidR="00592C43" w:rsidRPr="00950237" w:rsidRDefault="00592C43" w:rsidP="000E1E64">
      <w:pPr>
        <w:jc w:val="center"/>
        <w:rPr>
          <w:sz w:val="26"/>
          <w:szCs w:val="26"/>
        </w:rPr>
      </w:pPr>
    </w:p>
    <w:tbl>
      <w:tblPr>
        <w:tblW w:w="109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1329"/>
        <w:gridCol w:w="1270"/>
        <w:gridCol w:w="1244"/>
        <w:gridCol w:w="1244"/>
        <w:gridCol w:w="1245"/>
        <w:gridCol w:w="1576"/>
        <w:gridCol w:w="1329"/>
      </w:tblGrid>
      <w:tr w:rsidR="00592C43" w:rsidRPr="00950237">
        <w:trPr>
          <w:trHeight w:val="341"/>
          <w:tblHeader/>
        </w:trPr>
        <w:tc>
          <w:tcPr>
            <w:tcW w:w="1702" w:type="dxa"/>
            <w:vMerge w:val="restart"/>
          </w:tcPr>
          <w:p w:rsidR="00592C43" w:rsidRPr="00950237" w:rsidRDefault="00592C43" w:rsidP="00F71496">
            <w:pPr>
              <w:jc w:val="center"/>
            </w:pPr>
          </w:p>
        </w:tc>
        <w:tc>
          <w:tcPr>
            <w:tcW w:w="1329" w:type="dxa"/>
            <w:vMerge w:val="restart"/>
          </w:tcPr>
          <w:p w:rsidR="00592C43" w:rsidRPr="00950237" w:rsidRDefault="00592C43" w:rsidP="00F71496">
            <w:pPr>
              <w:jc w:val="center"/>
            </w:pPr>
            <w:r w:rsidRPr="00950237">
              <w:t>Женщины, имеющие детей до 18 лет</w:t>
            </w:r>
          </w:p>
        </w:tc>
        <w:tc>
          <w:tcPr>
            <w:tcW w:w="5003" w:type="dxa"/>
            <w:gridSpan w:val="4"/>
          </w:tcPr>
          <w:p w:rsidR="00592C43" w:rsidRPr="00950237" w:rsidRDefault="00592C43" w:rsidP="00F71496">
            <w:pPr>
              <w:jc w:val="center"/>
            </w:pPr>
            <w:r w:rsidRPr="00950237">
              <w:t>в том числе женщины, имеющие</w:t>
            </w:r>
          </w:p>
        </w:tc>
        <w:tc>
          <w:tcPr>
            <w:tcW w:w="1576" w:type="dxa"/>
            <w:vMerge w:val="restart"/>
          </w:tcPr>
          <w:p w:rsidR="00592C43" w:rsidRPr="00950237" w:rsidRDefault="00592C43" w:rsidP="00F71496">
            <w:pPr>
              <w:jc w:val="center"/>
            </w:pPr>
            <w:r w:rsidRPr="00950237">
              <w:t>Женщины, имеющие детей дошкольного возраста (0-6 лет)</w:t>
            </w:r>
          </w:p>
        </w:tc>
        <w:tc>
          <w:tcPr>
            <w:tcW w:w="1329" w:type="dxa"/>
            <w:vMerge w:val="restart"/>
          </w:tcPr>
          <w:p w:rsidR="00592C43" w:rsidRPr="00950237" w:rsidRDefault="00592C43" w:rsidP="00F71496">
            <w:pPr>
              <w:jc w:val="center"/>
            </w:pPr>
            <w:r w:rsidRPr="00950237">
              <w:t>Женщины, не имеющие детей до 18 лет</w:t>
            </w:r>
          </w:p>
        </w:tc>
      </w:tr>
      <w:tr w:rsidR="00592C43" w:rsidRPr="00950237">
        <w:trPr>
          <w:tblHeader/>
        </w:trPr>
        <w:tc>
          <w:tcPr>
            <w:tcW w:w="1702" w:type="dxa"/>
            <w:vMerge/>
          </w:tcPr>
          <w:p w:rsidR="00592C43" w:rsidRPr="00950237" w:rsidRDefault="00592C43" w:rsidP="00F71496">
            <w:pPr>
              <w:jc w:val="center"/>
            </w:pPr>
          </w:p>
        </w:tc>
        <w:tc>
          <w:tcPr>
            <w:tcW w:w="1329" w:type="dxa"/>
            <w:vMerge/>
          </w:tcPr>
          <w:p w:rsidR="00592C43" w:rsidRPr="00950237" w:rsidRDefault="00592C43" w:rsidP="00F71496">
            <w:pPr>
              <w:jc w:val="center"/>
            </w:pPr>
          </w:p>
        </w:tc>
        <w:tc>
          <w:tcPr>
            <w:tcW w:w="1270" w:type="dxa"/>
          </w:tcPr>
          <w:p w:rsidR="00592C43" w:rsidRPr="00950237" w:rsidRDefault="00592C43" w:rsidP="00F71496">
            <w:pPr>
              <w:jc w:val="center"/>
            </w:pPr>
            <w:r w:rsidRPr="00950237">
              <w:t>1 ребенка</w:t>
            </w:r>
          </w:p>
        </w:tc>
        <w:tc>
          <w:tcPr>
            <w:tcW w:w="1244" w:type="dxa"/>
          </w:tcPr>
          <w:p w:rsidR="00592C43" w:rsidRPr="00950237" w:rsidRDefault="00592C43" w:rsidP="00F71496">
            <w:pPr>
              <w:jc w:val="center"/>
            </w:pPr>
            <w:r w:rsidRPr="00950237">
              <w:t>2 детей</w:t>
            </w:r>
          </w:p>
        </w:tc>
        <w:tc>
          <w:tcPr>
            <w:tcW w:w="1244" w:type="dxa"/>
          </w:tcPr>
          <w:p w:rsidR="00592C43" w:rsidRPr="00950237" w:rsidRDefault="00592C43" w:rsidP="00F71496">
            <w:pPr>
              <w:jc w:val="center"/>
            </w:pPr>
            <w:r w:rsidRPr="00950237">
              <w:t>3 детей</w:t>
            </w:r>
          </w:p>
        </w:tc>
        <w:tc>
          <w:tcPr>
            <w:tcW w:w="1245" w:type="dxa"/>
          </w:tcPr>
          <w:p w:rsidR="00592C43" w:rsidRPr="00950237" w:rsidRDefault="00592C43" w:rsidP="00F71496">
            <w:pPr>
              <w:jc w:val="center"/>
            </w:pPr>
            <w:r w:rsidRPr="00950237">
              <w:t>4 и более детей</w:t>
            </w:r>
          </w:p>
        </w:tc>
        <w:tc>
          <w:tcPr>
            <w:tcW w:w="1576" w:type="dxa"/>
            <w:vMerge/>
          </w:tcPr>
          <w:p w:rsidR="00592C43" w:rsidRPr="00950237" w:rsidRDefault="00592C43" w:rsidP="00F71496">
            <w:pPr>
              <w:jc w:val="center"/>
            </w:pPr>
          </w:p>
        </w:tc>
        <w:tc>
          <w:tcPr>
            <w:tcW w:w="1329" w:type="dxa"/>
            <w:vMerge/>
          </w:tcPr>
          <w:p w:rsidR="00592C43" w:rsidRPr="00950237" w:rsidRDefault="00592C43" w:rsidP="00F71496">
            <w:pPr>
              <w:jc w:val="center"/>
            </w:pPr>
          </w:p>
        </w:tc>
      </w:tr>
      <w:tr w:rsidR="00592C43" w:rsidRPr="00950237">
        <w:trPr>
          <w:trHeight w:val="415"/>
        </w:trPr>
        <w:tc>
          <w:tcPr>
            <w:tcW w:w="10939" w:type="dxa"/>
            <w:gridSpan w:val="8"/>
            <w:vAlign w:val="center"/>
          </w:tcPr>
          <w:p w:rsidR="00592C43" w:rsidRPr="00950237" w:rsidRDefault="00592C43" w:rsidP="00554343">
            <w:pPr>
              <w:jc w:val="center"/>
            </w:pPr>
            <w:r w:rsidRPr="00950237">
              <w:t>201</w:t>
            </w:r>
            <w:r>
              <w:t>7</w:t>
            </w:r>
            <w:r w:rsidRPr="00950237">
              <w:t xml:space="preserve"> г.</w:t>
            </w:r>
          </w:p>
        </w:tc>
      </w:tr>
      <w:tr w:rsidR="00592C43" w:rsidRPr="00950237">
        <w:tc>
          <w:tcPr>
            <w:tcW w:w="1702" w:type="dxa"/>
            <w:vAlign w:val="center"/>
          </w:tcPr>
          <w:p w:rsidR="00592C43" w:rsidRPr="00950237" w:rsidRDefault="00592C43" w:rsidP="00554343">
            <w:r w:rsidRPr="00950237">
              <w:t>Уровень занятости</w:t>
            </w:r>
          </w:p>
        </w:tc>
        <w:tc>
          <w:tcPr>
            <w:tcW w:w="1329" w:type="dxa"/>
            <w:vAlign w:val="center"/>
          </w:tcPr>
          <w:p w:rsidR="00592C43" w:rsidRPr="00950237" w:rsidRDefault="00592C43" w:rsidP="00554343">
            <w:pPr>
              <w:jc w:val="center"/>
            </w:pPr>
            <w:r w:rsidRPr="00950237">
              <w:t>77,9</w:t>
            </w:r>
          </w:p>
        </w:tc>
        <w:tc>
          <w:tcPr>
            <w:tcW w:w="1270" w:type="dxa"/>
            <w:vAlign w:val="center"/>
          </w:tcPr>
          <w:p w:rsidR="00592C43" w:rsidRPr="00950237" w:rsidRDefault="00592C43" w:rsidP="00554343">
            <w:pPr>
              <w:jc w:val="center"/>
            </w:pPr>
            <w:r w:rsidRPr="00950237">
              <w:t>81,9</w:t>
            </w:r>
          </w:p>
        </w:tc>
        <w:tc>
          <w:tcPr>
            <w:tcW w:w="1244" w:type="dxa"/>
            <w:vAlign w:val="center"/>
          </w:tcPr>
          <w:p w:rsidR="00592C43" w:rsidRPr="00950237" w:rsidRDefault="00592C43" w:rsidP="00554343">
            <w:pPr>
              <w:jc w:val="center"/>
            </w:pPr>
            <w:r w:rsidRPr="00950237">
              <w:t>75,0</w:t>
            </w:r>
          </w:p>
        </w:tc>
        <w:tc>
          <w:tcPr>
            <w:tcW w:w="1244" w:type="dxa"/>
            <w:vAlign w:val="center"/>
          </w:tcPr>
          <w:p w:rsidR="00592C43" w:rsidRPr="00950237" w:rsidRDefault="00592C43" w:rsidP="00554343">
            <w:pPr>
              <w:jc w:val="center"/>
            </w:pPr>
            <w:r w:rsidRPr="00950237">
              <w:t>60,4</w:t>
            </w:r>
          </w:p>
        </w:tc>
        <w:tc>
          <w:tcPr>
            <w:tcW w:w="1245" w:type="dxa"/>
            <w:vAlign w:val="center"/>
          </w:tcPr>
          <w:p w:rsidR="00592C43" w:rsidRPr="00950237" w:rsidRDefault="00592C43" w:rsidP="00554343">
            <w:pPr>
              <w:jc w:val="center"/>
            </w:pPr>
            <w:r w:rsidRPr="00950237">
              <w:t>46,8</w:t>
            </w:r>
          </w:p>
        </w:tc>
        <w:tc>
          <w:tcPr>
            <w:tcW w:w="1576" w:type="dxa"/>
            <w:vAlign w:val="center"/>
          </w:tcPr>
          <w:p w:rsidR="00592C43" w:rsidRPr="00950237" w:rsidRDefault="00592C43" w:rsidP="00554343">
            <w:pPr>
              <w:jc w:val="center"/>
            </w:pPr>
            <w:r w:rsidRPr="00950237">
              <w:t>65,8</w:t>
            </w:r>
          </w:p>
        </w:tc>
        <w:tc>
          <w:tcPr>
            <w:tcW w:w="1329" w:type="dxa"/>
            <w:vAlign w:val="center"/>
          </w:tcPr>
          <w:p w:rsidR="00592C43" w:rsidRPr="00950237" w:rsidRDefault="00592C43" w:rsidP="00554343">
            <w:pPr>
              <w:jc w:val="center"/>
            </w:pPr>
            <w:r w:rsidRPr="00950237">
              <w:t>78,6</w:t>
            </w:r>
          </w:p>
        </w:tc>
      </w:tr>
      <w:tr w:rsidR="00592C43" w:rsidRPr="00950237">
        <w:tc>
          <w:tcPr>
            <w:tcW w:w="1702" w:type="dxa"/>
            <w:vAlign w:val="center"/>
          </w:tcPr>
          <w:p w:rsidR="00592C43" w:rsidRPr="00950237" w:rsidRDefault="00592C43" w:rsidP="00554343">
            <w:r w:rsidRPr="00950237">
              <w:t>Уровень безработицы</w:t>
            </w:r>
          </w:p>
        </w:tc>
        <w:tc>
          <w:tcPr>
            <w:tcW w:w="1329" w:type="dxa"/>
            <w:vAlign w:val="center"/>
          </w:tcPr>
          <w:p w:rsidR="00592C43" w:rsidRPr="00950237" w:rsidRDefault="00592C43" w:rsidP="00554343">
            <w:pPr>
              <w:jc w:val="center"/>
            </w:pPr>
            <w:r w:rsidRPr="00950237">
              <w:t>5,0</w:t>
            </w:r>
          </w:p>
        </w:tc>
        <w:tc>
          <w:tcPr>
            <w:tcW w:w="1270" w:type="dxa"/>
            <w:vAlign w:val="center"/>
          </w:tcPr>
          <w:p w:rsidR="00592C43" w:rsidRPr="00950237" w:rsidRDefault="00592C43" w:rsidP="00554343">
            <w:pPr>
              <w:jc w:val="center"/>
            </w:pPr>
            <w:r w:rsidRPr="00950237">
              <w:t>4,3</w:t>
            </w:r>
          </w:p>
        </w:tc>
        <w:tc>
          <w:tcPr>
            <w:tcW w:w="1244" w:type="dxa"/>
            <w:vAlign w:val="center"/>
          </w:tcPr>
          <w:p w:rsidR="00592C43" w:rsidRPr="00950237" w:rsidRDefault="00592C43" w:rsidP="00554343">
            <w:pPr>
              <w:jc w:val="center"/>
            </w:pPr>
            <w:r w:rsidRPr="00950237">
              <w:t>5,7</w:t>
            </w:r>
          </w:p>
        </w:tc>
        <w:tc>
          <w:tcPr>
            <w:tcW w:w="1244" w:type="dxa"/>
            <w:vAlign w:val="center"/>
          </w:tcPr>
          <w:p w:rsidR="00592C43" w:rsidRPr="00950237" w:rsidRDefault="00592C43" w:rsidP="00554343">
            <w:pPr>
              <w:jc w:val="center"/>
            </w:pPr>
            <w:r w:rsidRPr="00950237">
              <w:t>9,0</w:t>
            </w:r>
          </w:p>
        </w:tc>
        <w:tc>
          <w:tcPr>
            <w:tcW w:w="1245" w:type="dxa"/>
            <w:vAlign w:val="center"/>
          </w:tcPr>
          <w:p w:rsidR="00592C43" w:rsidRPr="00950237" w:rsidRDefault="00592C43" w:rsidP="00554343">
            <w:pPr>
              <w:jc w:val="center"/>
            </w:pPr>
            <w:r w:rsidRPr="00950237">
              <w:t>13,5</w:t>
            </w:r>
          </w:p>
        </w:tc>
        <w:tc>
          <w:tcPr>
            <w:tcW w:w="1576" w:type="dxa"/>
            <w:vAlign w:val="center"/>
          </w:tcPr>
          <w:p w:rsidR="00592C43" w:rsidRPr="00950237" w:rsidRDefault="00592C43" w:rsidP="00554343">
            <w:pPr>
              <w:jc w:val="center"/>
            </w:pPr>
            <w:r w:rsidRPr="00950237">
              <w:t>6,8</w:t>
            </w:r>
          </w:p>
        </w:tc>
        <w:tc>
          <w:tcPr>
            <w:tcW w:w="1329" w:type="dxa"/>
            <w:vAlign w:val="center"/>
          </w:tcPr>
          <w:p w:rsidR="00592C43" w:rsidRPr="00950237" w:rsidRDefault="00592C43" w:rsidP="00554343">
            <w:pPr>
              <w:jc w:val="center"/>
            </w:pPr>
            <w:r w:rsidRPr="00950237">
              <w:t>5,9</w:t>
            </w:r>
          </w:p>
        </w:tc>
      </w:tr>
      <w:tr w:rsidR="00592C43" w:rsidRPr="00950237">
        <w:trPr>
          <w:trHeight w:val="561"/>
        </w:trPr>
        <w:tc>
          <w:tcPr>
            <w:tcW w:w="10939" w:type="dxa"/>
            <w:gridSpan w:val="8"/>
            <w:vAlign w:val="center"/>
          </w:tcPr>
          <w:p w:rsidR="00592C43" w:rsidRPr="00950237" w:rsidRDefault="00592C43" w:rsidP="00554343">
            <w:pPr>
              <w:jc w:val="center"/>
            </w:pPr>
            <w:r w:rsidRPr="00950237">
              <w:t>201</w:t>
            </w:r>
            <w:r>
              <w:t>8</w:t>
            </w:r>
            <w:r w:rsidRPr="00950237">
              <w:t xml:space="preserve"> г.</w:t>
            </w:r>
          </w:p>
        </w:tc>
      </w:tr>
      <w:tr w:rsidR="00592C43" w:rsidRPr="00950237">
        <w:tc>
          <w:tcPr>
            <w:tcW w:w="1702" w:type="dxa"/>
            <w:vAlign w:val="center"/>
          </w:tcPr>
          <w:p w:rsidR="00592C43" w:rsidRPr="00950237" w:rsidRDefault="00592C43" w:rsidP="00554343">
            <w:r w:rsidRPr="00950237">
              <w:t>Уровень занятости</w:t>
            </w:r>
          </w:p>
        </w:tc>
        <w:tc>
          <w:tcPr>
            <w:tcW w:w="1329" w:type="dxa"/>
            <w:vAlign w:val="center"/>
          </w:tcPr>
          <w:p w:rsidR="00592C43" w:rsidRPr="00950237" w:rsidRDefault="00592C43" w:rsidP="00554343">
            <w:pPr>
              <w:jc w:val="center"/>
            </w:pPr>
            <w:r w:rsidRPr="00950237">
              <w:t>78,8</w:t>
            </w:r>
          </w:p>
        </w:tc>
        <w:tc>
          <w:tcPr>
            <w:tcW w:w="1270" w:type="dxa"/>
            <w:vAlign w:val="center"/>
          </w:tcPr>
          <w:p w:rsidR="00592C43" w:rsidRPr="00950237" w:rsidRDefault="00592C43" w:rsidP="00554343">
            <w:pPr>
              <w:jc w:val="center"/>
            </w:pPr>
            <w:r w:rsidRPr="00950237">
              <w:t>82,8</w:t>
            </w:r>
          </w:p>
        </w:tc>
        <w:tc>
          <w:tcPr>
            <w:tcW w:w="1244" w:type="dxa"/>
            <w:vAlign w:val="center"/>
          </w:tcPr>
          <w:p w:rsidR="00592C43" w:rsidRPr="00950237" w:rsidRDefault="00592C43" w:rsidP="00554343">
            <w:pPr>
              <w:jc w:val="center"/>
            </w:pPr>
            <w:r w:rsidRPr="00950237">
              <w:t>75,9</w:t>
            </w:r>
          </w:p>
        </w:tc>
        <w:tc>
          <w:tcPr>
            <w:tcW w:w="1244" w:type="dxa"/>
            <w:vAlign w:val="center"/>
          </w:tcPr>
          <w:p w:rsidR="00592C43" w:rsidRPr="00950237" w:rsidRDefault="00592C43" w:rsidP="00554343">
            <w:pPr>
              <w:jc w:val="center"/>
            </w:pPr>
            <w:r w:rsidRPr="00950237">
              <w:t>62,0</w:t>
            </w:r>
          </w:p>
        </w:tc>
        <w:tc>
          <w:tcPr>
            <w:tcW w:w="1245" w:type="dxa"/>
            <w:vAlign w:val="center"/>
          </w:tcPr>
          <w:p w:rsidR="00592C43" w:rsidRPr="00950237" w:rsidRDefault="00592C43" w:rsidP="00554343">
            <w:pPr>
              <w:jc w:val="center"/>
            </w:pPr>
            <w:r w:rsidRPr="00950237">
              <w:t>50,7</w:t>
            </w:r>
          </w:p>
        </w:tc>
        <w:tc>
          <w:tcPr>
            <w:tcW w:w="1576" w:type="dxa"/>
            <w:vAlign w:val="center"/>
          </w:tcPr>
          <w:p w:rsidR="00592C43" w:rsidRPr="00950237" w:rsidRDefault="00592C43" w:rsidP="00554343">
            <w:pPr>
              <w:jc w:val="center"/>
            </w:pPr>
            <w:r w:rsidRPr="00950237">
              <w:t>67,1</w:t>
            </w:r>
          </w:p>
        </w:tc>
        <w:tc>
          <w:tcPr>
            <w:tcW w:w="1329" w:type="dxa"/>
            <w:vAlign w:val="center"/>
          </w:tcPr>
          <w:p w:rsidR="00592C43" w:rsidRPr="00950237" w:rsidRDefault="00592C43" w:rsidP="00554343">
            <w:pPr>
              <w:jc w:val="center"/>
            </w:pPr>
            <w:r w:rsidRPr="00950237">
              <w:t>79,2</w:t>
            </w:r>
          </w:p>
        </w:tc>
      </w:tr>
      <w:tr w:rsidR="00592C43" w:rsidRPr="00950237">
        <w:tc>
          <w:tcPr>
            <w:tcW w:w="1702" w:type="dxa"/>
            <w:vAlign w:val="center"/>
          </w:tcPr>
          <w:p w:rsidR="00592C43" w:rsidRPr="00950237" w:rsidRDefault="00592C43" w:rsidP="00554343">
            <w:r w:rsidRPr="00950237">
              <w:t>Уровень безработицы</w:t>
            </w:r>
          </w:p>
        </w:tc>
        <w:tc>
          <w:tcPr>
            <w:tcW w:w="1329" w:type="dxa"/>
            <w:vAlign w:val="center"/>
          </w:tcPr>
          <w:p w:rsidR="00592C43" w:rsidRPr="00950237" w:rsidRDefault="00592C43" w:rsidP="00554343">
            <w:pPr>
              <w:jc w:val="center"/>
            </w:pPr>
            <w:r w:rsidRPr="00950237">
              <w:t>4,8</w:t>
            </w:r>
          </w:p>
        </w:tc>
        <w:tc>
          <w:tcPr>
            <w:tcW w:w="1270" w:type="dxa"/>
            <w:vAlign w:val="center"/>
          </w:tcPr>
          <w:p w:rsidR="00592C43" w:rsidRPr="00950237" w:rsidRDefault="00592C43" w:rsidP="00554343">
            <w:pPr>
              <w:jc w:val="center"/>
            </w:pPr>
            <w:r w:rsidRPr="00950237">
              <w:t>4,0</w:t>
            </w:r>
          </w:p>
        </w:tc>
        <w:tc>
          <w:tcPr>
            <w:tcW w:w="1244" w:type="dxa"/>
            <w:vAlign w:val="center"/>
          </w:tcPr>
          <w:p w:rsidR="00592C43" w:rsidRPr="00950237" w:rsidRDefault="00592C43" w:rsidP="00554343">
            <w:pPr>
              <w:jc w:val="center"/>
            </w:pPr>
            <w:r w:rsidRPr="00950237">
              <w:t>5,7</w:t>
            </w:r>
          </w:p>
        </w:tc>
        <w:tc>
          <w:tcPr>
            <w:tcW w:w="1244" w:type="dxa"/>
            <w:vAlign w:val="center"/>
          </w:tcPr>
          <w:p w:rsidR="00592C43" w:rsidRPr="00950237" w:rsidRDefault="00592C43" w:rsidP="00554343">
            <w:pPr>
              <w:jc w:val="center"/>
            </w:pPr>
            <w:r w:rsidRPr="00950237">
              <w:t>8,5</w:t>
            </w:r>
          </w:p>
        </w:tc>
        <w:tc>
          <w:tcPr>
            <w:tcW w:w="1245" w:type="dxa"/>
            <w:vAlign w:val="center"/>
          </w:tcPr>
          <w:p w:rsidR="00592C43" w:rsidRPr="00950237" w:rsidRDefault="00592C43" w:rsidP="00554343">
            <w:pPr>
              <w:jc w:val="center"/>
            </w:pPr>
            <w:r w:rsidRPr="00950237">
              <w:t>13,4</w:t>
            </w:r>
          </w:p>
        </w:tc>
        <w:tc>
          <w:tcPr>
            <w:tcW w:w="1576" w:type="dxa"/>
            <w:vAlign w:val="center"/>
          </w:tcPr>
          <w:p w:rsidR="00592C43" w:rsidRPr="00950237" w:rsidRDefault="00592C43" w:rsidP="00554343">
            <w:pPr>
              <w:jc w:val="center"/>
            </w:pPr>
            <w:r w:rsidRPr="00950237">
              <w:t>6,5</w:t>
            </w:r>
          </w:p>
        </w:tc>
        <w:tc>
          <w:tcPr>
            <w:tcW w:w="1329" w:type="dxa"/>
            <w:vAlign w:val="center"/>
          </w:tcPr>
          <w:p w:rsidR="00592C43" w:rsidRPr="00950237" w:rsidRDefault="00592C43" w:rsidP="00554343">
            <w:pPr>
              <w:jc w:val="center"/>
            </w:pPr>
            <w:r w:rsidRPr="00950237">
              <w:t>5,5</w:t>
            </w:r>
          </w:p>
        </w:tc>
      </w:tr>
      <w:tr w:rsidR="00592C43" w:rsidRPr="00950237">
        <w:trPr>
          <w:trHeight w:val="425"/>
        </w:trPr>
        <w:tc>
          <w:tcPr>
            <w:tcW w:w="10939" w:type="dxa"/>
            <w:gridSpan w:val="8"/>
            <w:vAlign w:val="center"/>
          </w:tcPr>
          <w:p w:rsidR="00592C43" w:rsidRPr="00950237" w:rsidRDefault="00592C43" w:rsidP="00554343">
            <w:pPr>
              <w:jc w:val="center"/>
            </w:pPr>
            <w:r w:rsidRPr="00950237">
              <w:t>201</w:t>
            </w:r>
            <w:r>
              <w:t>9</w:t>
            </w:r>
            <w:r w:rsidRPr="00950237">
              <w:t xml:space="preserve"> г.</w:t>
            </w:r>
          </w:p>
        </w:tc>
      </w:tr>
      <w:tr w:rsidR="00592C43" w:rsidRPr="00950237">
        <w:tc>
          <w:tcPr>
            <w:tcW w:w="1702" w:type="dxa"/>
            <w:vAlign w:val="center"/>
          </w:tcPr>
          <w:p w:rsidR="00592C43" w:rsidRPr="00950237" w:rsidRDefault="00592C43" w:rsidP="00554343">
            <w:r w:rsidRPr="00950237">
              <w:t>Уровень занятости</w:t>
            </w:r>
          </w:p>
        </w:tc>
        <w:tc>
          <w:tcPr>
            <w:tcW w:w="1329" w:type="dxa"/>
            <w:vAlign w:val="center"/>
          </w:tcPr>
          <w:p w:rsidR="00592C43" w:rsidRPr="00554343" w:rsidRDefault="00592C43" w:rsidP="00554343">
            <w:pPr>
              <w:jc w:val="center"/>
            </w:pPr>
            <w:r w:rsidRPr="00554343">
              <w:t>79,4</w:t>
            </w:r>
          </w:p>
        </w:tc>
        <w:tc>
          <w:tcPr>
            <w:tcW w:w="1270" w:type="dxa"/>
            <w:vAlign w:val="center"/>
          </w:tcPr>
          <w:p w:rsidR="00592C43" w:rsidRPr="00554343" w:rsidRDefault="00592C43" w:rsidP="00554343">
            <w:pPr>
              <w:jc w:val="center"/>
            </w:pPr>
            <w:r w:rsidRPr="00554343">
              <w:t>83,7</w:t>
            </w:r>
          </w:p>
        </w:tc>
        <w:tc>
          <w:tcPr>
            <w:tcW w:w="1244" w:type="dxa"/>
            <w:vAlign w:val="center"/>
          </w:tcPr>
          <w:p w:rsidR="00592C43" w:rsidRPr="00554343" w:rsidRDefault="00592C43" w:rsidP="00554343">
            <w:pPr>
              <w:jc w:val="center"/>
            </w:pPr>
            <w:r w:rsidRPr="00554343">
              <w:t>76,7</w:t>
            </w:r>
          </w:p>
        </w:tc>
        <w:tc>
          <w:tcPr>
            <w:tcW w:w="1244" w:type="dxa"/>
            <w:vAlign w:val="center"/>
          </w:tcPr>
          <w:p w:rsidR="00592C43" w:rsidRPr="00554343" w:rsidRDefault="00592C43" w:rsidP="00554343">
            <w:pPr>
              <w:jc w:val="center"/>
            </w:pPr>
            <w:r w:rsidRPr="00554343">
              <w:t>62,7</w:t>
            </w:r>
          </w:p>
        </w:tc>
        <w:tc>
          <w:tcPr>
            <w:tcW w:w="1245" w:type="dxa"/>
            <w:vAlign w:val="center"/>
          </w:tcPr>
          <w:p w:rsidR="00592C43" w:rsidRPr="00554343" w:rsidRDefault="00592C43" w:rsidP="00554343">
            <w:pPr>
              <w:jc w:val="center"/>
            </w:pPr>
            <w:r w:rsidRPr="00554343">
              <w:t>49,0</w:t>
            </w:r>
          </w:p>
        </w:tc>
        <w:tc>
          <w:tcPr>
            <w:tcW w:w="1576" w:type="dxa"/>
            <w:vAlign w:val="center"/>
          </w:tcPr>
          <w:p w:rsidR="00592C43" w:rsidRPr="00554343" w:rsidRDefault="00592C43" w:rsidP="00554343">
            <w:pPr>
              <w:jc w:val="center"/>
            </w:pPr>
            <w:r w:rsidRPr="00554343">
              <w:t>67,4</w:t>
            </w:r>
          </w:p>
        </w:tc>
        <w:tc>
          <w:tcPr>
            <w:tcW w:w="1329" w:type="dxa"/>
            <w:vAlign w:val="center"/>
          </w:tcPr>
          <w:p w:rsidR="00592C43" w:rsidRPr="00554343" w:rsidRDefault="00592C43" w:rsidP="00554343">
            <w:pPr>
              <w:jc w:val="center"/>
            </w:pPr>
            <w:r w:rsidRPr="00554343">
              <w:t>78,7</w:t>
            </w:r>
          </w:p>
        </w:tc>
      </w:tr>
      <w:tr w:rsidR="00592C43" w:rsidRPr="00950237">
        <w:tc>
          <w:tcPr>
            <w:tcW w:w="1702" w:type="dxa"/>
            <w:vAlign w:val="center"/>
          </w:tcPr>
          <w:p w:rsidR="00592C43" w:rsidRPr="00950237" w:rsidRDefault="00592C43" w:rsidP="00554343">
            <w:r w:rsidRPr="00950237">
              <w:t>Уровень безработицы</w:t>
            </w:r>
          </w:p>
        </w:tc>
        <w:tc>
          <w:tcPr>
            <w:tcW w:w="1329" w:type="dxa"/>
            <w:vAlign w:val="center"/>
          </w:tcPr>
          <w:p w:rsidR="00592C43" w:rsidRPr="00554343" w:rsidRDefault="00592C43" w:rsidP="00554343">
            <w:pPr>
              <w:jc w:val="center"/>
            </w:pPr>
            <w:r w:rsidRPr="00554343">
              <w:t>4,3</w:t>
            </w:r>
          </w:p>
        </w:tc>
        <w:tc>
          <w:tcPr>
            <w:tcW w:w="1270" w:type="dxa"/>
            <w:vAlign w:val="center"/>
          </w:tcPr>
          <w:p w:rsidR="00592C43" w:rsidRPr="00554343" w:rsidRDefault="00592C43" w:rsidP="00554343">
            <w:pPr>
              <w:jc w:val="center"/>
            </w:pPr>
            <w:r w:rsidRPr="00554343">
              <w:t>3,6</w:t>
            </w:r>
          </w:p>
        </w:tc>
        <w:tc>
          <w:tcPr>
            <w:tcW w:w="1244" w:type="dxa"/>
            <w:vAlign w:val="center"/>
          </w:tcPr>
          <w:p w:rsidR="00592C43" w:rsidRPr="00554343" w:rsidRDefault="00592C43" w:rsidP="00554343">
            <w:pPr>
              <w:jc w:val="center"/>
            </w:pPr>
            <w:r w:rsidRPr="00554343">
              <w:t>4,8</w:t>
            </w:r>
          </w:p>
        </w:tc>
        <w:tc>
          <w:tcPr>
            <w:tcW w:w="1244" w:type="dxa"/>
            <w:vAlign w:val="center"/>
          </w:tcPr>
          <w:p w:rsidR="00592C43" w:rsidRPr="00554343" w:rsidRDefault="00592C43" w:rsidP="00554343">
            <w:pPr>
              <w:jc w:val="center"/>
            </w:pPr>
            <w:r w:rsidRPr="00554343">
              <w:t>8,1</w:t>
            </w:r>
          </w:p>
        </w:tc>
        <w:tc>
          <w:tcPr>
            <w:tcW w:w="1245" w:type="dxa"/>
            <w:vAlign w:val="center"/>
          </w:tcPr>
          <w:p w:rsidR="00592C43" w:rsidRPr="00554343" w:rsidRDefault="00592C43" w:rsidP="00554343">
            <w:pPr>
              <w:jc w:val="center"/>
            </w:pPr>
            <w:r w:rsidRPr="00554343">
              <w:t>10,9</w:t>
            </w:r>
          </w:p>
        </w:tc>
        <w:tc>
          <w:tcPr>
            <w:tcW w:w="1576" w:type="dxa"/>
            <w:vAlign w:val="center"/>
          </w:tcPr>
          <w:p w:rsidR="00592C43" w:rsidRPr="00554343" w:rsidRDefault="00592C43" w:rsidP="00554343">
            <w:pPr>
              <w:jc w:val="center"/>
            </w:pPr>
            <w:r w:rsidRPr="00554343">
              <w:t>5,8</w:t>
            </w:r>
          </w:p>
        </w:tc>
        <w:tc>
          <w:tcPr>
            <w:tcW w:w="1329" w:type="dxa"/>
            <w:vAlign w:val="center"/>
          </w:tcPr>
          <w:p w:rsidR="00592C43" w:rsidRPr="00554343" w:rsidRDefault="00592C43" w:rsidP="00554343">
            <w:pPr>
              <w:jc w:val="center"/>
            </w:pPr>
            <w:r w:rsidRPr="00554343">
              <w:t>5,6</w:t>
            </w:r>
          </w:p>
        </w:tc>
      </w:tr>
    </w:tbl>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39</w:t>
      </w:r>
    </w:p>
    <w:p w:rsidR="00592C43" w:rsidRDefault="00592C43" w:rsidP="000E1E64">
      <w:pPr>
        <w:jc w:val="right"/>
        <w:rPr>
          <w:sz w:val="26"/>
          <w:szCs w:val="26"/>
        </w:rPr>
      </w:pPr>
    </w:p>
    <w:p w:rsidR="00592C43" w:rsidRPr="00D21B66" w:rsidRDefault="00592C43" w:rsidP="000E1E64">
      <w:pPr>
        <w:pStyle w:val="FootnoteText"/>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592C43" w:rsidRDefault="00592C43" w:rsidP="000E1E64">
      <w:pPr>
        <w:jc w:val="center"/>
      </w:pPr>
      <w:r w:rsidRPr="00D21B66">
        <w:t xml:space="preserve">(по данным выборочного обследования рабочей силы; </w:t>
      </w:r>
      <w:r>
        <w:t>тыс. человек</w:t>
      </w:r>
      <w:r w:rsidRPr="00D21B66">
        <w:t>)</w:t>
      </w:r>
    </w:p>
    <w:p w:rsidR="00592C43" w:rsidRDefault="00592C43" w:rsidP="000E1E64">
      <w:pPr>
        <w:jc w:val="center"/>
      </w:pPr>
    </w:p>
    <w:tbl>
      <w:tblPr>
        <w:tblW w:w="5237" w:type="pct"/>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851"/>
        <w:gridCol w:w="1214"/>
        <w:gridCol w:w="1153"/>
        <w:gridCol w:w="1271"/>
        <w:gridCol w:w="1306"/>
        <w:gridCol w:w="1541"/>
        <w:gridCol w:w="1445"/>
        <w:gridCol w:w="1135"/>
      </w:tblGrid>
      <w:tr w:rsidR="00592C43" w:rsidRPr="006C726F">
        <w:trPr>
          <w:tblHeader/>
        </w:trPr>
        <w:tc>
          <w:tcPr>
            <w:tcW w:w="848" w:type="pct"/>
            <w:vMerge w:val="restart"/>
            <w:tcBorders>
              <w:top w:val="single" w:sz="4" w:space="0" w:color="auto"/>
              <w:bottom w:val="single" w:sz="4" w:space="0" w:color="auto"/>
            </w:tcBorders>
            <w:noWrap/>
          </w:tcPr>
          <w:p w:rsidR="00592C43" w:rsidRPr="006C726F" w:rsidRDefault="00592C43" w:rsidP="004716D3">
            <w:pPr>
              <w:jc w:val="center"/>
            </w:pPr>
            <w:r w:rsidRPr="006C726F">
              <w:t> </w:t>
            </w:r>
          </w:p>
        </w:tc>
        <w:tc>
          <w:tcPr>
            <w:tcW w:w="556" w:type="pct"/>
            <w:vMerge w:val="restart"/>
            <w:tcBorders>
              <w:top w:val="single" w:sz="4" w:space="0" w:color="auto"/>
              <w:bottom w:val="single" w:sz="4" w:space="0" w:color="auto"/>
            </w:tcBorders>
            <w:vAlign w:val="center"/>
          </w:tcPr>
          <w:p w:rsidR="00592C43" w:rsidRPr="006C726F" w:rsidRDefault="00592C43" w:rsidP="004716D3">
            <w:pPr>
              <w:widowControl w:val="0"/>
              <w:jc w:val="center"/>
            </w:pPr>
            <w:r w:rsidRPr="006C726F">
              <w:t>Рабочая сила</w:t>
            </w:r>
          </w:p>
        </w:tc>
        <w:tc>
          <w:tcPr>
            <w:tcW w:w="1110" w:type="pct"/>
            <w:gridSpan w:val="2"/>
            <w:tcBorders>
              <w:top w:val="single" w:sz="4" w:space="0" w:color="auto"/>
              <w:bottom w:val="single" w:sz="4" w:space="0" w:color="auto"/>
            </w:tcBorders>
            <w:noWrap/>
            <w:vAlign w:val="center"/>
          </w:tcPr>
          <w:p w:rsidR="00592C43" w:rsidRPr="006C726F" w:rsidRDefault="00592C43" w:rsidP="004716D3">
            <w:pPr>
              <w:widowControl w:val="0"/>
              <w:jc w:val="center"/>
            </w:pPr>
            <w:r w:rsidRPr="006C726F">
              <w:t>в том числе</w:t>
            </w:r>
          </w:p>
        </w:tc>
        <w:tc>
          <w:tcPr>
            <w:tcW w:w="598" w:type="pct"/>
            <w:vMerge w:val="restart"/>
            <w:tcBorders>
              <w:top w:val="single" w:sz="4" w:space="0" w:color="auto"/>
              <w:bottom w:val="single" w:sz="4" w:space="0" w:color="auto"/>
            </w:tcBorders>
            <w:vAlign w:val="center"/>
          </w:tcPr>
          <w:p w:rsidR="00592C43" w:rsidRPr="006C726F" w:rsidRDefault="00592C43" w:rsidP="004716D3">
            <w:pPr>
              <w:widowControl w:val="0"/>
              <w:jc w:val="center"/>
            </w:pPr>
            <w:r w:rsidRPr="006C726F">
              <w:t>Лица, не входящие в состав рабочей силы</w:t>
            </w:r>
          </w:p>
        </w:tc>
        <w:tc>
          <w:tcPr>
            <w:tcW w:w="706" w:type="pct"/>
            <w:vMerge w:val="restart"/>
            <w:tcBorders>
              <w:top w:val="single" w:sz="4" w:space="0" w:color="auto"/>
              <w:bottom w:val="single" w:sz="4" w:space="0" w:color="auto"/>
            </w:tcBorders>
            <w:vAlign w:val="center"/>
          </w:tcPr>
          <w:p w:rsidR="00592C43" w:rsidRPr="006C726F" w:rsidRDefault="00592C43"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bottom w:val="single" w:sz="4" w:space="0" w:color="auto"/>
            </w:tcBorders>
            <w:vAlign w:val="center"/>
          </w:tcPr>
          <w:p w:rsidR="00592C43" w:rsidRPr="006C726F" w:rsidRDefault="00592C43" w:rsidP="004716D3">
            <w:pPr>
              <w:widowControl w:val="0"/>
              <w:jc w:val="center"/>
            </w:pPr>
            <w:r w:rsidRPr="006C726F">
              <w:t>Уровень занятости, в %</w:t>
            </w:r>
          </w:p>
        </w:tc>
        <w:tc>
          <w:tcPr>
            <w:tcW w:w="520" w:type="pct"/>
            <w:vMerge w:val="restart"/>
            <w:tcBorders>
              <w:top w:val="single" w:sz="4" w:space="0" w:color="auto"/>
              <w:bottom w:val="single" w:sz="4" w:space="0" w:color="auto"/>
            </w:tcBorders>
            <w:vAlign w:val="center"/>
          </w:tcPr>
          <w:p w:rsidR="00592C43" w:rsidRPr="006C726F" w:rsidRDefault="00592C43" w:rsidP="004716D3">
            <w:pPr>
              <w:widowControl w:val="0"/>
              <w:ind w:left="-113" w:right="-113"/>
              <w:jc w:val="center"/>
            </w:pPr>
            <w:r w:rsidRPr="006C726F">
              <w:t>Уровень безрабо</w:t>
            </w:r>
            <w:r>
              <w:t>-</w:t>
            </w:r>
            <w:r w:rsidRPr="006C726F">
              <w:t>тицы, в %</w:t>
            </w:r>
          </w:p>
        </w:tc>
      </w:tr>
      <w:tr w:rsidR="00592C43" w:rsidRPr="006C726F">
        <w:trPr>
          <w:trHeight w:val="919"/>
          <w:tblHeader/>
        </w:trPr>
        <w:tc>
          <w:tcPr>
            <w:tcW w:w="848" w:type="pct"/>
            <w:vMerge/>
            <w:tcBorders>
              <w:top w:val="single" w:sz="4" w:space="0" w:color="auto"/>
              <w:bottom w:val="single" w:sz="4" w:space="0" w:color="auto"/>
            </w:tcBorders>
            <w:vAlign w:val="center"/>
          </w:tcPr>
          <w:p w:rsidR="00592C43" w:rsidRPr="006C726F" w:rsidRDefault="00592C43" w:rsidP="004716D3">
            <w:pPr>
              <w:rPr>
                <w:b/>
                <w:bCs/>
              </w:rPr>
            </w:pPr>
          </w:p>
        </w:tc>
        <w:tc>
          <w:tcPr>
            <w:tcW w:w="556" w:type="pct"/>
            <w:vMerge/>
            <w:tcBorders>
              <w:top w:val="single" w:sz="4" w:space="0" w:color="auto"/>
              <w:bottom w:val="single" w:sz="4" w:space="0" w:color="auto"/>
            </w:tcBorders>
            <w:vAlign w:val="center"/>
          </w:tcPr>
          <w:p w:rsidR="00592C43" w:rsidRPr="006C726F" w:rsidRDefault="00592C43" w:rsidP="004716D3">
            <w:pPr>
              <w:rPr>
                <w:b/>
                <w:bCs/>
                <w:i/>
                <w:iCs/>
              </w:rPr>
            </w:pPr>
          </w:p>
        </w:tc>
        <w:tc>
          <w:tcPr>
            <w:tcW w:w="528" w:type="pct"/>
            <w:tcBorders>
              <w:top w:val="single" w:sz="4" w:space="0" w:color="auto"/>
              <w:bottom w:val="single" w:sz="4" w:space="0" w:color="auto"/>
            </w:tcBorders>
            <w:noWrap/>
            <w:vAlign w:val="center"/>
          </w:tcPr>
          <w:p w:rsidR="00592C43" w:rsidRPr="006C726F" w:rsidRDefault="00592C43" w:rsidP="004716D3">
            <w:pPr>
              <w:jc w:val="center"/>
            </w:pPr>
            <w:r w:rsidRPr="006C726F">
              <w:t>занятые</w:t>
            </w:r>
          </w:p>
        </w:tc>
        <w:tc>
          <w:tcPr>
            <w:tcW w:w="582" w:type="pct"/>
            <w:tcBorders>
              <w:top w:val="single" w:sz="4" w:space="0" w:color="auto"/>
              <w:bottom w:val="single" w:sz="4" w:space="0" w:color="auto"/>
            </w:tcBorders>
            <w:noWrap/>
            <w:vAlign w:val="center"/>
          </w:tcPr>
          <w:p w:rsidR="00592C43" w:rsidRPr="006C726F" w:rsidRDefault="00592C43" w:rsidP="004716D3">
            <w:pPr>
              <w:jc w:val="center"/>
            </w:pPr>
            <w:r w:rsidRPr="006C726F">
              <w:t>безработ-ные</w:t>
            </w:r>
          </w:p>
        </w:tc>
        <w:tc>
          <w:tcPr>
            <w:tcW w:w="598" w:type="pct"/>
            <w:vMerge/>
            <w:tcBorders>
              <w:top w:val="single" w:sz="4" w:space="0" w:color="auto"/>
              <w:bottom w:val="single" w:sz="4" w:space="0" w:color="auto"/>
            </w:tcBorders>
            <w:vAlign w:val="center"/>
          </w:tcPr>
          <w:p w:rsidR="00592C43" w:rsidRPr="006C726F" w:rsidRDefault="00592C43" w:rsidP="004716D3">
            <w:pPr>
              <w:rPr>
                <w:b/>
                <w:bCs/>
                <w:i/>
                <w:iCs/>
              </w:rPr>
            </w:pPr>
          </w:p>
        </w:tc>
        <w:tc>
          <w:tcPr>
            <w:tcW w:w="706" w:type="pct"/>
            <w:vMerge/>
            <w:tcBorders>
              <w:top w:val="single" w:sz="4" w:space="0" w:color="auto"/>
              <w:bottom w:val="single" w:sz="4" w:space="0" w:color="auto"/>
            </w:tcBorders>
            <w:vAlign w:val="center"/>
          </w:tcPr>
          <w:p w:rsidR="00592C43" w:rsidRPr="006C726F" w:rsidRDefault="00592C43" w:rsidP="004716D3">
            <w:pPr>
              <w:rPr>
                <w:b/>
                <w:bCs/>
                <w:i/>
                <w:iCs/>
              </w:rPr>
            </w:pPr>
          </w:p>
        </w:tc>
        <w:tc>
          <w:tcPr>
            <w:tcW w:w="662" w:type="pct"/>
            <w:vMerge/>
            <w:tcBorders>
              <w:top w:val="single" w:sz="4" w:space="0" w:color="auto"/>
              <w:bottom w:val="single" w:sz="4" w:space="0" w:color="auto"/>
            </w:tcBorders>
            <w:vAlign w:val="center"/>
          </w:tcPr>
          <w:p w:rsidR="00592C43" w:rsidRPr="006C726F" w:rsidRDefault="00592C43" w:rsidP="004716D3">
            <w:pPr>
              <w:rPr>
                <w:b/>
                <w:bCs/>
                <w:i/>
                <w:iCs/>
              </w:rPr>
            </w:pPr>
          </w:p>
        </w:tc>
        <w:tc>
          <w:tcPr>
            <w:tcW w:w="520" w:type="pct"/>
            <w:vMerge/>
            <w:tcBorders>
              <w:top w:val="single" w:sz="4" w:space="0" w:color="auto"/>
              <w:bottom w:val="single" w:sz="4" w:space="0" w:color="auto"/>
            </w:tcBorders>
            <w:vAlign w:val="center"/>
          </w:tcPr>
          <w:p w:rsidR="00592C43" w:rsidRPr="006C726F" w:rsidRDefault="00592C43" w:rsidP="004716D3">
            <w:pPr>
              <w:rPr>
                <w:b/>
                <w:bCs/>
                <w:i/>
                <w:iCs/>
              </w:rPr>
            </w:pPr>
          </w:p>
        </w:tc>
      </w:tr>
      <w:tr w:rsidR="00592C43" w:rsidRPr="006C726F">
        <w:trPr>
          <w:trHeight w:val="513"/>
        </w:trPr>
        <w:tc>
          <w:tcPr>
            <w:tcW w:w="5000" w:type="pct"/>
            <w:gridSpan w:val="8"/>
            <w:tcBorders>
              <w:top w:val="single" w:sz="4" w:space="0" w:color="auto"/>
              <w:bottom w:val="nil"/>
            </w:tcBorders>
            <w:vAlign w:val="center"/>
          </w:tcPr>
          <w:p w:rsidR="00592C43" w:rsidRPr="006C726F" w:rsidRDefault="00592C43" w:rsidP="007401B4">
            <w:pPr>
              <w:widowControl w:val="0"/>
              <w:jc w:val="center"/>
              <w:rPr>
                <w:b/>
                <w:bCs/>
              </w:rPr>
            </w:pPr>
            <w:r w:rsidRPr="006C726F">
              <w:rPr>
                <w:b/>
                <w:bCs/>
              </w:rPr>
              <w:t>2017 г.</w:t>
            </w:r>
          </w:p>
        </w:tc>
      </w:tr>
      <w:tr w:rsidR="00592C43" w:rsidRPr="006C726F">
        <w:trPr>
          <w:trHeight w:val="255"/>
        </w:trPr>
        <w:tc>
          <w:tcPr>
            <w:tcW w:w="848" w:type="pct"/>
            <w:tcBorders>
              <w:top w:val="single" w:sz="4" w:space="0" w:color="auto"/>
              <w:bottom w:val="single" w:sz="4" w:space="0" w:color="auto"/>
            </w:tcBorders>
          </w:tcPr>
          <w:p w:rsidR="00592C43" w:rsidRPr="007401B4" w:rsidRDefault="00592C43" w:rsidP="004716D3">
            <w:pPr>
              <w:widowControl w:val="0"/>
            </w:pPr>
            <w:r w:rsidRPr="007401B4">
              <w:t>Всего</w:t>
            </w:r>
          </w:p>
        </w:tc>
        <w:tc>
          <w:tcPr>
            <w:tcW w:w="55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8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9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70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66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0" w:type="pct"/>
            <w:tcBorders>
              <w:top w:val="single" w:sz="4" w:space="0" w:color="auto"/>
              <w:bottom w:val="single" w:sz="4" w:space="0" w:color="auto"/>
            </w:tcBorders>
          </w:tcPr>
          <w:p w:rsidR="00592C43" w:rsidRPr="007401B4" w:rsidRDefault="00592C43" w:rsidP="004716D3">
            <w:pPr>
              <w:widowControl w:val="0"/>
              <w:jc w:val="right"/>
            </w:pPr>
            <w:r w:rsidRPr="007401B4">
              <w:t> </w:t>
            </w: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13556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12875</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681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2968</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82,0</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5,0</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8707</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8336</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371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1477</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85,5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4049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3817</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232</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1042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79,5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75,0</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5,7</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801</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722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449</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64,1</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57,8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9,8</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5546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5171</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376</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2314</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70,6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6,8</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Городское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10514</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10079</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435</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2085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80,0</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7066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6813</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254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1132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86,2</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83,1</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3,6</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2993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2849</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719</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4,8</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455</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37</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234</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66,0</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60,6</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4243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4001</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242</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1658</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71,9</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67,8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5,7</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Сельское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3042</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2796</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246</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883</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71,2</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1641</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1523</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118</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345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7,2</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1056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968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88</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323</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70,2</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346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305</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215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61,7</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54,4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11,8</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1303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1169</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66,5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59,7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10,3</w:t>
            </w:r>
          </w:p>
        </w:tc>
      </w:tr>
      <w:tr w:rsidR="00592C43" w:rsidRPr="006C726F">
        <w:trPr>
          <w:trHeight w:val="592"/>
        </w:trPr>
        <w:tc>
          <w:tcPr>
            <w:tcW w:w="5000" w:type="pct"/>
            <w:gridSpan w:val="8"/>
            <w:tcBorders>
              <w:top w:val="single" w:sz="4" w:space="0" w:color="auto"/>
              <w:bottom w:val="single" w:sz="4" w:space="0" w:color="auto"/>
            </w:tcBorders>
            <w:vAlign w:val="center"/>
          </w:tcPr>
          <w:p w:rsidR="00592C43" w:rsidRPr="007401B4" w:rsidRDefault="00592C43" w:rsidP="007401B4">
            <w:pPr>
              <w:widowControl w:val="0"/>
              <w:jc w:val="center"/>
              <w:rPr>
                <w:b/>
                <w:bCs/>
              </w:rPr>
            </w:pPr>
            <w:r w:rsidRPr="007401B4">
              <w:rPr>
                <w:b/>
                <w:bCs/>
              </w:rPr>
              <w:t>2018 г.</w:t>
            </w:r>
          </w:p>
        </w:tc>
      </w:tr>
      <w:tr w:rsidR="00592C43" w:rsidRPr="006C726F">
        <w:trPr>
          <w:trHeight w:val="255"/>
        </w:trPr>
        <w:tc>
          <w:tcPr>
            <w:tcW w:w="848" w:type="pct"/>
            <w:tcBorders>
              <w:top w:val="single" w:sz="4" w:space="0" w:color="auto"/>
              <w:bottom w:val="single" w:sz="4" w:space="0" w:color="auto"/>
            </w:tcBorders>
          </w:tcPr>
          <w:p w:rsidR="00592C43" w:rsidRPr="007401B4" w:rsidRDefault="00592C43" w:rsidP="004716D3">
            <w:pPr>
              <w:widowControl w:val="0"/>
            </w:pPr>
            <w:r w:rsidRPr="007401B4">
              <w:t>Всего</w:t>
            </w:r>
          </w:p>
        </w:tc>
        <w:tc>
          <w:tcPr>
            <w:tcW w:w="55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8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9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70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66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0" w:type="pct"/>
            <w:tcBorders>
              <w:top w:val="single" w:sz="4" w:space="0" w:color="auto"/>
              <w:bottom w:val="single" w:sz="4" w:space="0" w:color="auto"/>
            </w:tcBorders>
          </w:tcPr>
          <w:p w:rsidR="00592C43" w:rsidRPr="007401B4" w:rsidRDefault="00592C43" w:rsidP="004716D3">
            <w:pPr>
              <w:widowControl w:val="0"/>
              <w:jc w:val="right"/>
            </w:pPr>
            <w:r w:rsidRPr="007401B4">
              <w:t> </w:t>
            </w: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13452</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12801</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2785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82,8</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4,8</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8568</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8227</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341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1363</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86,3</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4,0</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4029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3800</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229</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976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75,9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5,7</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855</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774</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446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65,7</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59,5</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9,5</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5449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5093</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356</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2136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71,8</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67,1</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Городское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10475</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10050</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425</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1960</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84,2</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80,8</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7006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6765</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241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1028</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87,2</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84,2</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3,4</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2983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2838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145</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680</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81,4</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77,5</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4,9</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486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448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38</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252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65,8</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60,7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w:t>
            </w:r>
          </w:p>
        </w:tc>
      </w:tr>
      <w:tr w:rsidR="00592C43" w:rsidRPr="006C726F">
        <w:trPr>
          <w:trHeight w:val="862"/>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4190</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3957</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233</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1548</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73,0</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69,0</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5,6</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Сельское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2978</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2751</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226</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78,3</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72,4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1562</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1462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100</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335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82,3</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77,1</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6,4</w:t>
            </w:r>
          </w:p>
        </w:tc>
      </w:tr>
      <w:tr w:rsidR="00592C43" w:rsidRPr="006C726F">
        <w:trPr>
          <w:trHeight w:val="31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1046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962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296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77,9</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370</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327</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194</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57,9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11,6</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1259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1136</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123</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589</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68,1</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61,5</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9,8</w:t>
            </w:r>
          </w:p>
        </w:tc>
      </w:tr>
      <w:tr w:rsidR="00592C43" w:rsidRPr="006C726F">
        <w:trPr>
          <w:trHeight w:val="600"/>
        </w:trPr>
        <w:tc>
          <w:tcPr>
            <w:tcW w:w="5000" w:type="pct"/>
            <w:gridSpan w:val="8"/>
            <w:tcBorders>
              <w:top w:val="single" w:sz="4" w:space="0" w:color="auto"/>
              <w:bottom w:val="single" w:sz="4" w:space="0" w:color="auto"/>
            </w:tcBorders>
            <w:vAlign w:val="center"/>
          </w:tcPr>
          <w:p w:rsidR="00592C43" w:rsidRPr="007401B4" w:rsidRDefault="00592C43" w:rsidP="007401B4">
            <w:pPr>
              <w:widowControl w:val="0"/>
              <w:jc w:val="center"/>
              <w:rPr>
                <w:b/>
                <w:bCs/>
              </w:rPr>
            </w:pPr>
            <w:r w:rsidRPr="007401B4">
              <w:rPr>
                <w:b/>
                <w:bCs/>
              </w:rPr>
              <w:t>2019 г.</w:t>
            </w:r>
          </w:p>
        </w:tc>
      </w:tr>
      <w:tr w:rsidR="00592C43" w:rsidRPr="006C726F">
        <w:trPr>
          <w:trHeight w:val="255"/>
        </w:trPr>
        <w:tc>
          <w:tcPr>
            <w:tcW w:w="848" w:type="pct"/>
            <w:tcBorders>
              <w:top w:val="single" w:sz="4" w:space="0" w:color="auto"/>
              <w:bottom w:val="single" w:sz="4" w:space="0" w:color="auto"/>
            </w:tcBorders>
          </w:tcPr>
          <w:p w:rsidR="00592C43" w:rsidRPr="007401B4" w:rsidRDefault="00592C43" w:rsidP="004716D3">
            <w:pPr>
              <w:widowControl w:val="0"/>
            </w:pPr>
            <w:r w:rsidRPr="007401B4">
              <w:t>Всего</w:t>
            </w:r>
          </w:p>
        </w:tc>
        <w:tc>
          <w:tcPr>
            <w:tcW w:w="55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8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98"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706"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662" w:type="pct"/>
            <w:tcBorders>
              <w:top w:val="single" w:sz="4" w:space="0" w:color="auto"/>
              <w:bottom w:val="single" w:sz="4" w:space="0" w:color="auto"/>
            </w:tcBorders>
          </w:tcPr>
          <w:p w:rsidR="00592C43" w:rsidRPr="007401B4" w:rsidRDefault="00592C43" w:rsidP="004716D3">
            <w:pPr>
              <w:widowControl w:val="0"/>
              <w:jc w:val="right"/>
            </w:pPr>
            <w:r w:rsidRPr="007401B4">
              <w:t> </w:t>
            </w:r>
          </w:p>
        </w:tc>
        <w:tc>
          <w:tcPr>
            <w:tcW w:w="520" w:type="pct"/>
            <w:tcBorders>
              <w:top w:val="single" w:sz="4" w:space="0" w:color="auto"/>
              <w:bottom w:val="single" w:sz="4" w:space="0" w:color="auto"/>
            </w:tcBorders>
          </w:tcPr>
          <w:p w:rsidR="00592C43" w:rsidRPr="007401B4" w:rsidRDefault="00592C43" w:rsidP="004716D3">
            <w:pPr>
              <w:widowControl w:val="0"/>
              <w:jc w:val="right"/>
            </w:pPr>
            <w:r w:rsidRPr="007401B4">
              <w:t> </w:t>
            </w: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14066</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13462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604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2891</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83,0</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79,4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8723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8412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311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1328</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86,8</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3,6</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4394</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4182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211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1062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80,5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76,7</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4,8</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949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868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500</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59,9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8,6</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5563</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5242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2212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67,4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5,8</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Городское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11167</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10752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415</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2047</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3,7</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7217</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6983</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234</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1002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87,8</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85,0</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3369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3229</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140</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760</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81,6</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78,2</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4,2</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580</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540</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40</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285</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67,1</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62,4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7,0</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4372</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4150</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222</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1617</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73,0</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69,3</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5,1</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Сельское население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567"/>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2899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2710</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189</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844</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77,5</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72,4</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6,5</w:t>
            </w:r>
          </w:p>
        </w:tc>
      </w:tr>
      <w:tr w:rsidR="00592C43" w:rsidRPr="006C726F">
        <w:trPr>
          <w:trHeight w:val="450"/>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в том числе имеющие: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1 ребенка</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1505</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1429</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82,2</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78,0</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5,1</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2 детей</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1024</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953</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302</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77,2</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71,9</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6,9</w:t>
            </w:r>
          </w:p>
        </w:tc>
      </w:tr>
      <w:tr w:rsidR="00592C43" w:rsidRPr="006C726F">
        <w:trPr>
          <w:trHeight w:val="255"/>
        </w:trPr>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3 детей и более</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369</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328</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41</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216</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63,1</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56,1</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11,2</w:t>
            </w:r>
          </w:p>
        </w:tc>
      </w:tr>
      <w:tr w:rsidR="00592C43" w:rsidRPr="006C726F">
        <w:tc>
          <w:tcPr>
            <w:tcW w:w="848" w:type="pct"/>
            <w:tcBorders>
              <w:top w:val="single" w:sz="4" w:space="0" w:color="auto"/>
              <w:bottom w:val="single" w:sz="4" w:space="0" w:color="auto"/>
            </w:tcBorders>
            <w:vAlign w:val="bottom"/>
          </w:tcPr>
          <w:p w:rsidR="00592C43" w:rsidRPr="007401B4" w:rsidRDefault="00592C43" w:rsidP="004716D3">
            <w:pPr>
              <w:widowControl w:val="0"/>
            </w:pPr>
            <w:r w:rsidRPr="007401B4">
              <w:t xml:space="preserve">Женщины, имеющие детей дошкольного </w:t>
            </w:r>
            <w:r>
              <w:t>-</w:t>
            </w:r>
            <w:r w:rsidRPr="007401B4">
              <w:t>возраста (0-6 лет)</w:t>
            </w:r>
          </w:p>
        </w:tc>
        <w:tc>
          <w:tcPr>
            <w:tcW w:w="55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1191</w:t>
            </w:r>
          </w:p>
        </w:tc>
        <w:tc>
          <w:tcPr>
            <w:tcW w:w="52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1092</w:t>
            </w:r>
          </w:p>
        </w:tc>
        <w:tc>
          <w:tcPr>
            <w:tcW w:w="58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99</w:t>
            </w:r>
          </w:p>
        </w:tc>
        <w:tc>
          <w:tcPr>
            <w:tcW w:w="598" w:type="pct"/>
            <w:tcBorders>
              <w:top w:val="single" w:sz="4" w:space="0" w:color="auto"/>
              <w:bottom w:val="single" w:sz="4" w:space="0" w:color="auto"/>
            </w:tcBorders>
            <w:vAlign w:val="bottom"/>
          </w:tcPr>
          <w:p w:rsidR="00592C43" w:rsidRPr="007401B4" w:rsidRDefault="00592C43" w:rsidP="004716D3">
            <w:pPr>
              <w:widowControl w:val="0"/>
              <w:jc w:val="center"/>
            </w:pPr>
            <w:r w:rsidRPr="007401B4">
              <w:t>594</w:t>
            </w:r>
          </w:p>
        </w:tc>
        <w:tc>
          <w:tcPr>
            <w:tcW w:w="706"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66,7</w:t>
            </w:r>
          </w:p>
        </w:tc>
        <w:tc>
          <w:tcPr>
            <w:tcW w:w="662" w:type="pct"/>
            <w:tcBorders>
              <w:top w:val="single" w:sz="4" w:space="0" w:color="auto"/>
              <w:bottom w:val="single" w:sz="4" w:space="0" w:color="auto"/>
            </w:tcBorders>
            <w:vAlign w:val="bottom"/>
          </w:tcPr>
          <w:p w:rsidR="00592C43" w:rsidRPr="007401B4" w:rsidRDefault="00592C43" w:rsidP="004716D3">
            <w:pPr>
              <w:widowControl w:val="0"/>
              <w:jc w:val="center"/>
            </w:pPr>
            <w:r w:rsidRPr="007401B4">
              <w:t>61,2</w:t>
            </w:r>
          </w:p>
        </w:tc>
        <w:tc>
          <w:tcPr>
            <w:tcW w:w="520" w:type="pct"/>
            <w:tcBorders>
              <w:top w:val="single" w:sz="4" w:space="0" w:color="auto"/>
              <w:bottom w:val="single" w:sz="4" w:space="0" w:color="auto"/>
            </w:tcBorders>
            <w:vAlign w:val="bottom"/>
          </w:tcPr>
          <w:p w:rsidR="00592C43" w:rsidRPr="007401B4" w:rsidRDefault="00592C43" w:rsidP="004716D3">
            <w:pPr>
              <w:widowControl w:val="0"/>
              <w:jc w:val="center"/>
            </w:pPr>
            <w:r w:rsidRPr="007401B4">
              <w:t>8,3</w:t>
            </w:r>
          </w:p>
        </w:tc>
      </w:tr>
    </w:tbl>
    <w:p w:rsidR="00592C43" w:rsidRDefault="00592C43" w:rsidP="00690F8E">
      <w:pPr>
        <w:jc w:val="right"/>
        <w:rPr>
          <w:sz w:val="26"/>
          <w:szCs w:val="26"/>
        </w:rPr>
      </w:pPr>
    </w:p>
    <w:p w:rsidR="00592C43" w:rsidRDefault="00592C43" w:rsidP="00690F8E">
      <w:pPr>
        <w:jc w:val="right"/>
        <w:rPr>
          <w:sz w:val="26"/>
          <w:szCs w:val="26"/>
        </w:rPr>
      </w:pPr>
      <w:r>
        <w:rPr>
          <w:sz w:val="26"/>
          <w:szCs w:val="26"/>
        </w:rPr>
        <w:t>Таблица 40</w:t>
      </w:r>
    </w:p>
    <w:p w:rsidR="00592C43" w:rsidRDefault="00592C43" w:rsidP="00F84CDE">
      <w:pPr>
        <w:jc w:val="right"/>
        <w:rPr>
          <w:sz w:val="26"/>
          <w:szCs w:val="26"/>
        </w:rPr>
      </w:pPr>
    </w:p>
    <w:p w:rsidR="00592C43" w:rsidRPr="00F84CDE" w:rsidRDefault="00592C43" w:rsidP="00F84CDE">
      <w:pPr>
        <w:jc w:val="center"/>
        <w:rPr>
          <w:b/>
          <w:bCs/>
          <w:sz w:val="26"/>
          <w:szCs w:val="26"/>
        </w:rPr>
      </w:pPr>
      <w:r>
        <w:rPr>
          <w:b/>
          <w:bCs/>
          <w:sz w:val="26"/>
          <w:szCs w:val="26"/>
        </w:rPr>
        <w:t>Располагаемые ресурсы домашних хозяйств</w:t>
      </w:r>
      <w:r>
        <w:rPr>
          <w:b/>
          <w:bCs/>
          <w:sz w:val="26"/>
          <w:szCs w:val="26"/>
          <w:vertAlign w:val="superscript"/>
        </w:rPr>
        <w:t>1</w:t>
      </w:r>
      <w:r>
        <w:rPr>
          <w:b/>
          <w:bCs/>
          <w:sz w:val="26"/>
          <w:szCs w:val="26"/>
        </w:rPr>
        <w:t xml:space="preserve"> в зависимости от наличия и числа детей</w:t>
      </w:r>
    </w:p>
    <w:p w:rsidR="00592C43" w:rsidRPr="00DA6308" w:rsidRDefault="00592C43" w:rsidP="00F84CDE">
      <w:pPr>
        <w:jc w:val="center"/>
      </w:pPr>
      <w:r w:rsidRPr="00DA6308">
        <w:t xml:space="preserve">(по данным выборочного обследования бюджетов домашних хозяйств, </w:t>
      </w:r>
    </w:p>
    <w:p w:rsidR="00592C43" w:rsidRPr="00DA6308" w:rsidRDefault="00592C43" w:rsidP="00F84CDE">
      <w:pPr>
        <w:jc w:val="center"/>
      </w:pPr>
      <w:r w:rsidRPr="00DA6308">
        <w:t>в среднем на члена домохозяйства, в месяц, рублей)</w:t>
      </w:r>
    </w:p>
    <w:p w:rsidR="00592C43" w:rsidRDefault="00592C43" w:rsidP="00F84CDE">
      <w:pPr>
        <w:jc w:val="right"/>
        <w:rPr>
          <w:sz w:val="26"/>
          <w:szCs w:val="26"/>
        </w:rPr>
      </w:pPr>
    </w:p>
    <w:tbl>
      <w:tblPr>
        <w:tblW w:w="103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268"/>
        <w:gridCol w:w="2268"/>
        <w:gridCol w:w="2410"/>
      </w:tblGrid>
      <w:tr w:rsidR="00592C43">
        <w:tc>
          <w:tcPr>
            <w:tcW w:w="3369" w:type="dxa"/>
          </w:tcPr>
          <w:p w:rsidR="00592C43" w:rsidRPr="00B826EA" w:rsidRDefault="00592C43" w:rsidP="00B826EA">
            <w:pPr>
              <w:widowControl w:val="0"/>
              <w:rPr>
                <w:sz w:val="22"/>
                <w:szCs w:val="22"/>
              </w:rPr>
            </w:pPr>
          </w:p>
        </w:tc>
        <w:tc>
          <w:tcPr>
            <w:tcW w:w="2268" w:type="dxa"/>
          </w:tcPr>
          <w:p w:rsidR="00592C43" w:rsidRPr="00B826EA" w:rsidRDefault="00592C43" w:rsidP="00B826EA">
            <w:pPr>
              <w:jc w:val="center"/>
              <w:rPr>
                <w:sz w:val="22"/>
                <w:szCs w:val="22"/>
              </w:rPr>
            </w:pPr>
            <w:r w:rsidRPr="00B826EA">
              <w:rPr>
                <w:sz w:val="22"/>
                <w:szCs w:val="22"/>
              </w:rPr>
              <w:t>2017 г.</w:t>
            </w:r>
          </w:p>
        </w:tc>
        <w:tc>
          <w:tcPr>
            <w:tcW w:w="2268" w:type="dxa"/>
          </w:tcPr>
          <w:p w:rsidR="00592C43" w:rsidRPr="00B826EA" w:rsidRDefault="00592C43" w:rsidP="00B826EA">
            <w:pPr>
              <w:jc w:val="center"/>
              <w:rPr>
                <w:sz w:val="22"/>
                <w:szCs w:val="22"/>
              </w:rPr>
            </w:pPr>
            <w:r w:rsidRPr="00B826EA">
              <w:rPr>
                <w:sz w:val="22"/>
                <w:szCs w:val="22"/>
              </w:rPr>
              <w:t>2018 г.</w:t>
            </w:r>
          </w:p>
        </w:tc>
        <w:tc>
          <w:tcPr>
            <w:tcW w:w="2410" w:type="dxa"/>
          </w:tcPr>
          <w:p w:rsidR="00592C43" w:rsidRPr="00B826EA" w:rsidRDefault="00592C43" w:rsidP="00B826EA">
            <w:pPr>
              <w:jc w:val="center"/>
              <w:rPr>
                <w:sz w:val="22"/>
                <w:szCs w:val="22"/>
              </w:rPr>
            </w:pPr>
            <w:r w:rsidRPr="00B826EA">
              <w:rPr>
                <w:sz w:val="22"/>
                <w:szCs w:val="22"/>
              </w:rPr>
              <w:t>2019 г.</w:t>
            </w:r>
          </w:p>
        </w:tc>
      </w:tr>
      <w:tr w:rsidR="00592C43">
        <w:tc>
          <w:tcPr>
            <w:tcW w:w="3369" w:type="dxa"/>
          </w:tcPr>
          <w:p w:rsidR="00592C43" w:rsidRPr="00B826EA" w:rsidRDefault="00592C43" w:rsidP="00B826EA">
            <w:pPr>
              <w:widowControl w:val="0"/>
              <w:rPr>
                <w:sz w:val="22"/>
                <w:szCs w:val="22"/>
              </w:rPr>
            </w:pPr>
            <w:r w:rsidRPr="00B826EA">
              <w:rPr>
                <w:sz w:val="22"/>
                <w:szCs w:val="22"/>
              </w:rPr>
              <w:t>Все обследованные домашние хозяйства</w:t>
            </w:r>
          </w:p>
        </w:tc>
        <w:tc>
          <w:tcPr>
            <w:tcW w:w="2268" w:type="dxa"/>
            <w:vAlign w:val="bottom"/>
          </w:tcPr>
          <w:p w:rsidR="00592C43" w:rsidRPr="00B826EA" w:rsidRDefault="00592C43" w:rsidP="00B826EA">
            <w:pPr>
              <w:jc w:val="center"/>
              <w:rPr>
                <w:sz w:val="22"/>
                <w:szCs w:val="22"/>
              </w:rPr>
            </w:pPr>
            <w:r w:rsidRPr="00B826EA">
              <w:rPr>
                <w:sz w:val="22"/>
                <w:szCs w:val="22"/>
              </w:rPr>
              <w:t>24 926,5</w:t>
            </w:r>
          </w:p>
        </w:tc>
        <w:tc>
          <w:tcPr>
            <w:tcW w:w="2268" w:type="dxa"/>
            <w:vAlign w:val="bottom"/>
          </w:tcPr>
          <w:p w:rsidR="00592C43" w:rsidRPr="00B826EA" w:rsidRDefault="00592C43" w:rsidP="00B826EA">
            <w:pPr>
              <w:jc w:val="center"/>
              <w:rPr>
                <w:sz w:val="22"/>
                <w:szCs w:val="22"/>
              </w:rPr>
            </w:pPr>
            <w:r w:rsidRPr="00B826EA">
              <w:rPr>
                <w:sz w:val="22"/>
                <w:szCs w:val="22"/>
              </w:rPr>
              <w:t>26 917,9</w:t>
            </w:r>
          </w:p>
        </w:tc>
        <w:tc>
          <w:tcPr>
            <w:tcW w:w="2410" w:type="dxa"/>
            <w:vAlign w:val="bottom"/>
          </w:tcPr>
          <w:p w:rsidR="00592C43" w:rsidRPr="00B826EA" w:rsidRDefault="00592C43" w:rsidP="00B826EA">
            <w:pPr>
              <w:jc w:val="center"/>
              <w:rPr>
                <w:sz w:val="22"/>
                <w:szCs w:val="22"/>
              </w:rPr>
            </w:pPr>
            <w:r w:rsidRPr="00B826EA">
              <w:rPr>
                <w:sz w:val="22"/>
                <w:szCs w:val="22"/>
              </w:rPr>
              <w:t>28 995,2</w:t>
            </w:r>
          </w:p>
        </w:tc>
      </w:tr>
      <w:tr w:rsidR="00592C43">
        <w:tc>
          <w:tcPr>
            <w:tcW w:w="3369" w:type="dxa"/>
          </w:tcPr>
          <w:p w:rsidR="00592C43" w:rsidRPr="00B826EA" w:rsidRDefault="00592C43" w:rsidP="00B826EA">
            <w:pPr>
              <w:widowControl w:val="0"/>
              <w:rPr>
                <w:sz w:val="22"/>
                <w:szCs w:val="22"/>
              </w:rPr>
            </w:pPr>
            <w:r w:rsidRPr="00B826EA">
              <w:rPr>
                <w:sz w:val="22"/>
                <w:szCs w:val="22"/>
              </w:rPr>
              <w:t>в том числе:</w:t>
            </w:r>
          </w:p>
          <w:p w:rsidR="00592C43" w:rsidRPr="00B826EA" w:rsidRDefault="00592C43" w:rsidP="00B826EA">
            <w:pPr>
              <w:widowControl w:val="0"/>
              <w:rPr>
                <w:sz w:val="22"/>
                <w:szCs w:val="22"/>
              </w:rPr>
            </w:pPr>
            <w:r w:rsidRPr="00B826EA">
              <w:rPr>
                <w:sz w:val="22"/>
                <w:szCs w:val="22"/>
              </w:rPr>
              <w:t>Домашние хозяйства без детей</w:t>
            </w:r>
          </w:p>
        </w:tc>
        <w:tc>
          <w:tcPr>
            <w:tcW w:w="2268" w:type="dxa"/>
            <w:vAlign w:val="bottom"/>
          </w:tcPr>
          <w:p w:rsidR="00592C43" w:rsidRPr="00B826EA" w:rsidRDefault="00592C43" w:rsidP="00B826EA">
            <w:pPr>
              <w:jc w:val="center"/>
              <w:rPr>
                <w:sz w:val="22"/>
                <w:szCs w:val="22"/>
              </w:rPr>
            </w:pPr>
            <w:r w:rsidRPr="00B826EA">
              <w:rPr>
                <w:sz w:val="22"/>
                <w:szCs w:val="22"/>
              </w:rPr>
              <w:t>28 848,1</w:t>
            </w:r>
          </w:p>
        </w:tc>
        <w:tc>
          <w:tcPr>
            <w:tcW w:w="2268" w:type="dxa"/>
            <w:vAlign w:val="bottom"/>
          </w:tcPr>
          <w:p w:rsidR="00592C43" w:rsidRPr="00B826EA" w:rsidRDefault="00592C43" w:rsidP="00B826EA">
            <w:pPr>
              <w:jc w:val="center"/>
              <w:rPr>
                <w:sz w:val="22"/>
                <w:szCs w:val="22"/>
              </w:rPr>
            </w:pPr>
            <w:r w:rsidRPr="00B826EA">
              <w:rPr>
                <w:sz w:val="22"/>
                <w:szCs w:val="22"/>
              </w:rPr>
              <w:t>30 592,2</w:t>
            </w:r>
          </w:p>
        </w:tc>
        <w:tc>
          <w:tcPr>
            <w:tcW w:w="2410" w:type="dxa"/>
            <w:vAlign w:val="bottom"/>
          </w:tcPr>
          <w:p w:rsidR="00592C43" w:rsidRPr="00B826EA" w:rsidRDefault="00592C43" w:rsidP="00B826EA">
            <w:pPr>
              <w:jc w:val="center"/>
              <w:rPr>
                <w:sz w:val="22"/>
                <w:szCs w:val="22"/>
              </w:rPr>
            </w:pPr>
            <w:r w:rsidRPr="00B826EA">
              <w:rPr>
                <w:sz w:val="22"/>
                <w:szCs w:val="22"/>
              </w:rPr>
              <w:t>34 279,5</w:t>
            </w:r>
          </w:p>
        </w:tc>
      </w:tr>
      <w:tr w:rsidR="00592C43">
        <w:tc>
          <w:tcPr>
            <w:tcW w:w="3369" w:type="dxa"/>
          </w:tcPr>
          <w:p w:rsidR="00592C43" w:rsidRPr="00B826EA" w:rsidRDefault="00592C43" w:rsidP="00B826EA">
            <w:pPr>
              <w:widowControl w:val="0"/>
              <w:rPr>
                <w:sz w:val="22"/>
                <w:szCs w:val="22"/>
              </w:rPr>
            </w:pPr>
            <w:r w:rsidRPr="00B826EA">
              <w:rPr>
                <w:sz w:val="22"/>
                <w:szCs w:val="22"/>
              </w:rPr>
              <w:t>Домашние хозяйства, имеющие детей в возрасте до 16 лет</w:t>
            </w:r>
          </w:p>
        </w:tc>
        <w:tc>
          <w:tcPr>
            <w:tcW w:w="2268" w:type="dxa"/>
            <w:vAlign w:val="bottom"/>
          </w:tcPr>
          <w:p w:rsidR="00592C43" w:rsidRPr="00B826EA" w:rsidRDefault="00592C43" w:rsidP="00B826EA">
            <w:pPr>
              <w:jc w:val="center"/>
              <w:rPr>
                <w:sz w:val="22"/>
                <w:szCs w:val="22"/>
              </w:rPr>
            </w:pPr>
            <w:r w:rsidRPr="00B826EA">
              <w:rPr>
                <w:sz w:val="22"/>
                <w:szCs w:val="22"/>
              </w:rPr>
              <w:t>21 108,5</w:t>
            </w:r>
          </w:p>
        </w:tc>
        <w:tc>
          <w:tcPr>
            <w:tcW w:w="2268" w:type="dxa"/>
            <w:vAlign w:val="bottom"/>
          </w:tcPr>
          <w:p w:rsidR="00592C43" w:rsidRPr="00B826EA" w:rsidRDefault="00592C43" w:rsidP="00B826EA">
            <w:pPr>
              <w:jc w:val="center"/>
              <w:rPr>
                <w:sz w:val="22"/>
                <w:szCs w:val="22"/>
              </w:rPr>
            </w:pPr>
            <w:r w:rsidRPr="00B826EA">
              <w:rPr>
                <w:sz w:val="22"/>
                <w:szCs w:val="22"/>
              </w:rPr>
              <w:t>23 292,8</w:t>
            </w:r>
          </w:p>
        </w:tc>
        <w:tc>
          <w:tcPr>
            <w:tcW w:w="2410" w:type="dxa"/>
            <w:vAlign w:val="bottom"/>
          </w:tcPr>
          <w:p w:rsidR="00592C43" w:rsidRPr="00B826EA" w:rsidRDefault="00592C43" w:rsidP="00B826EA">
            <w:pPr>
              <w:jc w:val="center"/>
              <w:rPr>
                <w:sz w:val="22"/>
                <w:szCs w:val="22"/>
              </w:rPr>
            </w:pPr>
            <w:r w:rsidRPr="00B826EA">
              <w:rPr>
                <w:sz w:val="22"/>
                <w:szCs w:val="22"/>
              </w:rPr>
              <w:t>23 970,9</w:t>
            </w:r>
          </w:p>
        </w:tc>
      </w:tr>
      <w:tr w:rsidR="00592C43">
        <w:tc>
          <w:tcPr>
            <w:tcW w:w="3369" w:type="dxa"/>
          </w:tcPr>
          <w:p w:rsidR="00592C43" w:rsidRPr="00B826EA" w:rsidRDefault="00592C43" w:rsidP="00B826EA">
            <w:pPr>
              <w:widowControl w:val="0"/>
              <w:ind w:left="57"/>
              <w:rPr>
                <w:sz w:val="22"/>
                <w:szCs w:val="22"/>
              </w:rPr>
            </w:pPr>
            <w:r w:rsidRPr="00B826EA">
              <w:rPr>
                <w:sz w:val="22"/>
                <w:szCs w:val="22"/>
              </w:rPr>
              <w:t>из них домашние хозяйства, имеющие:</w:t>
            </w:r>
          </w:p>
        </w:tc>
        <w:tc>
          <w:tcPr>
            <w:tcW w:w="2268" w:type="dxa"/>
            <w:vAlign w:val="bottom"/>
          </w:tcPr>
          <w:p w:rsidR="00592C43" w:rsidRPr="00B826EA" w:rsidRDefault="00592C43" w:rsidP="00B826EA">
            <w:pPr>
              <w:jc w:val="center"/>
              <w:rPr>
                <w:sz w:val="22"/>
                <w:szCs w:val="22"/>
              </w:rPr>
            </w:pPr>
          </w:p>
        </w:tc>
        <w:tc>
          <w:tcPr>
            <w:tcW w:w="2268" w:type="dxa"/>
            <w:vAlign w:val="bottom"/>
          </w:tcPr>
          <w:p w:rsidR="00592C43" w:rsidRPr="00B826EA" w:rsidRDefault="00592C43" w:rsidP="00B826EA">
            <w:pPr>
              <w:jc w:val="center"/>
              <w:rPr>
                <w:sz w:val="22"/>
                <w:szCs w:val="22"/>
              </w:rPr>
            </w:pPr>
          </w:p>
        </w:tc>
        <w:tc>
          <w:tcPr>
            <w:tcW w:w="2410" w:type="dxa"/>
            <w:vAlign w:val="bottom"/>
          </w:tcPr>
          <w:p w:rsidR="00592C43" w:rsidRPr="00B826EA" w:rsidRDefault="00592C43" w:rsidP="00B826EA">
            <w:pPr>
              <w:jc w:val="center"/>
              <w:rPr>
                <w:sz w:val="22"/>
                <w:szCs w:val="22"/>
              </w:rPr>
            </w:pPr>
          </w:p>
        </w:tc>
      </w:tr>
      <w:tr w:rsidR="00592C43">
        <w:tc>
          <w:tcPr>
            <w:tcW w:w="3369" w:type="dxa"/>
          </w:tcPr>
          <w:p w:rsidR="00592C43" w:rsidRPr="00B826EA" w:rsidRDefault="00592C43" w:rsidP="00B826EA">
            <w:pPr>
              <w:widowControl w:val="0"/>
              <w:ind w:left="170"/>
              <w:rPr>
                <w:sz w:val="22"/>
                <w:szCs w:val="22"/>
              </w:rPr>
            </w:pPr>
            <w:r w:rsidRPr="00B826EA">
              <w:rPr>
                <w:sz w:val="22"/>
                <w:szCs w:val="22"/>
              </w:rPr>
              <w:t>1 ребенка</w:t>
            </w:r>
          </w:p>
        </w:tc>
        <w:tc>
          <w:tcPr>
            <w:tcW w:w="2268" w:type="dxa"/>
          </w:tcPr>
          <w:p w:rsidR="00592C43" w:rsidRPr="00B826EA" w:rsidRDefault="00592C43" w:rsidP="00B826EA">
            <w:pPr>
              <w:jc w:val="center"/>
              <w:rPr>
                <w:sz w:val="22"/>
                <w:szCs w:val="22"/>
              </w:rPr>
            </w:pPr>
            <w:r w:rsidRPr="00B826EA">
              <w:rPr>
                <w:sz w:val="22"/>
                <w:szCs w:val="22"/>
              </w:rPr>
              <w:t>23 593,3</w:t>
            </w:r>
          </w:p>
        </w:tc>
        <w:tc>
          <w:tcPr>
            <w:tcW w:w="2268" w:type="dxa"/>
          </w:tcPr>
          <w:p w:rsidR="00592C43" w:rsidRPr="00B826EA" w:rsidRDefault="00592C43" w:rsidP="00B826EA">
            <w:pPr>
              <w:jc w:val="center"/>
              <w:rPr>
                <w:sz w:val="22"/>
                <w:szCs w:val="22"/>
              </w:rPr>
            </w:pPr>
            <w:r w:rsidRPr="00B826EA">
              <w:rPr>
                <w:sz w:val="22"/>
                <w:szCs w:val="22"/>
              </w:rPr>
              <w:t>26 689,7</w:t>
            </w:r>
          </w:p>
        </w:tc>
        <w:tc>
          <w:tcPr>
            <w:tcW w:w="2410" w:type="dxa"/>
          </w:tcPr>
          <w:p w:rsidR="00592C43" w:rsidRPr="00B826EA" w:rsidRDefault="00592C43" w:rsidP="00B826EA">
            <w:pPr>
              <w:jc w:val="center"/>
              <w:rPr>
                <w:sz w:val="22"/>
                <w:szCs w:val="22"/>
              </w:rPr>
            </w:pPr>
            <w:r w:rsidRPr="00B826EA">
              <w:rPr>
                <w:sz w:val="22"/>
                <w:szCs w:val="22"/>
              </w:rPr>
              <w:t>26 907,0</w:t>
            </w:r>
          </w:p>
        </w:tc>
      </w:tr>
      <w:tr w:rsidR="00592C43">
        <w:tc>
          <w:tcPr>
            <w:tcW w:w="3369" w:type="dxa"/>
          </w:tcPr>
          <w:p w:rsidR="00592C43" w:rsidRPr="00B826EA" w:rsidRDefault="00592C43" w:rsidP="00B826EA">
            <w:pPr>
              <w:widowControl w:val="0"/>
              <w:ind w:left="170"/>
              <w:rPr>
                <w:sz w:val="22"/>
                <w:szCs w:val="22"/>
              </w:rPr>
            </w:pPr>
            <w:r w:rsidRPr="00B826EA">
              <w:rPr>
                <w:sz w:val="22"/>
                <w:szCs w:val="22"/>
              </w:rPr>
              <w:t>2 детей</w:t>
            </w:r>
          </w:p>
        </w:tc>
        <w:tc>
          <w:tcPr>
            <w:tcW w:w="2268" w:type="dxa"/>
          </w:tcPr>
          <w:p w:rsidR="00592C43" w:rsidRPr="00B826EA" w:rsidRDefault="00592C43" w:rsidP="00B826EA">
            <w:pPr>
              <w:jc w:val="center"/>
              <w:rPr>
                <w:sz w:val="22"/>
                <w:szCs w:val="22"/>
              </w:rPr>
            </w:pPr>
            <w:r w:rsidRPr="00B826EA">
              <w:rPr>
                <w:sz w:val="22"/>
                <w:szCs w:val="22"/>
              </w:rPr>
              <w:t>20 042,4</w:t>
            </w:r>
          </w:p>
        </w:tc>
        <w:tc>
          <w:tcPr>
            <w:tcW w:w="2268" w:type="dxa"/>
          </w:tcPr>
          <w:p w:rsidR="00592C43" w:rsidRPr="00B826EA" w:rsidRDefault="00592C43" w:rsidP="00B826EA">
            <w:pPr>
              <w:jc w:val="center"/>
              <w:rPr>
                <w:sz w:val="22"/>
                <w:szCs w:val="22"/>
              </w:rPr>
            </w:pPr>
            <w:r w:rsidRPr="00B826EA">
              <w:rPr>
                <w:sz w:val="22"/>
                <w:szCs w:val="22"/>
              </w:rPr>
              <w:t>21 099,1</w:t>
            </w:r>
          </w:p>
        </w:tc>
        <w:tc>
          <w:tcPr>
            <w:tcW w:w="2410" w:type="dxa"/>
          </w:tcPr>
          <w:p w:rsidR="00592C43" w:rsidRPr="00B826EA" w:rsidRDefault="00592C43" w:rsidP="00B826EA">
            <w:pPr>
              <w:jc w:val="center"/>
              <w:rPr>
                <w:sz w:val="22"/>
                <w:szCs w:val="22"/>
              </w:rPr>
            </w:pPr>
            <w:r w:rsidRPr="00B826EA">
              <w:rPr>
                <w:sz w:val="22"/>
                <w:szCs w:val="22"/>
              </w:rPr>
              <w:t>22 379,8</w:t>
            </w:r>
          </w:p>
        </w:tc>
      </w:tr>
      <w:tr w:rsidR="00592C43">
        <w:tc>
          <w:tcPr>
            <w:tcW w:w="3369" w:type="dxa"/>
          </w:tcPr>
          <w:p w:rsidR="00592C43" w:rsidRPr="00B826EA" w:rsidRDefault="00592C43" w:rsidP="00B826EA">
            <w:pPr>
              <w:widowControl w:val="0"/>
              <w:ind w:left="170"/>
              <w:rPr>
                <w:sz w:val="22"/>
                <w:szCs w:val="22"/>
              </w:rPr>
            </w:pPr>
            <w:r w:rsidRPr="00B826EA">
              <w:rPr>
                <w:sz w:val="22"/>
                <w:szCs w:val="22"/>
              </w:rPr>
              <w:t>3 и более детей</w:t>
            </w:r>
          </w:p>
        </w:tc>
        <w:tc>
          <w:tcPr>
            <w:tcW w:w="2268" w:type="dxa"/>
          </w:tcPr>
          <w:p w:rsidR="00592C43" w:rsidRPr="00B826EA" w:rsidRDefault="00592C43" w:rsidP="00B826EA">
            <w:pPr>
              <w:jc w:val="center"/>
              <w:rPr>
                <w:sz w:val="22"/>
                <w:szCs w:val="22"/>
              </w:rPr>
            </w:pPr>
            <w:r w:rsidRPr="00B826EA">
              <w:rPr>
                <w:sz w:val="22"/>
                <w:szCs w:val="22"/>
              </w:rPr>
              <w:t>13 268,1</w:t>
            </w:r>
          </w:p>
        </w:tc>
        <w:tc>
          <w:tcPr>
            <w:tcW w:w="2268" w:type="dxa"/>
          </w:tcPr>
          <w:p w:rsidR="00592C43" w:rsidRPr="00B826EA" w:rsidRDefault="00592C43" w:rsidP="00B826EA">
            <w:pPr>
              <w:jc w:val="center"/>
              <w:rPr>
                <w:sz w:val="22"/>
                <w:szCs w:val="22"/>
              </w:rPr>
            </w:pPr>
            <w:r w:rsidRPr="00B826EA">
              <w:rPr>
                <w:sz w:val="22"/>
                <w:szCs w:val="22"/>
              </w:rPr>
              <w:t>15 127,1</w:t>
            </w:r>
          </w:p>
        </w:tc>
        <w:tc>
          <w:tcPr>
            <w:tcW w:w="2410" w:type="dxa"/>
          </w:tcPr>
          <w:p w:rsidR="00592C43" w:rsidRPr="00B826EA" w:rsidRDefault="00592C43" w:rsidP="00B826EA">
            <w:pPr>
              <w:jc w:val="center"/>
              <w:rPr>
                <w:sz w:val="22"/>
                <w:szCs w:val="22"/>
              </w:rPr>
            </w:pPr>
            <w:r w:rsidRPr="00B826EA">
              <w:rPr>
                <w:sz w:val="22"/>
                <w:szCs w:val="22"/>
              </w:rPr>
              <w:t>15 725,4</w:t>
            </w:r>
          </w:p>
        </w:tc>
      </w:tr>
    </w:tbl>
    <w:p w:rsidR="00592C43" w:rsidRDefault="00592C43" w:rsidP="00F84CDE">
      <w:pPr>
        <w:jc w:val="right"/>
        <w:rPr>
          <w:sz w:val="26"/>
          <w:szCs w:val="26"/>
        </w:rPr>
      </w:pPr>
    </w:p>
    <w:p w:rsidR="00592C43" w:rsidRPr="00EF201A" w:rsidRDefault="00592C43"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592C43" w:rsidRDefault="00592C43" w:rsidP="00F84CDE">
      <w:pPr>
        <w:jc w:val="right"/>
        <w:rPr>
          <w:sz w:val="26"/>
          <w:szCs w:val="26"/>
        </w:rPr>
      </w:pPr>
    </w:p>
    <w:p w:rsidR="00592C43" w:rsidRDefault="00592C43" w:rsidP="00F84CDE">
      <w:pPr>
        <w:jc w:val="right"/>
        <w:rPr>
          <w:sz w:val="26"/>
          <w:szCs w:val="26"/>
        </w:rPr>
      </w:pPr>
    </w:p>
    <w:p w:rsidR="00592C43" w:rsidRDefault="00592C43" w:rsidP="001F371B">
      <w:pPr>
        <w:jc w:val="right"/>
        <w:rPr>
          <w:sz w:val="26"/>
          <w:szCs w:val="26"/>
        </w:rPr>
      </w:pPr>
      <w:r>
        <w:rPr>
          <w:sz w:val="26"/>
          <w:szCs w:val="26"/>
        </w:rPr>
        <w:t>Таблица 41</w:t>
      </w:r>
    </w:p>
    <w:p w:rsidR="00592C43" w:rsidRDefault="00592C43" w:rsidP="001F371B">
      <w:pPr>
        <w:jc w:val="right"/>
        <w:rPr>
          <w:sz w:val="26"/>
          <w:szCs w:val="26"/>
        </w:rPr>
      </w:pPr>
    </w:p>
    <w:p w:rsidR="00592C43" w:rsidRPr="00F84CDE" w:rsidRDefault="00592C43" w:rsidP="001F371B">
      <w:pPr>
        <w:jc w:val="center"/>
        <w:rPr>
          <w:b/>
          <w:bCs/>
          <w:sz w:val="26"/>
          <w:szCs w:val="26"/>
        </w:rPr>
      </w:pPr>
      <w:r>
        <w:rPr>
          <w:b/>
          <w:bCs/>
          <w:sz w:val="26"/>
          <w:szCs w:val="26"/>
        </w:rPr>
        <w:t>Располагаемые ресурсы в домохозяйствах, имеющих детей в возрасте до 16 лет</w:t>
      </w:r>
    </w:p>
    <w:p w:rsidR="00592C43" w:rsidRPr="00DA6308" w:rsidRDefault="00592C43" w:rsidP="001F371B">
      <w:pPr>
        <w:jc w:val="center"/>
      </w:pPr>
      <w:r w:rsidRPr="00DA6308">
        <w:t xml:space="preserve">(по данным выборочного обследования бюджетов домашних хозяйств, </w:t>
      </w:r>
    </w:p>
    <w:p w:rsidR="00592C43" w:rsidRDefault="00592C43" w:rsidP="001F371B">
      <w:pPr>
        <w:jc w:val="center"/>
      </w:pPr>
      <w:r w:rsidRPr="00DA6308">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1"/>
        <w:gridCol w:w="1989"/>
        <w:gridCol w:w="2162"/>
      </w:tblGrid>
      <w:tr w:rsidR="00592C43" w:rsidRPr="002F23B9">
        <w:trPr>
          <w:cantSplit/>
          <w:trHeight w:val="204"/>
          <w:tblHeader/>
          <w:jc w:val="center"/>
        </w:trPr>
        <w:tc>
          <w:tcPr>
            <w:tcW w:w="3009" w:type="pct"/>
            <w:vMerge w:val="restart"/>
          </w:tcPr>
          <w:p w:rsidR="00592C43" w:rsidRPr="002F23B9" w:rsidRDefault="00592C43" w:rsidP="006E6AD0">
            <w:pPr>
              <w:spacing w:line="200" w:lineRule="exact"/>
              <w:jc w:val="center"/>
              <w:rPr>
                <w:b/>
                <w:bCs/>
                <w:i/>
                <w:iCs/>
              </w:rPr>
            </w:pPr>
          </w:p>
        </w:tc>
        <w:tc>
          <w:tcPr>
            <w:tcW w:w="954" w:type="pct"/>
            <w:vMerge w:val="restart"/>
            <w:vAlign w:val="center"/>
          </w:tcPr>
          <w:p w:rsidR="00592C43" w:rsidRPr="002F23B9" w:rsidRDefault="00592C43" w:rsidP="006E6AD0">
            <w:pPr>
              <w:jc w:val="center"/>
            </w:pPr>
            <w:r w:rsidRPr="002F23B9">
              <w:t>Все домашние хозяйства</w:t>
            </w:r>
          </w:p>
        </w:tc>
        <w:tc>
          <w:tcPr>
            <w:tcW w:w="1037" w:type="pct"/>
            <w:vMerge w:val="restart"/>
            <w:vAlign w:val="center"/>
          </w:tcPr>
          <w:p w:rsidR="00592C43" w:rsidRPr="002F23B9" w:rsidRDefault="00592C43" w:rsidP="006E6AD0">
            <w:pPr>
              <w:jc w:val="center"/>
            </w:pPr>
            <w:r w:rsidRPr="002F23B9">
              <w:t>Из них домашние хозяйства с детьми</w:t>
            </w:r>
          </w:p>
          <w:p w:rsidR="00592C43" w:rsidRPr="002F23B9" w:rsidRDefault="00592C43" w:rsidP="006E6AD0">
            <w:pPr>
              <w:jc w:val="center"/>
            </w:pPr>
            <w:r w:rsidRPr="002F23B9">
              <w:t>в возрасте до 16 лет</w:t>
            </w:r>
          </w:p>
        </w:tc>
      </w:tr>
      <w:tr w:rsidR="00592C43" w:rsidRPr="002F23B9">
        <w:trPr>
          <w:cantSplit/>
          <w:trHeight w:val="415"/>
          <w:tblHeader/>
          <w:jc w:val="center"/>
        </w:trPr>
        <w:tc>
          <w:tcPr>
            <w:tcW w:w="3009" w:type="pct"/>
            <w:vMerge/>
          </w:tcPr>
          <w:p w:rsidR="00592C43" w:rsidRPr="002F23B9" w:rsidRDefault="00592C43" w:rsidP="006E6AD0">
            <w:pPr>
              <w:spacing w:line="200" w:lineRule="exact"/>
              <w:jc w:val="center"/>
              <w:rPr>
                <w:b/>
                <w:bCs/>
                <w:i/>
                <w:iCs/>
              </w:rPr>
            </w:pPr>
          </w:p>
        </w:tc>
        <w:tc>
          <w:tcPr>
            <w:tcW w:w="954" w:type="pct"/>
            <w:vMerge/>
          </w:tcPr>
          <w:p w:rsidR="00592C43" w:rsidRPr="002F23B9" w:rsidRDefault="00592C43" w:rsidP="006E6AD0">
            <w:pPr>
              <w:spacing w:line="200" w:lineRule="exact"/>
              <w:jc w:val="center"/>
              <w:rPr>
                <w:i/>
                <w:iCs/>
              </w:rPr>
            </w:pPr>
          </w:p>
        </w:tc>
        <w:tc>
          <w:tcPr>
            <w:tcW w:w="1037" w:type="pct"/>
            <w:vMerge/>
          </w:tcPr>
          <w:p w:rsidR="00592C43" w:rsidRPr="002F23B9" w:rsidRDefault="00592C43" w:rsidP="006E6AD0">
            <w:pPr>
              <w:spacing w:line="200" w:lineRule="exact"/>
              <w:jc w:val="center"/>
              <w:rPr>
                <w:i/>
                <w:iCs/>
              </w:rPr>
            </w:pPr>
          </w:p>
        </w:tc>
      </w:tr>
      <w:tr w:rsidR="00592C43" w:rsidRPr="002F23B9">
        <w:trPr>
          <w:trHeight w:val="352"/>
          <w:jc w:val="center"/>
        </w:trPr>
        <w:tc>
          <w:tcPr>
            <w:tcW w:w="5000" w:type="pct"/>
            <w:gridSpan w:val="3"/>
            <w:vAlign w:val="center"/>
          </w:tcPr>
          <w:p w:rsidR="00592C43" w:rsidRPr="002F23B9" w:rsidRDefault="00592C43" w:rsidP="001F371B">
            <w:pPr>
              <w:tabs>
                <w:tab w:val="left" w:pos="8364"/>
              </w:tabs>
              <w:jc w:val="center"/>
            </w:pPr>
            <w:r w:rsidRPr="002F23B9">
              <w:rPr>
                <w:b/>
                <w:bCs/>
              </w:rPr>
              <w:t>201</w:t>
            </w:r>
            <w:r>
              <w:rPr>
                <w:b/>
                <w:bCs/>
              </w:rPr>
              <w:t>7 г.</w:t>
            </w:r>
          </w:p>
        </w:tc>
      </w:tr>
      <w:tr w:rsidR="00592C43" w:rsidRPr="00072320">
        <w:trPr>
          <w:jc w:val="center"/>
        </w:trPr>
        <w:tc>
          <w:tcPr>
            <w:tcW w:w="3009" w:type="pct"/>
            <w:vAlign w:val="center"/>
          </w:tcPr>
          <w:p w:rsidR="00592C43" w:rsidRPr="002F23B9" w:rsidRDefault="00592C43" w:rsidP="006E6AD0">
            <w:pPr>
              <w:tabs>
                <w:tab w:val="left" w:pos="8364"/>
              </w:tabs>
            </w:pPr>
            <w:r w:rsidRPr="002F23B9">
              <w:t>Располагаемые ресурсы - всего</w:t>
            </w:r>
          </w:p>
        </w:tc>
        <w:tc>
          <w:tcPr>
            <w:tcW w:w="954" w:type="pct"/>
            <w:vAlign w:val="center"/>
          </w:tcPr>
          <w:p w:rsidR="00592C43" w:rsidRPr="00072320" w:rsidRDefault="00592C43" w:rsidP="006E6AD0">
            <w:pPr>
              <w:tabs>
                <w:tab w:val="left" w:pos="8364"/>
              </w:tabs>
              <w:jc w:val="center"/>
            </w:pPr>
            <w:r>
              <w:t>24 926,5</w:t>
            </w:r>
          </w:p>
        </w:tc>
        <w:tc>
          <w:tcPr>
            <w:tcW w:w="1037" w:type="pct"/>
            <w:vAlign w:val="center"/>
          </w:tcPr>
          <w:p w:rsidR="00592C43" w:rsidRPr="00072320" w:rsidRDefault="00592C43" w:rsidP="006E6AD0">
            <w:pPr>
              <w:tabs>
                <w:tab w:val="left" w:pos="8364"/>
              </w:tabs>
              <w:jc w:val="center"/>
            </w:pPr>
            <w:r>
              <w:t>21 108,5</w:t>
            </w:r>
          </w:p>
        </w:tc>
      </w:tr>
      <w:tr w:rsidR="00592C43" w:rsidRPr="00072320">
        <w:trPr>
          <w:jc w:val="center"/>
        </w:trPr>
        <w:tc>
          <w:tcPr>
            <w:tcW w:w="3009" w:type="pct"/>
            <w:tcBorders>
              <w:top w:val="nil"/>
            </w:tcBorders>
            <w:vAlign w:val="center"/>
          </w:tcPr>
          <w:p w:rsidR="00592C43" w:rsidRDefault="00592C43" w:rsidP="006E6AD0">
            <w:pPr>
              <w:tabs>
                <w:tab w:val="left" w:pos="8364"/>
              </w:tabs>
              <w:ind w:firstLine="113"/>
            </w:pPr>
            <w:r>
              <w:t>в том числе:</w:t>
            </w:r>
          </w:p>
          <w:p w:rsidR="00592C43" w:rsidRPr="002F23B9" w:rsidRDefault="00592C43" w:rsidP="006E6AD0">
            <w:pPr>
              <w:tabs>
                <w:tab w:val="left" w:pos="8364"/>
              </w:tabs>
              <w:ind w:firstLine="113"/>
            </w:pPr>
            <w:r w:rsidRPr="002F23B9">
              <w:t>денежные расходы</w:t>
            </w:r>
          </w:p>
        </w:tc>
        <w:tc>
          <w:tcPr>
            <w:tcW w:w="954" w:type="pct"/>
            <w:tcBorders>
              <w:top w:val="nil"/>
            </w:tcBorders>
            <w:vAlign w:val="bottom"/>
          </w:tcPr>
          <w:p w:rsidR="00592C43" w:rsidRPr="00072320" w:rsidRDefault="00592C43" w:rsidP="000A5E05">
            <w:pPr>
              <w:tabs>
                <w:tab w:val="left" w:pos="8364"/>
              </w:tabs>
              <w:jc w:val="center"/>
            </w:pPr>
            <w:r>
              <w:t>21 220,9</w:t>
            </w:r>
          </w:p>
        </w:tc>
        <w:tc>
          <w:tcPr>
            <w:tcW w:w="1037" w:type="pct"/>
            <w:tcBorders>
              <w:top w:val="nil"/>
            </w:tcBorders>
            <w:vAlign w:val="bottom"/>
          </w:tcPr>
          <w:p w:rsidR="00592C43" w:rsidRPr="00072320" w:rsidRDefault="00592C43" w:rsidP="000A5E05">
            <w:pPr>
              <w:tabs>
                <w:tab w:val="left" w:pos="8364"/>
              </w:tabs>
              <w:jc w:val="center"/>
            </w:pPr>
            <w:r>
              <w:t>17 978,6</w:t>
            </w:r>
          </w:p>
        </w:tc>
      </w:tr>
      <w:tr w:rsidR="00592C43" w:rsidRPr="00072320">
        <w:trPr>
          <w:trHeight w:val="365"/>
          <w:jc w:val="center"/>
        </w:trPr>
        <w:tc>
          <w:tcPr>
            <w:tcW w:w="3009" w:type="pct"/>
            <w:vAlign w:val="center"/>
          </w:tcPr>
          <w:p w:rsidR="00592C43" w:rsidRPr="002F23B9" w:rsidRDefault="00592C43" w:rsidP="000A5E05">
            <w:pPr>
              <w:tabs>
                <w:tab w:val="left" w:pos="8364"/>
              </w:tabs>
              <w:ind w:firstLine="113"/>
            </w:pPr>
            <w:r w:rsidRPr="002F23B9">
              <w:t>стоимость на</w:t>
            </w:r>
            <w:r>
              <w:t xml:space="preserve">туральных поступлений продуктов </w:t>
            </w:r>
            <w:r w:rsidRPr="002F23B9">
              <w:t xml:space="preserve">питания </w:t>
            </w:r>
          </w:p>
        </w:tc>
        <w:tc>
          <w:tcPr>
            <w:tcW w:w="954" w:type="pct"/>
            <w:vAlign w:val="center"/>
          </w:tcPr>
          <w:p w:rsidR="00592C43" w:rsidRPr="00072320" w:rsidRDefault="00592C43" w:rsidP="006E6AD0">
            <w:pPr>
              <w:tabs>
                <w:tab w:val="left" w:pos="8364"/>
              </w:tabs>
              <w:jc w:val="center"/>
            </w:pPr>
            <w:r>
              <w:t>585,0</w:t>
            </w:r>
          </w:p>
        </w:tc>
        <w:tc>
          <w:tcPr>
            <w:tcW w:w="1037" w:type="pct"/>
            <w:vAlign w:val="center"/>
          </w:tcPr>
          <w:p w:rsidR="00592C43" w:rsidRPr="00072320" w:rsidRDefault="00592C43" w:rsidP="006E6AD0">
            <w:pPr>
              <w:tabs>
                <w:tab w:val="left" w:pos="8364"/>
              </w:tabs>
              <w:jc w:val="center"/>
            </w:pPr>
            <w:r>
              <w:t>495,3</w:t>
            </w:r>
          </w:p>
        </w:tc>
      </w:tr>
      <w:tr w:rsidR="00592C43" w:rsidRPr="00072320">
        <w:trPr>
          <w:jc w:val="center"/>
        </w:trPr>
        <w:tc>
          <w:tcPr>
            <w:tcW w:w="3009" w:type="pct"/>
            <w:vAlign w:val="center"/>
          </w:tcPr>
          <w:p w:rsidR="00592C43" w:rsidRPr="002F23B9" w:rsidRDefault="00592C43" w:rsidP="006E6AD0">
            <w:pPr>
              <w:tabs>
                <w:tab w:val="left" w:pos="8364"/>
              </w:tabs>
              <w:ind w:firstLine="113"/>
            </w:pPr>
            <w:r w:rsidRPr="002F23B9">
              <w:t xml:space="preserve">стоимость натуральных поступлений </w:t>
            </w:r>
          </w:p>
          <w:p w:rsidR="00592C43" w:rsidRPr="002F23B9" w:rsidRDefault="00592C43" w:rsidP="006E6AD0">
            <w:pPr>
              <w:tabs>
                <w:tab w:val="left" w:pos="8364"/>
              </w:tabs>
              <w:ind w:firstLine="113"/>
            </w:pPr>
            <w:r w:rsidRPr="002F23B9">
              <w:t>непродовольственных товаров и услуг</w:t>
            </w:r>
          </w:p>
        </w:tc>
        <w:tc>
          <w:tcPr>
            <w:tcW w:w="954" w:type="pct"/>
            <w:vAlign w:val="center"/>
          </w:tcPr>
          <w:p w:rsidR="00592C43" w:rsidRPr="00072320" w:rsidRDefault="00592C43" w:rsidP="006E6AD0">
            <w:pPr>
              <w:tabs>
                <w:tab w:val="left" w:pos="8364"/>
              </w:tabs>
              <w:jc w:val="center"/>
            </w:pPr>
            <w:r>
              <w:t>177,2</w:t>
            </w:r>
          </w:p>
        </w:tc>
        <w:tc>
          <w:tcPr>
            <w:tcW w:w="1037" w:type="pct"/>
            <w:vAlign w:val="center"/>
          </w:tcPr>
          <w:p w:rsidR="00592C43" w:rsidRPr="00072320" w:rsidRDefault="00592C43" w:rsidP="006E6AD0">
            <w:pPr>
              <w:tabs>
                <w:tab w:val="left" w:pos="8364"/>
              </w:tabs>
              <w:jc w:val="center"/>
            </w:pPr>
            <w:r>
              <w:t>174,6</w:t>
            </w:r>
          </w:p>
        </w:tc>
      </w:tr>
      <w:tr w:rsidR="00592C43" w:rsidRPr="002F23B9">
        <w:trPr>
          <w:jc w:val="center"/>
        </w:trPr>
        <w:tc>
          <w:tcPr>
            <w:tcW w:w="3009" w:type="pct"/>
            <w:vAlign w:val="center"/>
          </w:tcPr>
          <w:p w:rsidR="00592C43" w:rsidRPr="002F23B9" w:rsidRDefault="00592C43" w:rsidP="006E6AD0">
            <w:pPr>
              <w:tabs>
                <w:tab w:val="left" w:pos="8364"/>
              </w:tabs>
              <w:ind w:firstLine="113"/>
            </w:pPr>
            <w:r w:rsidRPr="002F23B9">
              <w:t>прирост сбережений</w:t>
            </w:r>
          </w:p>
        </w:tc>
        <w:tc>
          <w:tcPr>
            <w:tcW w:w="954" w:type="pct"/>
            <w:vAlign w:val="center"/>
          </w:tcPr>
          <w:p w:rsidR="00592C43" w:rsidRPr="00072320" w:rsidRDefault="00592C43" w:rsidP="006E6AD0">
            <w:pPr>
              <w:tabs>
                <w:tab w:val="left" w:pos="8364"/>
              </w:tabs>
              <w:jc w:val="center"/>
            </w:pPr>
            <w:r>
              <w:t>2 943,3</w:t>
            </w:r>
          </w:p>
        </w:tc>
        <w:tc>
          <w:tcPr>
            <w:tcW w:w="1037" w:type="pct"/>
            <w:vAlign w:val="center"/>
          </w:tcPr>
          <w:p w:rsidR="00592C43" w:rsidRPr="000A5E05" w:rsidRDefault="00592C43" w:rsidP="006E6AD0">
            <w:pPr>
              <w:tabs>
                <w:tab w:val="left" w:pos="8364"/>
              </w:tabs>
              <w:jc w:val="center"/>
            </w:pPr>
            <w:r>
              <w:t>2 460,1</w:t>
            </w:r>
          </w:p>
        </w:tc>
      </w:tr>
      <w:tr w:rsidR="00592C43" w:rsidRPr="002F23B9">
        <w:trPr>
          <w:trHeight w:val="514"/>
          <w:jc w:val="center"/>
        </w:trPr>
        <w:tc>
          <w:tcPr>
            <w:tcW w:w="5000" w:type="pct"/>
            <w:gridSpan w:val="3"/>
            <w:vAlign w:val="center"/>
          </w:tcPr>
          <w:p w:rsidR="00592C43" w:rsidRPr="002F23B9" w:rsidRDefault="00592C43" w:rsidP="001F371B">
            <w:pPr>
              <w:tabs>
                <w:tab w:val="left" w:pos="8364"/>
              </w:tabs>
              <w:jc w:val="center"/>
            </w:pPr>
            <w:r w:rsidRPr="002F23B9">
              <w:rPr>
                <w:b/>
                <w:bCs/>
              </w:rPr>
              <w:t>201</w:t>
            </w:r>
            <w:r>
              <w:rPr>
                <w:b/>
                <w:bCs/>
              </w:rPr>
              <w:t>8 г.</w:t>
            </w:r>
          </w:p>
        </w:tc>
      </w:tr>
      <w:tr w:rsidR="00592C43" w:rsidRPr="00C60700">
        <w:trPr>
          <w:jc w:val="center"/>
        </w:trPr>
        <w:tc>
          <w:tcPr>
            <w:tcW w:w="3009" w:type="pct"/>
            <w:vAlign w:val="bottom"/>
          </w:tcPr>
          <w:p w:rsidR="00592C43" w:rsidRPr="002F23B9" w:rsidRDefault="00592C43" w:rsidP="006E6AD0">
            <w:pPr>
              <w:tabs>
                <w:tab w:val="left" w:pos="8364"/>
              </w:tabs>
            </w:pPr>
            <w:r w:rsidRPr="002F23B9">
              <w:t>Располагаемые ресурсы - всего</w:t>
            </w:r>
          </w:p>
        </w:tc>
        <w:tc>
          <w:tcPr>
            <w:tcW w:w="954" w:type="pct"/>
            <w:vAlign w:val="bottom"/>
          </w:tcPr>
          <w:p w:rsidR="00592C43" w:rsidRPr="00A3505D" w:rsidRDefault="00592C43" w:rsidP="006E6AD0">
            <w:pPr>
              <w:tabs>
                <w:tab w:val="left" w:pos="8364"/>
              </w:tabs>
              <w:jc w:val="center"/>
            </w:pPr>
            <w:r>
              <w:t>26 917,9</w:t>
            </w:r>
          </w:p>
        </w:tc>
        <w:tc>
          <w:tcPr>
            <w:tcW w:w="1037" w:type="pct"/>
            <w:vAlign w:val="bottom"/>
          </w:tcPr>
          <w:p w:rsidR="00592C43" w:rsidRPr="00C60700" w:rsidRDefault="00592C43" w:rsidP="006E6AD0">
            <w:pPr>
              <w:tabs>
                <w:tab w:val="left" w:pos="8364"/>
              </w:tabs>
              <w:jc w:val="center"/>
            </w:pPr>
            <w:r>
              <w:t>23 292,8</w:t>
            </w:r>
          </w:p>
        </w:tc>
      </w:tr>
      <w:tr w:rsidR="00592C43" w:rsidRPr="002F23B9">
        <w:trPr>
          <w:jc w:val="center"/>
        </w:trPr>
        <w:tc>
          <w:tcPr>
            <w:tcW w:w="3009" w:type="pct"/>
            <w:tcBorders>
              <w:bottom w:val="nil"/>
            </w:tcBorders>
            <w:vAlign w:val="bottom"/>
          </w:tcPr>
          <w:p w:rsidR="00592C43" w:rsidRPr="002F23B9" w:rsidRDefault="00592C43" w:rsidP="006E6AD0">
            <w:pPr>
              <w:tabs>
                <w:tab w:val="left" w:pos="8364"/>
              </w:tabs>
              <w:ind w:firstLine="170"/>
            </w:pPr>
            <w:r w:rsidRPr="002F23B9">
              <w:t>в том числе:</w:t>
            </w:r>
          </w:p>
        </w:tc>
        <w:tc>
          <w:tcPr>
            <w:tcW w:w="954" w:type="pct"/>
            <w:tcBorders>
              <w:bottom w:val="nil"/>
            </w:tcBorders>
            <w:vAlign w:val="bottom"/>
          </w:tcPr>
          <w:p w:rsidR="00592C43" w:rsidRPr="002F23B9" w:rsidRDefault="00592C43" w:rsidP="006E6AD0">
            <w:pPr>
              <w:tabs>
                <w:tab w:val="left" w:pos="8364"/>
              </w:tabs>
              <w:jc w:val="center"/>
              <w:rPr>
                <w:lang w:val="en-US"/>
              </w:rPr>
            </w:pPr>
          </w:p>
        </w:tc>
        <w:tc>
          <w:tcPr>
            <w:tcW w:w="1037" w:type="pct"/>
            <w:tcBorders>
              <w:bottom w:val="nil"/>
            </w:tcBorders>
            <w:vAlign w:val="bottom"/>
          </w:tcPr>
          <w:p w:rsidR="00592C43" w:rsidRPr="002F23B9" w:rsidRDefault="00592C43" w:rsidP="006E6AD0">
            <w:pPr>
              <w:tabs>
                <w:tab w:val="left" w:pos="8364"/>
              </w:tabs>
              <w:jc w:val="center"/>
              <w:rPr>
                <w:lang w:val="en-US"/>
              </w:rPr>
            </w:pPr>
          </w:p>
        </w:tc>
      </w:tr>
      <w:tr w:rsidR="00592C43" w:rsidRPr="00C36810">
        <w:trPr>
          <w:jc w:val="center"/>
        </w:trPr>
        <w:tc>
          <w:tcPr>
            <w:tcW w:w="3009" w:type="pct"/>
            <w:tcBorders>
              <w:top w:val="nil"/>
            </w:tcBorders>
            <w:vAlign w:val="bottom"/>
          </w:tcPr>
          <w:p w:rsidR="00592C43" w:rsidRPr="002F23B9" w:rsidRDefault="00592C43" w:rsidP="006E6AD0">
            <w:pPr>
              <w:tabs>
                <w:tab w:val="left" w:pos="8364"/>
              </w:tabs>
              <w:ind w:firstLine="170"/>
            </w:pPr>
            <w:r w:rsidRPr="002F23B9">
              <w:t>денежные расходы</w:t>
            </w:r>
          </w:p>
        </w:tc>
        <w:tc>
          <w:tcPr>
            <w:tcW w:w="954" w:type="pct"/>
            <w:tcBorders>
              <w:top w:val="nil"/>
            </w:tcBorders>
            <w:vAlign w:val="bottom"/>
          </w:tcPr>
          <w:p w:rsidR="00592C43" w:rsidRPr="00A3505D" w:rsidRDefault="00592C43" w:rsidP="006E6AD0">
            <w:pPr>
              <w:tabs>
                <w:tab w:val="left" w:pos="8364"/>
              </w:tabs>
              <w:jc w:val="center"/>
            </w:pPr>
            <w:r>
              <w:t>22 926,4</w:t>
            </w:r>
          </w:p>
        </w:tc>
        <w:tc>
          <w:tcPr>
            <w:tcW w:w="1037" w:type="pct"/>
            <w:tcBorders>
              <w:top w:val="nil"/>
            </w:tcBorders>
            <w:vAlign w:val="bottom"/>
          </w:tcPr>
          <w:p w:rsidR="00592C43" w:rsidRPr="00C36810" w:rsidRDefault="00592C43" w:rsidP="006E6AD0">
            <w:pPr>
              <w:tabs>
                <w:tab w:val="left" w:pos="8364"/>
              </w:tabs>
              <w:jc w:val="center"/>
            </w:pPr>
            <w:r>
              <w:t>20 067,6</w:t>
            </w:r>
          </w:p>
        </w:tc>
      </w:tr>
      <w:tr w:rsidR="00592C43" w:rsidRPr="00C36810">
        <w:trPr>
          <w:jc w:val="center"/>
        </w:trPr>
        <w:tc>
          <w:tcPr>
            <w:tcW w:w="3009" w:type="pct"/>
            <w:vAlign w:val="bottom"/>
          </w:tcPr>
          <w:p w:rsidR="00592C43" w:rsidRPr="002F23B9" w:rsidRDefault="00592C43"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592C43" w:rsidRPr="00A3505D" w:rsidRDefault="00592C43" w:rsidP="006E6AD0">
            <w:pPr>
              <w:tabs>
                <w:tab w:val="left" w:pos="8364"/>
              </w:tabs>
              <w:jc w:val="center"/>
            </w:pPr>
            <w:r>
              <w:t>580,5</w:t>
            </w:r>
          </w:p>
        </w:tc>
        <w:tc>
          <w:tcPr>
            <w:tcW w:w="1037" w:type="pct"/>
            <w:vAlign w:val="bottom"/>
          </w:tcPr>
          <w:p w:rsidR="00592C43" w:rsidRPr="00C36810" w:rsidRDefault="00592C43" w:rsidP="006E6AD0">
            <w:pPr>
              <w:tabs>
                <w:tab w:val="left" w:pos="8364"/>
              </w:tabs>
              <w:jc w:val="center"/>
            </w:pPr>
            <w:r>
              <w:t>491,6</w:t>
            </w:r>
          </w:p>
        </w:tc>
      </w:tr>
      <w:tr w:rsidR="00592C43" w:rsidRPr="00C36810">
        <w:trPr>
          <w:jc w:val="center"/>
        </w:trPr>
        <w:tc>
          <w:tcPr>
            <w:tcW w:w="3009" w:type="pct"/>
            <w:vAlign w:val="bottom"/>
          </w:tcPr>
          <w:p w:rsidR="00592C43" w:rsidRPr="002F23B9" w:rsidRDefault="00592C43" w:rsidP="006E6AD0">
            <w:pPr>
              <w:tabs>
                <w:tab w:val="left" w:pos="8364"/>
              </w:tabs>
              <w:ind w:firstLine="170"/>
            </w:pPr>
            <w:r w:rsidRPr="002F23B9">
              <w:t xml:space="preserve">стоимость натуральных поступлений </w:t>
            </w:r>
          </w:p>
          <w:p w:rsidR="00592C43" w:rsidRPr="002F23B9" w:rsidRDefault="00592C43" w:rsidP="006E6AD0">
            <w:pPr>
              <w:tabs>
                <w:tab w:val="left" w:pos="8364"/>
              </w:tabs>
              <w:ind w:firstLine="170"/>
            </w:pPr>
            <w:r w:rsidRPr="002F23B9">
              <w:t>непродовольственных товаров и услуг</w:t>
            </w:r>
          </w:p>
        </w:tc>
        <w:tc>
          <w:tcPr>
            <w:tcW w:w="954" w:type="pct"/>
            <w:vAlign w:val="bottom"/>
          </w:tcPr>
          <w:p w:rsidR="00592C43" w:rsidRPr="00C60700" w:rsidRDefault="00592C43" w:rsidP="006E6AD0">
            <w:pPr>
              <w:tabs>
                <w:tab w:val="left" w:pos="8364"/>
              </w:tabs>
              <w:jc w:val="center"/>
            </w:pPr>
            <w:r>
              <w:t>177,9</w:t>
            </w:r>
          </w:p>
        </w:tc>
        <w:tc>
          <w:tcPr>
            <w:tcW w:w="1037" w:type="pct"/>
            <w:vAlign w:val="bottom"/>
          </w:tcPr>
          <w:p w:rsidR="00592C43" w:rsidRPr="00C36810" w:rsidRDefault="00592C43" w:rsidP="006E6AD0">
            <w:pPr>
              <w:tabs>
                <w:tab w:val="left" w:pos="8364"/>
              </w:tabs>
              <w:jc w:val="center"/>
            </w:pPr>
            <w:r>
              <w:t>176,8</w:t>
            </w:r>
          </w:p>
        </w:tc>
      </w:tr>
      <w:tr w:rsidR="00592C43" w:rsidRPr="0049564A">
        <w:trPr>
          <w:jc w:val="center"/>
        </w:trPr>
        <w:tc>
          <w:tcPr>
            <w:tcW w:w="3009" w:type="pct"/>
            <w:vAlign w:val="bottom"/>
          </w:tcPr>
          <w:p w:rsidR="00592C43" w:rsidRPr="002F23B9" w:rsidRDefault="00592C43" w:rsidP="006E6AD0">
            <w:pPr>
              <w:tabs>
                <w:tab w:val="left" w:pos="8364"/>
              </w:tabs>
              <w:ind w:firstLine="170"/>
            </w:pPr>
            <w:r w:rsidRPr="002F23B9">
              <w:t>прирост сбережений</w:t>
            </w:r>
          </w:p>
        </w:tc>
        <w:tc>
          <w:tcPr>
            <w:tcW w:w="954" w:type="pct"/>
            <w:vAlign w:val="bottom"/>
          </w:tcPr>
          <w:p w:rsidR="00592C43" w:rsidRPr="00C60700" w:rsidRDefault="00592C43" w:rsidP="006E6AD0">
            <w:pPr>
              <w:tabs>
                <w:tab w:val="left" w:pos="8364"/>
              </w:tabs>
              <w:jc w:val="center"/>
            </w:pPr>
            <w:r>
              <w:t>3 232,9</w:t>
            </w:r>
          </w:p>
        </w:tc>
        <w:tc>
          <w:tcPr>
            <w:tcW w:w="1037" w:type="pct"/>
            <w:vAlign w:val="bottom"/>
          </w:tcPr>
          <w:p w:rsidR="00592C43" w:rsidRPr="0049564A" w:rsidRDefault="00592C43" w:rsidP="006E6AD0">
            <w:pPr>
              <w:tabs>
                <w:tab w:val="left" w:pos="8364"/>
              </w:tabs>
              <w:jc w:val="center"/>
            </w:pPr>
            <w:r>
              <w:t>2 556,5</w:t>
            </w:r>
          </w:p>
        </w:tc>
      </w:tr>
      <w:tr w:rsidR="00592C43" w:rsidRPr="002F23B9">
        <w:trPr>
          <w:trHeight w:val="425"/>
          <w:jc w:val="center"/>
        </w:trPr>
        <w:tc>
          <w:tcPr>
            <w:tcW w:w="5000" w:type="pct"/>
            <w:gridSpan w:val="3"/>
            <w:vAlign w:val="center"/>
          </w:tcPr>
          <w:p w:rsidR="00592C43" w:rsidRPr="002F23B9" w:rsidRDefault="00592C43" w:rsidP="001F371B">
            <w:pPr>
              <w:tabs>
                <w:tab w:val="left" w:pos="8364"/>
              </w:tabs>
              <w:jc w:val="center"/>
            </w:pPr>
            <w:r w:rsidRPr="002F23B9">
              <w:rPr>
                <w:b/>
                <w:bCs/>
              </w:rPr>
              <w:t>201</w:t>
            </w:r>
            <w:r>
              <w:rPr>
                <w:b/>
                <w:bCs/>
              </w:rPr>
              <w:t>9 г.</w:t>
            </w:r>
          </w:p>
        </w:tc>
      </w:tr>
      <w:tr w:rsidR="00592C43" w:rsidRPr="00C60700">
        <w:trPr>
          <w:jc w:val="center"/>
        </w:trPr>
        <w:tc>
          <w:tcPr>
            <w:tcW w:w="3009" w:type="pct"/>
            <w:vAlign w:val="bottom"/>
          </w:tcPr>
          <w:p w:rsidR="00592C43" w:rsidRPr="002F23B9" w:rsidRDefault="00592C43" w:rsidP="006E6AD0">
            <w:pPr>
              <w:tabs>
                <w:tab w:val="left" w:pos="8364"/>
              </w:tabs>
            </w:pPr>
            <w:r w:rsidRPr="002F23B9">
              <w:t>Располагаемые ресурсы - всего</w:t>
            </w:r>
          </w:p>
        </w:tc>
        <w:tc>
          <w:tcPr>
            <w:tcW w:w="954" w:type="pct"/>
            <w:vAlign w:val="bottom"/>
          </w:tcPr>
          <w:p w:rsidR="00592C43" w:rsidRPr="00A3505D" w:rsidRDefault="00592C43" w:rsidP="000B0BBB">
            <w:pPr>
              <w:tabs>
                <w:tab w:val="left" w:pos="8364"/>
              </w:tabs>
              <w:jc w:val="center"/>
            </w:pPr>
            <w:r>
              <w:t>28 995,2</w:t>
            </w:r>
          </w:p>
        </w:tc>
        <w:tc>
          <w:tcPr>
            <w:tcW w:w="1037" w:type="pct"/>
            <w:vAlign w:val="bottom"/>
          </w:tcPr>
          <w:p w:rsidR="00592C43" w:rsidRPr="00C60700" w:rsidRDefault="00592C43" w:rsidP="000B0BBB">
            <w:pPr>
              <w:tabs>
                <w:tab w:val="left" w:pos="8364"/>
              </w:tabs>
              <w:jc w:val="center"/>
            </w:pPr>
            <w:r>
              <w:t>23 970,9</w:t>
            </w:r>
          </w:p>
        </w:tc>
      </w:tr>
      <w:tr w:rsidR="00592C43" w:rsidRPr="002F23B9">
        <w:trPr>
          <w:jc w:val="center"/>
        </w:trPr>
        <w:tc>
          <w:tcPr>
            <w:tcW w:w="3009" w:type="pct"/>
            <w:tcBorders>
              <w:bottom w:val="nil"/>
            </w:tcBorders>
            <w:vAlign w:val="bottom"/>
          </w:tcPr>
          <w:p w:rsidR="00592C43" w:rsidRPr="002F23B9" w:rsidRDefault="00592C43" w:rsidP="006E6AD0">
            <w:pPr>
              <w:tabs>
                <w:tab w:val="left" w:pos="8364"/>
              </w:tabs>
              <w:ind w:firstLine="170"/>
            </w:pPr>
            <w:r w:rsidRPr="002F23B9">
              <w:t>в том числе:</w:t>
            </w:r>
          </w:p>
        </w:tc>
        <w:tc>
          <w:tcPr>
            <w:tcW w:w="954" w:type="pct"/>
            <w:tcBorders>
              <w:bottom w:val="nil"/>
            </w:tcBorders>
            <w:vAlign w:val="bottom"/>
          </w:tcPr>
          <w:p w:rsidR="00592C43" w:rsidRPr="002F23B9" w:rsidRDefault="00592C43" w:rsidP="006E6AD0">
            <w:pPr>
              <w:tabs>
                <w:tab w:val="left" w:pos="8364"/>
              </w:tabs>
              <w:jc w:val="center"/>
              <w:rPr>
                <w:lang w:val="en-US"/>
              </w:rPr>
            </w:pPr>
          </w:p>
        </w:tc>
        <w:tc>
          <w:tcPr>
            <w:tcW w:w="1037" w:type="pct"/>
            <w:tcBorders>
              <w:bottom w:val="nil"/>
            </w:tcBorders>
            <w:vAlign w:val="bottom"/>
          </w:tcPr>
          <w:p w:rsidR="00592C43" w:rsidRPr="002F23B9" w:rsidRDefault="00592C43" w:rsidP="006E6AD0">
            <w:pPr>
              <w:tabs>
                <w:tab w:val="left" w:pos="8364"/>
              </w:tabs>
              <w:jc w:val="center"/>
              <w:rPr>
                <w:lang w:val="en-US"/>
              </w:rPr>
            </w:pPr>
          </w:p>
        </w:tc>
      </w:tr>
      <w:tr w:rsidR="00592C43" w:rsidRPr="00C36810">
        <w:trPr>
          <w:jc w:val="center"/>
        </w:trPr>
        <w:tc>
          <w:tcPr>
            <w:tcW w:w="3009" w:type="pct"/>
            <w:tcBorders>
              <w:top w:val="nil"/>
            </w:tcBorders>
            <w:vAlign w:val="bottom"/>
          </w:tcPr>
          <w:p w:rsidR="00592C43" w:rsidRPr="002F23B9" w:rsidRDefault="00592C43" w:rsidP="006E6AD0">
            <w:pPr>
              <w:tabs>
                <w:tab w:val="left" w:pos="8364"/>
              </w:tabs>
              <w:ind w:firstLine="170"/>
            </w:pPr>
            <w:r w:rsidRPr="002F23B9">
              <w:t>денежные расходы</w:t>
            </w:r>
          </w:p>
        </w:tc>
        <w:tc>
          <w:tcPr>
            <w:tcW w:w="954" w:type="pct"/>
            <w:tcBorders>
              <w:top w:val="nil"/>
            </w:tcBorders>
            <w:vAlign w:val="bottom"/>
          </w:tcPr>
          <w:p w:rsidR="00592C43" w:rsidRPr="00A3505D" w:rsidRDefault="00592C43" w:rsidP="000B0BBB">
            <w:pPr>
              <w:tabs>
                <w:tab w:val="left" w:pos="8364"/>
              </w:tabs>
              <w:jc w:val="center"/>
            </w:pPr>
            <w:r>
              <w:t>24 733,6</w:t>
            </w:r>
          </w:p>
        </w:tc>
        <w:tc>
          <w:tcPr>
            <w:tcW w:w="1037" w:type="pct"/>
            <w:tcBorders>
              <w:top w:val="nil"/>
            </w:tcBorders>
            <w:vAlign w:val="bottom"/>
          </w:tcPr>
          <w:p w:rsidR="00592C43" w:rsidRPr="00C36810" w:rsidRDefault="00592C43" w:rsidP="000B0BBB">
            <w:pPr>
              <w:tabs>
                <w:tab w:val="left" w:pos="8364"/>
              </w:tabs>
              <w:jc w:val="center"/>
            </w:pPr>
            <w:r>
              <w:t>20 183,8</w:t>
            </w:r>
          </w:p>
        </w:tc>
      </w:tr>
      <w:tr w:rsidR="00592C43" w:rsidRPr="00C36810">
        <w:trPr>
          <w:jc w:val="center"/>
        </w:trPr>
        <w:tc>
          <w:tcPr>
            <w:tcW w:w="3009" w:type="pct"/>
            <w:vAlign w:val="bottom"/>
          </w:tcPr>
          <w:p w:rsidR="00592C43" w:rsidRPr="002F23B9" w:rsidRDefault="00592C43"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592C43" w:rsidRPr="00A3505D" w:rsidRDefault="00592C43" w:rsidP="000A5E05">
            <w:pPr>
              <w:tabs>
                <w:tab w:val="left" w:pos="8364"/>
              </w:tabs>
              <w:jc w:val="center"/>
            </w:pPr>
            <w:r>
              <w:t>605,0</w:t>
            </w:r>
          </w:p>
        </w:tc>
        <w:tc>
          <w:tcPr>
            <w:tcW w:w="1037" w:type="pct"/>
            <w:vAlign w:val="bottom"/>
          </w:tcPr>
          <w:p w:rsidR="00592C43" w:rsidRPr="00C36810" w:rsidRDefault="00592C43" w:rsidP="000B0BBB">
            <w:pPr>
              <w:tabs>
                <w:tab w:val="left" w:pos="8364"/>
              </w:tabs>
              <w:jc w:val="center"/>
            </w:pPr>
            <w:r>
              <w:t>507,6</w:t>
            </w:r>
          </w:p>
        </w:tc>
      </w:tr>
      <w:tr w:rsidR="00592C43" w:rsidRPr="00C36810">
        <w:trPr>
          <w:jc w:val="center"/>
        </w:trPr>
        <w:tc>
          <w:tcPr>
            <w:tcW w:w="3009" w:type="pct"/>
            <w:vAlign w:val="bottom"/>
          </w:tcPr>
          <w:p w:rsidR="00592C43" w:rsidRPr="002F23B9" w:rsidRDefault="00592C43" w:rsidP="000A5E05">
            <w:pPr>
              <w:tabs>
                <w:tab w:val="left" w:pos="8364"/>
              </w:tabs>
              <w:ind w:firstLine="170"/>
            </w:pPr>
            <w:r w:rsidRPr="002F23B9">
              <w:t xml:space="preserve">стоимость натуральных поступлений </w:t>
            </w:r>
          </w:p>
          <w:p w:rsidR="00592C43" w:rsidRPr="002F23B9" w:rsidRDefault="00592C43" w:rsidP="000A5E05">
            <w:pPr>
              <w:tabs>
                <w:tab w:val="left" w:pos="8364"/>
              </w:tabs>
              <w:ind w:firstLine="170"/>
            </w:pPr>
            <w:r w:rsidRPr="002F23B9">
              <w:t>непродовольственных товаров и услуг</w:t>
            </w:r>
          </w:p>
        </w:tc>
        <w:tc>
          <w:tcPr>
            <w:tcW w:w="954" w:type="pct"/>
            <w:vAlign w:val="bottom"/>
          </w:tcPr>
          <w:p w:rsidR="00592C43" w:rsidRPr="00C60700" w:rsidRDefault="00592C43" w:rsidP="000B0BBB">
            <w:pPr>
              <w:tabs>
                <w:tab w:val="left" w:pos="8364"/>
              </w:tabs>
              <w:jc w:val="center"/>
            </w:pPr>
            <w:r>
              <w:t>207,1</w:t>
            </w:r>
          </w:p>
        </w:tc>
        <w:tc>
          <w:tcPr>
            <w:tcW w:w="1037" w:type="pct"/>
            <w:vAlign w:val="bottom"/>
          </w:tcPr>
          <w:p w:rsidR="00592C43" w:rsidRPr="00C36810" w:rsidRDefault="00592C43" w:rsidP="000B0BBB">
            <w:pPr>
              <w:tabs>
                <w:tab w:val="left" w:pos="8364"/>
              </w:tabs>
              <w:jc w:val="center"/>
            </w:pPr>
            <w:r>
              <w:t>198,8</w:t>
            </w:r>
          </w:p>
        </w:tc>
      </w:tr>
      <w:tr w:rsidR="00592C43" w:rsidRPr="0049564A">
        <w:trPr>
          <w:jc w:val="center"/>
        </w:trPr>
        <w:tc>
          <w:tcPr>
            <w:tcW w:w="3009" w:type="pct"/>
            <w:vAlign w:val="bottom"/>
          </w:tcPr>
          <w:p w:rsidR="00592C43" w:rsidRPr="002F23B9" w:rsidRDefault="00592C43" w:rsidP="000A5E05">
            <w:pPr>
              <w:tabs>
                <w:tab w:val="left" w:pos="8364"/>
              </w:tabs>
              <w:ind w:firstLine="170"/>
            </w:pPr>
            <w:r w:rsidRPr="002F23B9">
              <w:t>прирост сбережений</w:t>
            </w:r>
          </w:p>
        </w:tc>
        <w:tc>
          <w:tcPr>
            <w:tcW w:w="954" w:type="pct"/>
            <w:vAlign w:val="bottom"/>
          </w:tcPr>
          <w:p w:rsidR="00592C43" w:rsidRPr="00C60700" w:rsidRDefault="00592C43" w:rsidP="000B0BBB">
            <w:pPr>
              <w:tabs>
                <w:tab w:val="left" w:pos="8364"/>
              </w:tabs>
              <w:jc w:val="center"/>
            </w:pPr>
            <w:r>
              <w:t>3 509,5</w:t>
            </w:r>
          </w:p>
        </w:tc>
        <w:tc>
          <w:tcPr>
            <w:tcW w:w="1037" w:type="pct"/>
            <w:vAlign w:val="bottom"/>
          </w:tcPr>
          <w:p w:rsidR="00592C43" w:rsidRPr="0049564A" w:rsidRDefault="00592C43" w:rsidP="000A5E05">
            <w:pPr>
              <w:tabs>
                <w:tab w:val="left" w:pos="8364"/>
              </w:tabs>
              <w:jc w:val="center"/>
            </w:pPr>
            <w:r>
              <w:t>3 080,6</w:t>
            </w:r>
          </w:p>
        </w:tc>
      </w:tr>
    </w:tbl>
    <w:p w:rsidR="00592C43" w:rsidRDefault="00592C43" w:rsidP="00690F8E">
      <w:pPr>
        <w:rPr>
          <w:sz w:val="26"/>
          <w:szCs w:val="26"/>
        </w:rPr>
      </w:pPr>
    </w:p>
    <w:p w:rsidR="00592C43" w:rsidRDefault="00592C43" w:rsidP="00690F8E">
      <w:pPr>
        <w:rPr>
          <w:sz w:val="26"/>
          <w:szCs w:val="26"/>
        </w:rPr>
      </w:pPr>
    </w:p>
    <w:p w:rsidR="00592C43" w:rsidRDefault="00592C43" w:rsidP="000E1E64">
      <w:pPr>
        <w:jc w:val="right"/>
        <w:rPr>
          <w:sz w:val="26"/>
          <w:szCs w:val="26"/>
        </w:rPr>
      </w:pPr>
      <w:r>
        <w:rPr>
          <w:sz w:val="26"/>
          <w:szCs w:val="26"/>
        </w:rPr>
        <w:t>Таблица 42</w:t>
      </w:r>
    </w:p>
    <w:p w:rsidR="00592C43" w:rsidRDefault="00592C43" w:rsidP="000E1E64">
      <w:pPr>
        <w:jc w:val="center"/>
        <w:rPr>
          <w:sz w:val="26"/>
          <w:szCs w:val="26"/>
        </w:rPr>
      </w:pPr>
    </w:p>
    <w:p w:rsidR="00592C43" w:rsidRPr="008E34B0" w:rsidRDefault="00592C43" w:rsidP="000E1E64">
      <w:pPr>
        <w:jc w:val="center"/>
        <w:rPr>
          <w:b/>
          <w:bCs/>
          <w:caps/>
          <w:sz w:val="26"/>
          <w:szCs w:val="26"/>
        </w:rPr>
      </w:pPr>
      <w:r w:rsidRPr="008E34B0">
        <w:rPr>
          <w:b/>
          <w:bCs/>
          <w:sz w:val="26"/>
          <w:szCs w:val="26"/>
        </w:rPr>
        <w:t>Уровень располагаемых ресурсов по домохозяйствам с различным числом детей в возрасте до 16 лет</w:t>
      </w:r>
    </w:p>
    <w:p w:rsidR="00592C43" w:rsidRPr="00DA6308" w:rsidRDefault="00592C43" w:rsidP="000E1E64">
      <w:pPr>
        <w:jc w:val="center"/>
      </w:pPr>
      <w:r w:rsidRPr="00DA6308">
        <w:t xml:space="preserve">(по данным выборочного обследования бюджетов домашних хозяйств, </w:t>
      </w:r>
    </w:p>
    <w:p w:rsidR="00592C43" w:rsidRPr="00DA6308" w:rsidRDefault="00592C43" w:rsidP="000E1E64">
      <w:pPr>
        <w:jc w:val="center"/>
      </w:pPr>
      <w:r w:rsidRPr="00DA6308">
        <w:t>в среднем на члена домохозяйства, в месяц, рублей)</w:t>
      </w:r>
    </w:p>
    <w:p w:rsidR="00592C43" w:rsidRPr="002F23B9" w:rsidRDefault="00592C43" w:rsidP="000E1E64">
      <w:pPr>
        <w:jc w:val="right"/>
        <w:rPr>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592C43" w:rsidRPr="00EC6131">
        <w:trPr>
          <w:cantSplit/>
          <w:trHeight w:val="298"/>
          <w:tblHeader/>
          <w:jc w:val="center"/>
        </w:trPr>
        <w:tc>
          <w:tcPr>
            <w:tcW w:w="950" w:type="pct"/>
            <w:vMerge w:val="restart"/>
            <w:vAlign w:val="bottom"/>
          </w:tcPr>
          <w:p w:rsidR="00592C43" w:rsidRPr="002F23B9" w:rsidRDefault="00592C43" w:rsidP="00F71496">
            <w:pPr>
              <w:jc w:val="center"/>
              <w:rPr>
                <w:sz w:val="20"/>
                <w:szCs w:val="20"/>
              </w:rPr>
            </w:pPr>
          </w:p>
        </w:tc>
        <w:tc>
          <w:tcPr>
            <w:tcW w:w="824" w:type="pct"/>
            <w:vMerge w:val="restart"/>
          </w:tcPr>
          <w:p w:rsidR="00592C43" w:rsidRPr="00C92168" w:rsidRDefault="00592C43" w:rsidP="00F71496">
            <w:pPr>
              <w:jc w:val="center"/>
            </w:pPr>
          </w:p>
          <w:p w:rsidR="00592C43" w:rsidRPr="00C92168" w:rsidRDefault="00592C43" w:rsidP="00F71496">
            <w:pPr>
              <w:jc w:val="center"/>
            </w:pPr>
            <w:r w:rsidRPr="00C92168">
              <w:t>Располагаемые ресурсы - всего</w:t>
            </w:r>
          </w:p>
        </w:tc>
        <w:tc>
          <w:tcPr>
            <w:tcW w:w="3226" w:type="pct"/>
            <w:gridSpan w:val="4"/>
            <w:vAlign w:val="center"/>
          </w:tcPr>
          <w:p w:rsidR="00592C43" w:rsidRPr="00C92168" w:rsidRDefault="00592C43" w:rsidP="00F71496">
            <w:pPr>
              <w:ind w:right="340"/>
              <w:jc w:val="center"/>
            </w:pPr>
            <w:r w:rsidRPr="00C92168">
              <w:t>в том числе:</w:t>
            </w:r>
          </w:p>
        </w:tc>
      </w:tr>
      <w:tr w:rsidR="00592C43" w:rsidRPr="00EC6131">
        <w:trPr>
          <w:cantSplit/>
          <w:trHeight w:val="1279"/>
          <w:tblHeader/>
          <w:jc w:val="center"/>
        </w:trPr>
        <w:tc>
          <w:tcPr>
            <w:tcW w:w="950" w:type="pct"/>
            <w:vMerge/>
            <w:vAlign w:val="bottom"/>
          </w:tcPr>
          <w:p w:rsidR="00592C43" w:rsidRPr="002F23B9" w:rsidRDefault="00592C43" w:rsidP="00F71496">
            <w:pPr>
              <w:rPr>
                <w:sz w:val="20"/>
                <w:szCs w:val="20"/>
              </w:rPr>
            </w:pPr>
          </w:p>
        </w:tc>
        <w:tc>
          <w:tcPr>
            <w:tcW w:w="824" w:type="pct"/>
            <w:vMerge/>
            <w:vAlign w:val="bottom"/>
          </w:tcPr>
          <w:p w:rsidR="00592C43" w:rsidRPr="00C92168" w:rsidRDefault="00592C43" w:rsidP="00F71496">
            <w:pPr>
              <w:ind w:right="340"/>
              <w:jc w:val="right"/>
            </w:pPr>
          </w:p>
        </w:tc>
        <w:tc>
          <w:tcPr>
            <w:tcW w:w="579" w:type="pct"/>
            <w:vAlign w:val="center"/>
          </w:tcPr>
          <w:p w:rsidR="00592C43" w:rsidRPr="00C92168" w:rsidRDefault="00592C43" w:rsidP="00F71496">
            <w:pPr>
              <w:spacing w:after="120"/>
              <w:jc w:val="center"/>
            </w:pPr>
            <w:r w:rsidRPr="00C92168">
              <w:t>денежные расходы</w:t>
            </w:r>
          </w:p>
        </w:tc>
        <w:tc>
          <w:tcPr>
            <w:tcW w:w="816" w:type="pct"/>
            <w:vAlign w:val="center"/>
          </w:tcPr>
          <w:p w:rsidR="00592C43" w:rsidRPr="00C92168" w:rsidRDefault="00592C43" w:rsidP="00F71496">
            <w:pPr>
              <w:spacing w:after="120"/>
              <w:jc w:val="center"/>
            </w:pPr>
            <w:r w:rsidRPr="00C92168">
              <w:t>стоимость натуральных поступлений продуктов питания</w:t>
            </w:r>
          </w:p>
        </w:tc>
        <w:tc>
          <w:tcPr>
            <w:tcW w:w="1162" w:type="pct"/>
            <w:vAlign w:val="center"/>
          </w:tcPr>
          <w:p w:rsidR="00592C43" w:rsidRPr="00C92168" w:rsidRDefault="00592C43"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592C43" w:rsidRPr="00C92168" w:rsidRDefault="00592C43" w:rsidP="00F71496">
            <w:pPr>
              <w:spacing w:after="120"/>
              <w:jc w:val="center"/>
            </w:pPr>
            <w:r w:rsidRPr="00C92168">
              <w:t>прирост сбережений</w:t>
            </w:r>
          </w:p>
        </w:tc>
      </w:tr>
      <w:tr w:rsidR="00592C43" w:rsidRPr="00EC6131">
        <w:trPr>
          <w:jc w:val="center"/>
        </w:trPr>
        <w:tc>
          <w:tcPr>
            <w:tcW w:w="5000" w:type="pct"/>
            <w:gridSpan w:val="6"/>
            <w:vAlign w:val="bottom"/>
          </w:tcPr>
          <w:p w:rsidR="00592C43" w:rsidRPr="00C92168" w:rsidRDefault="00592C43" w:rsidP="00F71496">
            <w:pPr>
              <w:spacing w:before="60"/>
              <w:ind w:right="340"/>
              <w:jc w:val="center"/>
              <w:rPr>
                <w:b/>
                <w:bCs/>
              </w:rPr>
            </w:pPr>
            <w:r w:rsidRPr="00C92168">
              <w:rPr>
                <w:b/>
                <w:bCs/>
              </w:rPr>
              <w:t>20</w:t>
            </w:r>
            <w:r w:rsidRPr="00C92168">
              <w:rPr>
                <w:b/>
                <w:bCs/>
                <w:lang w:val="en-US"/>
              </w:rPr>
              <w:t>1</w:t>
            </w:r>
            <w:r>
              <w:rPr>
                <w:b/>
                <w:bCs/>
              </w:rPr>
              <w:t>7 г.</w:t>
            </w:r>
          </w:p>
        </w:tc>
      </w:tr>
      <w:tr w:rsidR="00592C43" w:rsidRPr="00EC6131">
        <w:trPr>
          <w:jc w:val="center"/>
        </w:trPr>
        <w:tc>
          <w:tcPr>
            <w:tcW w:w="950" w:type="pct"/>
            <w:vAlign w:val="center"/>
          </w:tcPr>
          <w:p w:rsidR="00592C43" w:rsidRPr="00C92168" w:rsidRDefault="00592C43" w:rsidP="004716D3">
            <w:r w:rsidRPr="00C92168">
              <w:t>Домашние хозяйства с детьми в возрасте до 16 лет, имеющие:</w:t>
            </w:r>
          </w:p>
          <w:p w:rsidR="00592C43" w:rsidRPr="00C92168" w:rsidRDefault="00592C43" w:rsidP="004716D3">
            <w:r w:rsidRPr="00C92168">
              <w:t>одного ребенка</w:t>
            </w:r>
          </w:p>
        </w:tc>
        <w:tc>
          <w:tcPr>
            <w:tcW w:w="824" w:type="pct"/>
            <w:vAlign w:val="bottom"/>
          </w:tcPr>
          <w:p w:rsidR="00592C43" w:rsidRPr="00771BEB" w:rsidRDefault="00592C43" w:rsidP="004716D3">
            <w:pPr>
              <w:jc w:val="center"/>
            </w:pPr>
            <w:r>
              <w:t>23 593,3</w:t>
            </w:r>
          </w:p>
        </w:tc>
        <w:tc>
          <w:tcPr>
            <w:tcW w:w="579" w:type="pct"/>
            <w:vAlign w:val="bottom"/>
          </w:tcPr>
          <w:p w:rsidR="00592C43" w:rsidRPr="00771BEB" w:rsidRDefault="00592C43" w:rsidP="004716D3">
            <w:pPr>
              <w:jc w:val="center"/>
            </w:pPr>
            <w:r>
              <w:t>20 141,6</w:t>
            </w:r>
          </w:p>
        </w:tc>
        <w:tc>
          <w:tcPr>
            <w:tcW w:w="816" w:type="pct"/>
            <w:vAlign w:val="bottom"/>
          </w:tcPr>
          <w:p w:rsidR="00592C43" w:rsidRPr="00C92168" w:rsidRDefault="00592C43" w:rsidP="004716D3">
            <w:pPr>
              <w:jc w:val="center"/>
            </w:pPr>
            <w:r>
              <w:t>474,2</w:t>
            </w:r>
          </w:p>
        </w:tc>
        <w:tc>
          <w:tcPr>
            <w:tcW w:w="1162" w:type="pct"/>
            <w:vAlign w:val="bottom"/>
          </w:tcPr>
          <w:p w:rsidR="00592C43" w:rsidRPr="00C92168" w:rsidRDefault="00592C43" w:rsidP="004716D3">
            <w:pPr>
              <w:jc w:val="center"/>
            </w:pPr>
            <w:r>
              <w:t>199,0</w:t>
            </w:r>
          </w:p>
        </w:tc>
        <w:tc>
          <w:tcPr>
            <w:tcW w:w="669" w:type="pct"/>
            <w:vAlign w:val="bottom"/>
          </w:tcPr>
          <w:p w:rsidR="00592C43" w:rsidRPr="00771BEB" w:rsidRDefault="00592C43" w:rsidP="004716D3">
            <w:pPr>
              <w:jc w:val="center"/>
            </w:pPr>
            <w:r>
              <w:t>2 778,5</w:t>
            </w:r>
          </w:p>
        </w:tc>
      </w:tr>
      <w:tr w:rsidR="00592C43" w:rsidRPr="00EC6131">
        <w:trPr>
          <w:jc w:val="center"/>
        </w:trPr>
        <w:tc>
          <w:tcPr>
            <w:tcW w:w="950" w:type="pct"/>
            <w:vAlign w:val="center"/>
          </w:tcPr>
          <w:p w:rsidR="00592C43" w:rsidRPr="00C92168" w:rsidRDefault="00592C43" w:rsidP="004716D3">
            <w:r w:rsidRPr="00C92168">
              <w:t>двух детей</w:t>
            </w:r>
          </w:p>
        </w:tc>
        <w:tc>
          <w:tcPr>
            <w:tcW w:w="824" w:type="pct"/>
            <w:vAlign w:val="bottom"/>
          </w:tcPr>
          <w:p w:rsidR="00592C43" w:rsidRPr="00C92168" w:rsidRDefault="00592C43" w:rsidP="004716D3">
            <w:pPr>
              <w:jc w:val="center"/>
            </w:pPr>
            <w:r>
              <w:t>20 042,4</w:t>
            </w:r>
          </w:p>
        </w:tc>
        <w:tc>
          <w:tcPr>
            <w:tcW w:w="579" w:type="pct"/>
            <w:vAlign w:val="bottom"/>
          </w:tcPr>
          <w:p w:rsidR="00592C43" w:rsidRPr="00C92168" w:rsidRDefault="00592C43" w:rsidP="004716D3">
            <w:pPr>
              <w:jc w:val="center"/>
            </w:pPr>
            <w:r>
              <w:t>17 171,6</w:t>
            </w:r>
          </w:p>
        </w:tc>
        <w:tc>
          <w:tcPr>
            <w:tcW w:w="816" w:type="pct"/>
            <w:vAlign w:val="bottom"/>
          </w:tcPr>
          <w:p w:rsidR="00592C43" w:rsidRPr="00C92168" w:rsidRDefault="00592C43" w:rsidP="004716D3">
            <w:pPr>
              <w:jc w:val="center"/>
            </w:pPr>
            <w:r>
              <w:t>498,4</w:t>
            </w:r>
          </w:p>
        </w:tc>
        <w:tc>
          <w:tcPr>
            <w:tcW w:w="1162" w:type="pct"/>
            <w:vAlign w:val="bottom"/>
          </w:tcPr>
          <w:p w:rsidR="00592C43" w:rsidRPr="00C92168" w:rsidRDefault="00592C43" w:rsidP="004716D3">
            <w:pPr>
              <w:jc w:val="center"/>
            </w:pPr>
            <w:r>
              <w:t>158,2</w:t>
            </w:r>
          </w:p>
        </w:tc>
        <w:tc>
          <w:tcPr>
            <w:tcW w:w="669" w:type="pct"/>
            <w:vAlign w:val="bottom"/>
          </w:tcPr>
          <w:p w:rsidR="00592C43" w:rsidRPr="00C92168" w:rsidRDefault="00592C43" w:rsidP="004716D3">
            <w:pPr>
              <w:jc w:val="center"/>
            </w:pPr>
            <w:r>
              <w:t>2 214,3</w:t>
            </w:r>
          </w:p>
        </w:tc>
      </w:tr>
      <w:tr w:rsidR="00592C43" w:rsidRPr="00EC6131">
        <w:trPr>
          <w:jc w:val="center"/>
        </w:trPr>
        <w:tc>
          <w:tcPr>
            <w:tcW w:w="950" w:type="pct"/>
            <w:vAlign w:val="center"/>
          </w:tcPr>
          <w:p w:rsidR="00592C43" w:rsidRPr="00C92168" w:rsidRDefault="00592C43" w:rsidP="004716D3">
            <w:r w:rsidRPr="00C92168">
              <w:t>трех и более детей</w:t>
            </w:r>
          </w:p>
        </w:tc>
        <w:tc>
          <w:tcPr>
            <w:tcW w:w="824" w:type="pct"/>
            <w:vAlign w:val="bottom"/>
          </w:tcPr>
          <w:p w:rsidR="00592C43" w:rsidRPr="00C92168" w:rsidRDefault="00592C43" w:rsidP="004716D3">
            <w:pPr>
              <w:jc w:val="center"/>
            </w:pPr>
            <w:r>
              <w:t>13 268,1</w:t>
            </w:r>
          </w:p>
        </w:tc>
        <w:tc>
          <w:tcPr>
            <w:tcW w:w="579" w:type="pct"/>
            <w:vAlign w:val="bottom"/>
          </w:tcPr>
          <w:p w:rsidR="00592C43" w:rsidRPr="00C92168" w:rsidRDefault="00592C43" w:rsidP="004716D3">
            <w:pPr>
              <w:jc w:val="center"/>
            </w:pPr>
            <w:r>
              <w:t>10 715,5</w:t>
            </w:r>
          </w:p>
        </w:tc>
        <w:tc>
          <w:tcPr>
            <w:tcW w:w="816" w:type="pct"/>
            <w:vAlign w:val="bottom"/>
          </w:tcPr>
          <w:p w:rsidR="00592C43" w:rsidRPr="00C92168" w:rsidRDefault="00592C43" w:rsidP="004716D3">
            <w:pPr>
              <w:jc w:val="center"/>
            </w:pPr>
            <w:r>
              <w:t>583,2</w:t>
            </w:r>
          </w:p>
        </w:tc>
        <w:tc>
          <w:tcPr>
            <w:tcW w:w="1162" w:type="pct"/>
            <w:vAlign w:val="bottom"/>
          </w:tcPr>
          <w:p w:rsidR="00592C43" w:rsidRPr="00C92168" w:rsidRDefault="00592C43" w:rsidP="004716D3">
            <w:pPr>
              <w:jc w:val="center"/>
            </w:pPr>
            <w:r>
              <w:t>119,4</w:t>
            </w:r>
          </w:p>
        </w:tc>
        <w:tc>
          <w:tcPr>
            <w:tcW w:w="669" w:type="pct"/>
            <w:vAlign w:val="bottom"/>
          </w:tcPr>
          <w:p w:rsidR="00592C43" w:rsidRPr="00C92168" w:rsidRDefault="00592C43" w:rsidP="004716D3">
            <w:pPr>
              <w:jc w:val="center"/>
            </w:pPr>
            <w:r>
              <w:t>1 850,0</w:t>
            </w:r>
          </w:p>
        </w:tc>
      </w:tr>
      <w:tr w:rsidR="00592C43" w:rsidRPr="00EC6131">
        <w:trPr>
          <w:jc w:val="center"/>
        </w:trPr>
        <w:tc>
          <w:tcPr>
            <w:tcW w:w="5000" w:type="pct"/>
            <w:gridSpan w:val="6"/>
            <w:vAlign w:val="bottom"/>
          </w:tcPr>
          <w:p w:rsidR="00592C43" w:rsidRPr="00C92168" w:rsidRDefault="00592C43" w:rsidP="004716D3">
            <w:pPr>
              <w:spacing w:before="60"/>
              <w:ind w:right="340"/>
              <w:jc w:val="center"/>
              <w:rPr>
                <w:b/>
                <w:bCs/>
              </w:rPr>
            </w:pPr>
            <w:r>
              <w:rPr>
                <w:b/>
                <w:bCs/>
              </w:rPr>
              <w:t>2018 г.</w:t>
            </w:r>
          </w:p>
        </w:tc>
      </w:tr>
      <w:tr w:rsidR="00592C43" w:rsidRPr="00EC6131">
        <w:trPr>
          <w:jc w:val="center"/>
        </w:trPr>
        <w:tc>
          <w:tcPr>
            <w:tcW w:w="950" w:type="pct"/>
            <w:vAlign w:val="center"/>
          </w:tcPr>
          <w:p w:rsidR="00592C43" w:rsidRPr="00C92168" w:rsidRDefault="00592C43" w:rsidP="004716D3">
            <w:r w:rsidRPr="00C92168">
              <w:t>Домашние хозяйства с детьми в возрасте до 16 лет, имеющие:</w:t>
            </w:r>
          </w:p>
          <w:p w:rsidR="00592C43" w:rsidRPr="00C92168" w:rsidRDefault="00592C43" w:rsidP="004716D3">
            <w:r w:rsidRPr="00C92168">
              <w:t>одного ребенка</w:t>
            </w:r>
          </w:p>
        </w:tc>
        <w:tc>
          <w:tcPr>
            <w:tcW w:w="824" w:type="pct"/>
            <w:vAlign w:val="bottom"/>
          </w:tcPr>
          <w:p w:rsidR="00592C43" w:rsidRPr="00771BEB" w:rsidRDefault="00592C43" w:rsidP="004716D3">
            <w:pPr>
              <w:jc w:val="center"/>
            </w:pPr>
            <w:r>
              <w:t>26 689,7</w:t>
            </w:r>
          </w:p>
        </w:tc>
        <w:tc>
          <w:tcPr>
            <w:tcW w:w="579" w:type="pct"/>
            <w:vAlign w:val="bottom"/>
          </w:tcPr>
          <w:p w:rsidR="00592C43" w:rsidRPr="00771BEB" w:rsidRDefault="00592C43" w:rsidP="004716D3">
            <w:pPr>
              <w:jc w:val="center"/>
            </w:pPr>
            <w:r>
              <w:t>22 973,6</w:t>
            </w:r>
          </w:p>
        </w:tc>
        <w:tc>
          <w:tcPr>
            <w:tcW w:w="816" w:type="pct"/>
            <w:vAlign w:val="bottom"/>
          </w:tcPr>
          <w:p w:rsidR="00592C43" w:rsidRPr="00C92168" w:rsidRDefault="00592C43" w:rsidP="004716D3">
            <w:pPr>
              <w:jc w:val="center"/>
            </w:pPr>
            <w:r>
              <w:t>473,0</w:t>
            </w:r>
          </w:p>
        </w:tc>
        <w:tc>
          <w:tcPr>
            <w:tcW w:w="1162" w:type="pct"/>
            <w:vAlign w:val="bottom"/>
          </w:tcPr>
          <w:p w:rsidR="00592C43" w:rsidRPr="00C92168" w:rsidRDefault="00592C43" w:rsidP="004716D3">
            <w:pPr>
              <w:jc w:val="center"/>
            </w:pPr>
            <w:r>
              <w:t>205,3</w:t>
            </w:r>
          </w:p>
        </w:tc>
        <w:tc>
          <w:tcPr>
            <w:tcW w:w="669" w:type="pct"/>
            <w:vAlign w:val="bottom"/>
          </w:tcPr>
          <w:p w:rsidR="00592C43" w:rsidRPr="00771BEB" w:rsidRDefault="00592C43" w:rsidP="004716D3">
            <w:pPr>
              <w:jc w:val="center"/>
            </w:pPr>
            <w:r>
              <w:t>3 037,9</w:t>
            </w:r>
          </w:p>
        </w:tc>
      </w:tr>
      <w:tr w:rsidR="00592C43" w:rsidRPr="00EC6131">
        <w:trPr>
          <w:jc w:val="center"/>
        </w:trPr>
        <w:tc>
          <w:tcPr>
            <w:tcW w:w="950" w:type="pct"/>
            <w:vAlign w:val="center"/>
          </w:tcPr>
          <w:p w:rsidR="00592C43" w:rsidRPr="00C92168" w:rsidRDefault="00592C43" w:rsidP="004716D3">
            <w:r w:rsidRPr="00C92168">
              <w:t>двух детей</w:t>
            </w:r>
          </w:p>
        </w:tc>
        <w:tc>
          <w:tcPr>
            <w:tcW w:w="824" w:type="pct"/>
            <w:vAlign w:val="bottom"/>
          </w:tcPr>
          <w:p w:rsidR="00592C43" w:rsidRPr="00C92168" w:rsidRDefault="00592C43" w:rsidP="004716D3">
            <w:pPr>
              <w:jc w:val="center"/>
            </w:pPr>
            <w:r>
              <w:t>21 099,1</w:t>
            </w:r>
          </w:p>
        </w:tc>
        <w:tc>
          <w:tcPr>
            <w:tcW w:w="579" w:type="pct"/>
            <w:vAlign w:val="bottom"/>
          </w:tcPr>
          <w:p w:rsidR="00592C43" w:rsidRPr="00C92168" w:rsidRDefault="00592C43" w:rsidP="004716D3">
            <w:pPr>
              <w:jc w:val="center"/>
            </w:pPr>
            <w:r>
              <w:t>18 265,4</w:t>
            </w:r>
          </w:p>
        </w:tc>
        <w:tc>
          <w:tcPr>
            <w:tcW w:w="816" w:type="pct"/>
            <w:vAlign w:val="bottom"/>
          </w:tcPr>
          <w:p w:rsidR="00592C43" w:rsidRPr="00C92168" w:rsidRDefault="00592C43" w:rsidP="004716D3">
            <w:pPr>
              <w:jc w:val="center"/>
            </w:pPr>
            <w:r>
              <w:t>491,6</w:t>
            </w:r>
          </w:p>
        </w:tc>
        <w:tc>
          <w:tcPr>
            <w:tcW w:w="1162" w:type="pct"/>
            <w:vAlign w:val="bottom"/>
          </w:tcPr>
          <w:p w:rsidR="00592C43" w:rsidRPr="00C92168" w:rsidRDefault="00592C43" w:rsidP="004716D3">
            <w:pPr>
              <w:jc w:val="center"/>
            </w:pPr>
            <w:r>
              <w:t>160,9</w:t>
            </w:r>
          </w:p>
        </w:tc>
        <w:tc>
          <w:tcPr>
            <w:tcW w:w="669" w:type="pct"/>
            <w:vAlign w:val="bottom"/>
          </w:tcPr>
          <w:p w:rsidR="00592C43" w:rsidRPr="00C92168" w:rsidRDefault="00592C43" w:rsidP="004716D3">
            <w:pPr>
              <w:jc w:val="center"/>
            </w:pPr>
            <w:r>
              <w:t>2 181,3</w:t>
            </w:r>
          </w:p>
        </w:tc>
      </w:tr>
      <w:tr w:rsidR="00592C43" w:rsidRPr="00EC6131">
        <w:trPr>
          <w:jc w:val="center"/>
        </w:trPr>
        <w:tc>
          <w:tcPr>
            <w:tcW w:w="950" w:type="pct"/>
            <w:vAlign w:val="center"/>
          </w:tcPr>
          <w:p w:rsidR="00592C43" w:rsidRPr="00C92168" w:rsidRDefault="00592C43" w:rsidP="004716D3">
            <w:r w:rsidRPr="00C92168">
              <w:t>трех и более детей</w:t>
            </w:r>
          </w:p>
        </w:tc>
        <w:tc>
          <w:tcPr>
            <w:tcW w:w="824" w:type="pct"/>
            <w:vAlign w:val="bottom"/>
          </w:tcPr>
          <w:p w:rsidR="00592C43" w:rsidRPr="00C92168" w:rsidRDefault="00592C43" w:rsidP="004716D3">
            <w:pPr>
              <w:jc w:val="center"/>
            </w:pPr>
            <w:r>
              <w:t>15 127,1</w:t>
            </w:r>
          </w:p>
        </w:tc>
        <w:tc>
          <w:tcPr>
            <w:tcW w:w="579" w:type="pct"/>
            <w:vAlign w:val="bottom"/>
          </w:tcPr>
          <w:p w:rsidR="00592C43" w:rsidRPr="00C92168" w:rsidRDefault="00592C43" w:rsidP="006A686B">
            <w:pPr>
              <w:jc w:val="center"/>
            </w:pPr>
            <w:r>
              <w:t>12 834,5</w:t>
            </w:r>
          </w:p>
        </w:tc>
        <w:tc>
          <w:tcPr>
            <w:tcW w:w="816" w:type="pct"/>
            <w:vAlign w:val="bottom"/>
          </w:tcPr>
          <w:p w:rsidR="00592C43" w:rsidRPr="00C92168" w:rsidRDefault="00592C43" w:rsidP="004716D3">
            <w:pPr>
              <w:jc w:val="center"/>
            </w:pPr>
            <w:r>
              <w:t>577,2</w:t>
            </w:r>
          </w:p>
        </w:tc>
        <w:tc>
          <w:tcPr>
            <w:tcW w:w="1162" w:type="pct"/>
            <w:vAlign w:val="bottom"/>
          </w:tcPr>
          <w:p w:rsidR="00592C43" w:rsidRPr="00C92168" w:rsidRDefault="00592C43" w:rsidP="004716D3">
            <w:pPr>
              <w:jc w:val="center"/>
            </w:pPr>
            <w:r>
              <w:t>100,2</w:t>
            </w:r>
          </w:p>
        </w:tc>
        <w:tc>
          <w:tcPr>
            <w:tcW w:w="669" w:type="pct"/>
            <w:vAlign w:val="bottom"/>
          </w:tcPr>
          <w:p w:rsidR="00592C43" w:rsidRPr="00C92168" w:rsidRDefault="00592C43" w:rsidP="004716D3">
            <w:pPr>
              <w:jc w:val="center"/>
            </w:pPr>
            <w:r>
              <w:t>1 615,2</w:t>
            </w:r>
          </w:p>
        </w:tc>
      </w:tr>
      <w:tr w:rsidR="00592C43" w:rsidRPr="00EC6131">
        <w:trPr>
          <w:jc w:val="center"/>
        </w:trPr>
        <w:tc>
          <w:tcPr>
            <w:tcW w:w="5000" w:type="pct"/>
            <w:gridSpan w:val="6"/>
            <w:vAlign w:val="bottom"/>
          </w:tcPr>
          <w:p w:rsidR="00592C43" w:rsidRPr="00C92168" w:rsidRDefault="00592C43" w:rsidP="004716D3">
            <w:pPr>
              <w:spacing w:before="60"/>
              <w:ind w:right="340"/>
              <w:jc w:val="center"/>
              <w:rPr>
                <w:b/>
                <w:bCs/>
              </w:rPr>
            </w:pPr>
            <w:r w:rsidRPr="00C92168">
              <w:rPr>
                <w:b/>
                <w:bCs/>
              </w:rPr>
              <w:t>20</w:t>
            </w:r>
            <w:r w:rsidRPr="00C92168">
              <w:rPr>
                <w:b/>
                <w:bCs/>
                <w:lang w:val="en-US"/>
              </w:rPr>
              <w:t>1</w:t>
            </w:r>
            <w:r>
              <w:rPr>
                <w:b/>
                <w:bCs/>
              </w:rPr>
              <w:t>9 г.</w:t>
            </w:r>
          </w:p>
        </w:tc>
      </w:tr>
      <w:tr w:rsidR="00592C43" w:rsidRPr="00EC6131">
        <w:trPr>
          <w:jc w:val="center"/>
        </w:trPr>
        <w:tc>
          <w:tcPr>
            <w:tcW w:w="950" w:type="pct"/>
            <w:vAlign w:val="center"/>
          </w:tcPr>
          <w:p w:rsidR="00592C43" w:rsidRPr="00C92168" w:rsidRDefault="00592C43" w:rsidP="004716D3">
            <w:r w:rsidRPr="00C92168">
              <w:t>Домашние хозяйства с детьми в возрасте до 16 лет, имеющие:</w:t>
            </w:r>
          </w:p>
          <w:p w:rsidR="00592C43" w:rsidRPr="00C92168" w:rsidRDefault="00592C43" w:rsidP="004716D3">
            <w:r w:rsidRPr="00C92168">
              <w:t>одного ребенка</w:t>
            </w:r>
          </w:p>
        </w:tc>
        <w:tc>
          <w:tcPr>
            <w:tcW w:w="824" w:type="pct"/>
            <w:vAlign w:val="bottom"/>
          </w:tcPr>
          <w:p w:rsidR="00592C43" w:rsidRPr="00771BEB" w:rsidRDefault="00592C43" w:rsidP="004716D3">
            <w:pPr>
              <w:jc w:val="center"/>
            </w:pPr>
            <w:r>
              <w:t>26 907,0</w:t>
            </w:r>
          </w:p>
        </w:tc>
        <w:tc>
          <w:tcPr>
            <w:tcW w:w="579" w:type="pct"/>
            <w:vAlign w:val="bottom"/>
          </w:tcPr>
          <w:p w:rsidR="00592C43" w:rsidRPr="00771BEB" w:rsidRDefault="00592C43" w:rsidP="004716D3">
            <w:pPr>
              <w:jc w:val="center"/>
            </w:pPr>
            <w:r>
              <w:t>22 724,7</w:t>
            </w:r>
          </w:p>
        </w:tc>
        <w:tc>
          <w:tcPr>
            <w:tcW w:w="816" w:type="pct"/>
            <w:vAlign w:val="bottom"/>
          </w:tcPr>
          <w:p w:rsidR="00592C43" w:rsidRPr="00C92168" w:rsidRDefault="00592C43" w:rsidP="004716D3">
            <w:pPr>
              <w:jc w:val="center"/>
            </w:pPr>
            <w:r>
              <w:t>487,2</w:t>
            </w:r>
          </w:p>
        </w:tc>
        <w:tc>
          <w:tcPr>
            <w:tcW w:w="1162" w:type="pct"/>
            <w:vAlign w:val="bottom"/>
          </w:tcPr>
          <w:p w:rsidR="00592C43" w:rsidRPr="00C92168" w:rsidRDefault="00592C43" w:rsidP="004716D3">
            <w:pPr>
              <w:jc w:val="center"/>
            </w:pPr>
            <w:r>
              <w:t>214,5</w:t>
            </w:r>
          </w:p>
        </w:tc>
        <w:tc>
          <w:tcPr>
            <w:tcW w:w="669" w:type="pct"/>
            <w:vAlign w:val="bottom"/>
          </w:tcPr>
          <w:p w:rsidR="00592C43" w:rsidRPr="00771BEB" w:rsidRDefault="00592C43" w:rsidP="004716D3">
            <w:pPr>
              <w:jc w:val="center"/>
            </w:pPr>
            <w:r>
              <w:t>3 480,6</w:t>
            </w:r>
          </w:p>
        </w:tc>
      </w:tr>
      <w:tr w:rsidR="00592C43" w:rsidRPr="00EC6131">
        <w:trPr>
          <w:jc w:val="center"/>
        </w:trPr>
        <w:tc>
          <w:tcPr>
            <w:tcW w:w="950" w:type="pct"/>
            <w:vAlign w:val="center"/>
          </w:tcPr>
          <w:p w:rsidR="00592C43" w:rsidRPr="00C92168" w:rsidRDefault="00592C43" w:rsidP="004716D3">
            <w:r w:rsidRPr="00C92168">
              <w:t>двух детей</w:t>
            </w:r>
          </w:p>
        </w:tc>
        <w:tc>
          <w:tcPr>
            <w:tcW w:w="824" w:type="pct"/>
            <w:vAlign w:val="bottom"/>
          </w:tcPr>
          <w:p w:rsidR="00592C43" w:rsidRPr="00C92168" w:rsidRDefault="00592C43" w:rsidP="004716D3">
            <w:pPr>
              <w:jc w:val="center"/>
            </w:pPr>
            <w:r>
              <w:t>22 379,8</w:t>
            </w:r>
          </w:p>
        </w:tc>
        <w:tc>
          <w:tcPr>
            <w:tcW w:w="579" w:type="pct"/>
            <w:vAlign w:val="bottom"/>
          </w:tcPr>
          <w:p w:rsidR="00592C43" w:rsidRPr="00C92168" w:rsidRDefault="00592C43" w:rsidP="004716D3">
            <w:pPr>
              <w:jc w:val="center"/>
            </w:pPr>
            <w:r>
              <w:t>18 861,5</w:t>
            </w:r>
          </w:p>
        </w:tc>
        <w:tc>
          <w:tcPr>
            <w:tcW w:w="816" w:type="pct"/>
            <w:vAlign w:val="bottom"/>
          </w:tcPr>
          <w:p w:rsidR="00592C43" w:rsidRPr="00C92168" w:rsidRDefault="00592C43" w:rsidP="004716D3">
            <w:pPr>
              <w:jc w:val="center"/>
            </w:pPr>
            <w:r>
              <w:t>498,0</w:t>
            </w:r>
          </w:p>
        </w:tc>
        <w:tc>
          <w:tcPr>
            <w:tcW w:w="1162" w:type="pct"/>
            <w:vAlign w:val="bottom"/>
          </w:tcPr>
          <w:p w:rsidR="00592C43" w:rsidRPr="00C92168" w:rsidRDefault="00592C43" w:rsidP="004716D3">
            <w:pPr>
              <w:jc w:val="center"/>
            </w:pPr>
            <w:r>
              <w:t>199,0</w:t>
            </w:r>
          </w:p>
        </w:tc>
        <w:tc>
          <w:tcPr>
            <w:tcW w:w="669" w:type="pct"/>
            <w:vAlign w:val="bottom"/>
          </w:tcPr>
          <w:p w:rsidR="00592C43" w:rsidRPr="00C92168" w:rsidRDefault="00592C43" w:rsidP="004716D3">
            <w:pPr>
              <w:jc w:val="center"/>
            </w:pPr>
            <w:r>
              <w:t>2 821,3</w:t>
            </w:r>
          </w:p>
        </w:tc>
      </w:tr>
      <w:tr w:rsidR="00592C43" w:rsidRPr="00EC6131">
        <w:trPr>
          <w:jc w:val="center"/>
        </w:trPr>
        <w:tc>
          <w:tcPr>
            <w:tcW w:w="950" w:type="pct"/>
            <w:vAlign w:val="center"/>
          </w:tcPr>
          <w:p w:rsidR="00592C43" w:rsidRPr="00C92168" w:rsidRDefault="00592C43" w:rsidP="004716D3">
            <w:r w:rsidRPr="00C92168">
              <w:t>трех и более детей</w:t>
            </w:r>
          </w:p>
        </w:tc>
        <w:tc>
          <w:tcPr>
            <w:tcW w:w="824" w:type="pct"/>
            <w:vAlign w:val="bottom"/>
          </w:tcPr>
          <w:p w:rsidR="00592C43" w:rsidRPr="00C92168" w:rsidRDefault="00592C43" w:rsidP="004716D3">
            <w:pPr>
              <w:jc w:val="center"/>
            </w:pPr>
            <w:r>
              <w:t>15 725,4</w:t>
            </w:r>
          </w:p>
        </w:tc>
        <w:tc>
          <w:tcPr>
            <w:tcW w:w="579" w:type="pct"/>
            <w:vAlign w:val="bottom"/>
          </w:tcPr>
          <w:p w:rsidR="00592C43" w:rsidRPr="00C92168" w:rsidRDefault="00592C43" w:rsidP="004716D3">
            <w:pPr>
              <w:jc w:val="center"/>
            </w:pPr>
            <w:r>
              <w:t>12 862,6</w:t>
            </w:r>
          </w:p>
        </w:tc>
        <w:tc>
          <w:tcPr>
            <w:tcW w:w="816" w:type="pct"/>
            <w:vAlign w:val="bottom"/>
          </w:tcPr>
          <w:p w:rsidR="00592C43" w:rsidRPr="00C92168" w:rsidRDefault="00592C43" w:rsidP="004716D3">
            <w:pPr>
              <w:jc w:val="center"/>
            </w:pPr>
            <w:r>
              <w:t>635,3</w:t>
            </w:r>
          </w:p>
        </w:tc>
        <w:tc>
          <w:tcPr>
            <w:tcW w:w="1162" w:type="pct"/>
            <w:vAlign w:val="bottom"/>
          </w:tcPr>
          <w:p w:rsidR="00592C43" w:rsidRPr="00C92168" w:rsidRDefault="00592C43" w:rsidP="004716D3">
            <w:pPr>
              <w:jc w:val="center"/>
            </w:pPr>
            <w:r>
              <w:t>125,2</w:t>
            </w:r>
          </w:p>
        </w:tc>
        <w:tc>
          <w:tcPr>
            <w:tcW w:w="669" w:type="pct"/>
            <w:vAlign w:val="bottom"/>
          </w:tcPr>
          <w:p w:rsidR="00592C43" w:rsidRPr="00C92168" w:rsidRDefault="00592C43" w:rsidP="004716D3">
            <w:pPr>
              <w:jc w:val="center"/>
            </w:pPr>
            <w:r>
              <w:t>2 102,3</w:t>
            </w:r>
          </w:p>
        </w:tc>
      </w:tr>
    </w:tbl>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43</w:t>
      </w:r>
    </w:p>
    <w:p w:rsidR="00592C43" w:rsidRDefault="00592C43" w:rsidP="000E1E64">
      <w:pPr>
        <w:jc w:val="right"/>
        <w:rPr>
          <w:sz w:val="26"/>
          <w:szCs w:val="26"/>
        </w:rPr>
      </w:pPr>
    </w:p>
    <w:p w:rsidR="00592C43" w:rsidRPr="002F23B9" w:rsidRDefault="00592C43"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592C43" w:rsidRPr="002F23B9" w:rsidRDefault="00592C43" w:rsidP="000E1E64">
      <w:pPr>
        <w:jc w:val="center"/>
        <w:rPr>
          <w:b/>
          <w:bCs/>
          <w:sz w:val="26"/>
          <w:szCs w:val="26"/>
        </w:rPr>
      </w:pPr>
      <w:r w:rsidRPr="002F23B9">
        <w:rPr>
          <w:b/>
          <w:bCs/>
          <w:sz w:val="26"/>
          <w:szCs w:val="26"/>
        </w:rPr>
        <w:t xml:space="preserve">имеющих детей в возрасте до 16 лет </w:t>
      </w:r>
    </w:p>
    <w:p w:rsidR="00592C43" w:rsidRPr="00C92168" w:rsidRDefault="00592C43" w:rsidP="000E1E64">
      <w:pPr>
        <w:jc w:val="center"/>
      </w:pPr>
      <w:r w:rsidRPr="00C92168">
        <w:t>(по данным выборочного обследования бюджетов домашних хозяйств</w:t>
      </w:r>
      <w:r>
        <w:t>, проценты</w:t>
      </w:r>
      <w:r w:rsidRPr="00C92168">
        <w:t>)</w:t>
      </w:r>
    </w:p>
    <w:p w:rsidR="00592C43" w:rsidRPr="001C3F42" w:rsidRDefault="00592C43"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592C43" w:rsidRPr="00EC6131">
        <w:trPr>
          <w:tblHeader/>
          <w:jc w:val="center"/>
        </w:trPr>
        <w:tc>
          <w:tcPr>
            <w:tcW w:w="3131" w:type="pct"/>
            <w:vAlign w:val="bottom"/>
          </w:tcPr>
          <w:p w:rsidR="00592C43" w:rsidRPr="002F23B9" w:rsidRDefault="00592C43" w:rsidP="00E17100">
            <w:pPr>
              <w:jc w:val="center"/>
              <w:rPr>
                <w:i/>
                <w:iCs/>
              </w:rPr>
            </w:pPr>
          </w:p>
        </w:tc>
        <w:tc>
          <w:tcPr>
            <w:tcW w:w="623" w:type="pct"/>
            <w:vAlign w:val="bottom"/>
          </w:tcPr>
          <w:p w:rsidR="00592C43" w:rsidRPr="00C92168" w:rsidRDefault="00592C43" w:rsidP="00E17100">
            <w:pPr>
              <w:jc w:val="center"/>
            </w:pPr>
            <w:r w:rsidRPr="002F23B9">
              <w:t>20</w:t>
            </w:r>
            <w:r w:rsidRPr="002F23B9">
              <w:rPr>
                <w:lang w:val="en-US"/>
              </w:rPr>
              <w:t>1</w:t>
            </w:r>
            <w:r>
              <w:t>7 г.</w:t>
            </w:r>
          </w:p>
        </w:tc>
        <w:tc>
          <w:tcPr>
            <w:tcW w:w="623" w:type="pct"/>
            <w:vAlign w:val="bottom"/>
          </w:tcPr>
          <w:p w:rsidR="00592C43" w:rsidRPr="00C92168" w:rsidRDefault="00592C43" w:rsidP="00E17100">
            <w:pPr>
              <w:jc w:val="center"/>
            </w:pPr>
            <w:r w:rsidRPr="002F23B9">
              <w:t>20</w:t>
            </w:r>
            <w:r w:rsidRPr="002F23B9">
              <w:rPr>
                <w:lang w:val="en-US"/>
              </w:rPr>
              <w:t>1</w:t>
            </w:r>
            <w:r>
              <w:t>8 г.</w:t>
            </w:r>
          </w:p>
        </w:tc>
        <w:tc>
          <w:tcPr>
            <w:tcW w:w="623" w:type="pct"/>
            <w:vAlign w:val="bottom"/>
          </w:tcPr>
          <w:p w:rsidR="00592C43" w:rsidRPr="002F23B9" w:rsidRDefault="00592C43" w:rsidP="00E17100">
            <w:pPr>
              <w:jc w:val="center"/>
            </w:pPr>
            <w:r>
              <w:t xml:space="preserve">2019 г. </w:t>
            </w:r>
          </w:p>
        </w:tc>
      </w:tr>
      <w:tr w:rsidR="00592C43" w:rsidRPr="00EC6131">
        <w:trPr>
          <w:jc w:val="center"/>
        </w:trPr>
        <w:tc>
          <w:tcPr>
            <w:tcW w:w="3131" w:type="pct"/>
            <w:vAlign w:val="center"/>
          </w:tcPr>
          <w:p w:rsidR="00592C43" w:rsidRPr="002F23B9" w:rsidRDefault="00592C43" w:rsidP="00E17100">
            <w:pPr>
              <w:tabs>
                <w:tab w:val="left" w:leader="dot" w:pos="5670"/>
              </w:tabs>
              <w:spacing w:line="264" w:lineRule="auto"/>
              <w:ind w:left="57"/>
            </w:pPr>
            <w:r w:rsidRPr="002F23B9">
              <w:t>Потребительские расходы</w:t>
            </w:r>
          </w:p>
        </w:tc>
        <w:tc>
          <w:tcPr>
            <w:tcW w:w="623" w:type="pct"/>
            <w:vAlign w:val="bottom"/>
          </w:tcPr>
          <w:p w:rsidR="00592C43" w:rsidRPr="00E17100" w:rsidRDefault="00592C43" w:rsidP="00E17100">
            <w:pPr>
              <w:spacing w:before="60" w:line="264" w:lineRule="auto"/>
              <w:jc w:val="center"/>
              <w:rPr>
                <w:b/>
                <w:bCs/>
              </w:rPr>
            </w:pPr>
            <w:r w:rsidRPr="00E17100">
              <w:rPr>
                <w:b/>
                <w:bCs/>
              </w:rPr>
              <w:t>100</w:t>
            </w:r>
          </w:p>
        </w:tc>
        <w:tc>
          <w:tcPr>
            <w:tcW w:w="623" w:type="pct"/>
            <w:vAlign w:val="bottom"/>
          </w:tcPr>
          <w:p w:rsidR="00592C43" w:rsidRPr="002F23B9" w:rsidRDefault="00592C43" w:rsidP="00E17100">
            <w:pPr>
              <w:spacing w:before="60" w:line="264" w:lineRule="auto"/>
              <w:jc w:val="center"/>
              <w:rPr>
                <w:b/>
                <w:bCs/>
              </w:rPr>
            </w:pPr>
            <w:r w:rsidRPr="002F23B9">
              <w:rPr>
                <w:b/>
                <w:bCs/>
              </w:rPr>
              <w:t>100</w:t>
            </w:r>
          </w:p>
        </w:tc>
        <w:tc>
          <w:tcPr>
            <w:tcW w:w="623" w:type="pct"/>
            <w:vAlign w:val="bottom"/>
          </w:tcPr>
          <w:p w:rsidR="00592C43" w:rsidRPr="002F23B9" w:rsidRDefault="00592C43" w:rsidP="00E17100">
            <w:pPr>
              <w:spacing w:before="60" w:line="264" w:lineRule="auto"/>
              <w:jc w:val="center"/>
              <w:rPr>
                <w:b/>
                <w:bCs/>
              </w:rPr>
            </w:pPr>
            <w:r>
              <w:rPr>
                <w:b/>
                <w:bCs/>
              </w:rPr>
              <w:t>100</w:t>
            </w:r>
          </w:p>
        </w:tc>
      </w:tr>
      <w:tr w:rsidR="00592C43" w:rsidRPr="00EC6131">
        <w:trPr>
          <w:jc w:val="center"/>
        </w:trPr>
        <w:tc>
          <w:tcPr>
            <w:tcW w:w="3131" w:type="pct"/>
            <w:tcBorders>
              <w:bottom w:val="nil"/>
            </w:tcBorders>
            <w:vAlign w:val="center"/>
          </w:tcPr>
          <w:p w:rsidR="00592C43" w:rsidRPr="002F23B9" w:rsidRDefault="00592C43"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592C43" w:rsidRPr="002F23B9" w:rsidRDefault="00592C43" w:rsidP="00E17100">
            <w:pPr>
              <w:spacing w:before="60" w:line="264" w:lineRule="auto"/>
              <w:jc w:val="center"/>
            </w:pPr>
          </w:p>
        </w:tc>
        <w:tc>
          <w:tcPr>
            <w:tcW w:w="623" w:type="pct"/>
            <w:tcBorders>
              <w:bottom w:val="nil"/>
            </w:tcBorders>
            <w:vAlign w:val="bottom"/>
          </w:tcPr>
          <w:p w:rsidR="00592C43" w:rsidRPr="002F23B9" w:rsidRDefault="00592C43" w:rsidP="00E17100">
            <w:pPr>
              <w:spacing w:before="60" w:line="264" w:lineRule="auto"/>
              <w:jc w:val="center"/>
            </w:pPr>
          </w:p>
        </w:tc>
        <w:tc>
          <w:tcPr>
            <w:tcW w:w="623" w:type="pct"/>
            <w:tcBorders>
              <w:bottom w:val="nil"/>
            </w:tcBorders>
            <w:vAlign w:val="bottom"/>
          </w:tcPr>
          <w:p w:rsidR="00592C43" w:rsidRPr="002F23B9" w:rsidRDefault="00592C43" w:rsidP="00E17100">
            <w:pPr>
              <w:spacing w:before="60" w:line="264" w:lineRule="auto"/>
              <w:jc w:val="center"/>
            </w:pPr>
          </w:p>
        </w:tc>
      </w:tr>
      <w:tr w:rsidR="00592C43" w:rsidRPr="00EC6131">
        <w:trPr>
          <w:jc w:val="center"/>
        </w:trPr>
        <w:tc>
          <w:tcPr>
            <w:tcW w:w="3131" w:type="pct"/>
            <w:tcBorders>
              <w:top w:val="nil"/>
            </w:tcBorders>
            <w:vAlign w:val="center"/>
          </w:tcPr>
          <w:p w:rsidR="00592C43" w:rsidRPr="002F23B9" w:rsidRDefault="00592C43"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592C43" w:rsidRPr="00C92168" w:rsidRDefault="00592C43" w:rsidP="00E17100">
            <w:pPr>
              <w:spacing w:before="60" w:line="264" w:lineRule="auto"/>
              <w:jc w:val="center"/>
            </w:pPr>
            <w:r w:rsidRPr="00C92168">
              <w:t>3</w:t>
            </w:r>
            <w:r>
              <w:t>2</w:t>
            </w:r>
            <w:r w:rsidRPr="00C92168">
              <w:t>,</w:t>
            </w:r>
            <w:r>
              <w:t>2</w:t>
            </w:r>
          </w:p>
        </w:tc>
        <w:tc>
          <w:tcPr>
            <w:tcW w:w="623" w:type="pct"/>
            <w:tcBorders>
              <w:top w:val="nil"/>
            </w:tcBorders>
            <w:vAlign w:val="bottom"/>
          </w:tcPr>
          <w:p w:rsidR="00592C43" w:rsidRPr="007C4C2E" w:rsidRDefault="00592C43" w:rsidP="00E17100">
            <w:pPr>
              <w:spacing w:before="60" w:line="264" w:lineRule="auto"/>
              <w:jc w:val="center"/>
            </w:pPr>
            <w:r w:rsidRPr="00C92168">
              <w:t>3</w:t>
            </w:r>
            <w:r>
              <w:t>2</w:t>
            </w:r>
            <w:r w:rsidRPr="00C92168">
              <w:t>,</w:t>
            </w:r>
            <w:r>
              <w:t>1</w:t>
            </w:r>
          </w:p>
        </w:tc>
        <w:tc>
          <w:tcPr>
            <w:tcW w:w="623" w:type="pct"/>
            <w:tcBorders>
              <w:top w:val="nil"/>
            </w:tcBorders>
            <w:vAlign w:val="bottom"/>
          </w:tcPr>
          <w:p w:rsidR="00592C43" w:rsidRPr="007C4C2E" w:rsidRDefault="00592C43" w:rsidP="00E17100">
            <w:pPr>
              <w:spacing w:before="60" w:line="264" w:lineRule="auto"/>
              <w:jc w:val="center"/>
            </w:pPr>
            <w:r>
              <w:t>32,3</w:t>
            </w:r>
          </w:p>
        </w:tc>
      </w:tr>
      <w:tr w:rsidR="00592C43" w:rsidRPr="00EC6131">
        <w:trPr>
          <w:jc w:val="center"/>
        </w:trPr>
        <w:tc>
          <w:tcPr>
            <w:tcW w:w="3131" w:type="pct"/>
            <w:vAlign w:val="center"/>
          </w:tcPr>
          <w:p w:rsidR="00592C43" w:rsidRPr="002F23B9" w:rsidRDefault="00592C43" w:rsidP="00E17100">
            <w:pPr>
              <w:tabs>
                <w:tab w:val="left" w:leader="dot" w:pos="5670"/>
              </w:tabs>
              <w:ind w:firstLine="170"/>
            </w:pPr>
            <w:r w:rsidRPr="002F23B9">
              <w:t>на покупку алкогольных напитков</w:t>
            </w:r>
          </w:p>
        </w:tc>
        <w:tc>
          <w:tcPr>
            <w:tcW w:w="623" w:type="pct"/>
            <w:vAlign w:val="bottom"/>
          </w:tcPr>
          <w:p w:rsidR="00592C43" w:rsidRPr="00C92168" w:rsidRDefault="00592C43" w:rsidP="00E17100">
            <w:pPr>
              <w:spacing w:before="60" w:line="264" w:lineRule="auto"/>
              <w:jc w:val="center"/>
            </w:pPr>
            <w:r w:rsidRPr="00C92168">
              <w:t>1,</w:t>
            </w:r>
            <w:r>
              <w:t>5</w:t>
            </w:r>
          </w:p>
        </w:tc>
        <w:tc>
          <w:tcPr>
            <w:tcW w:w="623" w:type="pct"/>
            <w:vAlign w:val="bottom"/>
          </w:tcPr>
          <w:p w:rsidR="00592C43" w:rsidRPr="00C92168" w:rsidRDefault="00592C43" w:rsidP="00E17100">
            <w:pPr>
              <w:spacing w:before="60" w:line="264" w:lineRule="auto"/>
              <w:jc w:val="center"/>
            </w:pPr>
            <w:r w:rsidRPr="00C92168">
              <w:t>1,6</w:t>
            </w:r>
          </w:p>
        </w:tc>
        <w:tc>
          <w:tcPr>
            <w:tcW w:w="623" w:type="pct"/>
            <w:vAlign w:val="bottom"/>
          </w:tcPr>
          <w:p w:rsidR="00592C43" w:rsidRPr="00C92168" w:rsidRDefault="00592C43" w:rsidP="00E17100">
            <w:pPr>
              <w:spacing w:before="60" w:line="264" w:lineRule="auto"/>
              <w:jc w:val="center"/>
            </w:pPr>
            <w:r>
              <w:t>1,6</w:t>
            </w:r>
          </w:p>
        </w:tc>
      </w:tr>
      <w:tr w:rsidR="00592C43" w:rsidRPr="00EC6131">
        <w:trPr>
          <w:jc w:val="center"/>
        </w:trPr>
        <w:tc>
          <w:tcPr>
            <w:tcW w:w="3131" w:type="pct"/>
            <w:vAlign w:val="center"/>
          </w:tcPr>
          <w:p w:rsidR="00592C43" w:rsidRPr="002F23B9" w:rsidRDefault="00592C43" w:rsidP="00E17100">
            <w:pPr>
              <w:tabs>
                <w:tab w:val="left" w:leader="dot" w:pos="5670"/>
              </w:tabs>
              <w:ind w:firstLine="170"/>
            </w:pPr>
            <w:r w:rsidRPr="002F23B9">
              <w:t>на покупку непродовольственных товаров</w:t>
            </w:r>
          </w:p>
        </w:tc>
        <w:tc>
          <w:tcPr>
            <w:tcW w:w="623" w:type="pct"/>
            <w:vAlign w:val="bottom"/>
          </w:tcPr>
          <w:p w:rsidR="00592C43" w:rsidRPr="00C92168" w:rsidRDefault="00592C43" w:rsidP="00E17100">
            <w:pPr>
              <w:spacing w:before="60" w:line="264" w:lineRule="auto"/>
              <w:jc w:val="center"/>
            </w:pPr>
            <w:r w:rsidRPr="00C92168">
              <w:t>4</w:t>
            </w:r>
            <w:r>
              <w:t>0</w:t>
            </w:r>
            <w:r w:rsidRPr="00C92168">
              <w:t>,</w:t>
            </w:r>
            <w:r>
              <w:t>2</w:t>
            </w:r>
          </w:p>
        </w:tc>
        <w:tc>
          <w:tcPr>
            <w:tcW w:w="623" w:type="pct"/>
            <w:vAlign w:val="bottom"/>
          </w:tcPr>
          <w:p w:rsidR="00592C43" w:rsidRPr="007C4C2E" w:rsidRDefault="00592C43" w:rsidP="00E17100">
            <w:pPr>
              <w:spacing w:before="60" w:line="264" w:lineRule="auto"/>
              <w:jc w:val="center"/>
            </w:pPr>
            <w:r w:rsidRPr="00C92168">
              <w:t>39,</w:t>
            </w:r>
            <w:r>
              <w:t>3</w:t>
            </w:r>
          </w:p>
        </w:tc>
        <w:tc>
          <w:tcPr>
            <w:tcW w:w="623" w:type="pct"/>
            <w:vAlign w:val="bottom"/>
          </w:tcPr>
          <w:p w:rsidR="00592C43" w:rsidRPr="007C4C2E" w:rsidRDefault="00592C43" w:rsidP="00911D26">
            <w:pPr>
              <w:spacing w:before="60" w:line="264" w:lineRule="auto"/>
              <w:jc w:val="center"/>
            </w:pPr>
            <w:r>
              <w:t>37,4</w:t>
            </w:r>
          </w:p>
        </w:tc>
      </w:tr>
      <w:tr w:rsidR="00592C43" w:rsidRPr="00EC6131">
        <w:trPr>
          <w:jc w:val="center"/>
        </w:trPr>
        <w:tc>
          <w:tcPr>
            <w:tcW w:w="3131" w:type="pct"/>
            <w:vAlign w:val="center"/>
          </w:tcPr>
          <w:p w:rsidR="00592C43" w:rsidRPr="002F23B9" w:rsidRDefault="00592C43" w:rsidP="00E17100">
            <w:pPr>
              <w:tabs>
                <w:tab w:val="left" w:leader="dot" w:pos="5670"/>
              </w:tabs>
              <w:ind w:firstLine="170"/>
            </w:pPr>
            <w:r w:rsidRPr="002F23B9">
              <w:t>на оплату услуг</w:t>
            </w:r>
          </w:p>
        </w:tc>
        <w:tc>
          <w:tcPr>
            <w:tcW w:w="623" w:type="pct"/>
            <w:vAlign w:val="bottom"/>
          </w:tcPr>
          <w:p w:rsidR="00592C43" w:rsidRPr="002F23B9" w:rsidRDefault="00592C43"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592C43" w:rsidRPr="007C4C2E" w:rsidRDefault="00592C43"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592C43" w:rsidRPr="007C4C2E" w:rsidRDefault="00592C43" w:rsidP="00E17100">
            <w:pPr>
              <w:spacing w:before="60" w:line="264" w:lineRule="auto"/>
              <w:jc w:val="center"/>
            </w:pPr>
            <w:r>
              <w:t>28,7</w:t>
            </w:r>
          </w:p>
        </w:tc>
      </w:tr>
    </w:tbl>
    <w:p w:rsidR="00592C43" w:rsidRDefault="00592C43" w:rsidP="000E1E64">
      <w:pPr>
        <w:rPr>
          <w:sz w:val="26"/>
          <w:szCs w:val="26"/>
        </w:rPr>
      </w:pPr>
    </w:p>
    <w:p w:rsidR="00592C43" w:rsidRDefault="00592C43" w:rsidP="000E1E64">
      <w:pPr>
        <w:jc w:val="right"/>
        <w:rPr>
          <w:sz w:val="26"/>
          <w:szCs w:val="26"/>
        </w:rPr>
      </w:pPr>
    </w:p>
    <w:p w:rsidR="00592C43" w:rsidRDefault="00592C43" w:rsidP="009F6251">
      <w:pPr>
        <w:rPr>
          <w:sz w:val="26"/>
          <w:szCs w:val="26"/>
        </w:rPr>
      </w:pPr>
    </w:p>
    <w:p w:rsidR="00592C43" w:rsidRDefault="00592C43" w:rsidP="009F6251">
      <w:pPr>
        <w:rPr>
          <w:sz w:val="26"/>
          <w:szCs w:val="26"/>
        </w:rPr>
      </w:pPr>
    </w:p>
    <w:p w:rsidR="00592C43" w:rsidRDefault="00592C43" w:rsidP="009F6251">
      <w:pPr>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44</w:t>
      </w:r>
    </w:p>
    <w:p w:rsidR="00592C43" w:rsidRDefault="00592C43" w:rsidP="000E1E64">
      <w:pPr>
        <w:jc w:val="right"/>
        <w:rPr>
          <w:sz w:val="26"/>
          <w:szCs w:val="26"/>
        </w:rPr>
      </w:pPr>
    </w:p>
    <w:p w:rsidR="00592C43" w:rsidRPr="002F23B9" w:rsidRDefault="00592C43"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592C43" w:rsidRPr="002F23B9" w:rsidRDefault="00592C43" w:rsidP="000E1E64">
      <w:pPr>
        <w:jc w:val="center"/>
        <w:rPr>
          <w:b/>
          <w:bCs/>
          <w:sz w:val="26"/>
          <w:szCs w:val="26"/>
        </w:rPr>
      </w:pPr>
      <w:r w:rsidRPr="002F23B9">
        <w:rPr>
          <w:b/>
          <w:bCs/>
          <w:sz w:val="26"/>
          <w:szCs w:val="26"/>
        </w:rPr>
        <w:t xml:space="preserve">с различным числом детей в возрасте до 16 лет </w:t>
      </w:r>
    </w:p>
    <w:p w:rsidR="00592C43" w:rsidRPr="00AC1E3A" w:rsidRDefault="00592C43" w:rsidP="000E1E64">
      <w:pPr>
        <w:jc w:val="center"/>
      </w:pPr>
      <w:r w:rsidRPr="00AC1E3A">
        <w:t xml:space="preserve"> (по данным выборочного обследования бюджетов домашних хозяйств</w:t>
      </w:r>
      <w:r>
        <w:t>, рублей</w:t>
      </w:r>
      <w:r w:rsidRPr="00AC1E3A">
        <w:t>)</w:t>
      </w:r>
    </w:p>
    <w:p w:rsidR="00592C43" w:rsidRPr="002F23B9" w:rsidRDefault="00592C43" w:rsidP="000E1E64">
      <w:pPr>
        <w:jc w:val="right"/>
        <w:rPr>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592C43" w:rsidRPr="00AC1E3A">
        <w:trPr>
          <w:cantSplit/>
          <w:tblHeader/>
          <w:jc w:val="center"/>
        </w:trPr>
        <w:tc>
          <w:tcPr>
            <w:tcW w:w="3189" w:type="dxa"/>
            <w:vMerge w:val="restart"/>
            <w:vAlign w:val="bottom"/>
          </w:tcPr>
          <w:p w:rsidR="00592C43" w:rsidRPr="00AC1E3A" w:rsidRDefault="00592C43" w:rsidP="00F71496"/>
        </w:tc>
        <w:tc>
          <w:tcPr>
            <w:tcW w:w="1843" w:type="dxa"/>
            <w:vMerge w:val="restart"/>
          </w:tcPr>
          <w:p w:rsidR="00592C43" w:rsidRPr="00AC1E3A" w:rsidRDefault="00592C43" w:rsidP="00F71496">
            <w:pPr>
              <w:jc w:val="center"/>
            </w:pPr>
          </w:p>
          <w:p w:rsidR="00592C43" w:rsidRPr="00AC1E3A" w:rsidRDefault="00592C43" w:rsidP="00F71496">
            <w:pPr>
              <w:jc w:val="center"/>
            </w:pPr>
            <w:r w:rsidRPr="00AC1E3A">
              <w:t>Потребительс</w:t>
            </w:r>
            <w:r>
              <w:t>-</w:t>
            </w:r>
            <w:r w:rsidRPr="00AC1E3A">
              <w:t xml:space="preserve">кие расходы, в среднем на члена домохозяйства, </w:t>
            </w:r>
          </w:p>
          <w:p w:rsidR="00592C43" w:rsidRPr="00AC1E3A" w:rsidRDefault="00592C43" w:rsidP="00F71496">
            <w:pPr>
              <w:jc w:val="center"/>
            </w:pPr>
            <w:r w:rsidRPr="00AC1E3A">
              <w:t>в месяц, всего</w:t>
            </w:r>
          </w:p>
        </w:tc>
        <w:tc>
          <w:tcPr>
            <w:tcW w:w="5406" w:type="dxa"/>
            <w:gridSpan w:val="4"/>
          </w:tcPr>
          <w:p w:rsidR="00592C43" w:rsidRPr="00AC1E3A" w:rsidRDefault="00592C43" w:rsidP="00F71496">
            <w:pPr>
              <w:ind w:right="340"/>
              <w:jc w:val="center"/>
            </w:pPr>
            <w:r w:rsidRPr="00AC1E3A">
              <w:t>в том числе расходы:</w:t>
            </w:r>
          </w:p>
        </w:tc>
      </w:tr>
      <w:tr w:rsidR="00592C43" w:rsidRPr="00AC1E3A">
        <w:trPr>
          <w:cantSplit/>
          <w:tblHeader/>
          <w:jc w:val="center"/>
        </w:trPr>
        <w:tc>
          <w:tcPr>
            <w:tcW w:w="3189" w:type="dxa"/>
            <w:vMerge/>
            <w:vAlign w:val="bottom"/>
          </w:tcPr>
          <w:p w:rsidR="00592C43" w:rsidRPr="00AC1E3A" w:rsidRDefault="00592C43" w:rsidP="00F71496"/>
        </w:tc>
        <w:tc>
          <w:tcPr>
            <w:tcW w:w="1843" w:type="dxa"/>
            <w:vMerge/>
            <w:vAlign w:val="bottom"/>
          </w:tcPr>
          <w:p w:rsidR="00592C43" w:rsidRPr="00AC1E3A" w:rsidRDefault="00592C43" w:rsidP="00F71496">
            <w:pPr>
              <w:ind w:right="340"/>
              <w:jc w:val="right"/>
            </w:pPr>
          </w:p>
        </w:tc>
        <w:tc>
          <w:tcPr>
            <w:tcW w:w="1430" w:type="dxa"/>
          </w:tcPr>
          <w:p w:rsidR="00592C43" w:rsidRPr="00AC1E3A" w:rsidRDefault="00592C43"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592C43" w:rsidRPr="00AC1E3A" w:rsidRDefault="00592C43"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592C43" w:rsidRPr="00AC1E3A" w:rsidRDefault="00592C43" w:rsidP="00F71496">
            <w:pPr>
              <w:tabs>
                <w:tab w:val="left" w:leader="dot" w:pos="5670"/>
              </w:tabs>
              <w:jc w:val="center"/>
            </w:pPr>
            <w:r w:rsidRPr="00AC1E3A">
              <w:t>на оплату услуг</w:t>
            </w:r>
          </w:p>
        </w:tc>
        <w:tc>
          <w:tcPr>
            <w:tcW w:w="1287" w:type="dxa"/>
          </w:tcPr>
          <w:p w:rsidR="00592C43" w:rsidRPr="00AC1E3A" w:rsidRDefault="00592C43" w:rsidP="00F71496">
            <w:pPr>
              <w:tabs>
                <w:tab w:val="left" w:leader="dot" w:pos="5670"/>
              </w:tabs>
              <w:jc w:val="center"/>
            </w:pPr>
            <w:r w:rsidRPr="00AC1E3A">
              <w:t xml:space="preserve">на </w:t>
            </w:r>
          </w:p>
          <w:p w:rsidR="00592C43" w:rsidRPr="00AC1E3A" w:rsidRDefault="00592C43" w:rsidP="00F71496">
            <w:pPr>
              <w:tabs>
                <w:tab w:val="left" w:leader="dot" w:pos="5670"/>
              </w:tabs>
              <w:jc w:val="center"/>
            </w:pPr>
            <w:r w:rsidRPr="00AC1E3A">
              <w:t>покупку алкоголь</w:t>
            </w:r>
            <w:r>
              <w:t>-</w:t>
            </w:r>
            <w:r w:rsidRPr="00AC1E3A">
              <w:t>ных напитков</w:t>
            </w:r>
          </w:p>
        </w:tc>
      </w:tr>
      <w:tr w:rsidR="00592C43" w:rsidRPr="00AC1E3A">
        <w:trPr>
          <w:jc w:val="center"/>
        </w:trPr>
        <w:tc>
          <w:tcPr>
            <w:tcW w:w="10438" w:type="dxa"/>
            <w:gridSpan w:val="6"/>
            <w:vAlign w:val="center"/>
          </w:tcPr>
          <w:p w:rsidR="00592C43" w:rsidRPr="00AC1E3A" w:rsidRDefault="00592C43" w:rsidP="00F71496">
            <w:pPr>
              <w:spacing w:line="264" w:lineRule="auto"/>
              <w:ind w:right="340"/>
              <w:jc w:val="center"/>
              <w:rPr>
                <w:b/>
                <w:bCs/>
              </w:rPr>
            </w:pPr>
            <w:r w:rsidRPr="00AC1E3A">
              <w:rPr>
                <w:b/>
                <w:bCs/>
              </w:rPr>
              <w:t>20</w:t>
            </w:r>
            <w:r w:rsidRPr="00AC1E3A">
              <w:rPr>
                <w:b/>
                <w:bCs/>
                <w:lang w:val="en-US"/>
              </w:rPr>
              <w:t>1</w:t>
            </w:r>
            <w:r>
              <w:rPr>
                <w:b/>
                <w:bCs/>
              </w:rPr>
              <w:t>7 г.</w:t>
            </w:r>
          </w:p>
        </w:tc>
      </w:tr>
      <w:tr w:rsidR="00592C43" w:rsidRPr="00AC1E3A">
        <w:trPr>
          <w:jc w:val="center"/>
        </w:trPr>
        <w:tc>
          <w:tcPr>
            <w:tcW w:w="3189" w:type="dxa"/>
            <w:vAlign w:val="center"/>
          </w:tcPr>
          <w:p w:rsidR="00592C43" w:rsidRPr="00AC1E3A" w:rsidRDefault="00592C43" w:rsidP="00336866">
            <w:r w:rsidRPr="00AC1E3A">
              <w:t>Домашние хозяйства с детьми в возрасте до 16 лет, имеющие:</w:t>
            </w:r>
          </w:p>
          <w:p w:rsidR="00592C43" w:rsidRPr="00AC1E3A" w:rsidRDefault="00592C43" w:rsidP="00336866">
            <w:r w:rsidRPr="00AC1E3A">
              <w:t>одного ребенка</w:t>
            </w:r>
          </w:p>
        </w:tc>
        <w:tc>
          <w:tcPr>
            <w:tcW w:w="1843" w:type="dxa"/>
            <w:vAlign w:val="bottom"/>
          </w:tcPr>
          <w:p w:rsidR="00592C43" w:rsidRPr="0054300A" w:rsidRDefault="00592C43" w:rsidP="00336866">
            <w:pPr>
              <w:jc w:val="center"/>
            </w:pPr>
            <w:r>
              <w:t>15 993,4</w:t>
            </w:r>
          </w:p>
        </w:tc>
        <w:tc>
          <w:tcPr>
            <w:tcW w:w="1430" w:type="dxa"/>
            <w:vAlign w:val="bottom"/>
          </w:tcPr>
          <w:p w:rsidR="00592C43" w:rsidRPr="0054300A" w:rsidRDefault="00592C43" w:rsidP="00336866">
            <w:pPr>
              <w:jc w:val="center"/>
            </w:pPr>
            <w:r>
              <w:t>4 992,7</w:t>
            </w:r>
          </w:p>
        </w:tc>
        <w:tc>
          <w:tcPr>
            <w:tcW w:w="1659" w:type="dxa"/>
            <w:vAlign w:val="bottom"/>
          </w:tcPr>
          <w:p w:rsidR="00592C43" w:rsidRPr="0054300A" w:rsidRDefault="00592C43" w:rsidP="00336866">
            <w:pPr>
              <w:jc w:val="center"/>
            </w:pPr>
            <w:r>
              <w:t>6 529,5</w:t>
            </w:r>
          </w:p>
        </w:tc>
        <w:tc>
          <w:tcPr>
            <w:tcW w:w="1030" w:type="dxa"/>
            <w:vAlign w:val="bottom"/>
          </w:tcPr>
          <w:p w:rsidR="00592C43" w:rsidRPr="0054300A" w:rsidRDefault="00592C43" w:rsidP="00336866">
            <w:pPr>
              <w:jc w:val="center"/>
            </w:pPr>
            <w:r>
              <w:t>4 214,9</w:t>
            </w:r>
          </w:p>
        </w:tc>
        <w:tc>
          <w:tcPr>
            <w:tcW w:w="1287" w:type="dxa"/>
            <w:vAlign w:val="bottom"/>
          </w:tcPr>
          <w:p w:rsidR="00592C43" w:rsidRPr="0054300A" w:rsidRDefault="00592C43" w:rsidP="00336866">
            <w:pPr>
              <w:jc w:val="center"/>
            </w:pPr>
            <w:r>
              <w:t>256,3</w:t>
            </w:r>
          </w:p>
        </w:tc>
      </w:tr>
      <w:tr w:rsidR="00592C43" w:rsidRPr="00AC1E3A">
        <w:trPr>
          <w:jc w:val="center"/>
        </w:trPr>
        <w:tc>
          <w:tcPr>
            <w:tcW w:w="3189" w:type="dxa"/>
            <w:vAlign w:val="center"/>
          </w:tcPr>
          <w:p w:rsidR="00592C43" w:rsidRPr="00AC1E3A" w:rsidRDefault="00592C43" w:rsidP="00336866">
            <w:pPr>
              <w:spacing w:line="264" w:lineRule="auto"/>
            </w:pPr>
            <w:r w:rsidRPr="00AC1E3A">
              <w:t>двух детей</w:t>
            </w:r>
          </w:p>
        </w:tc>
        <w:tc>
          <w:tcPr>
            <w:tcW w:w="1843" w:type="dxa"/>
            <w:vAlign w:val="center"/>
          </w:tcPr>
          <w:p w:rsidR="00592C43" w:rsidRPr="0054300A" w:rsidRDefault="00592C43" w:rsidP="00336866">
            <w:pPr>
              <w:spacing w:line="264" w:lineRule="auto"/>
              <w:jc w:val="center"/>
            </w:pPr>
            <w:r>
              <w:t>12 726,1</w:t>
            </w:r>
          </w:p>
        </w:tc>
        <w:tc>
          <w:tcPr>
            <w:tcW w:w="1430" w:type="dxa"/>
            <w:vAlign w:val="center"/>
          </w:tcPr>
          <w:p w:rsidR="00592C43" w:rsidRPr="0054300A" w:rsidRDefault="00592C43" w:rsidP="00336866">
            <w:pPr>
              <w:spacing w:line="264" w:lineRule="auto"/>
              <w:jc w:val="center"/>
            </w:pPr>
            <w:r>
              <w:t>4 145,7</w:t>
            </w:r>
          </w:p>
        </w:tc>
        <w:tc>
          <w:tcPr>
            <w:tcW w:w="1659" w:type="dxa"/>
            <w:vAlign w:val="center"/>
          </w:tcPr>
          <w:p w:rsidR="00592C43" w:rsidRPr="0054300A" w:rsidRDefault="00592C43" w:rsidP="00336866">
            <w:pPr>
              <w:spacing w:line="264" w:lineRule="auto"/>
              <w:jc w:val="center"/>
            </w:pPr>
            <w:r>
              <w:t>5 050,4</w:t>
            </w:r>
          </w:p>
        </w:tc>
        <w:tc>
          <w:tcPr>
            <w:tcW w:w="1030" w:type="dxa"/>
            <w:vAlign w:val="center"/>
          </w:tcPr>
          <w:p w:rsidR="00592C43" w:rsidRPr="0054300A" w:rsidRDefault="00592C43" w:rsidP="00336866">
            <w:pPr>
              <w:spacing w:line="264" w:lineRule="auto"/>
              <w:jc w:val="center"/>
            </w:pPr>
            <w:r>
              <w:t>3 363,0</w:t>
            </w:r>
          </w:p>
        </w:tc>
        <w:tc>
          <w:tcPr>
            <w:tcW w:w="1287" w:type="dxa"/>
            <w:vAlign w:val="center"/>
          </w:tcPr>
          <w:p w:rsidR="00592C43" w:rsidRPr="0054300A" w:rsidRDefault="00592C43" w:rsidP="00336866">
            <w:pPr>
              <w:spacing w:line="264" w:lineRule="auto"/>
              <w:jc w:val="center"/>
            </w:pPr>
            <w:r>
              <w:t>167,1</w:t>
            </w:r>
          </w:p>
        </w:tc>
      </w:tr>
      <w:tr w:rsidR="00592C43" w:rsidRPr="00AC1E3A">
        <w:trPr>
          <w:jc w:val="center"/>
        </w:trPr>
        <w:tc>
          <w:tcPr>
            <w:tcW w:w="3189" w:type="dxa"/>
            <w:vAlign w:val="center"/>
          </w:tcPr>
          <w:p w:rsidR="00592C43" w:rsidRPr="00AC1E3A" w:rsidRDefault="00592C43" w:rsidP="00336866">
            <w:pPr>
              <w:spacing w:line="264" w:lineRule="auto"/>
            </w:pPr>
            <w:r w:rsidRPr="00AC1E3A">
              <w:t>трех и более детей</w:t>
            </w:r>
          </w:p>
        </w:tc>
        <w:tc>
          <w:tcPr>
            <w:tcW w:w="1843" w:type="dxa"/>
            <w:vAlign w:val="center"/>
          </w:tcPr>
          <w:p w:rsidR="00592C43" w:rsidRPr="0054300A" w:rsidRDefault="00592C43" w:rsidP="00336866">
            <w:pPr>
              <w:spacing w:line="264" w:lineRule="auto"/>
              <w:jc w:val="center"/>
            </w:pPr>
            <w:r>
              <w:t>8 615,3</w:t>
            </w:r>
          </w:p>
        </w:tc>
        <w:tc>
          <w:tcPr>
            <w:tcW w:w="1430" w:type="dxa"/>
            <w:vAlign w:val="center"/>
          </w:tcPr>
          <w:p w:rsidR="00592C43" w:rsidRPr="0054300A" w:rsidRDefault="00592C43" w:rsidP="00336866">
            <w:pPr>
              <w:spacing w:line="264" w:lineRule="auto"/>
              <w:jc w:val="center"/>
            </w:pPr>
            <w:r>
              <w:t>3 334,6</w:t>
            </w:r>
          </w:p>
        </w:tc>
        <w:tc>
          <w:tcPr>
            <w:tcW w:w="1659" w:type="dxa"/>
            <w:vAlign w:val="center"/>
          </w:tcPr>
          <w:p w:rsidR="00592C43" w:rsidRPr="0054300A" w:rsidRDefault="00592C43" w:rsidP="00336866">
            <w:pPr>
              <w:spacing w:line="264" w:lineRule="auto"/>
              <w:jc w:val="center"/>
            </w:pPr>
            <w:r>
              <w:t>3 227,4</w:t>
            </w:r>
          </w:p>
        </w:tc>
        <w:tc>
          <w:tcPr>
            <w:tcW w:w="1030" w:type="dxa"/>
            <w:vAlign w:val="center"/>
          </w:tcPr>
          <w:p w:rsidR="00592C43" w:rsidRPr="0054300A" w:rsidRDefault="00592C43" w:rsidP="00336866">
            <w:pPr>
              <w:spacing w:line="264" w:lineRule="auto"/>
              <w:jc w:val="center"/>
            </w:pPr>
            <w:r>
              <w:t>1 948,3</w:t>
            </w:r>
          </w:p>
        </w:tc>
        <w:tc>
          <w:tcPr>
            <w:tcW w:w="1287" w:type="dxa"/>
            <w:vAlign w:val="center"/>
          </w:tcPr>
          <w:p w:rsidR="00592C43" w:rsidRPr="0054300A" w:rsidRDefault="00592C43" w:rsidP="00336866">
            <w:pPr>
              <w:spacing w:line="264" w:lineRule="auto"/>
              <w:jc w:val="center"/>
            </w:pPr>
            <w:r>
              <w:t>105,1</w:t>
            </w:r>
          </w:p>
        </w:tc>
      </w:tr>
      <w:tr w:rsidR="00592C43" w:rsidRPr="00AC1E3A">
        <w:trPr>
          <w:jc w:val="center"/>
        </w:trPr>
        <w:tc>
          <w:tcPr>
            <w:tcW w:w="10438" w:type="dxa"/>
            <w:gridSpan w:val="6"/>
            <w:vAlign w:val="center"/>
          </w:tcPr>
          <w:p w:rsidR="00592C43" w:rsidRPr="00AC1E3A" w:rsidRDefault="00592C43" w:rsidP="00336866">
            <w:pPr>
              <w:spacing w:line="264" w:lineRule="auto"/>
              <w:jc w:val="center"/>
              <w:rPr>
                <w:b/>
                <w:bCs/>
              </w:rPr>
            </w:pPr>
            <w:r w:rsidRPr="00AC1E3A">
              <w:rPr>
                <w:b/>
                <w:bCs/>
              </w:rPr>
              <w:t>201</w:t>
            </w:r>
            <w:r>
              <w:rPr>
                <w:b/>
                <w:bCs/>
              </w:rPr>
              <w:t>8 г.</w:t>
            </w:r>
          </w:p>
        </w:tc>
      </w:tr>
      <w:tr w:rsidR="00592C43" w:rsidRPr="00AC1E3A">
        <w:trPr>
          <w:jc w:val="center"/>
        </w:trPr>
        <w:tc>
          <w:tcPr>
            <w:tcW w:w="3189" w:type="dxa"/>
            <w:vAlign w:val="center"/>
          </w:tcPr>
          <w:p w:rsidR="00592C43" w:rsidRPr="00AC1E3A" w:rsidRDefault="00592C43" w:rsidP="00336866">
            <w:r w:rsidRPr="00AC1E3A">
              <w:t>Домашние хозяйства с детьми в возрасте до 16 лет, имеющие:</w:t>
            </w:r>
          </w:p>
          <w:p w:rsidR="00592C43" w:rsidRPr="00AC1E3A" w:rsidRDefault="00592C43" w:rsidP="00336866">
            <w:r w:rsidRPr="00AC1E3A">
              <w:t>одного ребенка</w:t>
            </w:r>
          </w:p>
        </w:tc>
        <w:tc>
          <w:tcPr>
            <w:tcW w:w="1843" w:type="dxa"/>
            <w:vAlign w:val="bottom"/>
          </w:tcPr>
          <w:p w:rsidR="00592C43" w:rsidRPr="0054300A" w:rsidRDefault="00592C43" w:rsidP="00336866">
            <w:pPr>
              <w:jc w:val="center"/>
            </w:pPr>
            <w:r>
              <w:t>16 497,6</w:t>
            </w:r>
          </w:p>
        </w:tc>
        <w:tc>
          <w:tcPr>
            <w:tcW w:w="1430" w:type="dxa"/>
            <w:vAlign w:val="bottom"/>
          </w:tcPr>
          <w:p w:rsidR="00592C43" w:rsidRPr="0054300A" w:rsidRDefault="00592C43" w:rsidP="00336866">
            <w:pPr>
              <w:jc w:val="center"/>
            </w:pPr>
            <w:r>
              <w:t>5 194,6</w:t>
            </w:r>
          </w:p>
        </w:tc>
        <w:tc>
          <w:tcPr>
            <w:tcW w:w="1659" w:type="dxa"/>
            <w:vAlign w:val="bottom"/>
          </w:tcPr>
          <w:p w:rsidR="00592C43" w:rsidRPr="0054300A" w:rsidRDefault="00592C43" w:rsidP="00336866">
            <w:pPr>
              <w:jc w:val="center"/>
            </w:pPr>
            <w:r>
              <w:t>6 496,4</w:t>
            </w:r>
          </w:p>
        </w:tc>
        <w:tc>
          <w:tcPr>
            <w:tcW w:w="1030" w:type="dxa"/>
            <w:vAlign w:val="bottom"/>
          </w:tcPr>
          <w:p w:rsidR="00592C43" w:rsidRPr="0054300A" w:rsidRDefault="00592C43" w:rsidP="00336866">
            <w:pPr>
              <w:jc w:val="center"/>
            </w:pPr>
            <w:r>
              <w:t>4 533,5</w:t>
            </w:r>
          </w:p>
        </w:tc>
        <w:tc>
          <w:tcPr>
            <w:tcW w:w="1287" w:type="dxa"/>
            <w:vAlign w:val="bottom"/>
          </w:tcPr>
          <w:p w:rsidR="00592C43" w:rsidRPr="0054300A" w:rsidRDefault="00592C43" w:rsidP="00336866">
            <w:pPr>
              <w:jc w:val="center"/>
            </w:pPr>
            <w:r>
              <w:t>273,1</w:t>
            </w:r>
          </w:p>
        </w:tc>
      </w:tr>
      <w:tr w:rsidR="00592C43" w:rsidRPr="00AC1E3A">
        <w:trPr>
          <w:jc w:val="center"/>
        </w:trPr>
        <w:tc>
          <w:tcPr>
            <w:tcW w:w="3189" w:type="dxa"/>
            <w:vAlign w:val="center"/>
          </w:tcPr>
          <w:p w:rsidR="00592C43" w:rsidRPr="00AC1E3A" w:rsidRDefault="00592C43" w:rsidP="00336866">
            <w:pPr>
              <w:spacing w:line="264" w:lineRule="auto"/>
            </w:pPr>
            <w:r w:rsidRPr="00AC1E3A">
              <w:t>двух детей</w:t>
            </w:r>
          </w:p>
        </w:tc>
        <w:tc>
          <w:tcPr>
            <w:tcW w:w="1843" w:type="dxa"/>
            <w:vAlign w:val="center"/>
          </w:tcPr>
          <w:p w:rsidR="00592C43" w:rsidRPr="0054300A" w:rsidRDefault="00592C43" w:rsidP="00336866">
            <w:pPr>
              <w:spacing w:line="264" w:lineRule="auto"/>
              <w:jc w:val="center"/>
            </w:pPr>
            <w:r>
              <w:t>13 209,7</w:t>
            </w:r>
          </w:p>
        </w:tc>
        <w:tc>
          <w:tcPr>
            <w:tcW w:w="1430" w:type="dxa"/>
            <w:vAlign w:val="center"/>
          </w:tcPr>
          <w:p w:rsidR="00592C43" w:rsidRPr="0054300A" w:rsidRDefault="00592C43" w:rsidP="00336866">
            <w:pPr>
              <w:spacing w:line="264" w:lineRule="auto"/>
              <w:jc w:val="center"/>
            </w:pPr>
            <w:r>
              <w:t>4 286,6</w:t>
            </w:r>
          </w:p>
        </w:tc>
        <w:tc>
          <w:tcPr>
            <w:tcW w:w="1659" w:type="dxa"/>
            <w:vAlign w:val="center"/>
          </w:tcPr>
          <w:p w:rsidR="00592C43" w:rsidRPr="0054300A" w:rsidRDefault="00592C43" w:rsidP="00336866">
            <w:pPr>
              <w:spacing w:line="264" w:lineRule="auto"/>
              <w:jc w:val="center"/>
            </w:pPr>
            <w:r>
              <w:t>5 172,3</w:t>
            </w:r>
          </w:p>
        </w:tc>
        <w:tc>
          <w:tcPr>
            <w:tcW w:w="1030" w:type="dxa"/>
            <w:vAlign w:val="center"/>
          </w:tcPr>
          <w:p w:rsidR="00592C43" w:rsidRPr="0054300A" w:rsidRDefault="00592C43" w:rsidP="00336866">
            <w:pPr>
              <w:spacing w:line="264" w:lineRule="auto"/>
              <w:jc w:val="center"/>
            </w:pPr>
            <w:r>
              <w:t>3 549,8</w:t>
            </w:r>
          </w:p>
        </w:tc>
        <w:tc>
          <w:tcPr>
            <w:tcW w:w="1287" w:type="dxa"/>
            <w:vAlign w:val="center"/>
          </w:tcPr>
          <w:p w:rsidR="00592C43" w:rsidRPr="0054300A" w:rsidRDefault="00592C43" w:rsidP="00336866">
            <w:pPr>
              <w:spacing w:line="264" w:lineRule="auto"/>
              <w:jc w:val="center"/>
            </w:pPr>
            <w:r>
              <w:t>201,0</w:t>
            </w:r>
          </w:p>
        </w:tc>
      </w:tr>
      <w:tr w:rsidR="00592C43" w:rsidRPr="00AC1E3A">
        <w:trPr>
          <w:jc w:val="center"/>
        </w:trPr>
        <w:tc>
          <w:tcPr>
            <w:tcW w:w="3189" w:type="dxa"/>
            <w:vAlign w:val="center"/>
          </w:tcPr>
          <w:p w:rsidR="00592C43" w:rsidRPr="00AC1E3A" w:rsidRDefault="00592C43" w:rsidP="00336866">
            <w:pPr>
              <w:spacing w:line="264" w:lineRule="auto"/>
            </w:pPr>
            <w:r w:rsidRPr="00AC1E3A">
              <w:t>трех и более детей</w:t>
            </w:r>
          </w:p>
        </w:tc>
        <w:tc>
          <w:tcPr>
            <w:tcW w:w="1843" w:type="dxa"/>
            <w:vAlign w:val="center"/>
          </w:tcPr>
          <w:p w:rsidR="00592C43" w:rsidRPr="0054300A" w:rsidRDefault="00592C43" w:rsidP="00336866">
            <w:pPr>
              <w:spacing w:line="264" w:lineRule="auto"/>
              <w:jc w:val="center"/>
            </w:pPr>
            <w:r>
              <w:t>9 588,9</w:t>
            </w:r>
          </w:p>
        </w:tc>
        <w:tc>
          <w:tcPr>
            <w:tcW w:w="1430" w:type="dxa"/>
            <w:vAlign w:val="center"/>
          </w:tcPr>
          <w:p w:rsidR="00592C43" w:rsidRPr="0054300A" w:rsidRDefault="00592C43" w:rsidP="00336866">
            <w:pPr>
              <w:spacing w:line="264" w:lineRule="auto"/>
              <w:jc w:val="center"/>
            </w:pPr>
            <w:r>
              <w:t>3 449,4</w:t>
            </w:r>
          </w:p>
        </w:tc>
        <w:tc>
          <w:tcPr>
            <w:tcW w:w="1659" w:type="dxa"/>
            <w:vAlign w:val="center"/>
          </w:tcPr>
          <w:p w:rsidR="00592C43" w:rsidRPr="0054300A" w:rsidRDefault="00592C43" w:rsidP="00336866">
            <w:pPr>
              <w:spacing w:line="264" w:lineRule="auto"/>
              <w:jc w:val="center"/>
            </w:pPr>
            <w:r>
              <w:t>3 702,4</w:t>
            </w:r>
          </w:p>
        </w:tc>
        <w:tc>
          <w:tcPr>
            <w:tcW w:w="1030" w:type="dxa"/>
            <w:vAlign w:val="center"/>
          </w:tcPr>
          <w:p w:rsidR="00592C43" w:rsidRPr="0054300A" w:rsidRDefault="00592C43" w:rsidP="00336866">
            <w:pPr>
              <w:spacing w:line="264" w:lineRule="auto"/>
              <w:jc w:val="center"/>
            </w:pPr>
            <w:r>
              <w:t>2 335,5</w:t>
            </w:r>
          </w:p>
        </w:tc>
        <w:tc>
          <w:tcPr>
            <w:tcW w:w="1287" w:type="dxa"/>
            <w:vAlign w:val="center"/>
          </w:tcPr>
          <w:p w:rsidR="00592C43" w:rsidRPr="0054300A" w:rsidRDefault="00592C43" w:rsidP="00336866">
            <w:pPr>
              <w:spacing w:line="264" w:lineRule="auto"/>
              <w:jc w:val="center"/>
            </w:pPr>
            <w:r>
              <w:t>101,6</w:t>
            </w:r>
          </w:p>
        </w:tc>
      </w:tr>
      <w:tr w:rsidR="00592C43" w:rsidRPr="00AC1E3A">
        <w:trPr>
          <w:jc w:val="center"/>
        </w:trPr>
        <w:tc>
          <w:tcPr>
            <w:tcW w:w="10438" w:type="dxa"/>
            <w:gridSpan w:val="6"/>
            <w:vAlign w:val="center"/>
          </w:tcPr>
          <w:p w:rsidR="00592C43" w:rsidRPr="00AC1E3A" w:rsidRDefault="00592C43" w:rsidP="00336866">
            <w:pPr>
              <w:spacing w:line="264" w:lineRule="auto"/>
              <w:jc w:val="center"/>
              <w:rPr>
                <w:b/>
                <w:bCs/>
              </w:rPr>
            </w:pPr>
            <w:r>
              <w:rPr>
                <w:b/>
                <w:bCs/>
              </w:rPr>
              <w:t xml:space="preserve">2019 г. </w:t>
            </w:r>
          </w:p>
        </w:tc>
      </w:tr>
      <w:tr w:rsidR="00592C43" w:rsidRPr="00AC1E3A">
        <w:trPr>
          <w:jc w:val="center"/>
        </w:trPr>
        <w:tc>
          <w:tcPr>
            <w:tcW w:w="3189" w:type="dxa"/>
            <w:vAlign w:val="center"/>
          </w:tcPr>
          <w:p w:rsidR="00592C43" w:rsidRPr="00AC1E3A" w:rsidRDefault="00592C43" w:rsidP="00336866">
            <w:r w:rsidRPr="00AC1E3A">
              <w:t>Домашние хозяйства с детьми в возрасте до 16 лет, имеющие:</w:t>
            </w:r>
          </w:p>
          <w:p w:rsidR="00592C43" w:rsidRPr="00AC1E3A" w:rsidRDefault="00592C43" w:rsidP="00336866">
            <w:r w:rsidRPr="00AC1E3A">
              <w:t>одного ребенка</w:t>
            </w:r>
          </w:p>
        </w:tc>
        <w:tc>
          <w:tcPr>
            <w:tcW w:w="1843" w:type="dxa"/>
            <w:vAlign w:val="bottom"/>
          </w:tcPr>
          <w:p w:rsidR="00592C43" w:rsidRPr="0054300A" w:rsidRDefault="00592C43" w:rsidP="00336866">
            <w:pPr>
              <w:jc w:val="center"/>
            </w:pPr>
            <w:r>
              <w:t>17 597,8</w:t>
            </w:r>
          </w:p>
        </w:tc>
        <w:tc>
          <w:tcPr>
            <w:tcW w:w="1430" w:type="dxa"/>
            <w:vAlign w:val="bottom"/>
          </w:tcPr>
          <w:p w:rsidR="00592C43" w:rsidRPr="0054300A" w:rsidRDefault="00592C43" w:rsidP="00336866">
            <w:pPr>
              <w:jc w:val="center"/>
            </w:pPr>
            <w:r>
              <w:t>5 590,1</w:t>
            </w:r>
          </w:p>
        </w:tc>
        <w:tc>
          <w:tcPr>
            <w:tcW w:w="1659" w:type="dxa"/>
            <w:vAlign w:val="bottom"/>
          </w:tcPr>
          <w:p w:rsidR="00592C43" w:rsidRPr="0054300A" w:rsidRDefault="00592C43" w:rsidP="00336866">
            <w:pPr>
              <w:jc w:val="center"/>
            </w:pPr>
            <w:r>
              <w:t>6 564,1</w:t>
            </w:r>
          </w:p>
        </w:tc>
        <w:tc>
          <w:tcPr>
            <w:tcW w:w="1030" w:type="dxa"/>
            <w:vAlign w:val="bottom"/>
          </w:tcPr>
          <w:p w:rsidR="00592C43" w:rsidRPr="0054300A" w:rsidRDefault="00592C43" w:rsidP="00336866">
            <w:pPr>
              <w:jc w:val="center"/>
            </w:pPr>
            <w:r>
              <w:t>5 175,0</w:t>
            </w:r>
          </w:p>
        </w:tc>
        <w:tc>
          <w:tcPr>
            <w:tcW w:w="1287" w:type="dxa"/>
            <w:vAlign w:val="bottom"/>
          </w:tcPr>
          <w:p w:rsidR="00592C43" w:rsidRPr="0054300A" w:rsidRDefault="00592C43" w:rsidP="00336866">
            <w:pPr>
              <w:jc w:val="center"/>
            </w:pPr>
            <w:r>
              <w:t>268,5</w:t>
            </w:r>
          </w:p>
        </w:tc>
      </w:tr>
      <w:tr w:rsidR="00592C43" w:rsidRPr="00EC6131">
        <w:trPr>
          <w:trHeight w:val="340"/>
          <w:jc w:val="center"/>
        </w:trPr>
        <w:tc>
          <w:tcPr>
            <w:tcW w:w="3189" w:type="dxa"/>
            <w:vAlign w:val="center"/>
          </w:tcPr>
          <w:p w:rsidR="00592C43" w:rsidRPr="00AC1E3A" w:rsidRDefault="00592C43" w:rsidP="00336866">
            <w:pPr>
              <w:spacing w:line="264" w:lineRule="auto"/>
            </w:pPr>
            <w:r w:rsidRPr="00AC1E3A">
              <w:t>двух детей</w:t>
            </w:r>
          </w:p>
        </w:tc>
        <w:tc>
          <w:tcPr>
            <w:tcW w:w="1843" w:type="dxa"/>
            <w:vAlign w:val="center"/>
          </w:tcPr>
          <w:p w:rsidR="00592C43" w:rsidRPr="0054300A" w:rsidRDefault="00592C43" w:rsidP="00336866">
            <w:pPr>
              <w:spacing w:line="264" w:lineRule="auto"/>
              <w:jc w:val="center"/>
            </w:pPr>
            <w:r>
              <w:t>14 256,6</w:t>
            </w:r>
          </w:p>
        </w:tc>
        <w:tc>
          <w:tcPr>
            <w:tcW w:w="1430" w:type="dxa"/>
            <w:vAlign w:val="center"/>
          </w:tcPr>
          <w:p w:rsidR="00592C43" w:rsidRPr="0054300A" w:rsidRDefault="00592C43" w:rsidP="00336866">
            <w:pPr>
              <w:spacing w:line="264" w:lineRule="auto"/>
              <w:jc w:val="center"/>
            </w:pPr>
            <w:r>
              <w:t>4 672,8</w:t>
            </w:r>
          </w:p>
        </w:tc>
        <w:tc>
          <w:tcPr>
            <w:tcW w:w="1659" w:type="dxa"/>
            <w:vAlign w:val="center"/>
          </w:tcPr>
          <w:p w:rsidR="00592C43" w:rsidRPr="0054300A" w:rsidRDefault="00592C43" w:rsidP="00336866">
            <w:pPr>
              <w:spacing w:line="264" w:lineRule="auto"/>
              <w:jc w:val="center"/>
            </w:pPr>
            <w:r>
              <w:t>5 243,2</w:t>
            </w:r>
          </w:p>
        </w:tc>
        <w:tc>
          <w:tcPr>
            <w:tcW w:w="1030" w:type="dxa"/>
            <w:vAlign w:val="center"/>
          </w:tcPr>
          <w:p w:rsidR="00592C43" w:rsidRPr="0054300A" w:rsidRDefault="00592C43" w:rsidP="00336866">
            <w:pPr>
              <w:spacing w:line="264" w:lineRule="auto"/>
              <w:jc w:val="center"/>
            </w:pPr>
            <w:r>
              <w:t>4 092,3</w:t>
            </w:r>
          </w:p>
        </w:tc>
        <w:tc>
          <w:tcPr>
            <w:tcW w:w="1287" w:type="dxa"/>
            <w:vAlign w:val="center"/>
          </w:tcPr>
          <w:p w:rsidR="00592C43" w:rsidRPr="0054300A" w:rsidRDefault="00592C43" w:rsidP="00336866">
            <w:pPr>
              <w:spacing w:line="264" w:lineRule="auto"/>
              <w:jc w:val="center"/>
            </w:pPr>
            <w:r>
              <w:t>248,1</w:t>
            </w:r>
          </w:p>
        </w:tc>
      </w:tr>
      <w:tr w:rsidR="00592C43" w:rsidRPr="00EC6131">
        <w:trPr>
          <w:trHeight w:val="340"/>
          <w:jc w:val="center"/>
        </w:trPr>
        <w:tc>
          <w:tcPr>
            <w:tcW w:w="3189" w:type="dxa"/>
            <w:vAlign w:val="center"/>
          </w:tcPr>
          <w:p w:rsidR="00592C43" w:rsidRPr="00AC1E3A" w:rsidRDefault="00592C43" w:rsidP="00336866">
            <w:pPr>
              <w:spacing w:line="264" w:lineRule="auto"/>
            </w:pPr>
            <w:r w:rsidRPr="00AC1E3A">
              <w:t>трех и более детей</w:t>
            </w:r>
          </w:p>
        </w:tc>
        <w:tc>
          <w:tcPr>
            <w:tcW w:w="1843" w:type="dxa"/>
            <w:vAlign w:val="center"/>
          </w:tcPr>
          <w:p w:rsidR="00592C43" w:rsidRPr="0054300A" w:rsidRDefault="00592C43" w:rsidP="00336866">
            <w:pPr>
              <w:spacing w:line="264" w:lineRule="auto"/>
              <w:jc w:val="center"/>
            </w:pPr>
            <w:r>
              <w:t>10 181,4</w:t>
            </w:r>
          </w:p>
        </w:tc>
        <w:tc>
          <w:tcPr>
            <w:tcW w:w="1430" w:type="dxa"/>
            <w:vAlign w:val="center"/>
          </w:tcPr>
          <w:p w:rsidR="00592C43" w:rsidRPr="0054300A" w:rsidRDefault="00592C43" w:rsidP="00336866">
            <w:pPr>
              <w:spacing w:line="264" w:lineRule="auto"/>
              <w:jc w:val="center"/>
            </w:pPr>
            <w:r>
              <w:t>3 554,2</w:t>
            </w:r>
          </w:p>
        </w:tc>
        <w:tc>
          <w:tcPr>
            <w:tcW w:w="1659" w:type="dxa"/>
            <w:vAlign w:val="center"/>
          </w:tcPr>
          <w:p w:rsidR="00592C43" w:rsidRPr="0054300A" w:rsidRDefault="00592C43" w:rsidP="00336866">
            <w:pPr>
              <w:spacing w:line="264" w:lineRule="auto"/>
              <w:jc w:val="center"/>
            </w:pPr>
            <w:r>
              <w:t>4 119,2</w:t>
            </w:r>
          </w:p>
        </w:tc>
        <w:tc>
          <w:tcPr>
            <w:tcW w:w="1030" w:type="dxa"/>
            <w:vAlign w:val="center"/>
          </w:tcPr>
          <w:p w:rsidR="00592C43" w:rsidRPr="0054300A" w:rsidRDefault="00592C43" w:rsidP="00336866">
            <w:pPr>
              <w:spacing w:line="264" w:lineRule="auto"/>
              <w:jc w:val="center"/>
            </w:pPr>
            <w:r>
              <w:t>2 402,0</w:t>
            </w:r>
          </w:p>
        </w:tc>
        <w:tc>
          <w:tcPr>
            <w:tcW w:w="1287" w:type="dxa"/>
            <w:vAlign w:val="center"/>
          </w:tcPr>
          <w:p w:rsidR="00592C43" w:rsidRPr="0054300A" w:rsidRDefault="00592C43" w:rsidP="00336866">
            <w:pPr>
              <w:spacing w:line="264" w:lineRule="auto"/>
              <w:jc w:val="center"/>
            </w:pPr>
            <w:r>
              <w:t>106,1</w:t>
            </w:r>
          </w:p>
        </w:tc>
      </w:tr>
    </w:tbl>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45</w:t>
      </w:r>
    </w:p>
    <w:p w:rsidR="00592C43" w:rsidRDefault="00592C43" w:rsidP="000E1E64">
      <w:pPr>
        <w:jc w:val="right"/>
        <w:rPr>
          <w:sz w:val="26"/>
          <w:szCs w:val="26"/>
        </w:rPr>
      </w:pPr>
    </w:p>
    <w:p w:rsidR="00592C43" w:rsidRDefault="00592C43" w:rsidP="000E1E64">
      <w:pPr>
        <w:tabs>
          <w:tab w:val="left" w:pos="720"/>
        </w:tabs>
        <w:jc w:val="center"/>
        <w:rPr>
          <w:b/>
          <w:bCs/>
          <w:sz w:val="26"/>
          <w:szCs w:val="26"/>
        </w:rPr>
      </w:pPr>
      <w:r w:rsidRPr="002F23B9">
        <w:rPr>
          <w:b/>
          <w:bCs/>
          <w:sz w:val="26"/>
          <w:szCs w:val="26"/>
        </w:rPr>
        <w:t xml:space="preserve">Распределение домашних хозяйств, имеющих детей, </w:t>
      </w:r>
    </w:p>
    <w:p w:rsidR="00592C43" w:rsidRPr="002F23B9" w:rsidRDefault="00592C43" w:rsidP="000E1E64">
      <w:pPr>
        <w:tabs>
          <w:tab w:val="left" w:pos="720"/>
        </w:tabs>
        <w:jc w:val="center"/>
        <w:rPr>
          <w:b/>
          <w:bCs/>
          <w:caps/>
          <w:sz w:val="26"/>
          <w:szCs w:val="26"/>
        </w:rPr>
      </w:pPr>
      <w:r w:rsidRPr="002F23B9">
        <w:rPr>
          <w:b/>
          <w:bCs/>
          <w:sz w:val="26"/>
          <w:szCs w:val="26"/>
        </w:rPr>
        <w:t xml:space="preserve">по оценке своего финансового положения </w:t>
      </w:r>
    </w:p>
    <w:p w:rsidR="00592C43" w:rsidRPr="00A13B89" w:rsidRDefault="00592C43"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592C43" w:rsidRPr="002F23B9" w:rsidRDefault="00592C43"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8"/>
        <w:gridCol w:w="1166"/>
        <w:gridCol w:w="1166"/>
        <w:gridCol w:w="1166"/>
      </w:tblGrid>
      <w:tr w:rsidR="00592C43" w:rsidRPr="00EC6131">
        <w:trPr>
          <w:tblHeader/>
          <w:jc w:val="center"/>
        </w:trPr>
        <w:tc>
          <w:tcPr>
            <w:tcW w:w="3290" w:type="pct"/>
            <w:vAlign w:val="bottom"/>
          </w:tcPr>
          <w:p w:rsidR="00592C43" w:rsidRPr="002F23B9" w:rsidRDefault="00592C43" w:rsidP="0002210D">
            <w:pPr>
              <w:spacing w:before="120" w:line="200" w:lineRule="exact"/>
              <w:ind w:left="57"/>
            </w:pPr>
          </w:p>
        </w:tc>
        <w:tc>
          <w:tcPr>
            <w:tcW w:w="570" w:type="pct"/>
            <w:vAlign w:val="center"/>
          </w:tcPr>
          <w:p w:rsidR="00592C43" w:rsidRPr="00993438" w:rsidRDefault="00592C43" w:rsidP="0002210D">
            <w:pPr>
              <w:spacing w:line="200" w:lineRule="exact"/>
              <w:jc w:val="center"/>
            </w:pPr>
            <w:r>
              <w:t>2017 г.</w:t>
            </w:r>
          </w:p>
        </w:tc>
        <w:tc>
          <w:tcPr>
            <w:tcW w:w="570" w:type="pct"/>
            <w:vAlign w:val="center"/>
          </w:tcPr>
          <w:p w:rsidR="00592C43" w:rsidRPr="00993438" w:rsidRDefault="00592C43" w:rsidP="0002210D">
            <w:pPr>
              <w:spacing w:line="200" w:lineRule="exact"/>
              <w:jc w:val="center"/>
            </w:pPr>
            <w:r w:rsidRPr="00993438">
              <w:t>20</w:t>
            </w:r>
            <w:r w:rsidRPr="00993438">
              <w:rPr>
                <w:lang w:val="en-US"/>
              </w:rPr>
              <w:t>1</w:t>
            </w:r>
            <w:r>
              <w:t>8 г.</w:t>
            </w:r>
            <w:r w:rsidRPr="00EF201A">
              <w:rPr>
                <w:vertAlign w:val="superscript"/>
              </w:rPr>
              <w:t>1)</w:t>
            </w:r>
          </w:p>
        </w:tc>
        <w:tc>
          <w:tcPr>
            <w:tcW w:w="570" w:type="pct"/>
            <w:vAlign w:val="center"/>
          </w:tcPr>
          <w:p w:rsidR="00592C43" w:rsidRPr="00993438" w:rsidRDefault="00592C43" w:rsidP="0002210D">
            <w:pPr>
              <w:spacing w:line="200" w:lineRule="exact"/>
              <w:jc w:val="center"/>
            </w:pPr>
            <w:r>
              <w:t>2019 г.</w:t>
            </w:r>
          </w:p>
        </w:tc>
      </w:tr>
      <w:tr w:rsidR="00592C43" w:rsidRPr="00EC6131">
        <w:trPr>
          <w:jc w:val="center"/>
        </w:trPr>
        <w:tc>
          <w:tcPr>
            <w:tcW w:w="3290" w:type="pct"/>
            <w:vAlign w:val="bottom"/>
          </w:tcPr>
          <w:p w:rsidR="00592C43" w:rsidRPr="00993438" w:rsidRDefault="00592C43" w:rsidP="0002210D">
            <w:pPr>
              <w:spacing w:before="120"/>
              <w:ind w:left="57"/>
            </w:pPr>
            <w:r w:rsidRPr="00993438">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vAlign w:val="bottom"/>
          </w:tcPr>
          <w:p w:rsidR="00592C43" w:rsidRPr="00993438" w:rsidRDefault="00592C43" w:rsidP="0002210D">
            <w:pPr>
              <w:spacing w:line="200" w:lineRule="exact"/>
              <w:jc w:val="center"/>
              <w:rPr>
                <w:i/>
                <w:iCs/>
              </w:rPr>
            </w:pPr>
          </w:p>
        </w:tc>
        <w:tc>
          <w:tcPr>
            <w:tcW w:w="570" w:type="pct"/>
            <w:vAlign w:val="bottom"/>
          </w:tcPr>
          <w:p w:rsidR="00592C43" w:rsidRPr="00993438" w:rsidRDefault="00592C43" w:rsidP="0002210D">
            <w:pPr>
              <w:spacing w:line="200" w:lineRule="exact"/>
              <w:jc w:val="center"/>
              <w:rPr>
                <w:i/>
                <w:iCs/>
              </w:rPr>
            </w:pPr>
          </w:p>
        </w:tc>
        <w:tc>
          <w:tcPr>
            <w:tcW w:w="570" w:type="pct"/>
            <w:vAlign w:val="bottom"/>
          </w:tcPr>
          <w:p w:rsidR="00592C43" w:rsidRPr="00993438" w:rsidRDefault="00592C43" w:rsidP="0002210D">
            <w:pPr>
              <w:spacing w:line="200" w:lineRule="exact"/>
              <w:jc w:val="center"/>
              <w:rPr>
                <w:i/>
                <w:iCs/>
              </w:rPr>
            </w:pPr>
          </w:p>
        </w:tc>
      </w:tr>
      <w:tr w:rsidR="00592C43" w:rsidRPr="00EC6131">
        <w:trPr>
          <w:jc w:val="center"/>
        </w:trPr>
        <w:tc>
          <w:tcPr>
            <w:tcW w:w="3290" w:type="pct"/>
            <w:vAlign w:val="bottom"/>
          </w:tcPr>
          <w:p w:rsidR="00592C43" w:rsidRPr="00993438" w:rsidRDefault="00592C43" w:rsidP="0002210D">
            <w:pPr>
              <w:spacing w:before="60"/>
              <w:ind w:left="170"/>
            </w:pPr>
            <w:r w:rsidRPr="00993438">
              <w:t xml:space="preserve"> не хватает денег даже на еду</w:t>
            </w:r>
          </w:p>
        </w:tc>
        <w:tc>
          <w:tcPr>
            <w:tcW w:w="570" w:type="pct"/>
            <w:vAlign w:val="bottom"/>
          </w:tcPr>
          <w:p w:rsidR="00592C43" w:rsidRPr="000D7820" w:rsidRDefault="00592C43" w:rsidP="0002210D">
            <w:pPr>
              <w:spacing w:before="60"/>
              <w:ind w:right="373"/>
              <w:jc w:val="right"/>
            </w:pPr>
            <w:r>
              <w:t>1,0</w:t>
            </w:r>
          </w:p>
        </w:tc>
        <w:tc>
          <w:tcPr>
            <w:tcW w:w="570" w:type="pct"/>
            <w:vAlign w:val="bottom"/>
          </w:tcPr>
          <w:p w:rsidR="00592C43" w:rsidRPr="00DD49FD" w:rsidRDefault="00592C43" w:rsidP="006677B0">
            <w:pPr>
              <w:spacing w:before="60"/>
              <w:ind w:right="373"/>
              <w:jc w:val="right"/>
            </w:pPr>
            <w:r w:rsidRPr="00993438">
              <w:rPr>
                <w:lang w:val="en-US"/>
              </w:rPr>
              <w:t>1,</w:t>
            </w:r>
            <w:r>
              <w:t>1</w:t>
            </w:r>
          </w:p>
        </w:tc>
        <w:tc>
          <w:tcPr>
            <w:tcW w:w="570" w:type="pct"/>
            <w:vAlign w:val="bottom"/>
          </w:tcPr>
          <w:p w:rsidR="00592C43" w:rsidRPr="0002210D" w:rsidRDefault="00592C43" w:rsidP="0002210D">
            <w:pPr>
              <w:spacing w:before="60"/>
              <w:ind w:right="373"/>
              <w:jc w:val="right"/>
            </w:pPr>
            <w:r>
              <w:t>0,5</w:t>
            </w:r>
          </w:p>
        </w:tc>
      </w:tr>
      <w:tr w:rsidR="00592C43" w:rsidRPr="00EC6131">
        <w:trPr>
          <w:jc w:val="center"/>
        </w:trPr>
        <w:tc>
          <w:tcPr>
            <w:tcW w:w="3290" w:type="pct"/>
            <w:vAlign w:val="bottom"/>
          </w:tcPr>
          <w:p w:rsidR="00592C43" w:rsidRPr="00993438" w:rsidRDefault="00592C43" w:rsidP="0002210D">
            <w:pPr>
              <w:ind w:left="170"/>
            </w:pPr>
            <w:r w:rsidRPr="00993438">
              <w:t xml:space="preserve"> затруднительно покупать одежду и оплачивать </w:t>
            </w:r>
          </w:p>
          <w:p w:rsidR="00592C43" w:rsidRPr="00993438" w:rsidRDefault="00592C43" w:rsidP="0002210D">
            <w:pPr>
              <w:ind w:left="170"/>
            </w:pPr>
            <w:r w:rsidRPr="00993438">
              <w:t>жилищно-коммунальные услуги</w:t>
            </w:r>
          </w:p>
        </w:tc>
        <w:tc>
          <w:tcPr>
            <w:tcW w:w="570" w:type="pct"/>
            <w:vAlign w:val="center"/>
          </w:tcPr>
          <w:p w:rsidR="00592C43" w:rsidRPr="00993438" w:rsidRDefault="00592C43" w:rsidP="0002210D">
            <w:pPr>
              <w:spacing w:before="60"/>
              <w:ind w:right="-52"/>
              <w:jc w:val="center"/>
            </w:pPr>
            <w:r>
              <w:t>19,0</w:t>
            </w:r>
          </w:p>
        </w:tc>
        <w:tc>
          <w:tcPr>
            <w:tcW w:w="570" w:type="pct"/>
            <w:vAlign w:val="center"/>
          </w:tcPr>
          <w:p w:rsidR="00592C43" w:rsidRPr="00993438" w:rsidRDefault="00592C43" w:rsidP="006677B0">
            <w:pPr>
              <w:spacing w:before="60"/>
              <w:jc w:val="center"/>
            </w:pPr>
            <w:r w:rsidRPr="00993438">
              <w:rPr>
                <w:lang w:val="en-US"/>
              </w:rPr>
              <w:t>1</w:t>
            </w:r>
            <w:r>
              <w:t>6</w:t>
            </w:r>
            <w:r w:rsidRPr="00993438">
              <w:rPr>
                <w:lang w:val="en-US"/>
              </w:rPr>
              <w:t>,</w:t>
            </w:r>
            <w:r>
              <w:t>6</w:t>
            </w:r>
          </w:p>
        </w:tc>
        <w:tc>
          <w:tcPr>
            <w:tcW w:w="570" w:type="pct"/>
            <w:vAlign w:val="center"/>
          </w:tcPr>
          <w:p w:rsidR="00592C43" w:rsidRPr="0002210D" w:rsidRDefault="00592C43" w:rsidP="0002210D">
            <w:pPr>
              <w:spacing w:before="60"/>
              <w:ind w:right="373"/>
              <w:jc w:val="right"/>
            </w:pPr>
            <w:r>
              <w:t>14,0</w:t>
            </w:r>
          </w:p>
        </w:tc>
      </w:tr>
      <w:tr w:rsidR="00592C43" w:rsidRPr="00EC6131">
        <w:trPr>
          <w:jc w:val="center"/>
        </w:trPr>
        <w:tc>
          <w:tcPr>
            <w:tcW w:w="3290" w:type="pct"/>
            <w:vAlign w:val="bottom"/>
          </w:tcPr>
          <w:p w:rsidR="00592C43" w:rsidRPr="00993438" w:rsidRDefault="00592C43" w:rsidP="0002210D">
            <w:pPr>
              <w:spacing w:before="60" w:line="264" w:lineRule="auto"/>
              <w:ind w:left="170"/>
            </w:pPr>
            <w:r w:rsidRPr="00993438">
              <w:t xml:space="preserve"> не могут позволить покупку товаров длительного пользования</w:t>
            </w:r>
          </w:p>
        </w:tc>
        <w:tc>
          <w:tcPr>
            <w:tcW w:w="570" w:type="pct"/>
            <w:vAlign w:val="center"/>
          </w:tcPr>
          <w:p w:rsidR="00592C43" w:rsidRPr="00993438" w:rsidRDefault="00592C43" w:rsidP="0002210D">
            <w:pPr>
              <w:spacing w:before="60" w:line="264" w:lineRule="auto"/>
              <w:ind w:right="-52"/>
              <w:jc w:val="center"/>
            </w:pPr>
            <w:r>
              <w:t>47,2</w:t>
            </w:r>
          </w:p>
        </w:tc>
        <w:tc>
          <w:tcPr>
            <w:tcW w:w="570" w:type="pct"/>
            <w:vAlign w:val="center"/>
          </w:tcPr>
          <w:p w:rsidR="00592C43" w:rsidRPr="00993438" w:rsidRDefault="00592C43" w:rsidP="0002210D">
            <w:pPr>
              <w:spacing w:before="60" w:line="264" w:lineRule="auto"/>
              <w:jc w:val="center"/>
            </w:pPr>
            <w:r>
              <w:t>51</w:t>
            </w:r>
            <w:r w:rsidRPr="00993438">
              <w:rPr>
                <w:lang w:val="en-US"/>
              </w:rPr>
              <w:t>,</w:t>
            </w:r>
            <w:r>
              <w:t>2</w:t>
            </w:r>
          </w:p>
        </w:tc>
        <w:tc>
          <w:tcPr>
            <w:tcW w:w="570" w:type="pct"/>
            <w:vAlign w:val="center"/>
          </w:tcPr>
          <w:p w:rsidR="00592C43" w:rsidRPr="0002210D" w:rsidRDefault="00592C43" w:rsidP="0002210D">
            <w:pPr>
              <w:spacing w:before="60"/>
              <w:ind w:right="373"/>
              <w:jc w:val="right"/>
            </w:pPr>
            <w:r>
              <w:t>49,7</w:t>
            </w:r>
          </w:p>
        </w:tc>
      </w:tr>
      <w:tr w:rsidR="00592C43" w:rsidRPr="00EC6131">
        <w:trPr>
          <w:jc w:val="center"/>
        </w:trPr>
        <w:tc>
          <w:tcPr>
            <w:tcW w:w="3290" w:type="pct"/>
            <w:vAlign w:val="bottom"/>
          </w:tcPr>
          <w:p w:rsidR="00592C43" w:rsidRPr="00993438" w:rsidRDefault="00592C43" w:rsidP="0002210D">
            <w:pPr>
              <w:spacing w:before="60" w:line="264" w:lineRule="auto"/>
              <w:ind w:left="170"/>
            </w:pPr>
            <w:r w:rsidRPr="00993438">
              <w:t xml:space="preserve"> не хватает денег на покупку автомобиля, квартиры</w:t>
            </w:r>
          </w:p>
        </w:tc>
        <w:tc>
          <w:tcPr>
            <w:tcW w:w="570" w:type="pct"/>
            <w:vAlign w:val="center"/>
          </w:tcPr>
          <w:p w:rsidR="00592C43" w:rsidRPr="00993438" w:rsidRDefault="00592C43" w:rsidP="0002210D">
            <w:pPr>
              <w:spacing w:before="60" w:line="264" w:lineRule="auto"/>
              <w:ind w:right="-52"/>
              <w:jc w:val="center"/>
            </w:pPr>
            <w:r>
              <w:t>29,2</w:t>
            </w:r>
          </w:p>
        </w:tc>
        <w:tc>
          <w:tcPr>
            <w:tcW w:w="570" w:type="pct"/>
            <w:vAlign w:val="center"/>
          </w:tcPr>
          <w:p w:rsidR="00592C43" w:rsidRPr="00993438" w:rsidRDefault="00592C43" w:rsidP="006677B0">
            <w:pPr>
              <w:spacing w:before="60" w:line="264" w:lineRule="auto"/>
              <w:jc w:val="center"/>
            </w:pPr>
            <w:r>
              <w:t>27</w:t>
            </w:r>
            <w:r w:rsidRPr="00993438">
              <w:rPr>
                <w:lang w:val="en-US"/>
              </w:rPr>
              <w:t>,</w:t>
            </w:r>
            <w:r>
              <w:t>5</w:t>
            </w:r>
          </w:p>
        </w:tc>
        <w:tc>
          <w:tcPr>
            <w:tcW w:w="570" w:type="pct"/>
            <w:vAlign w:val="center"/>
          </w:tcPr>
          <w:p w:rsidR="00592C43" w:rsidRPr="0002210D" w:rsidRDefault="00592C43" w:rsidP="006677B0">
            <w:pPr>
              <w:spacing w:before="60"/>
              <w:ind w:right="373"/>
              <w:jc w:val="right"/>
            </w:pPr>
            <w:r>
              <w:t>32,3</w:t>
            </w:r>
          </w:p>
        </w:tc>
      </w:tr>
      <w:tr w:rsidR="00592C43" w:rsidRPr="00EC6131">
        <w:trPr>
          <w:jc w:val="center"/>
        </w:trPr>
        <w:tc>
          <w:tcPr>
            <w:tcW w:w="3290" w:type="pct"/>
            <w:vAlign w:val="bottom"/>
          </w:tcPr>
          <w:p w:rsidR="00592C43" w:rsidRPr="00993438" w:rsidRDefault="00592C43" w:rsidP="0002210D">
            <w:pPr>
              <w:spacing w:before="60" w:line="264" w:lineRule="auto"/>
              <w:ind w:left="170"/>
            </w:pPr>
            <w:r w:rsidRPr="00993438">
              <w:t xml:space="preserve"> средств достаточно, чтобы купить все, что считают нужным</w:t>
            </w:r>
          </w:p>
        </w:tc>
        <w:tc>
          <w:tcPr>
            <w:tcW w:w="570" w:type="pct"/>
            <w:vAlign w:val="center"/>
          </w:tcPr>
          <w:p w:rsidR="00592C43" w:rsidRPr="000D7820" w:rsidRDefault="00592C43" w:rsidP="0002210D">
            <w:pPr>
              <w:spacing w:before="60" w:line="264" w:lineRule="auto"/>
              <w:ind w:right="-52"/>
              <w:jc w:val="center"/>
            </w:pPr>
            <w:r>
              <w:t>2,6</w:t>
            </w:r>
          </w:p>
        </w:tc>
        <w:tc>
          <w:tcPr>
            <w:tcW w:w="570" w:type="pct"/>
            <w:vAlign w:val="center"/>
          </w:tcPr>
          <w:p w:rsidR="00592C43" w:rsidRPr="00DD49FD" w:rsidRDefault="00592C43" w:rsidP="0002210D">
            <w:pPr>
              <w:spacing w:before="60" w:line="264" w:lineRule="auto"/>
              <w:jc w:val="center"/>
            </w:pPr>
            <w:r w:rsidRPr="00993438">
              <w:rPr>
                <w:lang w:val="en-US"/>
              </w:rPr>
              <w:t>3,</w:t>
            </w:r>
            <w:r>
              <w:t>2</w:t>
            </w:r>
          </w:p>
        </w:tc>
        <w:tc>
          <w:tcPr>
            <w:tcW w:w="570" w:type="pct"/>
            <w:vAlign w:val="center"/>
          </w:tcPr>
          <w:p w:rsidR="00592C43" w:rsidRPr="0002210D" w:rsidRDefault="00592C43" w:rsidP="0002210D">
            <w:pPr>
              <w:spacing w:before="60"/>
              <w:ind w:right="373"/>
              <w:jc w:val="right"/>
            </w:pPr>
            <w:r>
              <w:t>3,1</w:t>
            </w:r>
          </w:p>
        </w:tc>
      </w:tr>
      <w:tr w:rsidR="00592C43" w:rsidRPr="00EC6131">
        <w:trPr>
          <w:trHeight w:val="132"/>
          <w:jc w:val="center"/>
        </w:trPr>
        <w:tc>
          <w:tcPr>
            <w:tcW w:w="3290" w:type="pct"/>
            <w:vAlign w:val="bottom"/>
          </w:tcPr>
          <w:p w:rsidR="00592C43" w:rsidRPr="00993438" w:rsidRDefault="00592C43" w:rsidP="0002210D">
            <w:pPr>
              <w:spacing w:before="60" w:line="264" w:lineRule="auto"/>
              <w:ind w:left="170"/>
            </w:pPr>
            <w:r w:rsidRPr="00993438">
              <w:t xml:space="preserve"> затруднились ответить</w:t>
            </w:r>
          </w:p>
        </w:tc>
        <w:tc>
          <w:tcPr>
            <w:tcW w:w="570" w:type="pct"/>
            <w:vAlign w:val="center"/>
          </w:tcPr>
          <w:p w:rsidR="00592C43" w:rsidRPr="000D7820" w:rsidRDefault="00592C43" w:rsidP="0002210D">
            <w:pPr>
              <w:spacing w:before="60" w:line="264" w:lineRule="auto"/>
              <w:ind w:right="-52"/>
              <w:jc w:val="center"/>
            </w:pPr>
            <w:r>
              <w:t>1,0</w:t>
            </w:r>
          </w:p>
        </w:tc>
        <w:tc>
          <w:tcPr>
            <w:tcW w:w="570" w:type="pct"/>
            <w:vAlign w:val="center"/>
          </w:tcPr>
          <w:p w:rsidR="00592C43" w:rsidRPr="006677B0" w:rsidRDefault="00592C43" w:rsidP="006677B0">
            <w:pPr>
              <w:spacing w:before="60" w:line="264" w:lineRule="auto"/>
              <w:jc w:val="center"/>
            </w:pPr>
            <w:r>
              <w:t>0</w:t>
            </w:r>
            <w:r>
              <w:rPr>
                <w:lang w:val="en-US"/>
              </w:rPr>
              <w:t>,</w:t>
            </w:r>
            <w:r>
              <w:t>4</w:t>
            </w:r>
          </w:p>
        </w:tc>
        <w:tc>
          <w:tcPr>
            <w:tcW w:w="570" w:type="pct"/>
            <w:vAlign w:val="center"/>
          </w:tcPr>
          <w:p w:rsidR="00592C43" w:rsidRPr="0002210D" w:rsidRDefault="00592C43" w:rsidP="0002210D">
            <w:pPr>
              <w:spacing w:before="60"/>
              <w:ind w:right="373"/>
              <w:jc w:val="right"/>
            </w:pPr>
            <w:r>
              <w:t>0,4</w:t>
            </w:r>
          </w:p>
        </w:tc>
      </w:tr>
    </w:tbl>
    <w:p w:rsidR="00592C43" w:rsidRPr="00C11C08" w:rsidRDefault="00592C43"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592C43" w:rsidRDefault="00592C43" w:rsidP="006A2E29">
      <w:pPr>
        <w:rPr>
          <w:sz w:val="26"/>
          <w:szCs w:val="26"/>
        </w:rPr>
      </w:pPr>
    </w:p>
    <w:p w:rsidR="00592C43" w:rsidRDefault="00592C43" w:rsidP="00E35A25">
      <w:pPr>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46</w:t>
      </w:r>
    </w:p>
    <w:p w:rsidR="00592C43" w:rsidRDefault="00592C43" w:rsidP="000E1E64">
      <w:pPr>
        <w:jc w:val="right"/>
        <w:rPr>
          <w:sz w:val="26"/>
          <w:szCs w:val="26"/>
        </w:rPr>
      </w:pPr>
    </w:p>
    <w:p w:rsidR="00592C43" w:rsidRDefault="00592C43"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592C43" w:rsidRPr="00993438" w:rsidRDefault="00592C43"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592C43" w:rsidRPr="002F23B9" w:rsidRDefault="00592C43"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592C43" w:rsidRPr="00EC6131">
        <w:trPr>
          <w:tblHeader/>
          <w:jc w:val="center"/>
        </w:trPr>
        <w:tc>
          <w:tcPr>
            <w:tcW w:w="1164" w:type="pct"/>
            <w:tcBorders>
              <w:bottom w:val="nil"/>
            </w:tcBorders>
            <w:vAlign w:val="bottom"/>
          </w:tcPr>
          <w:p w:rsidR="00592C43" w:rsidRPr="002F23B9" w:rsidRDefault="00592C43" w:rsidP="00F71496">
            <w:pPr>
              <w:rPr>
                <w:b/>
                <w:bCs/>
                <w:sz w:val="20"/>
                <w:szCs w:val="20"/>
              </w:rPr>
            </w:pPr>
          </w:p>
        </w:tc>
        <w:tc>
          <w:tcPr>
            <w:tcW w:w="3836" w:type="pct"/>
            <w:gridSpan w:val="6"/>
          </w:tcPr>
          <w:p w:rsidR="00592C43" w:rsidRPr="00993438" w:rsidRDefault="00592C43" w:rsidP="00F71496">
            <w:pPr>
              <w:jc w:val="center"/>
            </w:pPr>
            <w:r w:rsidRPr="00993438">
              <w:t>Домашние хозяйства, оценившие свое финансовое положение следующим образом</w:t>
            </w:r>
          </w:p>
        </w:tc>
      </w:tr>
      <w:tr w:rsidR="00592C43" w:rsidRPr="00EC6131">
        <w:trPr>
          <w:tblHeader/>
          <w:jc w:val="center"/>
        </w:trPr>
        <w:tc>
          <w:tcPr>
            <w:tcW w:w="1164" w:type="pct"/>
            <w:tcBorders>
              <w:top w:val="nil"/>
            </w:tcBorders>
            <w:vAlign w:val="bottom"/>
          </w:tcPr>
          <w:p w:rsidR="00592C43" w:rsidRPr="002F23B9" w:rsidRDefault="00592C43" w:rsidP="00F71496">
            <w:pPr>
              <w:jc w:val="center"/>
              <w:rPr>
                <w:b/>
                <w:bCs/>
                <w:sz w:val="20"/>
                <w:szCs w:val="20"/>
              </w:rPr>
            </w:pPr>
          </w:p>
        </w:tc>
        <w:tc>
          <w:tcPr>
            <w:tcW w:w="451" w:type="pct"/>
          </w:tcPr>
          <w:p w:rsidR="00592C43" w:rsidRPr="00993438" w:rsidRDefault="00592C43" w:rsidP="00F71496">
            <w:pPr>
              <w:jc w:val="center"/>
            </w:pPr>
            <w:r w:rsidRPr="00993438">
              <w:t>не хватает денег даже на еду</w:t>
            </w:r>
          </w:p>
        </w:tc>
        <w:tc>
          <w:tcPr>
            <w:tcW w:w="824" w:type="pct"/>
          </w:tcPr>
          <w:p w:rsidR="00592C43" w:rsidRPr="00993438" w:rsidRDefault="00592C43" w:rsidP="00F71496">
            <w:pPr>
              <w:jc w:val="center"/>
            </w:pPr>
            <w:r w:rsidRPr="00993438">
              <w:t>затруднительно покупать одежду и оплачивать жилищно-коммунальные услуги</w:t>
            </w:r>
          </w:p>
        </w:tc>
        <w:tc>
          <w:tcPr>
            <w:tcW w:w="645" w:type="pct"/>
          </w:tcPr>
          <w:p w:rsidR="00592C43" w:rsidRPr="00993438" w:rsidRDefault="00592C43" w:rsidP="00F71496">
            <w:pPr>
              <w:jc w:val="center"/>
            </w:pPr>
            <w:r w:rsidRPr="00993438">
              <w:t>не могут позволить покупку товаров длительного пользования</w:t>
            </w:r>
          </w:p>
        </w:tc>
        <w:tc>
          <w:tcPr>
            <w:tcW w:w="615" w:type="pct"/>
          </w:tcPr>
          <w:p w:rsidR="00592C43" w:rsidRPr="00993438" w:rsidRDefault="00592C43" w:rsidP="00F71496">
            <w:pPr>
              <w:jc w:val="center"/>
            </w:pPr>
            <w:r w:rsidRPr="00993438">
              <w:t>не хватает денег на покупку автомобиля, квартиры</w:t>
            </w:r>
          </w:p>
        </w:tc>
        <w:tc>
          <w:tcPr>
            <w:tcW w:w="627" w:type="pct"/>
          </w:tcPr>
          <w:p w:rsidR="00592C43" w:rsidRPr="00993438" w:rsidRDefault="00592C43" w:rsidP="00F71496">
            <w:pPr>
              <w:jc w:val="center"/>
            </w:pPr>
            <w:r w:rsidRPr="00993438">
              <w:t>средств достаточно, чтобы купить все, что считают нужным</w:t>
            </w:r>
          </w:p>
        </w:tc>
        <w:tc>
          <w:tcPr>
            <w:tcW w:w="674" w:type="pct"/>
          </w:tcPr>
          <w:p w:rsidR="00592C43" w:rsidRPr="00993438" w:rsidRDefault="00592C43" w:rsidP="00F71496">
            <w:pPr>
              <w:jc w:val="center"/>
            </w:pPr>
            <w:r w:rsidRPr="00993438">
              <w:t>затруднились ответить</w:t>
            </w:r>
          </w:p>
        </w:tc>
      </w:tr>
      <w:tr w:rsidR="00592C43" w:rsidRPr="00EC6131">
        <w:trPr>
          <w:cantSplit/>
          <w:trHeight w:val="408"/>
          <w:jc w:val="center"/>
        </w:trPr>
        <w:tc>
          <w:tcPr>
            <w:tcW w:w="5000" w:type="pct"/>
            <w:gridSpan w:val="7"/>
            <w:vAlign w:val="center"/>
          </w:tcPr>
          <w:p w:rsidR="00592C43" w:rsidRPr="00993438" w:rsidRDefault="00592C43" w:rsidP="003A5AA4">
            <w:pPr>
              <w:jc w:val="center"/>
              <w:rPr>
                <w:b/>
                <w:bCs/>
              </w:rPr>
            </w:pPr>
            <w:r w:rsidRPr="00993438">
              <w:rPr>
                <w:b/>
                <w:bCs/>
              </w:rPr>
              <w:t>20</w:t>
            </w:r>
            <w:r w:rsidRPr="00993438">
              <w:rPr>
                <w:b/>
                <w:bCs/>
                <w:lang w:val="en-US"/>
              </w:rPr>
              <w:t>1</w:t>
            </w:r>
            <w:r>
              <w:rPr>
                <w:b/>
                <w:bCs/>
              </w:rPr>
              <w:t>7 г.</w:t>
            </w:r>
          </w:p>
        </w:tc>
      </w:tr>
      <w:tr w:rsidR="00592C43" w:rsidRPr="00EC6131">
        <w:trPr>
          <w:jc w:val="center"/>
        </w:trPr>
        <w:tc>
          <w:tcPr>
            <w:tcW w:w="1164" w:type="pct"/>
            <w:vAlign w:val="bottom"/>
          </w:tcPr>
          <w:p w:rsidR="00592C43" w:rsidRPr="00993438" w:rsidRDefault="00592C43" w:rsidP="003A5AA4">
            <w:pPr>
              <w:ind w:left="57"/>
              <w:rPr>
                <w:b/>
                <w:bCs/>
              </w:rPr>
            </w:pPr>
            <w:r w:rsidRPr="00993438">
              <w:rPr>
                <w:b/>
                <w:bCs/>
              </w:rPr>
              <w:t>Все обследованные домашние хозяйства</w:t>
            </w:r>
          </w:p>
        </w:tc>
        <w:tc>
          <w:tcPr>
            <w:tcW w:w="451" w:type="pct"/>
            <w:vAlign w:val="bottom"/>
          </w:tcPr>
          <w:p w:rsidR="00592C43" w:rsidRPr="000D7820" w:rsidRDefault="00592C43" w:rsidP="003A5AA4">
            <w:pPr>
              <w:spacing w:before="80" w:after="20"/>
              <w:jc w:val="center"/>
            </w:pPr>
            <w:r>
              <w:t>0,9</w:t>
            </w:r>
          </w:p>
        </w:tc>
        <w:tc>
          <w:tcPr>
            <w:tcW w:w="824" w:type="pct"/>
            <w:vAlign w:val="bottom"/>
          </w:tcPr>
          <w:p w:rsidR="00592C43" w:rsidRPr="00993438" w:rsidRDefault="00592C43" w:rsidP="003A5AA4">
            <w:pPr>
              <w:spacing w:before="80" w:after="20"/>
              <w:jc w:val="center"/>
            </w:pPr>
            <w:r>
              <w:t>19,2</w:t>
            </w:r>
          </w:p>
        </w:tc>
        <w:tc>
          <w:tcPr>
            <w:tcW w:w="645" w:type="pct"/>
            <w:vAlign w:val="bottom"/>
          </w:tcPr>
          <w:p w:rsidR="00592C43" w:rsidRPr="00993438" w:rsidRDefault="00592C43" w:rsidP="003A5AA4">
            <w:pPr>
              <w:spacing w:before="80" w:after="20"/>
              <w:jc w:val="center"/>
            </w:pPr>
            <w:r>
              <w:t>49,5</w:t>
            </w:r>
          </w:p>
        </w:tc>
        <w:tc>
          <w:tcPr>
            <w:tcW w:w="615" w:type="pct"/>
            <w:vAlign w:val="bottom"/>
          </w:tcPr>
          <w:p w:rsidR="00592C43" w:rsidRPr="00993438" w:rsidRDefault="00592C43" w:rsidP="003A5AA4">
            <w:pPr>
              <w:spacing w:before="80" w:after="20"/>
              <w:jc w:val="center"/>
            </w:pPr>
            <w:r>
              <w:t>26,6</w:t>
            </w:r>
          </w:p>
        </w:tc>
        <w:tc>
          <w:tcPr>
            <w:tcW w:w="627" w:type="pct"/>
            <w:vAlign w:val="bottom"/>
          </w:tcPr>
          <w:p w:rsidR="00592C43" w:rsidRPr="00993438" w:rsidRDefault="00592C43" w:rsidP="003A5AA4">
            <w:pPr>
              <w:spacing w:before="80" w:after="20"/>
              <w:jc w:val="center"/>
            </w:pPr>
            <w:r>
              <w:t>2,9</w:t>
            </w:r>
          </w:p>
        </w:tc>
        <w:tc>
          <w:tcPr>
            <w:tcW w:w="674" w:type="pct"/>
            <w:vAlign w:val="bottom"/>
          </w:tcPr>
          <w:p w:rsidR="00592C43" w:rsidRPr="000D7820" w:rsidRDefault="00592C43" w:rsidP="003A5AA4">
            <w:pPr>
              <w:spacing w:before="80" w:after="20"/>
              <w:jc w:val="center"/>
            </w:pPr>
            <w:r>
              <w:t>0,9</w:t>
            </w:r>
          </w:p>
        </w:tc>
      </w:tr>
      <w:tr w:rsidR="00592C43" w:rsidRPr="00EC6131">
        <w:trPr>
          <w:jc w:val="center"/>
        </w:trPr>
        <w:tc>
          <w:tcPr>
            <w:tcW w:w="1164" w:type="pct"/>
            <w:vAlign w:val="bottom"/>
          </w:tcPr>
          <w:p w:rsidR="00592C43" w:rsidRPr="00993438" w:rsidRDefault="00592C43" w:rsidP="003A5AA4">
            <w:pPr>
              <w:ind w:left="57"/>
            </w:pPr>
            <w:r w:rsidRPr="00993438">
              <w:t>Домашние хозяйства без детей</w:t>
            </w:r>
          </w:p>
        </w:tc>
        <w:tc>
          <w:tcPr>
            <w:tcW w:w="451" w:type="pct"/>
            <w:vAlign w:val="bottom"/>
          </w:tcPr>
          <w:p w:rsidR="00592C43" w:rsidRPr="000D7820" w:rsidRDefault="00592C43" w:rsidP="003A5AA4">
            <w:pPr>
              <w:spacing w:before="80" w:after="20"/>
              <w:jc w:val="center"/>
            </w:pPr>
            <w:r>
              <w:t>0,8</w:t>
            </w:r>
          </w:p>
        </w:tc>
        <w:tc>
          <w:tcPr>
            <w:tcW w:w="824" w:type="pct"/>
            <w:vAlign w:val="bottom"/>
          </w:tcPr>
          <w:p w:rsidR="00592C43" w:rsidRPr="00993438" w:rsidRDefault="00592C43" w:rsidP="003A5AA4">
            <w:pPr>
              <w:spacing w:before="80" w:after="20"/>
              <w:jc w:val="center"/>
            </w:pPr>
            <w:r>
              <w:t>19,2</w:t>
            </w:r>
          </w:p>
        </w:tc>
        <w:tc>
          <w:tcPr>
            <w:tcW w:w="645" w:type="pct"/>
            <w:vAlign w:val="bottom"/>
          </w:tcPr>
          <w:p w:rsidR="00592C43" w:rsidRPr="00993438" w:rsidRDefault="00592C43" w:rsidP="003A5AA4">
            <w:pPr>
              <w:spacing w:before="80" w:after="20"/>
              <w:jc w:val="center"/>
            </w:pPr>
            <w:r>
              <w:t>50,7</w:t>
            </w:r>
          </w:p>
        </w:tc>
        <w:tc>
          <w:tcPr>
            <w:tcW w:w="615" w:type="pct"/>
            <w:vAlign w:val="bottom"/>
          </w:tcPr>
          <w:p w:rsidR="00592C43" w:rsidRPr="00993438" w:rsidRDefault="00592C43" w:rsidP="003A5AA4">
            <w:pPr>
              <w:spacing w:before="80" w:after="20"/>
              <w:jc w:val="center"/>
            </w:pPr>
            <w:r>
              <w:t>25,3</w:t>
            </w:r>
          </w:p>
        </w:tc>
        <w:tc>
          <w:tcPr>
            <w:tcW w:w="627" w:type="pct"/>
            <w:vAlign w:val="bottom"/>
          </w:tcPr>
          <w:p w:rsidR="00592C43" w:rsidRPr="000D7820" w:rsidRDefault="00592C43" w:rsidP="003A5AA4">
            <w:pPr>
              <w:spacing w:before="80" w:after="20"/>
              <w:jc w:val="center"/>
            </w:pPr>
            <w:r>
              <w:t>3,0</w:t>
            </w:r>
          </w:p>
        </w:tc>
        <w:tc>
          <w:tcPr>
            <w:tcW w:w="674" w:type="pct"/>
            <w:vAlign w:val="bottom"/>
          </w:tcPr>
          <w:p w:rsidR="00592C43" w:rsidRPr="000D7820" w:rsidRDefault="00592C43" w:rsidP="003A5AA4">
            <w:pPr>
              <w:spacing w:before="80" w:after="20"/>
              <w:jc w:val="center"/>
            </w:pPr>
            <w:r>
              <w:t>1,0</w:t>
            </w:r>
          </w:p>
        </w:tc>
      </w:tr>
      <w:tr w:rsidR="00592C43" w:rsidRPr="00EC6131">
        <w:trPr>
          <w:jc w:val="center"/>
        </w:trPr>
        <w:tc>
          <w:tcPr>
            <w:tcW w:w="1164" w:type="pct"/>
            <w:vAlign w:val="bottom"/>
          </w:tcPr>
          <w:p w:rsidR="00592C43" w:rsidRPr="00993438" w:rsidRDefault="00592C43" w:rsidP="003A5AA4">
            <w:pPr>
              <w:ind w:left="57"/>
            </w:pPr>
            <w:r w:rsidRPr="00993438">
              <w:t xml:space="preserve">Домашние хозяйства, имеющие детей в возрасте до 16 лет </w:t>
            </w:r>
          </w:p>
        </w:tc>
        <w:tc>
          <w:tcPr>
            <w:tcW w:w="451" w:type="pct"/>
            <w:vAlign w:val="bottom"/>
          </w:tcPr>
          <w:p w:rsidR="00592C43" w:rsidRPr="001C3F42" w:rsidRDefault="00592C43" w:rsidP="003A5AA4">
            <w:pPr>
              <w:spacing w:before="80" w:after="20"/>
              <w:jc w:val="center"/>
            </w:pPr>
            <w:r>
              <w:t>1,0</w:t>
            </w:r>
          </w:p>
        </w:tc>
        <w:tc>
          <w:tcPr>
            <w:tcW w:w="824" w:type="pct"/>
            <w:vAlign w:val="bottom"/>
          </w:tcPr>
          <w:p w:rsidR="00592C43" w:rsidRPr="00993438" w:rsidRDefault="00592C43" w:rsidP="003A5AA4">
            <w:pPr>
              <w:spacing w:before="80" w:after="20"/>
              <w:jc w:val="center"/>
            </w:pPr>
            <w:r>
              <w:t>19,0</w:t>
            </w:r>
          </w:p>
        </w:tc>
        <w:tc>
          <w:tcPr>
            <w:tcW w:w="645" w:type="pct"/>
            <w:vAlign w:val="bottom"/>
          </w:tcPr>
          <w:p w:rsidR="00592C43" w:rsidRPr="00993438" w:rsidRDefault="00592C43" w:rsidP="003A5AA4">
            <w:pPr>
              <w:spacing w:before="80" w:after="20"/>
              <w:jc w:val="center"/>
            </w:pPr>
            <w:r>
              <w:t>47,2</w:t>
            </w:r>
          </w:p>
        </w:tc>
        <w:tc>
          <w:tcPr>
            <w:tcW w:w="615" w:type="pct"/>
            <w:vAlign w:val="bottom"/>
          </w:tcPr>
          <w:p w:rsidR="00592C43" w:rsidRPr="00993438" w:rsidRDefault="00592C43" w:rsidP="003A5AA4">
            <w:pPr>
              <w:spacing w:before="80" w:after="20"/>
              <w:jc w:val="center"/>
            </w:pPr>
            <w:r>
              <w:t>29,2</w:t>
            </w:r>
          </w:p>
        </w:tc>
        <w:tc>
          <w:tcPr>
            <w:tcW w:w="627" w:type="pct"/>
            <w:vAlign w:val="bottom"/>
          </w:tcPr>
          <w:p w:rsidR="00592C43" w:rsidRPr="001C3F42" w:rsidRDefault="00592C43" w:rsidP="003A5AA4">
            <w:pPr>
              <w:spacing w:before="80" w:after="20"/>
              <w:jc w:val="center"/>
            </w:pPr>
            <w:r>
              <w:t>2,6</w:t>
            </w:r>
          </w:p>
        </w:tc>
        <w:tc>
          <w:tcPr>
            <w:tcW w:w="674" w:type="pct"/>
            <w:vAlign w:val="bottom"/>
          </w:tcPr>
          <w:p w:rsidR="00592C43" w:rsidRPr="001C3F42" w:rsidRDefault="00592C43" w:rsidP="003A5AA4">
            <w:pPr>
              <w:spacing w:before="80" w:after="20"/>
              <w:jc w:val="center"/>
            </w:pPr>
            <w:r>
              <w:t>1,0</w:t>
            </w:r>
          </w:p>
        </w:tc>
      </w:tr>
      <w:tr w:rsidR="00592C43" w:rsidRPr="00EC6131">
        <w:trPr>
          <w:jc w:val="center"/>
        </w:trPr>
        <w:tc>
          <w:tcPr>
            <w:tcW w:w="1164" w:type="pct"/>
            <w:tcBorders>
              <w:bottom w:val="nil"/>
            </w:tcBorders>
            <w:vAlign w:val="bottom"/>
          </w:tcPr>
          <w:p w:rsidR="00592C43" w:rsidRPr="00993438" w:rsidRDefault="00592C43" w:rsidP="003A5AA4">
            <w:pPr>
              <w:ind w:left="170"/>
            </w:pPr>
            <w:r w:rsidRPr="00993438">
              <w:t>Домашние хозяйства, имеющие:</w:t>
            </w:r>
          </w:p>
        </w:tc>
        <w:tc>
          <w:tcPr>
            <w:tcW w:w="451" w:type="pct"/>
            <w:tcBorders>
              <w:bottom w:val="nil"/>
            </w:tcBorders>
            <w:vAlign w:val="bottom"/>
          </w:tcPr>
          <w:p w:rsidR="00592C43" w:rsidRPr="00993438" w:rsidRDefault="00592C43" w:rsidP="003A5AA4">
            <w:pPr>
              <w:ind w:left="284"/>
              <w:jc w:val="center"/>
            </w:pPr>
          </w:p>
        </w:tc>
        <w:tc>
          <w:tcPr>
            <w:tcW w:w="824" w:type="pct"/>
            <w:tcBorders>
              <w:bottom w:val="nil"/>
            </w:tcBorders>
            <w:vAlign w:val="bottom"/>
          </w:tcPr>
          <w:p w:rsidR="00592C43" w:rsidRPr="00993438" w:rsidRDefault="00592C43" w:rsidP="003A5AA4">
            <w:pPr>
              <w:ind w:left="284"/>
              <w:jc w:val="center"/>
            </w:pPr>
          </w:p>
        </w:tc>
        <w:tc>
          <w:tcPr>
            <w:tcW w:w="645" w:type="pct"/>
            <w:tcBorders>
              <w:bottom w:val="nil"/>
            </w:tcBorders>
            <w:vAlign w:val="bottom"/>
          </w:tcPr>
          <w:p w:rsidR="00592C43" w:rsidRPr="00993438" w:rsidRDefault="00592C43" w:rsidP="003A5AA4">
            <w:pPr>
              <w:ind w:left="284"/>
              <w:jc w:val="center"/>
            </w:pPr>
          </w:p>
        </w:tc>
        <w:tc>
          <w:tcPr>
            <w:tcW w:w="615" w:type="pct"/>
            <w:tcBorders>
              <w:bottom w:val="nil"/>
            </w:tcBorders>
            <w:vAlign w:val="bottom"/>
          </w:tcPr>
          <w:p w:rsidR="00592C43" w:rsidRPr="00993438" w:rsidRDefault="00592C43" w:rsidP="003A5AA4">
            <w:pPr>
              <w:ind w:left="284"/>
              <w:jc w:val="center"/>
            </w:pPr>
          </w:p>
        </w:tc>
        <w:tc>
          <w:tcPr>
            <w:tcW w:w="627" w:type="pct"/>
            <w:tcBorders>
              <w:bottom w:val="nil"/>
            </w:tcBorders>
            <w:vAlign w:val="bottom"/>
          </w:tcPr>
          <w:p w:rsidR="00592C43" w:rsidRPr="00993438" w:rsidRDefault="00592C43" w:rsidP="003A5AA4">
            <w:pPr>
              <w:ind w:left="284"/>
              <w:jc w:val="center"/>
            </w:pPr>
          </w:p>
        </w:tc>
        <w:tc>
          <w:tcPr>
            <w:tcW w:w="674" w:type="pct"/>
            <w:tcBorders>
              <w:bottom w:val="nil"/>
            </w:tcBorders>
            <w:vAlign w:val="bottom"/>
          </w:tcPr>
          <w:p w:rsidR="00592C43" w:rsidRPr="00993438" w:rsidRDefault="00592C43" w:rsidP="003A5AA4">
            <w:pPr>
              <w:ind w:left="284"/>
              <w:jc w:val="center"/>
            </w:pPr>
          </w:p>
        </w:tc>
      </w:tr>
      <w:tr w:rsidR="00592C43" w:rsidRPr="00EC6131">
        <w:trPr>
          <w:jc w:val="center"/>
        </w:trPr>
        <w:tc>
          <w:tcPr>
            <w:tcW w:w="1164" w:type="pct"/>
            <w:tcBorders>
              <w:top w:val="nil"/>
            </w:tcBorders>
            <w:vAlign w:val="bottom"/>
          </w:tcPr>
          <w:p w:rsidR="00592C43" w:rsidRPr="00993438" w:rsidRDefault="00592C43" w:rsidP="003A5AA4">
            <w:pPr>
              <w:ind w:left="170"/>
            </w:pPr>
            <w:r w:rsidRPr="00993438">
              <w:t>одного ребенка</w:t>
            </w:r>
          </w:p>
        </w:tc>
        <w:tc>
          <w:tcPr>
            <w:tcW w:w="451" w:type="pct"/>
            <w:tcBorders>
              <w:top w:val="nil"/>
            </w:tcBorders>
            <w:vAlign w:val="bottom"/>
          </w:tcPr>
          <w:p w:rsidR="00592C43" w:rsidRPr="000D7820" w:rsidRDefault="00592C43" w:rsidP="003A5AA4">
            <w:pPr>
              <w:spacing w:before="80" w:after="20"/>
              <w:jc w:val="center"/>
            </w:pPr>
            <w:r>
              <w:t>1,0</w:t>
            </w:r>
          </w:p>
        </w:tc>
        <w:tc>
          <w:tcPr>
            <w:tcW w:w="824" w:type="pct"/>
            <w:tcBorders>
              <w:top w:val="nil"/>
            </w:tcBorders>
            <w:vAlign w:val="bottom"/>
          </w:tcPr>
          <w:p w:rsidR="00592C43" w:rsidRPr="000D7820" w:rsidRDefault="00592C43" w:rsidP="003A5AA4">
            <w:pPr>
              <w:spacing w:before="80" w:after="20"/>
              <w:jc w:val="center"/>
            </w:pPr>
            <w:r>
              <w:t>17,7</w:t>
            </w:r>
          </w:p>
        </w:tc>
        <w:tc>
          <w:tcPr>
            <w:tcW w:w="645" w:type="pct"/>
            <w:tcBorders>
              <w:top w:val="nil"/>
            </w:tcBorders>
            <w:vAlign w:val="bottom"/>
          </w:tcPr>
          <w:p w:rsidR="00592C43" w:rsidRPr="00993438" w:rsidRDefault="00592C43" w:rsidP="003A5AA4">
            <w:pPr>
              <w:spacing w:before="80" w:after="20"/>
              <w:jc w:val="center"/>
            </w:pPr>
            <w:r>
              <w:t>47,7</w:t>
            </w:r>
          </w:p>
        </w:tc>
        <w:tc>
          <w:tcPr>
            <w:tcW w:w="615" w:type="pct"/>
            <w:tcBorders>
              <w:top w:val="nil"/>
            </w:tcBorders>
            <w:vAlign w:val="bottom"/>
          </w:tcPr>
          <w:p w:rsidR="00592C43" w:rsidRPr="00993438" w:rsidRDefault="00592C43" w:rsidP="003A5AA4">
            <w:pPr>
              <w:spacing w:before="80" w:after="20"/>
              <w:jc w:val="center"/>
            </w:pPr>
            <w:r>
              <w:t>29,6</w:t>
            </w:r>
          </w:p>
        </w:tc>
        <w:tc>
          <w:tcPr>
            <w:tcW w:w="627" w:type="pct"/>
            <w:tcBorders>
              <w:top w:val="nil"/>
            </w:tcBorders>
            <w:vAlign w:val="bottom"/>
          </w:tcPr>
          <w:p w:rsidR="00592C43" w:rsidRPr="000D7820" w:rsidRDefault="00592C43" w:rsidP="003A5AA4">
            <w:pPr>
              <w:spacing w:before="80" w:after="20"/>
              <w:jc w:val="center"/>
            </w:pPr>
            <w:r>
              <w:t>2,8</w:t>
            </w:r>
          </w:p>
        </w:tc>
        <w:tc>
          <w:tcPr>
            <w:tcW w:w="674" w:type="pct"/>
            <w:tcBorders>
              <w:top w:val="nil"/>
            </w:tcBorders>
            <w:vAlign w:val="bottom"/>
          </w:tcPr>
          <w:p w:rsidR="00592C43" w:rsidRPr="000D7820" w:rsidRDefault="00592C43" w:rsidP="003A5AA4">
            <w:pPr>
              <w:spacing w:before="80" w:after="20"/>
              <w:jc w:val="center"/>
            </w:pPr>
            <w:r>
              <w:t>1,2</w:t>
            </w:r>
          </w:p>
        </w:tc>
      </w:tr>
      <w:tr w:rsidR="00592C43" w:rsidRPr="00EC6131">
        <w:trPr>
          <w:jc w:val="center"/>
        </w:trPr>
        <w:tc>
          <w:tcPr>
            <w:tcW w:w="1164" w:type="pct"/>
            <w:vAlign w:val="bottom"/>
          </w:tcPr>
          <w:p w:rsidR="00592C43" w:rsidRPr="00993438" w:rsidRDefault="00592C43" w:rsidP="003A5AA4">
            <w:pPr>
              <w:ind w:left="170"/>
            </w:pPr>
            <w:r w:rsidRPr="00993438">
              <w:t>двух детей</w:t>
            </w:r>
          </w:p>
        </w:tc>
        <w:tc>
          <w:tcPr>
            <w:tcW w:w="451" w:type="pct"/>
            <w:vAlign w:val="bottom"/>
          </w:tcPr>
          <w:p w:rsidR="00592C43" w:rsidRPr="000D7820" w:rsidRDefault="00592C43" w:rsidP="003A5AA4">
            <w:pPr>
              <w:spacing w:before="80" w:after="20"/>
              <w:jc w:val="center"/>
            </w:pPr>
            <w:r>
              <w:t>0,9</w:t>
            </w:r>
          </w:p>
        </w:tc>
        <w:tc>
          <w:tcPr>
            <w:tcW w:w="824" w:type="pct"/>
            <w:vAlign w:val="bottom"/>
          </w:tcPr>
          <w:p w:rsidR="00592C43" w:rsidRPr="00993438" w:rsidRDefault="00592C43" w:rsidP="003A5AA4">
            <w:pPr>
              <w:spacing w:before="80" w:after="20"/>
              <w:jc w:val="center"/>
            </w:pPr>
            <w:r>
              <w:t>18,5</w:t>
            </w:r>
          </w:p>
        </w:tc>
        <w:tc>
          <w:tcPr>
            <w:tcW w:w="645" w:type="pct"/>
            <w:vAlign w:val="bottom"/>
          </w:tcPr>
          <w:p w:rsidR="00592C43" w:rsidRPr="000D7820" w:rsidRDefault="00592C43" w:rsidP="003A5AA4">
            <w:pPr>
              <w:spacing w:before="80" w:after="20"/>
              <w:jc w:val="center"/>
            </w:pPr>
            <w:r>
              <w:t>46,6</w:t>
            </w:r>
          </w:p>
        </w:tc>
        <w:tc>
          <w:tcPr>
            <w:tcW w:w="615" w:type="pct"/>
            <w:vAlign w:val="bottom"/>
          </w:tcPr>
          <w:p w:rsidR="00592C43" w:rsidRPr="00993438" w:rsidRDefault="00592C43" w:rsidP="003A5AA4">
            <w:pPr>
              <w:spacing w:before="80" w:after="20"/>
              <w:jc w:val="center"/>
            </w:pPr>
            <w:r>
              <w:t>31,0</w:t>
            </w:r>
          </w:p>
        </w:tc>
        <w:tc>
          <w:tcPr>
            <w:tcW w:w="627" w:type="pct"/>
            <w:vAlign w:val="bottom"/>
          </w:tcPr>
          <w:p w:rsidR="00592C43" w:rsidRPr="000D7820" w:rsidRDefault="00592C43" w:rsidP="003A5AA4">
            <w:pPr>
              <w:spacing w:before="80" w:after="20"/>
              <w:jc w:val="center"/>
            </w:pPr>
            <w:r>
              <w:t>2,6</w:t>
            </w:r>
          </w:p>
        </w:tc>
        <w:tc>
          <w:tcPr>
            <w:tcW w:w="674" w:type="pct"/>
            <w:vAlign w:val="bottom"/>
          </w:tcPr>
          <w:p w:rsidR="00592C43" w:rsidRPr="000D7820" w:rsidRDefault="00592C43" w:rsidP="003A5AA4">
            <w:pPr>
              <w:spacing w:before="80" w:after="20"/>
              <w:jc w:val="center"/>
            </w:pPr>
            <w:r>
              <w:t>0,5</w:t>
            </w:r>
          </w:p>
        </w:tc>
      </w:tr>
      <w:tr w:rsidR="00592C43" w:rsidRPr="00EC6131">
        <w:trPr>
          <w:jc w:val="center"/>
        </w:trPr>
        <w:tc>
          <w:tcPr>
            <w:tcW w:w="1164" w:type="pct"/>
            <w:vAlign w:val="bottom"/>
          </w:tcPr>
          <w:p w:rsidR="00592C43" w:rsidRPr="00993438" w:rsidRDefault="00592C43" w:rsidP="003A5AA4">
            <w:pPr>
              <w:ind w:left="170"/>
            </w:pPr>
            <w:r w:rsidRPr="00993438">
              <w:t xml:space="preserve">трех и более детей </w:t>
            </w:r>
          </w:p>
        </w:tc>
        <w:tc>
          <w:tcPr>
            <w:tcW w:w="451" w:type="pct"/>
            <w:vAlign w:val="bottom"/>
          </w:tcPr>
          <w:p w:rsidR="00592C43" w:rsidRPr="000D7820" w:rsidRDefault="00592C43" w:rsidP="003A5AA4">
            <w:pPr>
              <w:spacing w:before="80" w:after="20"/>
              <w:jc w:val="center"/>
            </w:pPr>
            <w:r>
              <w:t>2,0</w:t>
            </w:r>
          </w:p>
        </w:tc>
        <w:tc>
          <w:tcPr>
            <w:tcW w:w="824" w:type="pct"/>
            <w:vAlign w:val="bottom"/>
          </w:tcPr>
          <w:p w:rsidR="00592C43" w:rsidRPr="00993438" w:rsidRDefault="00592C43" w:rsidP="003A5AA4">
            <w:pPr>
              <w:spacing w:before="80" w:after="20"/>
              <w:jc w:val="center"/>
            </w:pPr>
            <w:r>
              <w:t>31,0</w:t>
            </w:r>
          </w:p>
        </w:tc>
        <w:tc>
          <w:tcPr>
            <w:tcW w:w="645" w:type="pct"/>
            <w:vAlign w:val="bottom"/>
          </w:tcPr>
          <w:p w:rsidR="00592C43" w:rsidRPr="00993438" w:rsidRDefault="00592C43" w:rsidP="003A5AA4">
            <w:pPr>
              <w:spacing w:before="80" w:after="20"/>
              <w:jc w:val="center"/>
            </w:pPr>
            <w:r>
              <w:t>46,9</w:t>
            </w:r>
          </w:p>
        </w:tc>
        <w:tc>
          <w:tcPr>
            <w:tcW w:w="615" w:type="pct"/>
            <w:vAlign w:val="bottom"/>
          </w:tcPr>
          <w:p w:rsidR="00592C43" w:rsidRPr="00993438" w:rsidRDefault="00592C43" w:rsidP="003A5AA4">
            <w:pPr>
              <w:spacing w:before="80" w:after="20"/>
              <w:jc w:val="center"/>
            </w:pPr>
            <w:r>
              <w:t>17,8</w:t>
            </w:r>
          </w:p>
        </w:tc>
        <w:tc>
          <w:tcPr>
            <w:tcW w:w="627" w:type="pct"/>
            <w:vAlign w:val="bottom"/>
          </w:tcPr>
          <w:p w:rsidR="00592C43" w:rsidRPr="000D7820" w:rsidRDefault="00592C43" w:rsidP="003A5AA4">
            <w:pPr>
              <w:spacing w:before="80" w:after="20"/>
              <w:jc w:val="center"/>
            </w:pPr>
            <w:r>
              <w:t>1,2</w:t>
            </w:r>
          </w:p>
        </w:tc>
        <w:tc>
          <w:tcPr>
            <w:tcW w:w="674" w:type="pct"/>
            <w:vAlign w:val="bottom"/>
          </w:tcPr>
          <w:p w:rsidR="00592C43" w:rsidRPr="000D7820" w:rsidRDefault="00592C43" w:rsidP="003A5AA4">
            <w:pPr>
              <w:spacing w:before="80" w:after="20"/>
              <w:jc w:val="center"/>
            </w:pPr>
            <w:r>
              <w:t>1,1</w:t>
            </w:r>
          </w:p>
        </w:tc>
      </w:tr>
      <w:tr w:rsidR="00592C43" w:rsidRPr="00EC6131">
        <w:trPr>
          <w:trHeight w:val="478"/>
          <w:jc w:val="center"/>
        </w:trPr>
        <w:tc>
          <w:tcPr>
            <w:tcW w:w="5000" w:type="pct"/>
            <w:gridSpan w:val="7"/>
            <w:vAlign w:val="center"/>
          </w:tcPr>
          <w:p w:rsidR="00592C43" w:rsidRPr="000C27F4" w:rsidRDefault="00592C43" w:rsidP="003A5AA4">
            <w:pPr>
              <w:jc w:val="center"/>
              <w:rPr>
                <w:b/>
                <w:bCs/>
                <w:vertAlign w:val="superscript"/>
              </w:rPr>
            </w:pPr>
            <w:r w:rsidRPr="00993438">
              <w:rPr>
                <w:b/>
                <w:bCs/>
              </w:rPr>
              <w:t>201</w:t>
            </w:r>
            <w:r>
              <w:rPr>
                <w:b/>
                <w:bCs/>
              </w:rPr>
              <w:t>8 г.</w:t>
            </w:r>
            <w:r>
              <w:rPr>
                <w:b/>
                <w:bCs/>
                <w:vertAlign w:val="superscript"/>
              </w:rPr>
              <w:t>1)</w:t>
            </w:r>
          </w:p>
        </w:tc>
      </w:tr>
      <w:tr w:rsidR="00592C43" w:rsidRPr="00EC6131">
        <w:trPr>
          <w:jc w:val="center"/>
        </w:trPr>
        <w:tc>
          <w:tcPr>
            <w:tcW w:w="1164" w:type="pct"/>
            <w:vAlign w:val="bottom"/>
          </w:tcPr>
          <w:p w:rsidR="00592C43" w:rsidRPr="00993438" w:rsidRDefault="00592C43" w:rsidP="003A5AA4">
            <w:pPr>
              <w:ind w:left="57"/>
              <w:rPr>
                <w:b/>
                <w:bCs/>
              </w:rPr>
            </w:pPr>
            <w:r w:rsidRPr="00993438">
              <w:rPr>
                <w:b/>
                <w:bCs/>
              </w:rPr>
              <w:t>Все обследованные домашние хозяйства</w:t>
            </w:r>
          </w:p>
        </w:tc>
        <w:tc>
          <w:tcPr>
            <w:tcW w:w="451" w:type="pct"/>
            <w:vAlign w:val="bottom"/>
          </w:tcPr>
          <w:p w:rsidR="00592C43" w:rsidRPr="000D7820" w:rsidRDefault="00592C43" w:rsidP="003A5AA4">
            <w:pPr>
              <w:spacing w:before="80" w:after="20"/>
              <w:jc w:val="center"/>
            </w:pPr>
            <w:r>
              <w:t>0,9</w:t>
            </w:r>
          </w:p>
        </w:tc>
        <w:tc>
          <w:tcPr>
            <w:tcW w:w="824" w:type="pct"/>
            <w:vAlign w:val="bottom"/>
          </w:tcPr>
          <w:p w:rsidR="00592C43" w:rsidRPr="00993438" w:rsidRDefault="00592C43" w:rsidP="003A5AA4">
            <w:pPr>
              <w:spacing w:before="80" w:after="20"/>
              <w:jc w:val="center"/>
            </w:pPr>
            <w:r>
              <w:t>15,7</w:t>
            </w:r>
          </w:p>
        </w:tc>
        <w:tc>
          <w:tcPr>
            <w:tcW w:w="645" w:type="pct"/>
            <w:vAlign w:val="bottom"/>
          </w:tcPr>
          <w:p w:rsidR="00592C43" w:rsidRPr="00993438" w:rsidRDefault="00592C43" w:rsidP="003A5AA4">
            <w:pPr>
              <w:spacing w:before="80" w:after="20"/>
              <w:jc w:val="center"/>
            </w:pPr>
            <w:r>
              <w:t>50,3</w:t>
            </w:r>
          </w:p>
        </w:tc>
        <w:tc>
          <w:tcPr>
            <w:tcW w:w="615" w:type="pct"/>
            <w:vAlign w:val="bottom"/>
          </w:tcPr>
          <w:p w:rsidR="00592C43" w:rsidRPr="00993438" w:rsidRDefault="00592C43" w:rsidP="003A5AA4">
            <w:pPr>
              <w:spacing w:before="80" w:after="20"/>
              <w:jc w:val="center"/>
            </w:pPr>
            <w:r>
              <w:t>29,5</w:t>
            </w:r>
          </w:p>
        </w:tc>
        <w:tc>
          <w:tcPr>
            <w:tcW w:w="627" w:type="pct"/>
            <w:vAlign w:val="bottom"/>
          </w:tcPr>
          <w:p w:rsidR="00592C43" w:rsidRPr="00993438" w:rsidRDefault="00592C43" w:rsidP="003A5AA4">
            <w:pPr>
              <w:spacing w:before="80" w:after="20"/>
              <w:jc w:val="center"/>
            </w:pPr>
            <w:r>
              <w:t>3,1</w:t>
            </w:r>
          </w:p>
        </w:tc>
        <w:tc>
          <w:tcPr>
            <w:tcW w:w="674" w:type="pct"/>
            <w:vAlign w:val="bottom"/>
          </w:tcPr>
          <w:p w:rsidR="00592C43" w:rsidRPr="000D7820" w:rsidRDefault="00592C43" w:rsidP="003A5AA4">
            <w:pPr>
              <w:spacing w:before="80" w:after="20"/>
              <w:jc w:val="center"/>
            </w:pPr>
            <w:r>
              <w:t>0,5</w:t>
            </w:r>
          </w:p>
        </w:tc>
      </w:tr>
      <w:tr w:rsidR="00592C43" w:rsidRPr="00EC6131">
        <w:trPr>
          <w:jc w:val="center"/>
        </w:trPr>
        <w:tc>
          <w:tcPr>
            <w:tcW w:w="1164" w:type="pct"/>
            <w:vAlign w:val="bottom"/>
          </w:tcPr>
          <w:p w:rsidR="00592C43" w:rsidRPr="00993438" w:rsidRDefault="00592C43" w:rsidP="003A5AA4">
            <w:pPr>
              <w:ind w:left="57"/>
            </w:pPr>
            <w:r w:rsidRPr="00993438">
              <w:t>Домашние хозяйства без детей</w:t>
            </w:r>
          </w:p>
        </w:tc>
        <w:tc>
          <w:tcPr>
            <w:tcW w:w="451" w:type="pct"/>
            <w:vAlign w:val="bottom"/>
          </w:tcPr>
          <w:p w:rsidR="00592C43" w:rsidRPr="000D7820" w:rsidRDefault="00592C43" w:rsidP="003A5AA4">
            <w:pPr>
              <w:spacing w:before="80" w:after="20"/>
              <w:jc w:val="center"/>
            </w:pPr>
            <w:r>
              <w:t>0,8</w:t>
            </w:r>
          </w:p>
        </w:tc>
        <w:tc>
          <w:tcPr>
            <w:tcW w:w="824" w:type="pct"/>
            <w:vAlign w:val="bottom"/>
          </w:tcPr>
          <w:p w:rsidR="00592C43" w:rsidRPr="00993438" w:rsidRDefault="00592C43" w:rsidP="003A5AA4">
            <w:pPr>
              <w:spacing w:before="80" w:after="20"/>
              <w:jc w:val="center"/>
            </w:pPr>
            <w:r>
              <w:t>15,3</w:t>
            </w:r>
          </w:p>
        </w:tc>
        <w:tc>
          <w:tcPr>
            <w:tcW w:w="645" w:type="pct"/>
            <w:vAlign w:val="bottom"/>
          </w:tcPr>
          <w:p w:rsidR="00592C43" w:rsidRPr="00993438" w:rsidRDefault="00592C43" w:rsidP="003A5AA4">
            <w:pPr>
              <w:spacing w:before="80" w:after="20"/>
              <w:jc w:val="center"/>
            </w:pPr>
            <w:r>
              <w:t>49,8</w:t>
            </w:r>
          </w:p>
        </w:tc>
        <w:tc>
          <w:tcPr>
            <w:tcW w:w="615" w:type="pct"/>
            <w:vAlign w:val="bottom"/>
          </w:tcPr>
          <w:p w:rsidR="00592C43" w:rsidRPr="00993438" w:rsidRDefault="00592C43" w:rsidP="000E6777">
            <w:pPr>
              <w:spacing w:before="80" w:after="20"/>
              <w:jc w:val="center"/>
            </w:pPr>
            <w:r>
              <w:t>30,5</w:t>
            </w:r>
          </w:p>
        </w:tc>
        <w:tc>
          <w:tcPr>
            <w:tcW w:w="627" w:type="pct"/>
            <w:vAlign w:val="bottom"/>
          </w:tcPr>
          <w:p w:rsidR="00592C43" w:rsidRPr="000D7820" w:rsidRDefault="00592C43" w:rsidP="003A5AA4">
            <w:pPr>
              <w:spacing w:before="80" w:after="20"/>
              <w:jc w:val="center"/>
            </w:pPr>
            <w:r>
              <w:t>3,0</w:t>
            </w:r>
          </w:p>
        </w:tc>
        <w:tc>
          <w:tcPr>
            <w:tcW w:w="674" w:type="pct"/>
            <w:vAlign w:val="bottom"/>
          </w:tcPr>
          <w:p w:rsidR="00592C43" w:rsidRPr="000D7820" w:rsidRDefault="00592C43" w:rsidP="003A5AA4">
            <w:pPr>
              <w:spacing w:before="80" w:after="20"/>
              <w:jc w:val="center"/>
            </w:pPr>
            <w:r>
              <w:t>0,5</w:t>
            </w:r>
          </w:p>
        </w:tc>
      </w:tr>
      <w:tr w:rsidR="00592C43" w:rsidRPr="00EC6131">
        <w:trPr>
          <w:jc w:val="center"/>
        </w:trPr>
        <w:tc>
          <w:tcPr>
            <w:tcW w:w="1164" w:type="pct"/>
            <w:vAlign w:val="bottom"/>
          </w:tcPr>
          <w:p w:rsidR="00592C43" w:rsidRPr="00993438" w:rsidRDefault="00592C43" w:rsidP="003A5AA4">
            <w:pPr>
              <w:ind w:left="57"/>
            </w:pPr>
            <w:r w:rsidRPr="00993438">
              <w:t xml:space="preserve">Домашние хозяйства, имеющие детей в возрасте до 16 лет </w:t>
            </w:r>
          </w:p>
        </w:tc>
        <w:tc>
          <w:tcPr>
            <w:tcW w:w="451" w:type="pct"/>
            <w:vAlign w:val="bottom"/>
          </w:tcPr>
          <w:p w:rsidR="00592C43" w:rsidRPr="001C3F42" w:rsidRDefault="00592C43" w:rsidP="000E6777">
            <w:pPr>
              <w:spacing w:before="80" w:after="20"/>
              <w:jc w:val="center"/>
            </w:pPr>
            <w:r>
              <w:t>1,1</w:t>
            </w:r>
          </w:p>
        </w:tc>
        <w:tc>
          <w:tcPr>
            <w:tcW w:w="824" w:type="pct"/>
            <w:vAlign w:val="bottom"/>
          </w:tcPr>
          <w:p w:rsidR="00592C43" w:rsidRPr="00993438" w:rsidRDefault="00592C43" w:rsidP="003A5AA4">
            <w:pPr>
              <w:spacing w:before="80" w:after="20"/>
              <w:jc w:val="center"/>
            </w:pPr>
            <w:r>
              <w:t>16,6</w:t>
            </w:r>
          </w:p>
        </w:tc>
        <w:tc>
          <w:tcPr>
            <w:tcW w:w="645" w:type="pct"/>
            <w:vAlign w:val="bottom"/>
          </w:tcPr>
          <w:p w:rsidR="00592C43" w:rsidRPr="00993438" w:rsidRDefault="00592C43" w:rsidP="003A5AA4">
            <w:pPr>
              <w:spacing w:before="80" w:after="20"/>
              <w:jc w:val="center"/>
            </w:pPr>
            <w:r>
              <w:t>51,2</w:t>
            </w:r>
          </w:p>
        </w:tc>
        <w:tc>
          <w:tcPr>
            <w:tcW w:w="615" w:type="pct"/>
            <w:vAlign w:val="bottom"/>
          </w:tcPr>
          <w:p w:rsidR="00592C43" w:rsidRPr="00993438" w:rsidRDefault="00592C43" w:rsidP="000E6777">
            <w:pPr>
              <w:spacing w:before="80" w:after="20"/>
              <w:jc w:val="center"/>
            </w:pPr>
            <w:r>
              <w:t>27,5</w:t>
            </w:r>
          </w:p>
        </w:tc>
        <w:tc>
          <w:tcPr>
            <w:tcW w:w="627" w:type="pct"/>
            <w:vAlign w:val="bottom"/>
          </w:tcPr>
          <w:p w:rsidR="00592C43" w:rsidRPr="001C3F42" w:rsidRDefault="00592C43" w:rsidP="003A5AA4">
            <w:pPr>
              <w:spacing w:before="80" w:after="20"/>
              <w:jc w:val="center"/>
            </w:pPr>
            <w:r>
              <w:t>3,2</w:t>
            </w:r>
          </w:p>
        </w:tc>
        <w:tc>
          <w:tcPr>
            <w:tcW w:w="674" w:type="pct"/>
            <w:vAlign w:val="bottom"/>
          </w:tcPr>
          <w:p w:rsidR="00592C43" w:rsidRPr="001C3F42" w:rsidRDefault="00592C43" w:rsidP="003A5AA4">
            <w:pPr>
              <w:spacing w:before="80" w:after="20"/>
              <w:jc w:val="center"/>
            </w:pPr>
            <w:r>
              <w:t>0,4</w:t>
            </w:r>
          </w:p>
        </w:tc>
      </w:tr>
      <w:tr w:rsidR="00592C43" w:rsidRPr="00EC6131">
        <w:trPr>
          <w:jc w:val="center"/>
        </w:trPr>
        <w:tc>
          <w:tcPr>
            <w:tcW w:w="1164" w:type="pct"/>
            <w:tcBorders>
              <w:bottom w:val="nil"/>
            </w:tcBorders>
            <w:vAlign w:val="bottom"/>
          </w:tcPr>
          <w:p w:rsidR="00592C43" w:rsidRPr="00993438" w:rsidRDefault="00592C43" w:rsidP="003A5AA4">
            <w:pPr>
              <w:ind w:left="170"/>
            </w:pPr>
            <w:r w:rsidRPr="00993438">
              <w:t>Домашние хозяйства, имеющие:</w:t>
            </w:r>
          </w:p>
        </w:tc>
        <w:tc>
          <w:tcPr>
            <w:tcW w:w="451" w:type="pct"/>
            <w:tcBorders>
              <w:bottom w:val="nil"/>
            </w:tcBorders>
            <w:vAlign w:val="bottom"/>
          </w:tcPr>
          <w:p w:rsidR="00592C43" w:rsidRPr="00993438" w:rsidRDefault="00592C43" w:rsidP="003A5AA4">
            <w:pPr>
              <w:ind w:left="284"/>
              <w:jc w:val="center"/>
            </w:pPr>
          </w:p>
        </w:tc>
        <w:tc>
          <w:tcPr>
            <w:tcW w:w="824" w:type="pct"/>
            <w:tcBorders>
              <w:bottom w:val="nil"/>
            </w:tcBorders>
            <w:vAlign w:val="bottom"/>
          </w:tcPr>
          <w:p w:rsidR="00592C43" w:rsidRPr="00993438" w:rsidRDefault="00592C43" w:rsidP="003A5AA4">
            <w:pPr>
              <w:ind w:left="284"/>
              <w:jc w:val="center"/>
            </w:pPr>
          </w:p>
        </w:tc>
        <w:tc>
          <w:tcPr>
            <w:tcW w:w="645" w:type="pct"/>
            <w:tcBorders>
              <w:bottom w:val="nil"/>
            </w:tcBorders>
            <w:vAlign w:val="bottom"/>
          </w:tcPr>
          <w:p w:rsidR="00592C43" w:rsidRPr="00993438" w:rsidRDefault="00592C43" w:rsidP="003A5AA4">
            <w:pPr>
              <w:ind w:left="284"/>
              <w:jc w:val="center"/>
            </w:pPr>
          </w:p>
        </w:tc>
        <w:tc>
          <w:tcPr>
            <w:tcW w:w="615" w:type="pct"/>
            <w:tcBorders>
              <w:bottom w:val="nil"/>
            </w:tcBorders>
            <w:vAlign w:val="bottom"/>
          </w:tcPr>
          <w:p w:rsidR="00592C43" w:rsidRPr="00993438" w:rsidRDefault="00592C43" w:rsidP="003A5AA4">
            <w:pPr>
              <w:ind w:left="284"/>
              <w:jc w:val="center"/>
            </w:pPr>
          </w:p>
        </w:tc>
        <w:tc>
          <w:tcPr>
            <w:tcW w:w="627" w:type="pct"/>
            <w:tcBorders>
              <w:bottom w:val="nil"/>
            </w:tcBorders>
            <w:vAlign w:val="bottom"/>
          </w:tcPr>
          <w:p w:rsidR="00592C43" w:rsidRPr="00993438" w:rsidRDefault="00592C43" w:rsidP="003A5AA4">
            <w:pPr>
              <w:ind w:left="284"/>
              <w:jc w:val="center"/>
            </w:pPr>
          </w:p>
        </w:tc>
        <w:tc>
          <w:tcPr>
            <w:tcW w:w="674" w:type="pct"/>
            <w:tcBorders>
              <w:bottom w:val="nil"/>
            </w:tcBorders>
            <w:vAlign w:val="bottom"/>
          </w:tcPr>
          <w:p w:rsidR="00592C43" w:rsidRPr="00993438" w:rsidRDefault="00592C43" w:rsidP="003A5AA4">
            <w:pPr>
              <w:ind w:left="284"/>
              <w:jc w:val="center"/>
            </w:pPr>
          </w:p>
        </w:tc>
      </w:tr>
      <w:tr w:rsidR="00592C43" w:rsidRPr="00EC6131">
        <w:trPr>
          <w:jc w:val="center"/>
        </w:trPr>
        <w:tc>
          <w:tcPr>
            <w:tcW w:w="1164" w:type="pct"/>
            <w:tcBorders>
              <w:top w:val="nil"/>
            </w:tcBorders>
            <w:vAlign w:val="bottom"/>
          </w:tcPr>
          <w:p w:rsidR="00592C43" w:rsidRPr="00993438" w:rsidRDefault="00592C43" w:rsidP="003A5AA4">
            <w:pPr>
              <w:ind w:left="170"/>
            </w:pPr>
            <w:r w:rsidRPr="00993438">
              <w:t>одного ребенка</w:t>
            </w:r>
          </w:p>
        </w:tc>
        <w:tc>
          <w:tcPr>
            <w:tcW w:w="451" w:type="pct"/>
            <w:tcBorders>
              <w:top w:val="nil"/>
            </w:tcBorders>
            <w:vAlign w:val="bottom"/>
          </w:tcPr>
          <w:p w:rsidR="00592C43" w:rsidRPr="000D7820" w:rsidRDefault="00592C43" w:rsidP="003A5AA4">
            <w:pPr>
              <w:spacing w:before="80" w:after="20"/>
              <w:jc w:val="center"/>
            </w:pPr>
            <w:r>
              <w:t>1,0</w:t>
            </w:r>
          </w:p>
        </w:tc>
        <w:tc>
          <w:tcPr>
            <w:tcW w:w="824" w:type="pct"/>
            <w:tcBorders>
              <w:top w:val="nil"/>
            </w:tcBorders>
            <w:vAlign w:val="bottom"/>
          </w:tcPr>
          <w:p w:rsidR="00592C43" w:rsidRPr="000D7820" w:rsidRDefault="00592C43" w:rsidP="000E6777">
            <w:pPr>
              <w:spacing w:before="80" w:after="20"/>
              <w:jc w:val="center"/>
            </w:pPr>
            <w:r>
              <w:t>15,1</w:t>
            </w:r>
          </w:p>
        </w:tc>
        <w:tc>
          <w:tcPr>
            <w:tcW w:w="645" w:type="pct"/>
            <w:tcBorders>
              <w:top w:val="nil"/>
            </w:tcBorders>
            <w:vAlign w:val="bottom"/>
          </w:tcPr>
          <w:p w:rsidR="00592C43" w:rsidRPr="00993438" w:rsidRDefault="00592C43" w:rsidP="000E6777">
            <w:pPr>
              <w:spacing w:before="80" w:after="20"/>
              <w:jc w:val="center"/>
            </w:pPr>
            <w:r>
              <w:t>51,1</w:t>
            </w:r>
          </w:p>
        </w:tc>
        <w:tc>
          <w:tcPr>
            <w:tcW w:w="615" w:type="pct"/>
            <w:tcBorders>
              <w:top w:val="nil"/>
            </w:tcBorders>
            <w:vAlign w:val="bottom"/>
          </w:tcPr>
          <w:p w:rsidR="00592C43" w:rsidRPr="00993438" w:rsidRDefault="00592C43" w:rsidP="003A5AA4">
            <w:pPr>
              <w:spacing w:before="80" w:after="20"/>
              <w:jc w:val="center"/>
            </w:pPr>
            <w:r>
              <w:t>28,5</w:t>
            </w:r>
          </w:p>
        </w:tc>
        <w:tc>
          <w:tcPr>
            <w:tcW w:w="627" w:type="pct"/>
            <w:tcBorders>
              <w:top w:val="nil"/>
            </w:tcBorders>
            <w:vAlign w:val="bottom"/>
          </w:tcPr>
          <w:p w:rsidR="00592C43" w:rsidRPr="000D7820" w:rsidRDefault="00592C43" w:rsidP="000E6777">
            <w:pPr>
              <w:spacing w:before="80" w:after="20"/>
              <w:jc w:val="center"/>
            </w:pPr>
            <w:r>
              <w:t>3,9</w:t>
            </w:r>
          </w:p>
        </w:tc>
        <w:tc>
          <w:tcPr>
            <w:tcW w:w="674" w:type="pct"/>
            <w:tcBorders>
              <w:top w:val="nil"/>
            </w:tcBorders>
            <w:vAlign w:val="bottom"/>
          </w:tcPr>
          <w:p w:rsidR="00592C43" w:rsidRPr="000D7820" w:rsidRDefault="00592C43" w:rsidP="003A5AA4">
            <w:pPr>
              <w:spacing w:before="80" w:after="20"/>
              <w:jc w:val="center"/>
            </w:pPr>
            <w:r>
              <w:t>0,4</w:t>
            </w:r>
          </w:p>
        </w:tc>
      </w:tr>
      <w:tr w:rsidR="00592C43" w:rsidRPr="00EC6131">
        <w:trPr>
          <w:jc w:val="center"/>
        </w:trPr>
        <w:tc>
          <w:tcPr>
            <w:tcW w:w="1164" w:type="pct"/>
            <w:vAlign w:val="bottom"/>
          </w:tcPr>
          <w:p w:rsidR="00592C43" w:rsidRPr="00993438" w:rsidRDefault="00592C43" w:rsidP="003A5AA4">
            <w:pPr>
              <w:ind w:left="170"/>
            </w:pPr>
            <w:r w:rsidRPr="00993438">
              <w:t>двух детей</w:t>
            </w:r>
          </w:p>
        </w:tc>
        <w:tc>
          <w:tcPr>
            <w:tcW w:w="451" w:type="pct"/>
            <w:vAlign w:val="bottom"/>
          </w:tcPr>
          <w:p w:rsidR="00592C43" w:rsidRPr="000D7820" w:rsidRDefault="00592C43" w:rsidP="003A5AA4">
            <w:pPr>
              <w:spacing w:before="80" w:after="20"/>
              <w:jc w:val="center"/>
            </w:pPr>
            <w:r>
              <w:t>1,0</w:t>
            </w:r>
          </w:p>
        </w:tc>
        <w:tc>
          <w:tcPr>
            <w:tcW w:w="824" w:type="pct"/>
            <w:vAlign w:val="bottom"/>
          </w:tcPr>
          <w:p w:rsidR="00592C43" w:rsidRPr="00993438" w:rsidRDefault="00592C43" w:rsidP="000E6777">
            <w:pPr>
              <w:spacing w:before="80" w:after="20"/>
              <w:jc w:val="center"/>
            </w:pPr>
            <w:r>
              <w:t>16,8</w:t>
            </w:r>
          </w:p>
        </w:tc>
        <w:tc>
          <w:tcPr>
            <w:tcW w:w="645" w:type="pct"/>
            <w:vAlign w:val="bottom"/>
          </w:tcPr>
          <w:p w:rsidR="00592C43" w:rsidRPr="000D7820" w:rsidRDefault="00592C43" w:rsidP="003A5AA4">
            <w:pPr>
              <w:spacing w:before="80" w:after="20"/>
              <w:jc w:val="center"/>
            </w:pPr>
            <w:r>
              <w:t>50,2</w:t>
            </w:r>
          </w:p>
        </w:tc>
        <w:tc>
          <w:tcPr>
            <w:tcW w:w="615" w:type="pct"/>
            <w:vAlign w:val="bottom"/>
          </w:tcPr>
          <w:p w:rsidR="00592C43" w:rsidRPr="00993438" w:rsidRDefault="00592C43" w:rsidP="000E6777">
            <w:pPr>
              <w:spacing w:before="80" w:after="20"/>
              <w:jc w:val="center"/>
            </w:pPr>
            <w:r>
              <w:t>28,8</w:t>
            </w:r>
          </w:p>
        </w:tc>
        <w:tc>
          <w:tcPr>
            <w:tcW w:w="627" w:type="pct"/>
            <w:vAlign w:val="bottom"/>
          </w:tcPr>
          <w:p w:rsidR="00592C43" w:rsidRPr="000D7820" w:rsidRDefault="00592C43" w:rsidP="000E6777">
            <w:pPr>
              <w:spacing w:before="80" w:after="20"/>
              <w:jc w:val="center"/>
            </w:pPr>
            <w:r>
              <w:t>2,4</w:t>
            </w:r>
          </w:p>
        </w:tc>
        <w:tc>
          <w:tcPr>
            <w:tcW w:w="674" w:type="pct"/>
            <w:vAlign w:val="bottom"/>
          </w:tcPr>
          <w:p w:rsidR="00592C43" w:rsidRPr="000D7820" w:rsidRDefault="00592C43" w:rsidP="003A5AA4">
            <w:pPr>
              <w:spacing w:before="80" w:after="20"/>
              <w:jc w:val="center"/>
            </w:pPr>
            <w:r>
              <w:t>0,7</w:t>
            </w:r>
          </w:p>
        </w:tc>
      </w:tr>
      <w:tr w:rsidR="00592C43" w:rsidRPr="00EC6131">
        <w:trPr>
          <w:jc w:val="center"/>
        </w:trPr>
        <w:tc>
          <w:tcPr>
            <w:tcW w:w="1164" w:type="pct"/>
            <w:vAlign w:val="bottom"/>
          </w:tcPr>
          <w:p w:rsidR="00592C43" w:rsidRPr="00993438" w:rsidRDefault="00592C43" w:rsidP="003A5AA4">
            <w:pPr>
              <w:ind w:left="170"/>
            </w:pPr>
            <w:r w:rsidRPr="00993438">
              <w:t xml:space="preserve">трех и более детей </w:t>
            </w:r>
          </w:p>
        </w:tc>
        <w:tc>
          <w:tcPr>
            <w:tcW w:w="451" w:type="pct"/>
            <w:vAlign w:val="bottom"/>
          </w:tcPr>
          <w:p w:rsidR="00592C43" w:rsidRPr="000D7820" w:rsidRDefault="00592C43" w:rsidP="003A5AA4">
            <w:pPr>
              <w:spacing w:before="80" w:after="20"/>
              <w:jc w:val="center"/>
            </w:pPr>
            <w:r>
              <w:t>2,0</w:t>
            </w:r>
          </w:p>
        </w:tc>
        <w:tc>
          <w:tcPr>
            <w:tcW w:w="824" w:type="pct"/>
            <w:vAlign w:val="bottom"/>
          </w:tcPr>
          <w:p w:rsidR="00592C43" w:rsidRPr="00993438" w:rsidRDefault="00592C43" w:rsidP="000E6777">
            <w:pPr>
              <w:spacing w:before="80" w:after="20"/>
              <w:jc w:val="center"/>
            </w:pPr>
            <w:r>
              <w:t>25,8</w:t>
            </w:r>
          </w:p>
        </w:tc>
        <w:tc>
          <w:tcPr>
            <w:tcW w:w="645" w:type="pct"/>
            <w:vAlign w:val="bottom"/>
          </w:tcPr>
          <w:p w:rsidR="00592C43" w:rsidRPr="00993438" w:rsidRDefault="00592C43" w:rsidP="000E6777">
            <w:pPr>
              <w:spacing w:before="80" w:after="20"/>
              <w:jc w:val="center"/>
            </w:pPr>
            <w:r>
              <w:t>56,0</w:t>
            </w:r>
          </w:p>
        </w:tc>
        <w:tc>
          <w:tcPr>
            <w:tcW w:w="615" w:type="pct"/>
            <w:vAlign w:val="bottom"/>
          </w:tcPr>
          <w:p w:rsidR="00592C43" w:rsidRPr="00993438" w:rsidRDefault="00592C43" w:rsidP="000E6777">
            <w:pPr>
              <w:spacing w:before="80" w:after="20"/>
              <w:jc w:val="center"/>
            </w:pPr>
            <w:r>
              <w:t>14,7</w:t>
            </w:r>
          </w:p>
        </w:tc>
        <w:tc>
          <w:tcPr>
            <w:tcW w:w="627" w:type="pct"/>
            <w:vAlign w:val="bottom"/>
          </w:tcPr>
          <w:p w:rsidR="00592C43" w:rsidRPr="000D7820" w:rsidRDefault="00592C43" w:rsidP="003A5AA4">
            <w:pPr>
              <w:spacing w:before="80" w:after="20"/>
              <w:jc w:val="center"/>
            </w:pPr>
            <w:r>
              <w:t>1,1</w:t>
            </w:r>
          </w:p>
        </w:tc>
        <w:tc>
          <w:tcPr>
            <w:tcW w:w="674" w:type="pct"/>
            <w:vAlign w:val="bottom"/>
          </w:tcPr>
          <w:p w:rsidR="00592C43" w:rsidRPr="000D7820" w:rsidRDefault="00592C43" w:rsidP="003A5AA4">
            <w:pPr>
              <w:spacing w:before="80" w:after="20"/>
              <w:jc w:val="center"/>
            </w:pPr>
            <w:r>
              <w:t>0,3</w:t>
            </w:r>
          </w:p>
        </w:tc>
      </w:tr>
      <w:tr w:rsidR="00592C43" w:rsidRPr="00EC6131">
        <w:trPr>
          <w:trHeight w:val="392"/>
          <w:jc w:val="center"/>
        </w:trPr>
        <w:tc>
          <w:tcPr>
            <w:tcW w:w="5000" w:type="pct"/>
            <w:gridSpan w:val="7"/>
            <w:vAlign w:val="center"/>
          </w:tcPr>
          <w:p w:rsidR="00592C43" w:rsidRPr="00993438" w:rsidRDefault="00592C43" w:rsidP="003A5AA4">
            <w:pPr>
              <w:jc w:val="center"/>
              <w:rPr>
                <w:b/>
                <w:bCs/>
              </w:rPr>
            </w:pPr>
            <w:r>
              <w:rPr>
                <w:b/>
                <w:bCs/>
              </w:rPr>
              <w:t>2019 г.</w:t>
            </w:r>
          </w:p>
        </w:tc>
      </w:tr>
      <w:tr w:rsidR="00592C43" w:rsidRPr="00EC6131">
        <w:trPr>
          <w:jc w:val="center"/>
        </w:trPr>
        <w:tc>
          <w:tcPr>
            <w:tcW w:w="1164" w:type="pct"/>
            <w:vAlign w:val="bottom"/>
          </w:tcPr>
          <w:p w:rsidR="00592C43" w:rsidRPr="00993438" w:rsidRDefault="00592C43" w:rsidP="003A5AA4">
            <w:pPr>
              <w:ind w:left="57"/>
              <w:rPr>
                <w:b/>
                <w:bCs/>
              </w:rPr>
            </w:pPr>
            <w:r w:rsidRPr="00993438">
              <w:rPr>
                <w:b/>
                <w:bCs/>
              </w:rPr>
              <w:t>Все обследованные домашние хозяйства</w:t>
            </w:r>
          </w:p>
        </w:tc>
        <w:tc>
          <w:tcPr>
            <w:tcW w:w="451" w:type="pct"/>
            <w:vAlign w:val="bottom"/>
          </w:tcPr>
          <w:p w:rsidR="00592C43" w:rsidRPr="000D7820" w:rsidRDefault="00592C43" w:rsidP="00065D58">
            <w:pPr>
              <w:spacing w:before="80" w:after="20"/>
              <w:jc w:val="center"/>
            </w:pPr>
            <w:r>
              <w:t>0,5</w:t>
            </w:r>
          </w:p>
        </w:tc>
        <w:tc>
          <w:tcPr>
            <w:tcW w:w="824" w:type="pct"/>
            <w:vAlign w:val="bottom"/>
          </w:tcPr>
          <w:p w:rsidR="00592C43" w:rsidRPr="00993438" w:rsidRDefault="00592C43" w:rsidP="003A5AA4">
            <w:pPr>
              <w:spacing w:before="80" w:after="20"/>
              <w:jc w:val="center"/>
            </w:pPr>
            <w:r>
              <w:t>13,4</w:t>
            </w:r>
          </w:p>
        </w:tc>
        <w:tc>
          <w:tcPr>
            <w:tcW w:w="645" w:type="pct"/>
            <w:vAlign w:val="bottom"/>
          </w:tcPr>
          <w:p w:rsidR="00592C43" w:rsidRPr="00993438" w:rsidRDefault="00592C43" w:rsidP="00C11C08">
            <w:pPr>
              <w:spacing w:before="80" w:after="20"/>
              <w:jc w:val="center"/>
            </w:pPr>
            <w:r>
              <w:t>50,3</w:t>
            </w:r>
          </w:p>
        </w:tc>
        <w:tc>
          <w:tcPr>
            <w:tcW w:w="615" w:type="pct"/>
            <w:vAlign w:val="bottom"/>
          </w:tcPr>
          <w:p w:rsidR="00592C43" w:rsidRPr="00993438" w:rsidRDefault="00592C43" w:rsidP="00C11C08">
            <w:pPr>
              <w:spacing w:before="80" w:after="20"/>
              <w:jc w:val="center"/>
            </w:pPr>
            <w:r>
              <w:t>31,8</w:t>
            </w:r>
          </w:p>
        </w:tc>
        <w:tc>
          <w:tcPr>
            <w:tcW w:w="627" w:type="pct"/>
            <w:vAlign w:val="bottom"/>
          </w:tcPr>
          <w:p w:rsidR="00592C43" w:rsidRPr="00993438" w:rsidRDefault="00592C43" w:rsidP="00C11C08">
            <w:pPr>
              <w:spacing w:before="80" w:after="20"/>
              <w:jc w:val="center"/>
            </w:pPr>
            <w:r>
              <w:t>3,5</w:t>
            </w:r>
          </w:p>
        </w:tc>
        <w:tc>
          <w:tcPr>
            <w:tcW w:w="674" w:type="pct"/>
            <w:vAlign w:val="bottom"/>
          </w:tcPr>
          <w:p w:rsidR="00592C43" w:rsidRPr="000D7820" w:rsidRDefault="00592C43" w:rsidP="003A5AA4">
            <w:pPr>
              <w:spacing w:before="80" w:after="20"/>
              <w:jc w:val="center"/>
            </w:pPr>
            <w:r>
              <w:t>0,5</w:t>
            </w:r>
          </w:p>
        </w:tc>
      </w:tr>
      <w:tr w:rsidR="00592C43" w:rsidRPr="00EC6131">
        <w:trPr>
          <w:jc w:val="center"/>
        </w:trPr>
        <w:tc>
          <w:tcPr>
            <w:tcW w:w="1164" w:type="pct"/>
            <w:vAlign w:val="bottom"/>
          </w:tcPr>
          <w:p w:rsidR="00592C43" w:rsidRPr="00993438" w:rsidRDefault="00592C43" w:rsidP="003A5AA4">
            <w:pPr>
              <w:ind w:left="57"/>
            </w:pPr>
            <w:r w:rsidRPr="00993438">
              <w:t>Домашние хозяйства без детей</w:t>
            </w:r>
          </w:p>
        </w:tc>
        <w:tc>
          <w:tcPr>
            <w:tcW w:w="451" w:type="pct"/>
            <w:vAlign w:val="bottom"/>
          </w:tcPr>
          <w:p w:rsidR="00592C43" w:rsidRPr="000D7820" w:rsidRDefault="00592C43" w:rsidP="003A5AA4">
            <w:pPr>
              <w:spacing w:before="80" w:after="20"/>
              <w:jc w:val="center"/>
            </w:pPr>
            <w:r>
              <w:t>0,5</w:t>
            </w:r>
          </w:p>
        </w:tc>
        <w:tc>
          <w:tcPr>
            <w:tcW w:w="824" w:type="pct"/>
            <w:vAlign w:val="bottom"/>
          </w:tcPr>
          <w:p w:rsidR="00592C43" w:rsidRPr="00993438" w:rsidRDefault="00592C43" w:rsidP="003A5AA4">
            <w:pPr>
              <w:spacing w:before="80" w:after="20"/>
              <w:jc w:val="center"/>
            </w:pPr>
            <w:r>
              <w:t>13,1</w:t>
            </w:r>
          </w:p>
        </w:tc>
        <w:tc>
          <w:tcPr>
            <w:tcW w:w="645" w:type="pct"/>
            <w:vAlign w:val="bottom"/>
          </w:tcPr>
          <w:p w:rsidR="00592C43" w:rsidRPr="00993438" w:rsidRDefault="00592C43" w:rsidP="003A5AA4">
            <w:pPr>
              <w:spacing w:before="80" w:after="20"/>
              <w:jc w:val="center"/>
            </w:pPr>
            <w:r>
              <w:t>50,6</w:t>
            </w:r>
          </w:p>
        </w:tc>
        <w:tc>
          <w:tcPr>
            <w:tcW w:w="615" w:type="pct"/>
            <w:vAlign w:val="bottom"/>
          </w:tcPr>
          <w:p w:rsidR="00592C43" w:rsidRPr="00993438" w:rsidRDefault="00592C43" w:rsidP="00C11C08">
            <w:pPr>
              <w:spacing w:before="80" w:after="20"/>
              <w:jc w:val="center"/>
            </w:pPr>
            <w:r>
              <w:t>31,6</w:t>
            </w:r>
          </w:p>
        </w:tc>
        <w:tc>
          <w:tcPr>
            <w:tcW w:w="627" w:type="pct"/>
            <w:vAlign w:val="bottom"/>
          </w:tcPr>
          <w:p w:rsidR="00592C43" w:rsidRPr="000D7820" w:rsidRDefault="00592C43" w:rsidP="003A5AA4">
            <w:pPr>
              <w:spacing w:before="80" w:after="20"/>
              <w:jc w:val="center"/>
            </w:pPr>
            <w:r>
              <w:t>3,7</w:t>
            </w:r>
          </w:p>
        </w:tc>
        <w:tc>
          <w:tcPr>
            <w:tcW w:w="674" w:type="pct"/>
            <w:vAlign w:val="bottom"/>
          </w:tcPr>
          <w:p w:rsidR="00592C43" w:rsidRPr="000D7820" w:rsidRDefault="00592C43" w:rsidP="003A5AA4">
            <w:pPr>
              <w:spacing w:before="80" w:after="20"/>
              <w:jc w:val="center"/>
            </w:pPr>
            <w:r>
              <w:t>0,6</w:t>
            </w:r>
          </w:p>
        </w:tc>
      </w:tr>
      <w:tr w:rsidR="00592C43" w:rsidRPr="00EC6131">
        <w:trPr>
          <w:jc w:val="center"/>
        </w:trPr>
        <w:tc>
          <w:tcPr>
            <w:tcW w:w="1164" w:type="pct"/>
            <w:vAlign w:val="bottom"/>
          </w:tcPr>
          <w:p w:rsidR="00592C43" w:rsidRPr="00993438" w:rsidRDefault="00592C43" w:rsidP="003A5AA4">
            <w:pPr>
              <w:ind w:left="57"/>
            </w:pPr>
            <w:r w:rsidRPr="00993438">
              <w:t xml:space="preserve">Домашние хозяйства, имеющие детей в возрасте до 16 лет </w:t>
            </w:r>
          </w:p>
        </w:tc>
        <w:tc>
          <w:tcPr>
            <w:tcW w:w="451" w:type="pct"/>
            <w:vAlign w:val="bottom"/>
          </w:tcPr>
          <w:p w:rsidR="00592C43" w:rsidRPr="001C3F42" w:rsidRDefault="00592C43" w:rsidP="003A5AA4">
            <w:pPr>
              <w:spacing w:before="80" w:after="20"/>
              <w:jc w:val="center"/>
            </w:pPr>
            <w:r>
              <w:t>0,5</w:t>
            </w:r>
          </w:p>
        </w:tc>
        <w:tc>
          <w:tcPr>
            <w:tcW w:w="824" w:type="pct"/>
            <w:vAlign w:val="bottom"/>
          </w:tcPr>
          <w:p w:rsidR="00592C43" w:rsidRPr="00993438" w:rsidRDefault="00592C43" w:rsidP="003A5AA4">
            <w:pPr>
              <w:spacing w:before="80" w:after="20"/>
              <w:jc w:val="center"/>
            </w:pPr>
            <w:r>
              <w:t>14,0</w:t>
            </w:r>
          </w:p>
        </w:tc>
        <w:tc>
          <w:tcPr>
            <w:tcW w:w="645" w:type="pct"/>
            <w:vAlign w:val="bottom"/>
          </w:tcPr>
          <w:p w:rsidR="00592C43" w:rsidRPr="00993438" w:rsidRDefault="00592C43" w:rsidP="003A5AA4">
            <w:pPr>
              <w:spacing w:before="80" w:after="20"/>
              <w:jc w:val="center"/>
            </w:pPr>
            <w:r>
              <w:t>49,7</w:t>
            </w:r>
          </w:p>
        </w:tc>
        <w:tc>
          <w:tcPr>
            <w:tcW w:w="615" w:type="pct"/>
            <w:vAlign w:val="bottom"/>
          </w:tcPr>
          <w:p w:rsidR="00592C43" w:rsidRPr="00993438" w:rsidRDefault="00592C43" w:rsidP="003A5AA4">
            <w:pPr>
              <w:spacing w:before="80" w:after="20"/>
              <w:jc w:val="center"/>
            </w:pPr>
            <w:r>
              <w:t>32,3</w:t>
            </w:r>
          </w:p>
        </w:tc>
        <w:tc>
          <w:tcPr>
            <w:tcW w:w="627" w:type="pct"/>
            <w:vAlign w:val="bottom"/>
          </w:tcPr>
          <w:p w:rsidR="00592C43" w:rsidRPr="001C3F42" w:rsidRDefault="00592C43" w:rsidP="00C11C08">
            <w:pPr>
              <w:spacing w:before="80" w:after="20"/>
              <w:jc w:val="center"/>
            </w:pPr>
            <w:r>
              <w:t>3,1</w:t>
            </w:r>
          </w:p>
        </w:tc>
        <w:tc>
          <w:tcPr>
            <w:tcW w:w="674" w:type="pct"/>
            <w:vAlign w:val="bottom"/>
          </w:tcPr>
          <w:p w:rsidR="00592C43" w:rsidRPr="001C3F42" w:rsidRDefault="00592C43" w:rsidP="00C11C08">
            <w:pPr>
              <w:spacing w:before="80" w:after="20"/>
              <w:jc w:val="center"/>
            </w:pPr>
            <w:r>
              <w:t>0,3</w:t>
            </w:r>
          </w:p>
        </w:tc>
      </w:tr>
      <w:tr w:rsidR="00592C43" w:rsidRPr="00EC6131">
        <w:trPr>
          <w:jc w:val="center"/>
        </w:trPr>
        <w:tc>
          <w:tcPr>
            <w:tcW w:w="1164" w:type="pct"/>
            <w:tcBorders>
              <w:bottom w:val="nil"/>
            </w:tcBorders>
            <w:vAlign w:val="bottom"/>
          </w:tcPr>
          <w:p w:rsidR="00592C43" w:rsidRPr="00993438" w:rsidRDefault="00592C43" w:rsidP="003A5AA4">
            <w:pPr>
              <w:ind w:left="170"/>
            </w:pPr>
            <w:r w:rsidRPr="00993438">
              <w:t>Домашние хозяйства, имеющие:</w:t>
            </w:r>
          </w:p>
        </w:tc>
        <w:tc>
          <w:tcPr>
            <w:tcW w:w="451" w:type="pct"/>
            <w:tcBorders>
              <w:bottom w:val="nil"/>
            </w:tcBorders>
            <w:vAlign w:val="bottom"/>
          </w:tcPr>
          <w:p w:rsidR="00592C43" w:rsidRPr="00993438" w:rsidRDefault="00592C43" w:rsidP="003A5AA4">
            <w:pPr>
              <w:ind w:left="284"/>
              <w:jc w:val="center"/>
            </w:pPr>
          </w:p>
        </w:tc>
        <w:tc>
          <w:tcPr>
            <w:tcW w:w="824" w:type="pct"/>
            <w:tcBorders>
              <w:bottom w:val="nil"/>
            </w:tcBorders>
            <w:vAlign w:val="bottom"/>
          </w:tcPr>
          <w:p w:rsidR="00592C43" w:rsidRPr="00993438" w:rsidRDefault="00592C43" w:rsidP="003A5AA4">
            <w:pPr>
              <w:ind w:left="284"/>
              <w:jc w:val="center"/>
            </w:pPr>
          </w:p>
        </w:tc>
        <w:tc>
          <w:tcPr>
            <w:tcW w:w="645" w:type="pct"/>
            <w:tcBorders>
              <w:bottom w:val="nil"/>
            </w:tcBorders>
            <w:vAlign w:val="bottom"/>
          </w:tcPr>
          <w:p w:rsidR="00592C43" w:rsidRPr="00993438" w:rsidRDefault="00592C43" w:rsidP="003A5AA4">
            <w:pPr>
              <w:ind w:left="284"/>
              <w:jc w:val="center"/>
            </w:pPr>
          </w:p>
        </w:tc>
        <w:tc>
          <w:tcPr>
            <w:tcW w:w="615" w:type="pct"/>
            <w:tcBorders>
              <w:bottom w:val="nil"/>
            </w:tcBorders>
            <w:vAlign w:val="bottom"/>
          </w:tcPr>
          <w:p w:rsidR="00592C43" w:rsidRPr="00993438" w:rsidRDefault="00592C43" w:rsidP="003A5AA4">
            <w:pPr>
              <w:ind w:left="284"/>
              <w:jc w:val="center"/>
            </w:pPr>
          </w:p>
        </w:tc>
        <w:tc>
          <w:tcPr>
            <w:tcW w:w="627" w:type="pct"/>
            <w:tcBorders>
              <w:bottom w:val="nil"/>
            </w:tcBorders>
            <w:vAlign w:val="bottom"/>
          </w:tcPr>
          <w:p w:rsidR="00592C43" w:rsidRPr="00993438" w:rsidRDefault="00592C43" w:rsidP="003A5AA4">
            <w:pPr>
              <w:ind w:left="284"/>
              <w:jc w:val="center"/>
            </w:pPr>
          </w:p>
        </w:tc>
        <w:tc>
          <w:tcPr>
            <w:tcW w:w="674" w:type="pct"/>
            <w:tcBorders>
              <w:bottom w:val="nil"/>
            </w:tcBorders>
            <w:vAlign w:val="bottom"/>
          </w:tcPr>
          <w:p w:rsidR="00592C43" w:rsidRPr="00993438" w:rsidRDefault="00592C43" w:rsidP="003A5AA4">
            <w:pPr>
              <w:ind w:left="284"/>
              <w:jc w:val="center"/>
            </w:pPr>
          </w:p>
        </w:tc>
      </w:tr>
      <w:tr w:rsidR="00592C43" w:rsidRPr="00EC6131">
        <w:trPr>
          <w:jc w:val="center"/>
        </w:trPr>
        <w:tc>
          <w:tcPr>
            <w:tcW w:w="1164" w:type="pct"/>
            <w:tcBorders>
              <w:top w:val="nil"/>
            </w:tcBorders>
            <w:vAlign w:val="bottom"/>
          </w:tcPr>
          <w:p w:rsidR="00592C43" w:rsidRPr="00993438" w:rsidRDefault="00592C43" w:rsidP="003A5AA4">
            <w:pPr>
              <w:ind w:left="170"/>
            </w:pPr>
            <w:r w:rsidRPr="00993438">
              <w:t>одного ребенка</w:t>
            </w:r>
          </w:p>
        </w:tc>
        <w:tc>
          <w:tcPr>
            <w:tcW w:w="451" w:type="pct"/>
            <w:tcBorders>
              <w:top w:val="nil"/>
            </w:tcBorders>
            <w:vAlign w:val="bottom"/>
          </w:tcPr>
          <w:p w:rsidR="00592C43" w:rsidRPr="000D7820" w:rsidRDefault="00592C43" w:rsidP="003A5AA4">
            <w:pPr>
              <w:spacing w:before="80" w:after="20"/>
              <w:jc w:val="center"/>
            </w:pPr>
            <w:r>
              <w:t>0,3</w:t>
            </w:r>
          </w:p>
        </w:tc>
        <w:tc>
          <w:tcPr>
            <w:tcW w:w="824" w:type="pct"/>
            <w:tcBorders>
              <w:top w:val="nil"/>
            </w:tcBorders>
            <w:vAlign w:val="bottom"/>
          </w:tcPr>
          <w:p w:rsidR="00592C43" w:rsidRPr="000D7820" w:rsidRDefault="00592C43" w:rsidP="003A5AA4">
            <w:pPr>
              <w:spacing w:before="80" w:after="20"/>
              <w:jc w:val="center"/>
            </w:pPr>
            <w:r>
              <w:t>12,9</w:t>
            </w:r>
          </w:p>
        </w:tc>
        <w:tc>
          <w:tcPr>
            <w:tcW w:w="645" w:type="pct"/>
            <w:tcBorders>
              <w:top w:val="nil"/>
            </w:tcBorders>
            <w:vAlign w:val="bottom"/>
          </w:tcPr>
          <w:p w:rsidR="00592C43" w:rsidRPr="00993438" w:rsidRDefault="00592C43" w:rsidP="003A5AA4">
            <w:pPr>
              <w:spacing w:before="80" w:after="20"/>
              <w:jc w:val="center"/>
            </w:pPr>
            <w:r>
              <w:t>50,7</w:t>
            </w:r>
          </w:p>
        </w:tc>
        <w:tc>
          <w:tcPr>
            <w:tcW w:w="615" w:type="pct"/>
            <w:tcBorders>
              <w:top w:val="nil"/>
            </w:tcBorders>
            <w:vAlign w:val="bottom"/>
          </w:tcPr>
          <w:p w:rsidR="00592C43" w:rsidRPr="00993438" w:rsidRDefault="00592C43" w:rsidP="00C11C08">
            <w:pPr>
              <w:spacing w:before="80" w:after="20"/>
              <w:jc w:val="center"/>
            </w:pPr>
            <w:r>
              <w:t>33,4</w:t>
            </w:r>
          </w:p>
        </w:tc>
        <w:tc>
          <w:tcPr>
            <w:tcW w:w="627" w:type="pct"/>
            <w:tcBorders>
              <w:top w:val="nil"/>
            </w:tcBorders>
            <w:vAlign w:val="bottom"/>
          </w:tcPr>
          <w:p w:rsidR="00592C43" w:rsidRPr="000D7820" w:rsidRDefault="00592C43" w:rsidP="00C11C08">
            <w:pPr>
              <w:spacing w:before="80" w:after="20"/>
              <w:jc w:val="center"/>
            </w:pPr>
            <w:r>
              <w:t>2,2</w:t>
            </w:r>
          </w:p>
        </w:tc>
        <w:tc>
          <w:tcPr>
            <w:tcW w:w="674" w:type="pct"/>
            <w:tcBorders>
              <w:top w:val="nil"/>
            </w:tcBorders>
            <w:vAlign w:val="bottom"/>
          </w:tcPr>
          <w:p w:rsidR="00592C43" w:rsidRPr="000D7820" w:rsidRDefault="00592C43" w:rsidP="00C11C08">
            <w:pPr>
              <w:spacing w:before="80" w:after="20"/>
              <w:jc w:val="center"/>
            </w:pPr>
            <w:r>
              <w:t>0,4</w:t>
            </w:r>
          </w:p>
        </w:tc>
      </w:tr>
      <w:tr w:rsidR="00592C43" w:rsidRPr="00EC6131">
        <w:trPr>
          <w:jc w:val="center"/>
        </w:trPr>
        <w:tc>
          <w:tcPr>
            <w:tcW w:w="1164" w:type="pct"/>
            <w:vAlign w:val="bottom"/>
          </w:tcPr>
          <w:p w:rsidR="00592C43" w:rsidRPr="00993438" w:rsidRDefault="00592C43" w:rsidP="003A5AA4">
            <w:pPr>
              <w:ind w:left="170"/>
            </w:pPr>
            <w:r w:rsidRPr="00993438">
              <w:t>двух детей</w:t>
            </w:r>
          </w:p>
        </w:tc>
        <w:tc>
          <w:tcPr>
            <w:tcW w:w="451" w:type="pct"/>
            <w:vAlign w:val="bottom"/>
          </w:tcPr>
          <w:p w:rsidR="00592C43" w:rsidRPr="000D7820" w:rsidRDefault="00592C43" w:rsidP="003A5AA4">
            <w:pPr>
              <w:spacing w:before="80" w:after="20"/>
              <w:jc w:val="center"/>
            </w:pPr>
            <w:r>
              <w:t>0,7</w:t>
            </w:r>
          </w:p>
        </w:tc>
        <w:tc>
          <w:tcPr>
            <w:tcW w:w="824" w:type="pct"/>
            <w:vAlign w:val="bottom"/>
          </w:tcPr>
          <w:p w:rsidR="00592C43" w:rsidRPr="00993438" w:rsidRDefault="00592C43" w:rsidP="00C11C08">
            <w:pPr>
              <w:spacing w:before="80" w:after="20"/>
              <w:jc w:val="center"/>
            </w:pPr>
            <w:r>
              <w:t>13,9</w:t>
            </w:r>
          </w:p>
        </w:tc>
        <w:tc>
          <w:tcPr>
            <w:tcW w:w="645" w:type="pct"/>
            <w:vAlign w:val="bottom"/>
          </w:tcPr>
          <w:p w:rsidR="00592C43" w:rsidRPr="000D7820" w:rsidRDefault="00592C43" w:rsidP="003A5AA4">
            <w:pPr>
              <w:spacing w:before="80" w:after="20"/>
              <w:jc w:val="center"/>
            </w:pPr>
            <w:r>
              <w:t>47,7</w:t>
            </w:r>
          </w:p>
        </w:tc>
        <w:tc>
          <w:tcPr>
            <w:tcW w:w="615" w:type="pct"/>
            <w:vAlign w:val="bottom"/>
          </w:tcPr>
          <w:p w:rsidR="00592C43" w:rsidRPr="00993438" w:rsidRDefault="00592C43" w:rsidP="00C11C08">
            <w:pPr>
              <w:spacing w:before="80" w:after="20"/>
              <w:jc w:val="center"/>
            </w:pPr>
            <w:r>
              <w:t>33,0</w:t>
            </w:r>
          </w:p>
        </w:tc>
        <w:tc>
          <w:tcPr>
            <w:tcW w:w="627" w:type="pct"/>
            <w:vAlign w:val="bottom"/>
          </w:tcPr>
          <w:p w:rsidR="00592C43" w:rsidRPr="000D7820" w:rsidRDefault="00592C43" w:rsidP="003A5AA4">
            <w:pPr>
              <w:spacing w:before="80" w:after="20"/>
              <w:jc w:val="center"/>
            </w:pPr>
            <w:r>
              <w:t>4,5</w:t>
            </w:r>
          </w:p>
        </w:tc>
        <w:tc>
          <w:tcPr>
            <w:tcW w:w="674" w:type="pct"/>
            <w:vAlign w:val="bottom"/>
          </w:tcPr>
          <w:p w:rsidR="00592C43" w:rsidRPr="000D7820" w:rsidRDefault="00592C43" w:rsidP="003A5AA4">
            <w:pPr>
              <w:spacing w:before="80" w:after="20"/>
              <w:jc w:val="center"/>
            </w:pPr>
            <w:r>
              <w:t>0,2</w:t>
            </w:r>
          </w:p>
        </w:tc>
      </w:tr>
      <w:tr w:rsidR="00592C43" w:rsidRPr="00EC6131">
        <w:trPr>
          <w:jc w:val="center"/>
        </w:trPr>
        <w:tc>
          <w:tcPr>
            <w:tcW w:w="1164" w:type="pct"/>
            <w:vAlign w:val="bottom"/>
          </w:tcPr>
          <w:p w:rsidR="00592C43" w:rsidRPr="00993438" w:rsidRDefault="00592C43" w:rsidP="003A5AA4">
            <w:pPr>
              <w:ind w:left="170"/>
            </w:pPr>
            <w:r w:rsidRPr="00993438">
              <w:t>трех и более детей</w:t>
            </w:r>
          </w:p>
        </w:tc>
        <w:tc>
          <w:tcPr>
            <w:tcW w:w="451" w:type="pct"/>
            <w:vAlign w:val="bottom"/>
          </w:tcPr>
          <w:p w:rsidR="00592C43" w:rsidRPr="000D7820" w:rsidRDefault="00592C43" w:rsidP="00C11C08">
            <w:pPr>
              <w:spacing w:before="80" w:after="20"/>
              <w:jc w:val="center"/>
            </w:pPr>
            <w:r>
              <w:t>1,1</w:t>
            </w:r>
          </w:p>
        </w:tc>
        <w:tc>
          <w:tcPr>
            <w:tcW w:w="824" w:type="pct"/>
            <w:vAlign w:val="bottom"/>
          </w:tcPr>
          <w:p w:rsidR="00592C43" w:rsidRPr="00993438" w:rsidRDefault="00592C43" w:rsidP="00C11C08">
            <w:pPr>
              <w:spacing w:before="80" w:after="20"/>
              <w:jc w:val="center"/>
            </w:pPr>
            <w:r>
              <w:t>21,8</w:t>
            </w:r>
          </w:p>
        </w:tc>
        <w:tc>
          <w:tcPr>
            <w:tcW w:w="645" w:type="pct"/>
            <w:vAlign w:val="bottom"/>
          </w:tcPr>
          <w:p w:rsidR="00592C43" w:rsidRPr="00993438" w:rsidRDefault="00592C43" w:rsidP="00C11C08">
            <w:pPr>
              <w:spacing w:before="80" w:after="20"/>
              <w:jc w:val="center"/>
            </w:pPr>
            <w:r>
              <w:t>51,2</w:t>
            </w:r>
          </w:p>
        </w:tc>
        <w:tc>
          <w:tcPr>
            <w:tcW w:w="615" w:type="pct"/>
            <w:vAlign w:val="bottom"/>
          </w:tcPr>
          <w:p w:rsidR="00592C43" w:rsidRPr="00993438" w:rsidRDefault="00592C43" w:rsidP="00C11C08">
            <w:pPr>
              <w:spacing w:before="80" w:after="20"/>
              <w:jc w:val="center"/>
            </w:pPr>
            <w:r>
              <w:t>21,7</w:t>
            </w:r>
          </w:p>
        </w:tc>
        <w:tc>
          <w:tcPr>
            <w:tcW w:w="627" w:type="pct"/>
            <w:vAlign w:val="bottom"/>
          </w:tcPr>
          <w:p w:rsidR="00592C43" w:rsidRPr="000D7820" w:rsidRDefault="00592C43" w:rsidP="003A5AA4">
            <w:pPr>
              <w:spacing w:before="80" w:after="20"/>
              <w:jc w:val="center"/>
            </w:pPr>
            <w:r>
              <w:t>4,1</w:t>
            </w:r>
          </w:p>
        </w:tc>
        <w:tc>
          <w:tcPr>
            <w:tcW w:w="674" w:type="pct"/>
            <w:vAlign w:val="bottom"/>
          </w:tcPr>
          <w:p w:rsidR="00592C43" w:rsidRPr="000D7820" w:rsidRDefault="00592C43" w:rsidP="003A5AA4">
            <w:pPr>
              <w:spacing w:before="80" w:after="20"/>
              <w:jc w:val="center"/>
            </w:pPr>
            <w:r>
              <w:t>0,0</w:t>
            </w:r>
          </w:p>
        </w:tc>
      </w:tr>
    </w:tbl>
    <w:p w:rsidR="00592C43" w:rsidRPr="00065D58" w:rsidRDefault="00592C43"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47</w:t>
      </w:r>
    </w:p>
    <w:p w:rsidR="00592C43" w:rsidRDefault="00592C43" w:rsidP="000E1E64">
      <w:pPr>
        <w:jc w:val="right"/>
        <w:rPr>
          <w:sz w:val="26"/>
          <w:szCs w:val="26"/>
        </w:rPr>
      </w:pPr>
    </w:p>
    <w:p w:rsidR="00592C43" w:rsidRPr="00993438" w:rsidRDefault="00592C43"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592C43" w:rsidRPr="002F23B9" w:rsidRDefault="00592C43"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592C43" w:rsidRPr="00EC6131">
        <w:trPr>
          <w:trHeight w:val="450"/>
          <w:tblHeade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592C43" w:rsidRPr="002F23B9" w:rsidRDefault="00592C43" w:rsidP="00F51C0F">
            <w:pPr>
              <w:spacing w:before="60"/>
              <w:jc w:val="center"/>
            </w:pPr>
            <w:r w:rsidRPr="002F23B9">
              <w:t>201</w:t>
            </w:r>
            <w:r>
              <w:t>7 г.</w:t>
            </w:r>
          </w:p>
        </w:tc>
        <w:tc>
          <w:tcPr>
            <w:tcW w:w="951" w:type="pct"/>
            <w:tcBorders>
              <w:top w:val="single" w:sz="4" w:space="0" w:color="auto"/>
              <w:left w:val="single" w:sz="4" w:space="0" w:color="auto"/>
              <w:bottom w:val="single" w:sz="4" w:space="0" w:color="auto"/>
              <w:right w:val="single" w:sz="4" w:space="0" w:color="auto"/>
            </w:tcBorders>
            <w:vAlign w:val="center"/>
          </w:tcPr>
          <w:p w:rsidR="00592C43" w:rsidRPr="00BF760E" w:rsidRDefault="00592C43" w:rsidP="00F51C0F">
            <w:pPr>
              <w:spacing w:before="60"/>
              <w:jc w:val="center"/>
            </w:pPr>
            <w:r w:rsidRPr="002F23B9">
              <w:t>201</w:t>
            </w:r>
            <w:r>
              <w:t>8 г.</w:t>
            </w:r>
          </w:p>
        </w:tc>
        <w:tc>
          <w:tcPr>
            <w:tcW w:w="951" w:type="pct"/>
            <w:tcBorders>
              <w:top w:val="single" w:sz="4" w:space="0" w:color="auto"/>
              <w:bottom w:val="single" w:sz="4" w:space="0" w:color="auto"/>
            </w:tcBorders>
            <w:vAlign w:val="center"/>
          </w:tcPr>
          <w:p w:rsidR="00592C43" w:rsidRPr="002F23B9" w:rsidRDefault="00592C43" w:rsidP="00F51C0F">
            <w:pPr>
              <w:spacing w:before="60"/>
              <w:jc w:val="center"/>
            </w:pPr>
            <w:r>
              <w:t>2019 г.</w:t>
            </w:r>
          </w:p>
        </w:tc>
      </w:tr>
      <w:tr w:rsidR="00592C43" w:rsidRPr="00EC6131">
        <w:trP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9 756</w:t>
            </w:r>
          </w:p>
        </w:tc>
        <w:tc>
          <w:tcPr>
            <w:tcW w:w="951" w:type="pct"/>
            <w:tcBorders>
              <w:top w:val="single" w:sz="4" w:space="0" w:color="auto"/>
              <w:left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rsidRPr="002F23B9">
              <w:t>9 </w:t>
            </w:r>
            <w:r>
              <w:t>959</w:t>
            </w:r>
          </w:p>
        </w:tc>
        <w:tc>
          <w:tcPr>
            <w:tcW w:w="951" w:type="pct"/>
            <w:tcBorders>
              <w:top w:val="single" w:sz="4" w:space="0" w:color="auto"/>
              <w:bottom w:val="single" w:sz="4" w:space="0" w:color="auto"/>
            </w:tcBorders>
            <w:vAlign w:val="bottom"/>
          </w:tcPr>
          <w:p w:rsidR="00592C43" w:rsidRPr="002F23B9" w:rsidRDefault="00592C43" w:rsidP="00303264">
            <w:pPr>
              <w:spacing w:before="60"/>
              <w:ind w:right="170"/>
              <w:jc w:val="center"/>
            </w:pPr>
            <w:r>
              <w:t>10 585</w:t>
            </w:r>
          </w:p>
        </w:tc>
      </w:tr>
      <w:tr w:rsidR="00592C43" w:rsidRPr="00EC6131">
        <w:trP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10 160</w:t>
            </w:r>
          </w:p>
        </w:tc>
        <w:tc>
          <w:tcPr>
            <w:tcW w:w="951" w:type="pct"/>
            <w:tcBorders>
              <w:top w:val="single" w:sz="4" w:space="0" w:color="auto"/>
              <w:left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10 390</w:t>
            </w:r>
          </w:p>
        </w:tc>
        <w:tc>
          <w:tcPr>
            <w:tcW w:w="951" w:type="pct"/>
            <w:tcBorders>
              <w:top w:val="single" w:sz="4" w:space="0" w:color="auto"/>
              <w:bottom w:val="single" w:sz="4" w:space="0" w:color="auto"/>
            </w:tcBorders>
            <w:vAlign w:val="bottom"/>
          </w:tcPr>
          <w:p w:rsidR="00592C43" w:rsidRPr="002F23B9" w:rsidRDefault="00592C43" w:rsidP="00303264">
            <w:pPr>
              <w:spacing w:before="60"/>
              <w:ind w:right="170"/>
              <w:jc w:val="center"/>
            </w:pPr>
            <w:r>
              <w:t>11 004</w:t>
            </w:r>
          </w:p>
        </w:tc>
      </w:tr>
      <w:tr w:rsidR="00592C43" w:rsidRPr="00EC6131">
        <w:trP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10 181</w:t>
            </w:r>
          </w:p>
        </w:tc>
        <w:tc>
          <w:tcPr>
            <w:tcW w:w="951" w:type="pct"/>
            <w:tcBorders>
              <w:top w:val="single" w:sz="4" w:space="0" w:color="auto"/>
              <w:left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10 302</w:t>
            </w:r>
          </w:p>
        </w:tc>
        <w:tc>
          <w:tcPr>
            <w:tcW w:w="951" w:type="pct"/>
            <w:tcBorders>
              <w:top w:val="single" w:sz="4" w:space="0" w:color="auto"/>
              <w:bottom w:val="single" w:sz="4" w:space="0" w:color="auto"/>
            </w:tcBorders>
            <w:vAlign w:val="bottom"/>
          </w:tcPr>
          <w:p w:rsidR="00592C43" w:rsidRPr="002F23B9" w:rsidRDefault="00592C43" w:rsidP="00303264">
            <w:pPr>
              <w:spacing w:before="60"/>
              <w:ind w:right="170"/>
              <w:jc w:val="center"/>
            </w:pPr>
            <w:r>
              <w:t>10 838</w:t>
            </w:r>
          </w:p>
        </w:tc>
      </w:tr>
      <w:tr w:rsidR="00592C43" w:rsidRPr="00EC6131">
        <w:trP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9 603</w:t>
            </w:r>
          </w:p>
        </w:tc>
        <w:tc>
          <w:tcPr>
            <w:tcW w:w="951" w:type="pct"/>
            <w:tcBorders>
              <w:top w:val="single" w:sz="4" w:space="0" w:color="auto"/>
              <w:left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9 950</w:t>
            </w:r>
          </w:p>
        </w:tc>
        <w:tc>
          <w:tcPr>
            <w:tcW w:w="951" w:type="pct"/>
            <w:tcBorders>
              <w:top w:val="single" w:sz="4" w:space="0" w:color="auto"/>
              <w:bottom w:val="single" w:sz="4" w:space="0" w:color="auto"/>
            </w:tcBorders>
            <w:vAlign w:val="bottom"/>
          </w:tcPr>
          <w:p w:rsidR="00592C43" w:rsidRPr="002F23B9" w:rsidRDefault="00592C43" w:rsidP="00303264">
            <w:pPr>
              <w:spacing w:before="60"/>
              <w:ind w:right="170"/>
              <w:jc w:val="center"/>
            </w:pPr>
            <w:r>
              <w:t>10 383</w:t>
            </w:r>
          </w:p>
        </w:tc>
      </w:tr>
      <w:tr w:rsidR="00592C43" w:rsidRPr="00EC6131">
        <w:trPr>
          <w:jc w:val="center"/>
        </w:trPr>
        <w:tc>
          <w:tcPr>
            <w:tcW w:w="2146" w:type="pct"/>
            <w:tcBorders>
              <w:top w:val="single" w:sz="4" w:space="0" w:color="auto"/>
              <w:bottom w:val="single" w:sz="4" w:space="0" w:color="auto"/>
              <w:right w:val="single" w:sz="4" w:space="0" w:color="auto"/>
            </w:tcBorders>
            <w:vAlign w:val="center"/>
          </w:tcPr>
          <w:p w:rsidR="00592C43" w:rsidRPr="002F23B9" w:rsidRDefault="00592C43"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9 925</w:t>
            </w:r>
          </w:p>
        </w:tc>
        <w:tc>
          <w:tcPr>
            <w:tcW w:w="951" w:type="pct"/>
            <w:tcBorders>
              <w:top w:val="single" w:sz="4" w:space="0" w:color="auto"/>
              <w:left w:val="single" w:sz="4" w:space="0" w:color="auto"/>
              <w:bottom w:val="single" w:sz="4" w:space="0" w:color="auto"/>
              <w:right w:val="single" w:sz="4" w:space="0" w:color="auto"/>
            </w:tcBorders>
            <w:vAlign w:val="bottom"/>
          </w:tcPr>
          <w:p w:rsidR="00592C43" w:rsidRPr="002F23B9" w:rsidRDefault="00592C43" w:rsidP="00303264">
            <w:pPr>
              <w:spacing w:before="60"/>
              <w:ind w:right="170"/>
              <w:jc w:val="center"/>
            </w:pPr>
            <w:r>
              <w:t>10 150</w:t>
            </w:r>
          </w:p>
        </w:tc>
        <w:tc>
          <w:tcPr>
            <w:tcW w:w="951" w:type="pct"/>
            <w:tcBorders>
              <w:top w:val="single" w:sz="4" w:space="0" w:color="auto"/>
              <w:bottom w:val="single" w:sz="4" w:space="0" w:color="auto"/>
            </w:tcBorders>
            <w:vAlign w:val="bottom"/>
          </w:tcPr>
          <w:p w:rsidR="00592C43" w:rsidRPr="002F23B9" w:rsidRDefault="00592C43" w:rsidP="00303264">
            <w:pPr>
              <w:spacing w:before="60"/>
              <w:ind w:right="170"/>
              <w:jc w:val="center"/>
            </w:pPr>
            <w:r>
              <w:t>10 703</w:t>
            </w:r>
          </w:p>
        </w:tc>
      </w:tr>
    </w:tbl>
    <w:p w:rsidR="00592C43" w:rsidRDefault="00592C43" w:rsidP="000E1E64">
      <w:pPr>
        <w:rPr>
          <w:sz w:val="26"/>
          <w:szCs w:val="26"/>
        </w:rPr>
      </w:pPr>
    </w:p>
    <w:p w:rsidR="00592C43" w:rsidRDefault="00592C43" w:rsidP="000E1E64">
      <w:pPr>
        <w:jc w:val="right"/>
        <w:rPr>
          <w:sz w:val="26"/>
          <w:szCs w:val="26"/>
        </w:rPr>
      </w:pPr>
      <w:r>
        <w:rPr>
          <w:sz w:val="26"/>
          <w:szCs w:val="26"/>
        </w:rPr>
        <w:t>Таблица 48</w:t>
      </w:r>
    </w:p>
    <w:p w:rsidR="00592C43" w:rsidRDefault="00592C43" w:rsidP="000E1E64">
      <w:pPr>
        <w:jc w:val="right"/>
        <w:rPr>
          <w:sz w:val="26"/>
          <w:szCs w:val="26"/>
        </w:rPr>
      </w:pPr>
    </w:p>
    <w:p w:rsidR="00592C43" w:rsidRPr="002F23B9" w:rsidRDefault="00592C43" w:rsidP="000E1E64">
      <w:pPr>
        <w:jc w:val="center"/>
        <w:rPr>
          <w:b/>
          <w:bCs/>
          <w:sz w:val="26"/>
          <w:szCs w:val="26"/>
        </w:rPr>
      </w:pPr>
      <w:r w:rsidRPr="002F23B9">
        <w:rPr>
          <w:b/>
          <w:bCs/>
          <w:sz w:val="26"/>
          <w:szCs w:val="26"/>
        </w:rPr>
        <w:t xml:space="preserve">Суммарная величина дохода, обеспечивающего </w:t>
      </w:r>
    </w:p>
    <w:p w:rsidR="00592C43" w:rsidRDefault="00592C43" w:rsidP="000E1E64">
      <w:pPr>
        <w:jc w:val="center"/>
        <w:rPr>
          <w:b/>
          <w:bCs/>
          <w:sz w:val="26"/>
          <w:szCs w:val="26"/>
        </w:rPr>
      </w:pPr>
      <w:r w:rsidRPr="002F23B9">
        <w:rPr>
          <w:b/>
          <w:bCs/>
          <w:sz w:val="26"/>
          <w:szCs w:val="26"/>
        </w:rPr>
        <w:t>прожиточный минимум семьям с детьми</w:t>
      </w:r>
    </w:p>
    <w:p w:rsidR="00592C43" w:rsidRPr="006A0E55" w:rsidRDefault="00592C43" w:rsidP="000E1E64">
      <w:pPr>
        <w:jc w:val="center"/>
        <w:rPr>
          <w:caps/>
        </w:rPr>
      </w:pPr>
      <w:r w:rsidRPr="006A0E55">
        <w:t>(рублей в месяц)</w:t>
      </w:r>
    </w:p>
    <w:p w:rsidR="00592C43" w:rsidRPr="002F23B9" w:rsidRDefault="00592C43"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592C43" w:rsidRPr="00EC6131">
        <w:trPr>
          <w:trHeight w:val="362"/>
          <w:tblHeader/>
          <w:jc w:val="center"/>
        </w:trPr>
        <w:tc>
          <w:tcPr>
            <w:tcW w:w="2894" w:type="pct"/>
            <w:vAlign w:val="center"/>
          </w:tcPr>
          <w:p w:rsidR="00592C43" w:rsidRPr="006A0E55" w:rsidRDefault="00592C43" w:rsidP="001E3FEA"/>
        </w:tc>
        <w:tc>
          <w:tcPr>
            <w:tcW w:w="702" w:type="pct"/>
            <w:vAlign w:val="center"/>
          </w:tcPr>
          <w:p w:rsidR="00592C43" w:rsidRPr="006A0E55" w:rsidRDefault="00592C43" w:rsidP="001E3FEA">
            <w:pPr>
              <w:jc w:val="center"/>
            </w:pPr>
            <w:r w:rsidRPr="006A0E55">
              <w:t>201</w:t>
            </w:r>
            <w:r>
              <w:t>7 г.</w:t>
            </w:r>
          </w:p>
        </w:tc>
        <w:tc>
          <w:tcPr>
            <w:tcW w:w="702" w:type="pct"/>
            <w:vAlign w:val="center"/>
          </w:tcPr>
          <w:p w:rsidR="00592C43" w:rsidRPr="006A0E55" w:rsidRDefault="00592C43" w:rsidP="001E3FEA">
            <w:pPr>
              <w:jc w:val="center"/>
            </w:pPr>
            <w:r w:rsidRPr="006A0E55">
              <w:t>201</w:t>
            </w:r>
            <w:r>
              <w:t>8 г.</w:t>
            </w:r>
          </w:p>
        </w:tc>
        <w:tc>
          <w:tcPr>
            <w:tcW w:w="702" w:type="pct"/>
            <w:vAlign w:val="center"/>
          </w:tcPr>
          <w:p w:rsidR="00592C43" w:rsidRPr="006A0E55" w:rsidRDefault="00592C43" w:rsidP="001E3FEA">
            <w:pPr>
              <w:jc w:val="center"/>
            </w:pPr>
            <w:r>
              <w:t>2019 г.</w:t>
            </w:r>
          </w:p>
        </w:tc>
      </w:tr>
      <w:tr w:rsidR="00592C43" w:rsidRPr="00EC6131">
        <w:trPr>
          <w:jc w:val="center"/>
        </w:trPr>
        <w:tc>
          <w:tcPr>
            <w:tcW w:w="2894" w:type="pct"/>
            <w:tcBorders>
              <w:bottom w:val="nil"/>
            </w:tcBorders>
            <w:vAlign w:val="bottom"/>
          </w:tcPr>
          <w:p w:rsidR="00592C43" w:rsidRPr="006A0E55" w:rsidRDefault="00592C43" w:rsidP="001E3FEA">
            <w:pPr>
              <w:ind w:left="113"/>
            </w:pPr>
            <w:r w:rsidRPr="006A0E55">
              <w:t>Семьи, состоящие из 2 человек:</w:t>
            </w: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r>
      <w:tr w:rsidR="00592C43" w:rsidRPr="00EC6131">
        <w:trPr>
          <w:jc w:val="center"/>
        </w:trPr>
        <w:tc>
          <w:tcPr>
            <w:tcW w:w="2894" w:type="pct"/>
            <w:tcBorders>
              <w:top w:val="nil"/>
            </w:tcBorders>
            <w:vAlign w:val="bottom"/>
          </w:tcPr>
          <w:p w:rsidR="00592C43" w:rsidRPr="006A0E55" w:rsidRDefault="00592C43" w:rsidP="001E3FEA">
            <w:pPr>
              <w:ind w:left="284"/>
            </w:pPr>
            <w:r w:rsidRPr="006A0E55">
              <w:t>1 трудоспособного и 1 ребенка</w:t>
            </w:r>
          </w:p>
        </w:tc>
        <w:tc>
          <w:tcPr>
            <w:tcW w:w="702" w:type="pct"/>
            <w:tcBorders>
              <w:top w:val="nil"/>
            </w:tcBorders>
            <w:vAlign w:val="bottom"/>
          </w:tcPr>
          <w:p w:rsidR="00592C43" w:rsidRPr="006A0E55" w:rsidRDefault="00592C43" w:rsidP="001E3FEA">
            <w:pPr>
              <w:jc w:val="center"/>
            </w:pPr>
            <w:r>
              <w:t>20 824</w:t>
            </w:r>
          </w:p>
        </w:tc>
        <w:tc>
          <w:tcPr>
            <w:tcW w:w="702" w:type="pct"/>
            <w:tcBorders>
              <w:top w:val="nil"/>
            </w:tcBorders>
            <w:vAlign w:val="bottom"/>
          </w:tcPr>
          <w:p w:rsidR="00592C43" w:rsidRPr="006A0E55" w:rsidRDefault="00592C43" w:rsidP="001E3FEA">
            <w:pPr>
              <w:jc w:val="center"/>
            </w:pPr>
            <w:r>
              <w:t>21 275</w:t>
            </w:r>
          </w:p>
        </w:tc>
        <w:tc>
          <w:tcPr>
            <w:tcW w:w="702" w:type="pct"/>
            <w:tcBorders>
              <w:top w:val="nil"/>
            </w:tcBorders>
            <w:vAlign w:val="bottom"/>
          </w:tcPr>
          <w:p w:rsidR="00592C43" w:rsidRPr="006A0E55" w:rsidRDefault="00592C43" w:rsidP="001E3FEA">
            <w:pPr>
              <w:jc w:val="center"/>
            </w:pPr>
            <w:r>
              <w:t>22 512</w:t>
            </w:r>
          </w:p>
        </w:tc>
      </w:tr>
      <w:tr w:rsidR="00592C43" w:rsidRPr="00EC6131">
        <w:trPr>
          <w:jc w:val="center"/>
        </w:trPr>
        <w:tc>
          <w:tcPr>
            <w:tcW w:w="2894" w:type="pct"/>
            <w:tcBorders>
              <w:bottom w:val="nil"/>
            </w:tcBorders>
            <w:vAlign w:val="bottom"/>
          </w:tcPr>
          <w:p w:rsidR="00592C43" w:rsidRPr="006A0E55" w:rsidRDefault="00592C43" w:rsidP="001E3FEA">
            <w:pPr>
              <w:ind w:left="113"/>
            </w:pPr>
            <w:r w:rsidRPr="006A0E55">
              <w:t>Семьи, состоящие из 3 человек:</w:t>
            </w: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r>
      <w:tr w:rsidR="00592C43" w:rsidRPr="00EC6131">
        <w:trPr>
          <w:jc w:val="center"/>
        </w:trPr>
        <w:tc>
          <w:tcPr>
            <w:tcW w:w="2894" w:type="pct"/>
            <w:tcBorders>
              <w:top w:val="nil"/>
            </w:tcBorders>
            <w:vAlign w:val="bottom"/>
          </w:tcPr>
          <w:p w:rsidR="00592C43" w:rsidRPr="006A0E55" w:rsidRDefault="00592C43" w:rsidP="001E3FEA">
            <w:pPr>
              <w:ind w:left="284"/>
            </w:pPr>
            <w:r w:rsidRPr="006A0E55">
              <w:t>2 трудоспособных и 1 ребенка</w:t>
            </w:r>
          </w:p>
        </w:tc>
        <w:tc>
          <w:tcPr>
            <w:tcW w:w="702" w:type="pct"/>
            <w:tcBorders>
              <w:top w:val="nil"/>
            </w:tcBorders>
            <w:vAlign w:val="bottom"/>
          </w:tcPr>
          <w:p w:rsidR="00592C43" w:rsidRPr="006A0E55" w:rsidRDefault="00592C43" w:rsidP="001E3FEA">
            <w:pPr>
              <w:jc w:val="center"/>
            </w:pPr>
            <w:r>
              <w:t>31 723</w:t>
            </w:r>
          </w:p>
        </w:tc>
        <w:tc>
          <w:tcPr>
            <w:tcW w:w="702" w:type="pct"/>
            <w:tcBorders>
              <w:top w:val="nil"/>
            </w:tcBorders>
            <w:vAlign w:val="bottom"/>
          </w:tcPr>
          <w:p w:rsidR="00592C43" w:rsidRPr="006A0E55" w:rsidRDefault="00592C43" w:rsidP="001E3FEA">
            <w:pPr>
              <w:jc w:val="center"/>
            </w:pPr>
            <w:r>
              <w:t>32 400</w:t>
            </w:r>
          </w:p>
        </w:tc>
        <w:tc>
          <w:tcPr>
            <w:tcW w:w="702" w:type="pct"/>
            <w:tcBorders>
              <w:top w:val="nil"/>
            </w:tcBorders>
            <w:vAlign w:val="bottom"/>
          </w:tcPr>
          <w:p w:rsidR="00592C43" w:rsidRPr="006A0E55" w:rsidRDefault="00592C43" w:rsidP="001E3FEA">
            <w:pPr>
              <w:jc w:val="center"/>
            </w:pPr>
            <w:r>
              <w:t>34 321</w:t>
            </w:r>
          </w:p>
        </w:tc>
      </w:tr>
      <w:tr w:rsidR="00592C43" w:rsidRPr="00EC6131">
        <w:trPr>
          <w:jc w:val="center"/>
        </w:trPr>
        <w:tc>
          <w:tcPr>
            <w:tcW w:w="2894" w:type="pct"/>
            <w:vAlign w:val="bottom"/>
          </w:tcPr>
          <w:p w:rsidR="00592C43" w:rsidRPr="006A0E55" w:rsidRDefault="00592C43" w:rsidP="001E3FEA">
            <w:pPr>
              <w:ind w:left="284"/>
            </w:pPr>
            <w:r w:rsidRPr="006A0E55">
              <w:t>1 трудоспособного и 2 детей</w:t>
            </w:r>
          </w:p>
        </w:tc>
        <w:tc>
          <w:tcPr>
            <w:tcW w:w="702" w:type="pct"/>
            <w:vAlign w:val="bottom"/>
          </w:tcPr>
          <w:p w:rsidR="00592C43" w:rsidRPr="006A0E55" w:rsidRDefault="00592C43" w:rsidP="001E3FEA">
            <w:pPr>
              <w:jc w:val="center"/>
            </w:pPr>
            <w:r>
              <w:t>30 749</w:t>
            </w:r>
          </w:p>
        </w:tc>
        <w:tc>
          <w:tcPr>
            <w:tcW w:w="702" w:type="pct"/>
            <w:vAlign w:val="bottom"/>
          </w:tcPr>
          <w:p w:rsidR="00592C43" w:rsidRPr="006A0E55" w:rsidRDefault="00592C43" w:rsidP="001E3FEA">
            <w:pPr>
              <w:jc w:val="center"/>
            </w:pPr>
            <w:r>
              <w:t>31 425</w:t>
            </w:r>
          </w:p>
        </w:tc>
        <w:tc>
          <w:tcPr>
            <w:tcW w:w="702" w:type="pct"/>
            <w:vAlign w:val="bottom"/>
          </w:tcPr>
          <w:p w:rsidR="00592C43" w:rsidRPr="006A0E55" w:rsidRDefault="00592C43" w:rsidP="001E3FEA">
            <w:pPr>
              <w:jc w:val="center"/>
            </w:pPr>
            <w:r>
              <w:t>33 215</w:t>
            </w:r>
          </w:p>
        </w:tc>
      </w:tr>
      <w:tr w:rsidR="00592C43" w:rsidRPr="00EC6131">
        <w:trPr>
          <w:jc w:val="center"/>
        </w:trPr>
        <w:tc>
          <w:tcPr>
            <w:tcW w:w="2894" w:type="pct"/>
            <w:tcBorders>
              <w:bottom w:val="nil"/>
            </w:tcBorders>
            <w:vAlign w:val="bottom"/>
          </w:tcPr>
          <w:p w:rsidR="00592C43" w:rsidRPr="006A0E55" w:rsidRDefault="00592C43" w:rsidP="001E3FEA">
            <w:pPr>
              <w:ind w:left="113"/>
            </w:pPr>
            <w:r w:rsidRPr="006A0E55">
              <w:t>Семьи, состоящие из 4 человек:</w:t>
            </w: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c>
          <w:tcPr>
            <w:tcW w:w="702" w:type="pct"/>
            <w:tcBorders>
              <w:bottom w:val="nil"/>
            </w:tcBorders>
            <w:vAlign w:val="bottom"/>
          </w:tcPr>
          <w:p w:rsidR="00592C43" w:rsidRPr="006A0E55" w:rsidRDefault="00592C43" w:rsidP="001E3FEA">
            <w:pPr>
              <w:jc w:val="center"/>
            </w:pPr>
          </w:p>
        </w:tc>
      </w:tr>
      <w:tr w:rsidR="00592C43" w:rsidRPr="00EC6131">
        <w:trPr>
          <w:jc w:val="center"/>
        </w:trPr>
        <w:tc>
          <w:tcPr>
            <w:tcW w:w="2894" w:type="pct"/>
            <w:tcBorders>
              <w:top w:val="nil"/>
            </w:tcBorders>
            <w:vAlign w:val="bottom"/>
          </w:tcPr>
          <w:p w:rsidR="00592C43" w:rsidRPr="006A0E55" w:rsidRDefault="00592C43" w:rsidP="001E3FEA">
            <w:pPr>
              <w:ind w:left="284"/>
            </w:pPr>
            <w:r w:rsidRPr="006A0E55">
              <w:t>2 трудоспособных и 2 детей</w:t>
            </w:r>
          </w:p>
        </w:tc>
        <w:tc>
          <w:tcPr>
            <w:tcW w:w="702" w:type="pct"/>
            <w:tcBorders>
              <w:top w:val="nil"/>
            </w:tcBorders>
            <w:vAlign w:val="bottom"/>
          </w:tcPr>
          <w:p w:rsidR="00592C43" w:rsidRPr="006A0E55" w:rsidRDefault="00592C43" w:rsidP="001E3FEA">
            <w:pPr>
              <w:jc w:val="center"/>
            </w:pPr>
            <w:r>
              <w:t>41 648</w:t>
            </w:r>
          </w:p>
        </w:tc>
        <w:tc>
          <w:tcPr>
            <w:tcW w:w="702" w:type="pct"/>
            <w:tcBorders>
              <w:top w:val="nil"/>
            </w:tcBorders>
            <w:vAlign w:val="bottom"/>
          </w:tcPr>
          <w:p w:rsidR="00592C43" w:rsidRPr="006A0E55" w:rsidRDefault="00592C43" w:rsidP="001E3FEA">
            <w:pPr>
              <w:jc w:val="center"/>
            </w:pPr>
            <w:r>
              <w:t>42 550</w:t>
            </w:r>
          </w:p>
        </w:tc>
        <w:tc>
          <w:tcPr>
            <w:tcW w:w="702" w:type="pct"/>
            <w:tcBorders>
              <w:top w:val="nil"/>
            </w:tcBorders>
            <w:vAlign w:val="bottom"/>
          </w:tcPr>
          <w:p w:rsidR="00592C43" w:rsidRPr="006A0E55" w:rsidRDefault="00592C43" w:rsidP="001E3FEA">
            <w:pPr>
              <w:jc w:val="center"/>
            </w:pPr>
            <w:r>
              <w:t>45 024</w:t>
            </w:r>
          </w:p>
        </w:tc>
      </w:tr>
      <w:tr w:rsidR="00592C43" w:rsidRPr="00EC6131">
        <w:trPr>
          <w:jc w:val="center"/>
        </w:trPr>
        <w:tc>
          <w:tcPr>
            <w:tcW w:w="2894" w:type="pct"/>
            <w:vAlign w:val="bottom"/>
          </w:tcPr>
          <w:p w:rsidR="00592C43" w:rsidRPr="006A0E55" w:rsidRDefault="00592C43" w:rsidP="001E3FEA">
            <w:pPr>
              <w:ind w:left="284"/>
            </w:pPr>
            <w:r w:rsidRPr="006A0E55">
              <w:t>1 трудоспособного и 3 детей</w:t>
            </w:r>
          </w:p>
        </w:tc>
        <w:tc>
          <w:tcPr>
            <w:tcW w:w="702" w:type="pct"/>
            <w:vAlign w:val="bottom"/>
          </w:tcPr>
          <w:p w:rsidR="00592C43" w:rsidRPr="006A0E55" w:rsidRDefault="00592C43" w:rsidP="001E3FEA">
            <w:pPr>
              <w:jc w:val="center"/>
            </w:pPr>
            <w:r>
              <w:t>40 674</w:t>
            </w:r>
          </w:p>
        </w:tc>
        <w:tc>
          <w:tcPr>
            <w:tcW w:w="702" w:type="pct"/>
            <w:vAlign w:val="bottom"/>
          </w:tcPr>
          <w:p w:rsidR="00592C43" w:rsidRPr="006A0E55" w:rsidRDefault="00592C43" w:rsidP="001E3FEA">
            <w:pPr>
              <w:jc w:val="center"/>
            </w:pPr>
            <w:r>
              <w:t>41 575</w:t>
            </w:r>
          </w:p>
        </w:tc>
        <w:tc>
          <w:tcPr>
            <w:tcW w:w="702" w:type="pct"/>
            <w:vAlign w:val="bottom"/>
          </w:tcPr>
          <w:p w:rsidR="00592C43" w:rsidRPr="006A0E55" w:rsidRDefault="00592C43" w:rsidP="001E3FEA">
            <w:pPr>
              <w:jc w:val="center"/>
            </w:pPr>
            <w:r>
              <w:t>43 918</w:t>
            </w:r>
          </w:p>
        </w:tc>
      </w:tr>
    </w:tbl>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49</w:t>
      </w:r>
    </w:p>
    <w:p w:rsidR="00592C43" w:rsidRDefault="00592C43" w:rsidP="000E1E64">
      <w:pPr>
        <w:jc w:val="right"/>
        <w:rPr>
          <w:sz w:val="26"/>
          <w:szCs w:val="26"/>
        </w:rPr>
      </w:pPr>
    </w:p>
    <w:p w:rsidR="00592C43" w:rsidRPr="00A153C8" w:rsidRDefault="00592C43" w:rsidP="000E1E64">
      <w:pPr>
        <w:jc w:val="center"/>
        <w:rPr>
          <w:b/>
          <w:bCs/>
          <w:sz w:val="26"/>
          <w:szCs w:val="26"/>
        </w:rPr>
      </w:pPr>
      <w:r>
        <w:rPr>
          <w:b/>
          <w:bCs/>
          <w:sz w:val="26"/>
          <w:szCs w:val="26"/>
        </w:rPr>
        <w:t xml:space="preserve">Получатели </w:t>
      </w:r>
      <w:r w:rsidRPr="00A153C8">
        <w:rPr>
          <w:b/>
          <w:bCs/>
          <w:sz w:val="26"/>
          <w:szCs w:val="26"/>
        </w:rPr>
        <w:t>пособия на детей</w:t>
      </w:r>
    </w:p>
    <w:p w:rsidR="00592C43" w:rsidRPr="00A153C8" w:rsidRDefault="00592C43" w:rsidP="000E1E64">
      <w:pPr>
        <w:jc w:val="center"/>
      </w:pPr>
      <w:r w:rsidRPr="00A153C8">
        <w:t>(по данным Минтруда России</w:t>
      </w:r>
      <w:r>
        <w:t>; на конец года, тыс. человек</w:t>
      </w:r>
      <w:r w:rsidRPr="00A153C8">
        <w:t>)</w:t>
      </w:r>
    </w:p>
    <w:p w:rsidR="00592C43" w:rsidRPr="00A153C8" w:rsidRDefault="00592C43"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592C43" w:rsidRPr="00EC6131">
        <w:trPr>
          <w:trHeight w:val="278"/>
          <w:tblHeader/>
          <w:jc w:val="center"/>
        </w:trPr>
        <w:tc>
          <w:tcPr>
            <w:tcW w:w="3596" w:type="pct"/>
            <w:vAlign w:val="center"/>
          </w:tcPr>
          <w:p w:rsidR="00592C43" w:rsidRPr="008804DD" w:rsidRDefault="00592C43" w:rsidP="00F71496">
            <w:pPr>
              <w:jc w:val="center"/>
            </w:pPr>
          </w:p>
        </w:tc>
        <w:tc>
          <w:tcPr>
            <w:tcW w:w="702" w:type="pct"/>
            <w:vAlign w:val="center"/>
          </w:tcPr>
          <w:p w:rsidR="00592C43" w:rsidRPr="00BB0E37" w:rsidRDefault="00592C43" w:rsidP="000509EF">
            <w:pPr>
              <w:jc w:val="center"/>
            </w:pPr>
            <w:r>
              <w:t>2018 г.</w:t>
            </w:r>
          </w:p>
        </w:tc>
        <w:tc>
          <w:tcPr>
            <w:tcW w:w="702" w:type="pct"/>
            <w:vAlign w:val="center"/>
          </w:tcPr>
          <w:p w:rsidR="00592C43" w:rsidRPr="008804DD" w:rsidRDefault="00592C43" w:rsidP="000509EF">
            <w:pPr>
              <w:jc w:val="center"/>
            </w:pPr>
            <w:r>
              <w:t>2019 г.</w:t>
            </w:r>
          </w:p>
        </w:tc>
      </w:tr>
      <w:tr w:rsidR="00592C43" w:rsidRPr="00EC6131">
        <w:trPr>
          <w:jc w:val="center"/>
        </w:trPr>
        <w:tc>
          <w:tcPr>
            <w:tcW w:w="3596" w:type="pct"/>
            <w:vAlign w:val="bottom"/>
          </w:tcPr>
          <w:p w:rsidR="00592C43" w:rsidRPr="008804DD" w:rsidRDefault="00592C43" w:rsidP="00F71496">
            <w:pPr>
              <w:ind w:left="57"/>
            </w:pPr>
            <w:r w:rsidRPr="008804DD">
              <w:t>Численность получателей пособия</w:t>
            </w:r>
          </w:p>
        </w:tc>
        <w:tc>
          <w:tcPr>
            <w:tcW w:w="702" w:type="pct"/>
            <w:vAlign w:val="bottom"/>
          </w:tcPr>
          <w:p w:rsidR="00592C43" w:rsidRPr="00EA3C3B" w:rsidRDefault="00592C43" w:rsidP="00F71496">
            <w:pPr>
              <w:spacing w:before="120"/>
              <w:jc w:val="center"/>
              <w:rPr>
                <w:b/>
                <w:bCs/>
              </w:rPr>
            </w:pPr>
            <w:r w:rsidRPr="00EA3C3B">
              <w:rPr>
                <w:b/>
                <w:bCs/>
              </w:rPr>
              <w:t>3 720</w:t>
            </w:r>
          </w:p>
        </w:tc>
        <w:tc>
          <w:tcPr>
            <w:tcW w:w="702" w:type="pct"/>
            <w:vAlign w:val="bottom"/>
          </w:tcPr>
          <w:p w:rsidR="00592C43" w:rsidRPr="00EA3C3B" w:rsidRDefault="00592C43" w:rsidP="00F71496">
            <w:pPr>
              <w:spacing w:before="120"/>
              <w:jc w:val="center"/>
              <w:rPr>
                <w:b/>
                <w:bCs/>
              </w:rPr>
            </w:pPr>
            <w:r w:rsidRPr="00EA3C3B">
              <w:rPr>
                <w:b/>
                <w:bCs/>
              </w:rPr>
              <w:t>3 632</w:t>
            </w:r>
          </w:p>
        </w:tc>
      </w:tr>
      <w:tr w:rsidR="00592C43" w:rsidRPr="00EC6131">
        <w:trPr>
          <w:jc w:val="center"/>
        </w:trPr>
        <w:tc>
          <w:tcPr>
            <w:tcW w:w="3596" w:type="pct"/>
            <w:vAlign w:val="bottom"/>
          </w:tcPr>
          <w:p w:rsidR="00592C43" w:rsidRPr="008804DD" w:rsidRDefault="00592C43" w:rsidP="00F71496">
            <w:pPr>
              <w:spacing w:before="60"/>
              <w:ind w:left="170"/>
            </w:pPr>
            <w:r w:rsidRPr="008804DD">
              <w:t>из них получатели пособия на детей:</w:t>
            </w:r>
          </w:p>
          <w:p w:rsidR="00592C43" w:rsidRPr="008804DD" w:rsidRDefault="00592C43" w:rsidP="00F71496">
            <w:pPr>
              <w:spacing w:before="60"/>
              <w:ind w:left="284"/>
            </w:pPr>
            <w:r w:rsidRPr="008804DD">
              <w:t>одиноких матерей</w:t>
            </w:r>
          </w:p>
        </w:tc>
        <w:tc>
          <w:tcPr>
            <w:tcW w:w="702" w:type="pct"/>
            <w:vAlign w:val="bottom"/>
          </w:tcPr>
          <w:p w:rsidR="00592C43" w:rsidRPr="002F144E" w:rsidRDefault="00592C43" w:rsidP="00F71496">
            <w:pPr>
              <w:jc w:val="center"/>
            </w:pPr>
            <w:r>
              <w:t>808</w:t>
            </w:r>
          </w:p>
        </w:tc>
        <w:tc>
          <w:tcPr>
            <w:tcW w:w="702" w:type="pct"/>
            <w:vAlign w:val="bottom"/>
          </w:tcPr>
          <w:p w:rsidR="00592C43" w:rsidRPr="00554C61" w:rsidRDefault="00592C43" w:rsidP="00F71496">
            <w:pPr>
              <w:jc w:val="center"/>
            </w:pPr>
            <w:r>
              <w:t>781</w:t>
            </w:r>
          </w:p>
        </w:tc>
      </w:tr>
      <w:tr w:rsidR="00592C43" w:rsidRPr="00EC6131">
        <w:trPr>
          <w:jc w:val="center"/>
        </w:trPr>
        <w:tc>
          <w:tcPr>
            <w:tcW w:w="3596" w:type="pct"/>
            <w:vAlign w:val="bottom"/>
          </w:tcPr>
          <w:p w:rsidR="00592C43" w:rsidRPr="008804DD" w:rsidRDefault="00592C43" w:rsidP="00F71496">
            <w:pPr>
              <w:spacing w:before="60"/>
              <w:ind w:left="284"/>
            </w:pPr>
            <w:r w:rsidRPr="008804DD">
              <w:t>военнослужащих по призыву</w:t>
            </w:r>
          </w:p>
        </w:tc>
        <w:tc>
          <w:tcPr>
            <w:tcW w:w="702" w:type="pct"/>
            <w:vAlign w:val="bottom"/>
          </w:tcPr>
          <w:p w:rsidR="00592C43" w:rsidRPr="002F144E" w:rsidRDefault="00592C43" w:rsidP="00F71496">
            <w:pPr>
              <w:jc w:val="center"/>
            </w:pPr>
            <w:r>
              <w:t>4,2</w:t>
            </w:r>
          </w:p>
        </w:tc>
        <w:tc>
          <w:tcPr>
            <w:tcW w:w="702" w:type="pct"/>
            <w:vAlign w:val="bottom"/>
          </w:tcPr>
          <w:p w:rsidR="00592C43" w:rsidRPr="00554C61" w:rsidRDefault="00592C43" w:rsidP="00F71496">
            <w:pPr>
              <w:jc w:val="center"/>
            </w:pPr>
            <w:r>
              <w:t>1,0</w:t>
            </w:r>
          </w:p>
        </w:tc>
      </w:tr>
      <w:tr w:rsidR="00592C43" w:rsidRPr="00EC6131">
        <w:trPr>
          <w:jc w:val="center"/>
        </w:trPr>
        <w:tc>
          <w:tcPr>
            <w:tcW w:w="3596" w:type="pct"/>
            <w:vAlign w:val="bottom"/>
          </w:tcPr>
          <w:p w:rsidR="00592C43" w:rsidRPr="008804DD" w:rsidRDefault="00592C43"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592C43" w:rsidRPr="002F144E" w:rsidRDefault="00592C43" w:rsidP="00F71496">
            <w:pPr>
              <w:jc w:val="center"/>
            </w:pPr>
            <w:r>
              <w:t>5,9</w:t>
            </w:r>
          </w:p>
        </w:tc>
        <w:tc>
          <w:tcPr>
            <w:tcW w:w="702" w:type="pct"/>
            <w:vAlign w:val="bottom"/>
          </w:tcPr>
          <w:p w:rsidR="00592C43" w:rsidRPr="00554C61" w:rsidRDefault="00592C43" w:rsidP="00F71496">
            <w:pPr>
              <w:jc w:val="center"/>
            </w:pPr>
            <w:r>
              <w:t>6,4</w:t>
            </w:r>
          </w:p>
        </w:tc>
      </w:tr>
      <w:tr w:rsidR="00592C43" w:rsidRPr="00EC6131">
        <w:trPr>
          <w:jc w:val="center"/>
        </w:trPr>
        <w:tc>
          <w:tcPr>
            <w:tcW w:w="3596" w:type="pct"/>
            <w:vAlign w:val="bottom"/>
          </w:tcPr>
          <w:p w:rsidR="00592C43" w:rsidRPr="008804DD" w:rsidRDefault="00592C43" w:rsidP="00F71496">
            <w:pPr>
              <w:spacing w:before="60"/>
              <w:ind w:left="284"/>
              <w:rPr>
                <w:spacing w:val="-4"/>
              </w:rPr>
            </w:pPr>
            <w:r>
              <w:rPr>
                <w:spacing w:val="-4"/>
              </w:rPr>
              <w:t>в базовом размере</w:t>
            </w:r>
          </w:p>
        </w:tc>
        <w:tc>
          <w:tcPr>
            <w:tcW w:w="702" w:type="pct"/>
            <w:vAlign w:val="bottom"/>
          </w:tcPr>
          <w:p w:rsidR="00592C43" w:rsidRPr="002F144E" w:rsidRDefault="00592C43" w:rsidP="00F71496">
            <w:pPr>
              <w:jc w:val="center"/>
            </w:pPr>
            <w:r>
              <w:t>2 546</w:t>
            </w:r>
          </w:p>
        </w:tc>
        <w:tc>
          <w:tcPr>
            <w:tcW w:w="702" w:type="pct"/>
            <w:vAlign w:val="bottom"/>
          </w:tcPr>
          <w:p w:rsidR="00592C43" w:rsidRPr="00554C61" w:rsidRDefault="00592C43" w:rsidP="00F71496">
            <w:pPr>
              <w:jc w:val="center"/>
            </w:pPr>
            <w:r>
              <w:t>2 536</w:t>
            </w:r>
          </w:p>
        </w:tc>
      </w:tr>
      <w:tr w:rsidR="00592C43" w:rsidRPr="00EC6131">
        <w:trPr>
          <w:jc w:val="center"/>
        </w:trPr>
        <w:tc>
          <w:tcPr>
            <w:tcW w:w="3596" w:type="pct"/>
            <w:vAlign w:val="bottom"/>
          </w:tcPr>
          <w:p w:rsidR="00592C43" w:rsidRDefault="00592C43" w:rsidP="00F71496">
            <w:pPr>
              <w:spacing w:before="60"/>
              <w:ind w:left="284"/>
              <w:rPr>
                <w:spacing w:val="-4"/>
              </w:rPr>
            </w:pPr>
            <w:r>
              <w:rPr>
                <w:spacing w:val="-4"/>
              </w:rPr>
              <w:t>из многодетных семей</w:t>
            </w:r>
          </w:p>
        </w:tc>
        <w:tc>
          <w:tcPr>
            <w:tcW w:w="702" w:type="pct"/>
            <w:vAlign w:val="bottom"/>
          </w:tcPr>
          <w:p w:rsidR="00592C43" w:rsidRPr="002F144E" w:rsidRDefault="00592C43" w:rsidP="00F71496">
            <w:pPr>
              <w:jc w:val="center"/>
            </w:pPr>
            <w:r>
              <w:t>348</w:t>
            </w:r>
          </w:p>
        </w:tc>
        <w:tc>
          <w:tcPr>
            <w:tcW w:w="702" w:type="pct"/>
            <w:vAlign w:val="bottom"/>
          </w:tcPr>
          <w:p w:rsidR="00592C43" w:rsidRPr="00554C61" w:rsidRDefault="00592C43" w:rsidP="00F71496">
            <w:pPr>
              <w:jc w:val="center"/>
            </w:pPr>
            <w:r>
              <w:t>313</w:t>
            </w:r>
          </w:p>
        </w:tc>
      </w:tr>
      <w:tr w:rsidR="00592C43" w:rsidRPr="00EC6131">
        <w:trPr>
          <w:jc w:val="center"/>
        </w:trPr>
        <w:tc>
          <w:tcPr>
            <w:tcW w:w="3596" w:type="pct"/>
            <w:vAlign w:val="bottom"/>
          </w:tcPr>
          <w:p w:rsidR="00592C43" w:rsidRDefault="00592C43" w:rsidP="00EB67D5">
            <w:pPr>
              <w:spacing w:before="60"/>
              <w:ind w:left="454"/>
              <w:rPr>
                <w:spacing w:val="-4"/>
              </w:rPr>
            </w:pPr>
            <w:r>
              <w:rPr>
                <w:spacing w:val="-4"/>
              </w:rPr>
              <w:t>из него:</w:t>
            </w:r>
          </w:p>
          <w:p w:rsidR="00592C43" w:rsidRDefault="00592C43" w:rsidP="00EB67D5">
            <w:pPr>
              <w:spacing w:before="60"/>
              <w:ind w:left="454"/>
              <w:rPr>
                <w:spacing w:val="-4"/>
              </w:rPr>
            </w:pPr>
            <w:r>
              <w:rPr>
                <w:spacing w:val="-4"/>
              </w:rPr>
              <w:t>на детей в возрасте до 3 лет</w:t>
            </w:r>
          </w:p>
        </w:tc>
        <w:tc>
          <w:tcPr>
            <w:tcW w:w="702" w:type="pct"/>
            <w:vAlign w:val="bottom"/>
          </w:tcPr>
          <w:p w:rsidR="00592C43" w:rsidRPr="002F144E" w:rsidRDefault="00592C43" w:rsidP="00F71496">
            <w:pPr>
              <w:jc w:val="center"/>
            </w:pPr>
            <w:r>
              <w:t>48</w:t>
            </w:r>
          </w:p>
        </w:tc>
        <w:tc>
          <w:tcPr>
            <w:tcW w:w="702" w:type="pct"/>
            <w:vAlign w:val="bottom"/>
          </w:tcPr>
          <w:p w:rsidR="00592C43" w:rsidRPr="00554C61" w:rsidRDefault="00592C43" w:rsidP="00F71496">
            <w:pPr>
              <w:jc w:val="center"/>
            </w:pPr>
            <w:r>
              <w:t>45</w:t>
            </w:r>
          </w:p>
        </w:tc>
      </w:tr>
      <w:tr w:rsidR="00592C43" w:rsidRPr="00EC6131">
        <w:trPr>
          <w:jc w:val="center"/>
        </w:trPr>
        <w:tc>
          <w:tcPr>
            <w:tcW w:w="3596" w:type="pct"/>
            <w:vAlign w:val="bottom"/>
          </w:tcPr>
          <w:p w:rsidR="00592C43" w:rsidRDefault="00592C43" w:rsidP="00EB67D5">
            <w:pPr>
              <w:spacing w:before="60"/>
              <w:ind w:left="454"/>
              <w:rPr>
                <w:spacing w:val="-4"/>
              </w:rPr>
            </w:pPr>
            <w:r>
              <w:rPr>
                <w:spacing w:val="-4"/>
              </w:rPr>
              <w:t>на детей в возрасте от 3 до 18 лет</w:t>
            </w:r>
          </w:p>
        </w:tc>
        <w:tc>
          <w:tcPr>
            <w:tcW w:w="702" w:type="pct"/>
            <w:vAlign w:val="bottom"/>
          </w:tcPr>
          <w:p w:rsidR="00592C43" w:rsidRPr="002F144E" w:rsidRDefault="00592C43" w:rsidP="00F71496">
            <w:pPr>
              <w:jc w:val="center"/>
            </w:pPr>
            <w:r>
              <w:t>104</w:t>
            </w:r>
          </w:p>
        </w:tc>
        <w:tc>
          <w:tcPr>
            <w:tcW w:w="702" w:type="pct"/>
            <w:vAlign w:val="bottom"/>
          </w:tcPr>
          <w:p w:rsidR="00592C43" w:rsidRPr="00554C61" w:rsidRDefault="00592C43" w:rsidP="00F71496">
            <w:pPr>
              <w:jc w:val="center"/>
            </w:pPr>
            <w:r>
              <w:t>115</w:t>
            </w:r>
          </w:p>
        </w:tc>
      </w:tr>
      <w:tr w:rsidR="00592C43" w:rsidRPr="00EC6131">
        <w:trPr>
          <w:jc w:val="center"/>
        </w:trPr>
        <w:tc>
          <w:tcPr>
            <w:tcW w:w="3596" w:type="pct"/>
            <w:vAlign w:val="bottom"/>
          </w:tcPr>
          <w:p w:rsidR="00592C43" w:rsidRDefault="00592C43" w:rsidP="00F71496">
            <w:pPr>
              <w:spacing w:before="60"/>
              <w:ind w:left="284"/>
              <w:rPr>
                <w:spacing w:val="-4"/>
              </w:rPr>
            </w:pPr>
            <w:r>
              <w:rPr>
                <w:spacing w:val="-4"/>
              </w:rPr>
              <w:t>на детей-инвалидов</w:t>
            </w:r>
          </w:p>
        </w:tc>
        <w:tc>
          <w:tcPr>
            <w:tcW w:w="702" w:type="pct"/>
            <w:vAlign w:val="bottom"/>
          </w:tcPr>
          <w:p w:rsidR="00592C43" w:rsidRPr="002F144E" w:rsidRDefault="00592C43" w:rsidP="00F71496">
            <w:pPr>
              <w:jc w:val="center"/>
            </w:pPr>
            <w:r>
              <w:t>41</w:t>
            </w:r>
          </w:p>
        </w:tc>
        <w:tc>
          <w:tcPr>
            <w:tcW w:w="702" w:type="pct"/>
            <w:vAlign w:val="bottom"/>
          </w:tcPr>
          <w:p w:rsidR="00592C43" w:rsidRPr="00554C61" w:rsidRDefault="00592C43" w:rsidP="00F71496">
            <w:pPr>
              <w:jc w:val="center"/>
            </w:pPr>
            <w:r>
              <w:t>41</w:t>
            </w:r>
          </w:p>
        </w:tc>
      </w:tr>
      <w:tr w:rsidR="00592C43" w:rsidRPr="00EC6131">
        <w:trPr>
          <w:jc w:val="center"/>
        </w:trPr>
        <w:tc>
          <w:tcPr>
            <w:tcW w:w="3596" w:type="pct"/>
            <w:vAlign w:val="bottom"/>
          </w:tcPr>
          <w:p w:rsidR="00592C43" w:rsidRDefault="00592C43" w:rsidP="00F71496">
            <w:pPr>
              <w:spacing w:before="60"/>
              <w:ind w:left="284"/>
              <w:rPr>
                <w:spacing w:val="-4"/>
              </w:rPr>
            </w:pPr>
            <w:r>
              <w:rPr>
                <w:spacing w:val="-4"/>
              </w:rPr>
              <w:t>на детей родителей-инвалидов</w:t>
            </w:r>
          </w:p>
        </w:tc>
        <w:tc>
          <w:tcPr>
            <w:tcW w:w="702" w:type="pct"/>
            <w:vAlign w:val="bottom"/>
          </w:tcPr>
          <w:p w:rsidR="00592C43" w:rsidRPr="002F144E" w:rsidRDefault="00592C43" w:rsidP="00F71496">
            <w:pPr>
              <w:jc w:val="center"/>
            </w:pPr>
            <w:r>
              <w:t>15</w:t>
            </w:r>
          </w:p>
        </w:tc>
        <w:tc>
          <w:tcPr>
            <w:tcW w:w="702" w:type="pct"/>
            <w:vAlign w:val="bottom"/>
          </w:tcPr>
          <w:p w:rsidR="00592C43" w:rsidRPr="00554C61" w:rsidRDefault="00592C43" w:rsidP="00F71496">
            <w:pPr>
              <w:jc w:val="center"/>
            </w:pPr>
            <w:r>
              <w:t>8,5</w:t>
            </w:r>
          </w:p>
        </w:tc>
      </w:tr>
      <w:tr w:rsidR="00592C43" w:rsidRPr="00EC6131">
        <w:trPr>
          <w:jc w:val="center"/>
        </w:trPr>
        <w:tc>
          <w:tcPr>
            <w:tcW w:w="3596" w:type="pct"/>
            <w:vAlign w:val="bottom"/>
          </w:tcPr>
          <w:p w:rsidR="00592C43" w:rsidRDefault="00592C43" w:rsidP="00F71496">
            <w:pPr>
              <w:spacing w:before="60"/>
              <w:ind w:left="284"/>
              <w:rPr>
                <w:spacing w:val="-4"/>
              </w:rPr>
            </w:pPr>
            <w:r>
              <w:rPr>
                <w:spacing w:val="-4"/>
              </w:rPr>
              <w:t>на детей, не перечисленных категорий</w:t>
            </w:r>
          </w:p>
        </w:tc>
        <w:tc>
          <w:tcPr>
            <w:tcW w:w="702" w:type="pct"/>
            <w:vAlign w:val="bottom"/>
          </w:tcPr>
          <w:p w:rsidR="00592C43" w:rsidRPr="002F144E" w:rsidRDefault="00592C43" w:rsidP="00F71496">
            <w:pPr>
              <w:jc w:val="center"/>
            </w:pPr>
            <w:r>
              <w:t>112</w:t>
            </w:r>
          </w:p>
        </w:tc>
        <w:tc>
          <w:tcPr>
            <w:tcW w:w="702" w:type="pct"/>
            <w:vAlign w:val="bottom"/>
          </w:tcPr>
          <w:p w:rsidR="00592C43" w:rsidRPr="00554C61" w:rsidRDefault="00592C43" w:rsidP="00F71496">
            <w:pPr>
              <w:jc w:val="center"/>
            </w:pPr>
            <w:r>
              <w:t>97</w:t>
            </w:r>
          </w:p>
        </w:tc>
      </w:tr>
      <w:tr w:rsidR="00592C43" w:rsidRPr="00EC6131">
        <w:trPr>
          <w:jc w:val="center"/>
        </w:trPr>
        <w:tc>
          <w:tcPr>
            <w:tcW w:w="3596" w:type="pct"/>
            <w:vAlign w:val="bottom"/>
          </w:tcPr>
          <w:p w:rsidR="00592C43" w:rsidRPr="008804DD" w:rsidRDefault="00592C43"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592C43" w:rsidRPr="00EA3C3B" w:rsidRDefault="00592C43" w:rsidP="00F71496">
            <w:pPr>
              <w:spacing w:before="60"/>
              <w:jc w:val="center"/>
              <w:rPr>
                <w:b/>
                <w:bCs/>
              </w:rPr>
            </w:pPr>
            <w:r w:rsidRPr="00EA3C3B">
              <w:rPr>
                <w:b/>
                <w:bCs/>
              </w:rPr>
              <w:t>7 021</w:t>
            </w:r>
          </w:p>
        </w:tc>
        <w:tc>
          <w:tcPr>
            <w:tcW w:w="702" w:type="pct"/>
            <w:vAlign w:val="bottom"/>
          </w:tcPr>
          <w:p w:rsidR="00592C43" w:rsidRPr="00EA3C3B" w:rsidRDefault="00592C43" w:rsidP="00F71496">
            <w:pPr>
              <w:spacing w:before="60"/>
              <w:jc w:val="center"/>
              <w:rPr>
                <w:b/>
                <w:bCs/>
              </w:rPr>
            </w:pPr>
            <w:r>
              <w:rPr>
                <w:b/>
                <w:bCs/>
              </w:rPr>
              <w:t>6 997</w:t>
            </w:r>
          </w:p>
        </w:tc>
      </w:tr>
      <w:tr w:rsidR="00592C43" w:rsidRPr="00EC6131">
        <w:trPr>
          <w:jc w:val="center"/>
        </w:trPr>
        <w:tc>
          <w:tcPr>
            <w:tcW w:w="3596" w:type="pct"/>
            <w:vAlign w:val="bottom"/>
          </w:tcPr>
          <w:p w:rsidR="00592C43" w:rsidRPr="008804DD" w:rsidRDefault="00592C43" w:rsidP="00F71496">
            <w:pPr>
              <w:ind w:left="170"/>
            </w:pPr>
            <w:r w:rsidRPr="008804DD">
              <w:t>из них дети:</w:t>
            </w:r>
          </w:p>
          <w:p w:rsidR="00592C43" w:rsidRPr="008804DD" w:rsidRDefault="00592C43" w:rsidP="00F71496">
            <w:pPr>
              <w:ind w:left="284"/>
            </w:pPr>
            <w:r w:rsidRPr="008804DD">
              <w:t>одиноких матерей</w:t>
            </w:r>
          </w:p>
        </w:tc>
        <w:tc>
          <w:tcPr>
            <w:tcW w:w="702" w:type="pct"/>
            <w:vAlign w:val="bottom"/>
          </w:tcPr>
          <w:p w:rsidR="00592C43" w:rsidRPr="002F144E" w:rsidRDefault="00592C43" w:rsidP="00F71496">
            <w:pPr>
              <w:jc w:val="center"/>
            </w:pPr>
            <w:r>
              <w:t>1 128</w:t>
            </w:r>
          </w:p>
        </w:tc>
        <w:tc>
          <w:tcPr>
            <w:tcW w:w="702" w:type="pct"/>
            <w:vAlign w:val="bottom"/>
          </w:tcPr>
          <w:p w:rsidR="00592C43" w:rsidRPr="00554C61" w:rsidRDefault="00592C43" w:rsidP="00F71496">
            <w:pPr>
              <w:jc w:val="center"/>
            </w:pPr>
            <w:r>
              <w:t>1 122</w:t>
            </w:r>
          </w:p>
        </w:tc>
      </w:tr>
      <w:tr w:rsidR="00592C43" w:rsidRPr="00EC6131">
        <w:trPr>
          <w:jc w:val="center"/>
        </w:trPr>
        <w:tc>
          <w:tcPr>
            <w:tcW w:w="3596" w:type="pct"/>
            <w:vAlign w:val="bottom"/>
          </w:tcPr>
          <w:p w:rsidR="00592C43" w:rsidRPr="008804DD" w:rsidRDefault="00592C43" w:rsidP="00F71496">
            <w:pPr>
              <w:ind w:left="284"/>
            </w:pPr>
            <w:r w:rsidRPr="008804DD">
              <w:t>военнослужащих по призыву</w:t>
            </w:r>
          </w:p>
        </w:tc>
        <w:tc>
          <w:tcPr>
            <w:tcW w:w="702" w:type="pct"/>
            <w:vAlign w:val="bottom"/>
          </w:tcPr>
          <w:p w:rsidR="00592C43" w:rsidRPr="002F144E" w:rsidRDefault="00592C43" w:rsidP="00F71496">
            <w:pPr>
              <w:jc w:val="center"/>
            </w:pPr>
            <w:r>
              <w:t>5,7</w:t>
            </w:r>
          </w:p>
        </w:tc>
        <w:tc>
          <w:tcPr>
            <w:tcW w:w="702" w:type="pct"/>
            <w:vAlign w:val="bottom"/>
          </w:tcPr>
          <w:p w:rsidR="00592C43" w:rsidRPr="00BB0E37" w:rsidRDefault="00592C43" w:rsidP="00F71496">
            <w:pPr>
              <w:jc w:val="center"/>
            </w:pPr>
            <w:r>
              <w:t>1,0</w:t>
            </w:r>
          </w:p>
        </w:tc>
      </w:tr>
      <w:tr w:rsidR="00592C43" w:rsidRPr="00EC6131">
        <w:trPr>
          <w:jc w:val="center"/>
        </w:trPr>
        <w:tc>
          <w:tcPr>
            <w:tcW w:w="3596" w:type="pct"/>
            <w:vAlign w:val="bottom"/>
          </w:tcPr>
          <w:p w:rsidR="00592C43" w:rsidRPr="008804DD" w:rsidRDefault="00592C43" w:rsidP="00F71496">
            <w:pPr>
              <w:ind w:left="284"/>
              <w:rPr>
                <w:spacing w:val="-4"/>
              </w:rPr>
            </w:pPr>
            <w:r w:rsidRPr="008804DD">
              <w:rPr>
                <w:spacing w:val="-4"/>
              </w:rPr>
              <w:t>родителей, уклоняющихся от уплаты алиментов</w:t>
            </w:r>
          </w:p>
        </w:tc>
        <w:tc>
          <w:tcPr>
            <w:tcW w:w="702" w:type="pct"/>
            <w:vAlign w:val="bottom"/>
          </w:tcPr>
          <w:p w:rsidR="00592C43" w:rsidRPr="002F144E" w:rsidRDefault="00592C43" w:rsidP="00F71496">
            <w:pPr>
              <w:jc w:val="center"/>
            </w:pPr>
            <w:r>
              <w:t>7,5</w:t>
            </w:r>
          </w:p>
        </w:tc>
        <w:tc>
          <w:tcPr>
            <w:tcW w:w="702" w:type="pct"/>
            <w:vAlign w:val="bottom"/>
          </w:tcPr>
          <w:p w:rsidR="00592C43" w:rsidRPr="00BB0E37" w:rsidRDefault="00592C43" w:rsidP="00F71496">
            <w:pPr>
              <w:jc w:val="center"/>
            </w:pPr>
            <w:r>
              <w:t>6,9</w:t>
            </w:r>
          </w:p>
        </w:tc>
      </w:tr>
      <w:tr w:rsidR="00592C43" w:rsidRPr="00EC6131">
        <w:trPr>
          <w:jc w:val="center"/>
        </w:trPr>
        <w:tc>
          <w:tcPr>
            <w:tcW w:w="3596" w:type="pct"/>
            <w:vAlign w:val="bottom"/>
          </w:tcPr>
          <w:p w:rsidR="00592C43" w:rsidRPr="008804DD" w:rsidRDefault="00592C43" w:rsidP="00EA3C3B">
            <w:pPr>
              <w:spacing w:before="60"/>
              <w:ind w:left="284"/>
              <w:rPr>
                <w:spacing w:val="-4"/>
              </w:rPr>
            </w:pPr>
            <w:r>
              <w:rPr>
                <w:spacing w:val="-4"/>
              </w:rPr>
              <w:t>в базовом размере</w:t>
            </w:r>
          </w:p>
        </w:tc>
        <w:tc>
          <w:tcPr>
            <w:tcW w:w="702" w:type="pct"/>
            <w:vAlign w:val="bottom"/>
          </w:tcPr>
          <w:p w:rsidR="00592C43" w:rsidRPr="002F144E" w:rsidRDefault="00592C43" w:rsidP="00EA3C3B">
            <w:pPr>
              <w:jc w:val="center"/>
            </w:pPr>
            <w:r>
              <w:t>4 737</w:t>
            </w:r>
          </w:p>
        </w:tc>
        <w:tc>
          <w:tcPr>
            <w:tcW w:w="702" w:type="pct"/>
            <w:vAlign w:val="bottom"/>
          </w:tcPr>
          <w:p w:rsidR="00592C43" w:rsidRPr="00BB0E37" w:rsidRDefault="00592C43" w:rsidP="00EA3C3B">
            <w:pPr>
              <w:jc w:val="center"/>
            </w:pPr>
            <w:r>
              <w:t>4 762</w:t>
            </w:r>
          </w:p>
        </w:tc>
      </w:tr>
      <w:tr w:rsidR="00592C43" w:rsidRPr="00EC6131">
        <w:trPr>
          <w:jc w:val="center"/>
        </w:trPr>
        <w:tc>
          <w:tcPr>
            <w:tcW w:w="3596" w:type="pct"/>
            <w:vAlign w:val="bottom"/>
          </w:tcPr>
          <w:p w:rsidR="00592C43" w:rsidRDefault="00592C43" w:rsidP="00EA3C3B">
            <w:pPr>
              <w:spacing w:before="60"/>
              <w:ind w:left="284"/>
              <w:rPr>
                <w:spacing w:val="-4"/>
              </w:rPr>
            </w:pPr>
            <w:r>
              <w:rPr>
                <w:spacing w:val="-4"/>
              </w:rPr>
              <w:t>из многодетных семей</w:t>
            </w:r>
          </w:p>
        </w:tc>
        <w:tc>
          <w:tcPr>
            <w:tcW w:w="702" w:type="pct"/>
            <w:vAlign w:val="bottom"/>
          </w:tcPr>
          <w:p w:rsidR="00592C43" w:rsidRPr="002F144E" w:rsidRDefault="00592C43" w:rsidP="00EA3C3B">
            <w:pPr>
              <w:jc w:val="center"/>
            </w:pPr>
            <w:r>
              <w:t>931</w:t>
            </w:r>
          </w:p>
        </w:tc>
        <w:tc>
          <w:tcPr>
            <w:tcW w:w="702" w:type="pct"/>
            <w:vAlign w:val="bottom"/>
          </w:tcPr>
          <w:p w:rsidR="00592C43" w:rsidRPr="00BB0E37" w:rsidRDefault="00592C43" w:rsidP="00EA3C3B">
            <w:pPr>
              <w:jc w:val="center"/>
            </w:pPr>
            <w:r>
              <w:t>926</w:t>
            </w:r>
          </w:p>
        </w:tc>
      </w:tr>
      <w:tr w:rsidR="00592C43" w:rsidRPr="00EC6131">
        <w:trPr>
          <w:jc w:val="center"/>
        </w:trPr>
        <w:tc>
          <w:tcPr>
            <w:tcW w:w="3596" w:type="pct"/>
            <w:vAlign w:val="bottom"/>
          </w:tcPr>
          <w:p w:rsidR="00592C43" w:rsidRDefault="00592C43" w:rsidP="00EA3C3B">
            <w:pPr>
              <w:spacing w:before="60"/>
              <w:ind w:left="454"/>
              <w:rPr>
                <w:spacing w:val="-4"/>
              </w:rPr>
            </w:pPr>
            <w:r>
              <w:rPr>
                <w:spacing w:val="-4"/>
              </w:rPr>
              <w:t>из него:</w:t>
            </w:r>
          </w:p>
          <w:p w:rsidR="00592C43" w:rsidRDefault="00592C43" w:rsidP="00EA3C3B">
            <w:pPr>
              <w:spacing w:before="60"/>
              <w:ind w:left="454"/>
              <w:rPr>
                <w:spacing w:val="-4"/>
              </w:rPr>
            </w:pPr>
            <w:r>
              <w:rPr>
                <w:spacing w:val="-4"/>
              </w:rPr>
              <w:t>на детей в возрасте до 3 лет</w:t>
            </w:r>
          </w:p>
        </w:tc>
        <w:tc>
          <w:tcPr>
            <w:tcW w:w="702" w:type="pct"/>
            <w:vAlign w:val="bottom"/>
          </w:tcPr>
          <w:p w:rsidR="00592C43" w:rsidRPr="002F144E" w:rsidRDefault="00592C43" w:rsidP="00EA3C3B">
            <w:pPr>
              <w:jc w:val="center"/>
            </w:pPr>
            <w:r>
              <w:t>57</w:t>
            </w:r>
          </w:p>
        </w:tc>
        <w:tc>
          <w:tcPr>
            <w:tcW w:w="702" w:type="pct"/>
            <w:vAlign w:val="bottom"/>
          </w:tcPr>
          <w:p w:rsidR="00592C43" w:rsidRPr="00BB0E37" w:rsidRDefault="00592C43" w:rsidP="00EA3C3B">
            <w:pPr>
              <w:jc w:val="center"/>
            </w:pPr>
            <w:r>
              <w:t>53</w:t>
            </w:r>
          </w:p>
        </w:tc>
      </w:tr>
      <w:tr w:rsidR="00592C43" w:rsidRPr="00EC6131">
        <w:trPr>
          <w:jc w:val="center"/>
        </w:trPr>
        <w:tc>
          <w:tcPr>
            <w:tcW w:w="3596" w:type="pct"/>
            <w:vAlign w:val="bottom"/>
          </w:tcPr>
          <w:p w:rsidR="00592C43" w:rsidRDefault="00592C43" w:rsidP="00EA3C3B">
            <w:pPr>
              <w:spacing w:before="60"/>
              <w:ind w:left="454"/>
              <w:rPr>
                <w:spacing w:val="-4"/>
              </w:rPr>
            </w:pPr>
            <w:r>
              <w:rPr>
                <w:spacing w:val="-4"/>
              </w:rPr>
              <w:t>на детей в возрасте от 3 до 18 лет</w:t>
            </w:r>
          </w:p>
        </w:tc>
        <w:tc>
          <w:tcPr>
            <w:tcW w:w="702" w:type="pct"/>
            <w:vAlign w:val="bottom"/>
          </w:tcPr>
          <w:p w:rsidR="00592C43" w:rsidRPr="002F144E" w:rsidRDefault="00592C43" w:rsidP="00EA3C3B">
            <w:pPr>
              <w:jc w:val="center"/>
            </w:pPr>
            <w:r>
              <w:t>248</w:t>
            </w:r>
          </w:p>
        </w:tc>
        <w:tc>
          <w:tcPr>
            <w:tcW w:w="702" w:type="pct"/>
            <w:vAlign w:val="bottom"/>
          </w:tcPr>
          <w:p w:rsidR="00592C43" w:rsidRPr="00BB0E37" w:rsidRDefault="00592C43" w:rsidP="00EA3C3B">
            <w:pPr>
              <w:jc w:val="center"/>
            </w:pPr>
            <w:r>
              <w:t>282</w:t>
            </w:r>
          </w:p>
        </w:tc>
      </w:tr>
      <w:tr w:rsidR="00592C43" w:rsidRPr="00EC6131">
        <w:trPr>
          <w:jc w:val="center"/>
        </w:trPr>
        <w:tc>
          <w:tcPr>
            <w:tcW w:w="3596" w:type="pct"/>
            <w:vAlign w:val="bottom"/>
          </w:tcPr>
          <w:p w:rsidR="00592C43" w:rsidRDefault="00592C43" w:rsidP="00EA3C3B">
            <w:pPr>
              <w:spacing w:before="60"/>
              <w:ind w:left="284"/>
              <w:rPr>
                <w:spacing w:val="-4"/>
              </w:rPr>
            </w:pPr>
            <w:r>
              <w:rPr>
                <w:spacing w:val="-4"/>
              </w:rPr>
              <w:t>на детей-инвалидов</w:t>
            </w:r>
          </w:p>
        </w:tc>
        <w:tc>
          <w:tcPr>
            <w:tcW w:w="702" w:type="pct"/>
            <w:vAlign w:val="bottom"/>
          </w:tcPr>
          <w:p w:rsidR="00592C43" w:rsidRPr="002F144E" w:rsidRDefault="00592C43" w:rsidP="00EA3C3B">
            <w:pPr>
              <w:jc w:val="center"/>
            </w:pPr>
            <w:r>
              <w:t>42</w:t>
            </w:r>
          </w:p>
        </w:tc>
        <w:tc>
          <w:tcPr>
            <w:tcW w:w="702" w:type="pct"/>
            <w:vAlign w:val="bottom"/>
          </w:tcPr>
          <w:p w:rsidR="00592C43" w:rsidRPr="00BB0E37" w:rsidRDefault="00592C43" w:rsidP="00EA3C3B">
            <w:pPr>
              <w:jc w:val="center"/>
            </w:pPr>
            <w:r>
              <w:t>43</w:t>
            </w:r>
          </w:p>
        </w:tc>
      </w:tr>
      <w:tr w:rsidR="00592C43" w:rsidRPr="00EC6131">
        <w:trPr>
          <w:jc w:val="center"/>
        </w:trPr>
        <w:tc>
          <w:tcPr>
            <w:tcW w:w="3596" w:type="pct"/>
            <w:vAlign w:val="bottom"/>
          </w:tcPr>
          <w:p w:rsidR="00592C43" w:rsidRDefault="00592C43" w:rsidP="00EA3C3B">
            <w:pPr>
              <w:spacing w:before="60"/>
              <w:ind w:left="284"/>
              <w:rPr>
                <w:spacing w:val="-4"/>
              </w:rPr>
            </w:pPr>
            <w:r>
              <w:rPr>
                <w:spacing w:val="-4"/>
              </w:rPr>
              <w:t>на детей родителей-инвалидов</w:t>
            </w:r>
          </w:p>
        </w:tc>
        <w:tc>
          <w:tcPr>
            <w:tcW w:w="702" w:type="pct"/>
            <w:vAlign w:val="bottom"/>
          </w:tcPr>
          <w:p w:rsidR="00592C43" w:rsidRPr="002F144E" w:rsidRDefault="00592C43" w:rsidP="00EA3C3B">
            <w:pPr>
              <w:jc w:val="center"/>
            </w:pPr>
            <w:r>
              <w:t>26</w:t>
            </w:r>
          </w:p>
        </w:tc>
        <w:tc>
          <w:tcPr>
            <w:tcW w:w="702" w:type="pct"/>
            <w:vAlign w:val="bottom"/>
          </w:tcPr>
          <w:p w:rsidR="00592C43" w:rsidRPr="00BB0E37" w:rsidRDefault="00592C43" w:rsidP="00EA3C3B">
            <w:pPr>
              <w:jc w:val="center"/>
            </w:pPr>
            <w:r>
              <w:t>13</w:t>
            </w:r>
          </w:p>
        </w:tc>
      </w:tr>
      <w:tr w:rsidR="00592C43" w:rsidRPr="00EC6131">
        <w:trPr>
          <w:jc w:val="center"/>
        </w:trPr>
        <w:tc>
          <w:tcPr>
            <w:tcW w:w="3596" w:type="pct"/>
            <w:vAlign w:val="bottom"/>
          </w:tcPr>
          <w:p w:rsidR="00592C43" w:rsidRDefault="00592C43" w:rsidP="00EA3C3B">
            <w:pPr>
              <w:spacing w:before="60"/>
              <w:ind w:left="284"/>
              <w:rPr>
                <w:spacing w:val="-4"/>
              </w:rPr>
            </w:pPr>
            <w:r>
              <w:rPr>
                <w:spacing w:val="-4"/>
              </w:rPr>
              <w:t>на детей, не перечисленных категорий</w:t>
            </w:r>
          </w:p>
        </w:tc>
        <w:tc>
          <w:tcPr>
            <w:tcW w:w="702" w:type="pct"/>
            <w:vAlign w:val="bottom"/>
          </w:tcPr>
          <w:p w:rsidR="00592C43" w:rsidRPr="002F144E" w:rsidRDefault="00592C43" w:rsidP="00EA3C3B">
            <w:pPr>
              <w:jc w:val="center"/>
            </w:pPr>
            <w:r>
              <w:t>155</w:t>
            </w:r>
          </w:p>
        </w:tc>
        <w:tc>
          <w:tcPr>
            <w:tcW w:w="702" w:type="pct"/>
            <w:vAlign w:val="bottom"/>
          </w:tcPr>
          <w:p w:rsidR="00592C43" w:rsidRPr="00BB0E37" w:rsidRDefault="00592C43" w:rsidP="00EA3C3B">
            <w:pPr>
              <w:jc w:val="center"/>
            </w:pPr>
            <w:r>
              <w:t>140</w:t>
            </w:r>
          </w:p>
        </w:tc>
      </w:tr>
    </w:tbl>
    <w:p w:rsidR="00592C43" w:rsidRDefault="00592C43" w:rsidP="0046260D">
      <w:pPr>
        <w:spacing w:line="200" w:lineRule="exact"/>
        <w:ind w:right="57"/>
        <w:rPr>
          <w:sz w:val="20"/>
          <w:szCs w:val="20"/>
        </w:rPr>
      </w:pPr>
    </w:p>
    <w:p w:rsidR="00592C43" w:rsidRPr="00484D50" w:rsidRDefault="00592C43" w:rsidP="000E1E64">
      <w:pPr>
        <w:ind w:right="57" w:firstLine="284"/>
        <w:jc w:val="both"/>
      </w:pPr>
      <w:r w:rsidRPr="00484D50">
        <w:rPr>
          <w:vertAlign w:val="superscript"/>
        </w:rPr>
        <w:t>1)</w:t>
      </w:r>
      <w:r w:rsidRPr="00484D50">
        <w:t xml:space="preserve"> Для учащихся общеобразовательных учреждений до окончания ими обучения, но не более чем до достижения ими возраста 18 лет.</w:t>
      </w: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50</w:t>
      </w:r>
    </w:p>
    <w:p w:rsidR="00592C43" w:rsidRDefault="00592C43" w:rsidP="000E1E64">
      <w:pPr>
        <w:jc w:val="right"/>
        <w:rPr>
          <w:sz w:val="26"/>
          <w:szCs w:val="26"/>
        </w:rPr>
      </w:pPr>
    </w:p>
    <w:p w:rsidR="00592C43" w:rsidRPr="006F06D1" w:rsidRDefault="00592C43" w:rsidP="000E1E64">
      <w:pPr>
        <w:jc w:val="center"/>
        <w:rPr>
          <w:b/>
          <w:bCs/>
          <w:sz w:val="26"/>
          <w:szCs w:val="26"/>
        </w:rPr>
      </w:pPr>
      <w:r w:rsidRPr="006F06D1">
        <w:rPr>
          <w:b/>
          <w:bCs/>
          <w:sz w:val="26"/>
          <w:szCs w:val="26"/>
        </w:rPr>
        <w:t>Численность детей до 16 лет (18 лет), на которых назначено пособие</w:t>
      </w:r>
    </w:p>
    <w:p w:rsidR="00592C43" w:rsidRPr="006F06D1" w:rsidRDefault="00592C43" w:rsidP="000E1E64">
      <w:pPr>
        <w:jc w:val="center"/>
      </w:pPr>
      <w:r w:rsidRPr="006F06D1">
        <w:t>(по данным Минтруда России</w:t>
      </w:r>
      <w:r>
        <w:t>; на конец отчетного периода, тыс. человек</w:t>
      </w:r>
      <w:r w:rsidRPr="006F06D1">
        <w:t>)</w:t>
      </w:r>
    </w:p>
    <w:p w:rsidR="00592C43" w:rsidRPr="006F06D1" w:rsidRDefault="00592C43" w:rsidP="000E1E64">
      <w:pPr>
        <w:spacing w:line="200" w:lineRule="exact"/>
        <w:ind w:right="139"/>
        <w:jc w:val="right"/>
        <w:rPr>
          <w:sz w:val="20"/>
          <w:szCs w:val="20"/>
        </w:rPr>
      </w:pPr>
    </w:p>
    <w:tbl>
      <w:tblPr>
        <w:tblW w:w="5054" w:type="pct"/>
        <w:jc w:val="center"/>
        <w:tblLook w:val="0000"/>
      </w:tblPr>
      <w:tblGrid>
        <w:gridCol w:w="4853"/>
        <w:gridCol w:w="1894"/>
        <w:gridCol w:w="1894"/>
        <w:gridCol w:w="1894"/>
      </w:tblGrid>
      <w:tr w:rsidR="00592C43" w:rsidRPr="00A97090">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92C43" w:rsidRPr="00A97090" w:rsidRDefault="00592C43" w:rsidP="00562878">
            <w:pPr>
              <w:spacing w:line="200" w:lineRule="exact"/>
              <w:jc w:val="center"/>
              <w:rPr>
                <w:i/>
                <w:iCs/>
              </w:rPr>
            </w:pP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A97090" w:rsidRDefault="00592C43" w:rsidP="00562878">
            <w:pPr>
              <w:ind w:right="-57"/>
              <w:jc w:val="center"/>
            </w:pPr>
            <w:r w:rsidRPr="00A97090">
              <w:t>201</w:t>
            </w:r>
            <w:r>
              <w:t>7 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A97090" w:rsidRDefault="00592C43" w:rsidP="00562878">
            <w:pPr>
              <w:ind w:right="-57"/>
              <w:jc w:val="center"/>
            </w:pPr>
            <w:r w:rsidRPr="00A97090">
              <w:t>201</w:t>
            </w:r>
            <w:r>
              <w:t>8 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A97090" w:rsidRDefault="00592C43" w:rsidP="00562878">
            <w:pPr>
              <w:ind w:left="-57" w:right="-57"/>
              <w:jc w:val="center"/>
            </w:pPr>
            <w:r>
              <w:t>2019 г.</w:t>
            </w:r>
          </w:p>
        </w:tc>
      </w:tr>
      <w:tr w:rsidR="00592C43" w:rsidRPr="00A97090">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974610" w:rsidRDefault="00592C43" w:rsidP="00562878">
            <w:pPr>
              <w:ind w:left="57"/>
              <w:rPr>
                <w:b/>
                <w:bCs/>
                <w:vertAlign w:val="superscript"/>
              </w:rPr>
            </w:pPr>
            <w:r w:rsidRPr="00A97090">
              <w:rPr>
                <w:b/>
                <w:bCs/>
              </w:rPr>
              <w:t>Российская Федерация</w:t>
            </w:r>
            <w:r>
              <w:rPr>
                <w:b/>
                <w:bCs/>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7</w:t>
            </w:r>
            <w:r w:rsidRPr="00E615B4">
              <w:rPr>
                <w:b/>
                <w:bCs/>
              </w:rPr>
              <w:t> </w:t>
            </w:r>
            <w:r>
              <w:rPr>
                <w:b/>
                <w:bCs/>
              </w:rPr>
              <w:t>263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6 997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sidRPr="00E615B4">
              <w:rPr>
                <w:b/>
                <w:bCs/>
              </w:rPr>
              <w:t>1 </w:t>
            </w:r>
            <w:r>
              <w:rPr>
                <w:b/>
                <w:bCs/>
              </w:rPr>
              <w:t>121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1 136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75</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97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35</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80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83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260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544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549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562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25</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06EC6">
            <w:pPr>
              <w:spacing w:line="240" w:lineRule="exact"/>
              <w:ind w:left="-57" w:right="-57"/>
              <w:jc w:val="center"/>
            </w:pPr>
            <w:r>
              <w:t>29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72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highlight w:val="yellow"/>
              </w:rPr>
            </w:pPr>
            <w:r w:rsidRPr="00A97090">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Pr>
                <w:b/>
                <w:bCs/>
              </w:rPr>
              <w:t>Южный</w:t>
            </w:r>
            <w:r w:rsidRPr="00A97090">
              <w:rPr>
                <w:b/>
                <w:bCs/>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808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801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798</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18</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25</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313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80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97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189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sidRPr="00E615B4">
              <w:rPr>
                <w:b/>
                <w:bCs/>
              </w:rPr>
              <w:t>1 </w:t>
            </w:r>
            <w:r>
              <w:rPr>
                <w:b/>
                <w:bCs/>
              </w:rPr>
              <w:t>266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1 193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476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126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50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69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214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40" w:lineRule="exact"/>
              <w:ind w:left="-57" w:right="-57"/>
              <w:jc w:val="center"/>
            </w:pPr>
            <w:r>
              <w:t>191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sidRPr="00E615B4">
              <w:rPr>
                <w:b/>
                <w:bCs/>
              </w:rPr>
              <w:t>1 </w:t>
            </w:r>
            <w:r>
              <w:rPr>
                <w:b/>
                <w:bCs/>
              </w:rPr>
              <w:t>297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1 111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161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144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124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621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598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574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196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highlight w:val="yellow"/>
              </w:rPr>
            </w:pPr>
            <w:r w:rsidRPr="00A97090">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199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64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right="-57"/>
              <w:jc w:val="center"/>
            </w:pPr>
            <w:r>
              <w:t>17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sidRPr="00E615B4">
              <w:rPr>
                <w:b/>
                <w:bCs/>
              </w:rPr>
              <w:t>1</w:t>
            </w:r>
            <w:r>
              <w:rPr>
                <w:b/>
                <w:bCs/>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1 053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38</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129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220</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149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rPr>
                <w:b/>
                <w:bCs/>
              </w:rPr>
            </w:pPr>
            <w:r w:rsidRPr="00A97090">
              <w:rPr>
                <w:b/>
                <w:bCs/>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516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571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ind w:left="-57" w:right="-57"/>
              <w:jc w:val="center"/>
              <w:rPr>
                <w:b/>
                <w:bCs/>
              </w:rPr>
            </w:pPr>
            <w:r>
              <w:rPr>
                <w:b/>
                <w:bCs/>
              </w:rPr>
              <w:t>572</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188</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94</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73</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41</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79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47</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5</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26</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9</w:t>
            </w:r>
          </w:p>
        </w:tc>
      </w:tr>
      <w:tr w:rsidR="00592C43" w:rsidRPr="00A97090">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92C43" w:rsidRPr="00A97090" w:rsidRDefault="00592C43" w:rsidP="00562878">
            <w:pPr>
              <w:ind w:left="57"/>
            </w:pPr>
            <w:r w:rsidRPr="00A97090">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92C43" w:rsidRPr="00E615B4" w:rsidRDefault="00592C43" w:rsidP="00562878">
            <w:pPr>
              <w:spacing w:line="200" w:lineRule="exact"/>
              <w:ind w:left="-57" w:right="-57"/>
              <w:jc w:val="center"/>
            </w:pPr>
            <w:r>
              <w:t>4</w:t>
            </w:r>
          </w:p>
        </w:tc>
      </w:tr>
    </w:tbl>
    <w:p w:rsidR="00592C43" w:rsidRPr="00974610" w:rsidRDefault="00592C43" w:rsidP="00F51C0F">
      <w:pPr>
        <w:spacing w:before="120"/>
        <w:ind w:left="113"/>
        <w:rPr>
          <w:sz w:val="20"/>
          <w:szCs w:val="20"/>
        </w:rPr>
      </w:pPr>
      <w:r w:rsidRPr="00974610">
        <w:rPr>
          <w:sz w:val="20"/>
          <w:szCs w:val="20"/>
        </w:rPr>
        <w:t>1) Итоговая строка может не совпадать за счет округлений.</w:t>
      </w:r>
    </w:p>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51</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2019 году</w:t>
      </w:r>
    </w:p>
    <w:p w:rsidR="00592C43" w:rsidRPr="006F06D1" w:rsidRDefault="00592C43" w:rsidP="000E1E64">
      <w:pPr>
        <w:jc w:val="center"/>
      </w:pPr>
      <w:r w:rsidRPr="006F06D1">
        <w:t>(по данным Минтруда России</w:t>
      </w:r>
      <w:r>
        <w:t>; на конец года, рублей в месяц</w:t>
      </w:r>
      <w:r w:rsidRPr="006F06D1">
        <w:t>)</w:t>
      </w:r>
    </w:p>
    <w:p w:rsidR="00592C43" w:rsidRDefault="00592C43" w:rsidP="000E1E64">
      <w:pPr>
        <w:jc w:val="right"/>
        <w:rPr>
          <w:sz w:val="26"/>
          <w:szCs w:val="26"/>
        </w:rPr>
      </w:pPr>
    </w:p>
    <w:p w:rsidR="00592C43" w:rsidRPr="009603FE" w:rsidRDefault="00592C43"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3"/>
        <w:gridCol w:w="939"/>
        <w:gridCol w:w="943"/>
        <w:gridCol w:w="891"/>
        <w:gridCol w:w="959"/>
        <w:gridCol w:w="950"/>
        <w:gridCol w:w="961"/>
        <w:gridCol w:w="1003"/>
        <w:gridCol w:w="923"/>
        <w:gridCol w:w="991"/>
        <w:gridCol w:w="895"/>
      </w:tblGrid>
      <w:tr w:rsidR="00592C43" w:rsidRPr="009603FE">
        <w:trPr>
          <w:cantSplit/>
          <w:trHeight w:val="322"/>
          <w:tblHeader/>
          <w:jc w:val="center"/>
        </w:trPr>
        <w:tc>
          <w:tcPr>
            <w:tcW w:w="860" w:type="pct"/>
            <w:vMerge w:val="restart"/>
          </w:tcPr>
          <w:p w:rsidR="00592C43" w:rsidRPr="007E264D" w:rsidRDefault="00592C43" w:rsidP="00F71496">
            <w:pPr>
              <w:spacing w:line="200" w:lineRule="exact"/>
              <w:ind w:left="-426" w:firstLine="426"/>
              <w:jc w:val="center"/>
              <w:rPr>
                <w:i/>
                <w:iCs/>
              </w:rPr>
            </w:pPr>
          </w:p>
        </w:tc>
        <w:tc>
          <w:tcPr>
            <w:tcW w:w="4140" w:type="pct"/>
            <w:gridSpan w:val="10"/>
            <w:vAlign w:val="center"/>
          </w:tcPr>
          <w:p w:rsidR="00592C43" w:rsidRPr="007E264D" w:rsidRDefault="00592C43" w:rsidP="00F71496">
            <w:pPr>
              <w:spacing w:line="200" w:lineRule="exact"/>
              <w:ind w:left="-57" w:right="-57"/>
              <w:jc w:val="center"/>
              <w:rPr>
                <w:i/>
                <w:iCs/>
              </w:rPr>
            </w:pPr>
            <w:r w:rsidRPr="007E264D">
              <w:rPr>
                <w:i/>
                <w:iCs/>
              </w:rPr>
              <w:t>Размер пособия</w:t>
            </w:r>
          </w:p>
        </w:tc>
      </w:tr>
      <w:tr w:rsidR="00592C43" w:rsidRPr="009603FE">
        <w:trPr>
          <w:cantSplit/>
          <w:trHeight w:val="465"/>
          <w:tblHeader/>
          <w:jc w:val="center"/>
        </w:trPr>
        <w:tc>
          <w:tcPr>
            <w:tcW w:w="860" w:type="pct"/>
            <w:vMerge/>
          </w:tcPr>
          <w:p w:rsidR="00592C43" w:rsidRPr="007E264D" w:rsidRDefault="00592C43" w:rsidP="00F71496">
            <w:pPr>
              <w:spacing w:line="200" w:lineRule="exact"/>
              <w:jc w:val="center"/>
              <w:rPr>
                <w:i/>
                <w:iCs/>
              </w:rPr>
            </w:pPr>
          </w:p>
        </w:tc>
        <w:tc>
          <w:tcPr>
            <w:tcW w:w="411" w:type="pct"/>
            <w:vMerge w:val="restart"/>
            <w:vAlign w:val="center"/>
          </w:tcPr>
          <w:p w:rsidR="00592C43" w:rsidRPr="007E264D" w:rsidRDefault="00592C43" w:rsidP="00F71496">
            <w:pPr>
              <w:spacing w:line="200" w:lineRule="exact"/>
              <w:ind w:left="-57" w:right="-57"/>
              <w:jc w:val="center"/>
              <w:rPr>
                <w:i/>
                <w:iCs/>
              </w:rPr>
            </w:pPr>
            <w:r w:rsidRPr="007E264D">
              <w:rPr>
                <w:i/>
                <w:iCs/>
              </w:rPr>
              <w:t>базовый</w:t>
            </w:r>
          </w:p>
        </w:tc>
        <w:tc>
          <w:tcPr>
            <w:tcW w:w="413" w:type="pct"/>
            <w:vMerge w:val="restart"/>
            <w:vAlign w:val="center"/>
          </w:tcPr>
          <w:p w:rsidR="00592C43" w:rsidRPr="007E264D" w:rsidRDefault="00592C43" w:rsidP="00F71496">
            <w:pPr>
              <w:spacing w:line="200" w:lineRule="exact"/>
              <w:ind w:left="-57" w:right="-57"/>
              <w:jc w:val="center"/>
              <w:rPr>
                <w:i/>
                <w:iCs/>
              </w:rPr>
            </w:pPr>
            <w:r w:rsidRPr="007E264D">
              <w:rPr>
                <w:i/>
                <w:iCs/>
              </w:rPr>
              <w:t>на детей одиноких матерей</w:t>
            </w:r>
          </w:p>
        </w:tc>
        <w:tc>
          <w:tcPr>
            <w:tcW w:w="390" w:type="pct"/>
            <w:vMerge w:val="restart"/>
            <w:vAlign w:val="center"/>
          </w:tcPr>
          <w:p w:rsidR="00592C43" w:rsidRDefault="00592C43" w:rsidP="00F71496">
            <w:pPr>
              <w:spacing w:line="200" w:lineRule="exact"/>
              <w:ind w:left="-57" w:right="-57"/>
              <w:jc w:val="center"/>
              <w:rPr>
                <w:i/>
                <w:iCs/>
              </w:rPr>
            </w:pPr>
            <w:r w:rsidRPr="007E264D">
              <w:rPr>
                <w:i/>
                <w:iCs/>
              </w:rPr>
              <w:t>на детей  воен</w:t>
            </w:r>
            <w:r>
              <w:rPr>
                <w:i/>
                <w:iCs/>
              </w:rPr>
              <w:t>-</w:t>
            </w:r>
          </w:p>
          <w:p w:rsidR="00592C43" w:rsidRDefault="00592C43" w:rsidP="00F71496">
            <w:pPr>
              <w:spacing w:line="200" w:lineRule="exact"/>
              <w:ind w:left="-57" w:right="-57"/>
              <w:jc w:val="center"/>
              <w:rPr>
                <w:i/>
                <w:iCs/>
              </w:rPr>
            </w:pPr>
            <w:r w:rsidRPr="007E264D">
              <w:rPr>
                <w:i/>
                <w:iCs/>
              </w:rPr>
              <w:t>нослу</w:t>
            </w:r>
            <w:r>
              <w:rPr>
                <w:i/>
                <w:iCs/>
              </w:rPr>
              <w:t>-</w:t>
            </w:r>
          </w:p>
          <w:p w:rsidR="00592C43" w:rsidRPr="007E264D" w:rsidRDefault="00592C43" w:rsidP="00F71496">
            <w:pPr>
              <w:spacing w:line="200" w:lineRule="exact"/>
              <w:ind w:left="-57" w:right="-57"/>
              <w:jc w:val="center"/>
              <w:rPr>
                <w:i/>
                <w:iCs/>
              </w:rPr>
            </w:pPr>
            <w:r w:rsidRPr="007E264D">
              <w:rPr>
                <w:i/>
                <w:iCs/>
              </w:rPr>
              <w:t>жащих</w:t>
            </w:r>
            <w:r w:rsidRPr="007E264D">
              <w:rPr>
                <w:i/>
                <w:iCs/>
              </w:rPr>
              <w:br/>
              <w:t>по призыву</w:t>
            </w:r>
          </w:p>
        </w:tc>
        <w:tc>
          <w:tcPr>
            <w:tcW w:w="420" w:type="pct"/>
            <w:vMerge w:val="restart"/>
            <w:vAlign w:val="center"/>
          </w:tcPr>
          <w:p w:rsidR="00592C43" w:rsidRPr="007E264D" w:rsidRDefault="00592C43" w:rsidP="00F71496">
            <w:pPr>
              <w:spacing w:line="200" w:lineRule="exact"/>
              <w:ind w:left="-57" w:right="-57"/>
              <w:jc w:val="center"/>
              <w:rPr>
                <w:i/>
                <w:iCs/>
              </w:rPr>
            </w:pPr>
            <w:r w:rsidRPr="007E264D">
              <w:rPr>
                <w:i/>
                <w:iCs/>
              </w:rPr>
              <w:t>на детей, родители которых  укло</w:t>
            </w:r>
            <w:r>
              <w:rPr>
                <w:i/>
                <w:iCs/>
              </w:rPr>
              <w:t>-</w:t>
            </w:r>
            <w:r w:rsidRPr="007E264D">
              <w:rPr>
                <w:i/>
                <w:iCs/>
              </w:rPr>
              <w:t>няются от уплаты алимен</w:t>
            </w:r>
            <w:r>
              <w:rPr>
                <w:i/>
                <w:iCs/>
              </w:rPr>
              <w:t>-</w:t>
            </w:r>
            <w:r w:rsidRPr="007E264D">
              <w:rPr>
                <w:i/>
                <w:iCs/>
              </w:rPr>
              <w:t>тов</w:t>
            </w:r>
          </w:p>
        </w:tc>
        <w:tc>
          <w:tcPr>
            <w:tcW w:w="416" w:type="pct"/>
            <w:vMerge w:val="restart"/>
          </w:tcPr>
          <w:p w:rsidR="00592C43" w:rsidRPr="007E264D" w:rsidRDefault="00592C43" w:rsidP="00F71496">
            <w:pPr>
              <w:spacing w:line="200" w:lineRule="exact"/>
              <w:ind w:left="-57" w:right="-57"/>
              <w:jc w:val="center"/>
              <w:rPr>
                <w:i/>
                <w:iCs/>
              </w:rPr>
            </w:pPr>
            <w:r>
              <w:rPr>
                <w:i/>
                <w:iCs/>
              </w:rPr>
              <w:t>на детей из много-детных семей</w:t>
            </w:r>
          </w:p>
        </w:tc>
        <w:tc>
          <w:tcPr>
            <w:tcW w:w="860" w:type="pct"/>
            <w:gridSpan w:val="2"/>
          </w:tcPr>
          <w:p w:rsidR="00592C43" w:rsidRPr="007E264D" w:rsidRDefault="00592C43" w:rsidP="00F71496">
            <w:pPr>
              <w:spacing w:line="200" w:lineRule="exact"/>
              <w:ind w:left="-57" w:right="-57"/>
              <w:jc w:val="center"/>
              <w:rPr>
                <w:i/>
                <w:iCs/>
              </w:rPr>
            </w:pPr>
            <w:r>
              <w:rPr>
                <w:i/>
                <w:iCs/>
              </w:rPr>
              <w:t>из него детей:</w:t>
            </w:r>
          </w:p>
        </w:tc>
        <w:tc>
          <w:tcPr>
            <w:tcW w:w="404" w:type="pct"/>
            <w:vMerge w:val="restart"/>
          </w:tcPr>
          <w:p w:rsidR="00592C43" w:rsidRPr="007E264D" w:rsidRDefault="00592C43" w:rsidP="00F71496">
            <w:pPr>
              <w:spacing w:line="200" w:lineRule="exact"/>
              <w:ind w:left="-57" w:right="-57"/>
              <w:jc w:val="center"/>
              <w:rPr>
                <w:i/>
                <w:iCs/>
              </w:rPr>
            </w:pPr>
            <w:r>
              <w:rPr>
                <w:i/>
                <w:iCs/>
              </w:rPr>
              <w:t>на детей-инвали-дов</w:t>
            </w:r>
          </w:p>
        </w:tc>
        <w:tc>
          <w:tcPr>
            <w:tcW w:w="434" w:type="pct"/>
            <w:vMerge w:val="restart"/>
          </w:tcPr>
          <w:p w:rsidR="00592C43" w:rsidRPr="007E264D" w:rsidRDefault="00592C43" w:rsidP="00F71496">
            <w:pPr>
              <w:spacing w:line="200" w:lineRule="exact"/>
              <w:ind w:left="-57" w:right="-57"/>
              <w:jc w:val="center"/>
              <w:rPr>
                <w:i/>
                <w:iCs/>
              </w:rPr>
            </w:pPr>
            <w:r>
              <w:rPr>
                <w:i/>
                <w:iCs/>
              </w:rPr>
              <w:t>на детей родите-лей-инвали-дов</w:t>
            </w:r>
          </w:p>
        </w:tc>
        <w:tc>
          <w:tcPr>
            <w:tcW w:w="391" w:type="pct"/>
            <w:vMerge w:val="restart"/>
          </w:tcPr>
          <w:p w:rsidR="00592C43" w:rsidRPr="007E264D" w:rsidRDefault="00592C43" w:rsidP="00F71496">
            <w:pPr>
              <w:spacing w:line="200" w:lineRule="exact"/>
              <w:ind w:left="-57" w:right="-57"/>
              <w:jc w:val="center"/>
              <w:rPr>
                <w:i/>
                <w:iCs/>
              </w:rPr>
            </w:pPr>
            <w:r>
              <w:rPr>
                <w:i/>
                <w:iCs/>
              </w:rPr>
              <w:t>на детей из не перечи-сленныхкатего-рий</w:t>
            </w:r>
          </w:p>
        </w:tc>
      </w:tr>
      <w:tr w:rsidR="00592C43" w:rsidRPr="009603FE">
        <w:trPr>
          <w:cantSplit/>
          <w:trHeight w:val="1195"/>
          <w:tblHeader/>
          <w:jc w:val="center"/>
        </w:trPr>
        <w:tc>
          <w:tcPr>
            <w:tcW w:w="860" w:type="pct"/>
            <w:vMerge/>
          </w:tcPr>
          <w:p w:rsidR="00592C43" w:rsidRPr="007E264D" w:rsidRDefault="00592C43" w:rsidP="00F71496">
            <w:pPr>
              <w:spacing w:line="200" w:lineRule="exact"/>
              <w:jc w:val="center"/>
              <w:rPr>
                <w:i/>
                <w:iCs/>
              </w:rPr>
            </w:pPr>
          </w:p>
        </w:tc>
        <w:tc>
          <w:tcPr>
            <w:tcW w:w="411" w:type="pct"/>
            <w:vMerge/>
            <w:vAlign w:val="center"/>
          </w:tcPr>
          <w:p w:rsidR="00592C43" w:rsidRPr="007E264D" w:rsidRDefault="00592C43" w:rsidP="00F71496">
            <w:pPr>
              <w:spacing w:line="200" w:lineRule="exact"/>
              <w:ind w:left="-57" w:right="-57"/>
              <w:jc w:val="center"/>
              <w:rPr>
                <w:i/>
                <w:iCs/>
              </w:rPr>
            </w:pPr>
          </w:p>
        </w:tc>
        <w:tc>
          <w:tcPr>
            <w:tcW w:w="413" w:type="pct"/>
            <w:vMerge/>
            <w:vAlign w:val="center"/>
          </w:tcPr>
          <w:p w:rsidR="00592C43" w:rsidRPr="007E264D" w:rsidRDefault="00592C43" w:rsidP="00F71496">
            <w:pPr>
              <w:spacing w:line="200" w:lineRule="exact"/>
              <w:ind w:left="-57" w:right="-57"/>
              <w:jc w:val="center"/>
              <w:rPr>
                <w:i/>
                <w:iCs/>
              </w:rPr>
            </w:pPr>
          </w:p>
        </w:tc>
        <w:tc>
          <w:tcPr>
            <w:tcW w:w="390" w:type="pct"/>
            <w:vMerge/>
            <w:vAlign w:val="center"/>
          </w:tcPr>
          <w:p w:rsidR="00592C43" w:rsidRPr="007E264D" w:rsidRDefault="00592C43" w:rsidP="00F71496">
            <w:pPr>
              <w:spacing w:line="200" w:lineRule="exact"/>
              <w:ind w:left="-57" w:right="-57"/>
              <w:jc w:val="center"/>
              <w:rPr>
                <w:i/>
                <w:iCs/>
              </w:rPr>
            </w:pPr>
          </w:p>
        </w:tc>
        <w:tc>
          <w:tcPr>
            <w:tcW w:w="420" w:type="pct"/>
            <w:vMerge/>
            <w:vAlign w:val="center"/>
          </w:tcPr>
          <w:p w:rsidR="00592C43" w:rsidRPr="007E264D" w:rsidRDefault="00592C43" w:rsidP="00F71496">
            <w:pPr>
              <w:spacing w:line="200" w:lineRule="exact"/>
              <w:ind w:left="-57" w:right="-57"/>
              <w:jc w:val="center"/>
              <w:rPr>
                <w:i/>
                <w:iCs/>
              </w:rPr>
            </w:pPr>
          </w:p>
        </w:tc>
        <w:tc>
          <w:tcPr>
            <w:tcW w:w="416" w:type="pct"/>
            <w:vMerge/>
          </w:tcPr>
          <w:p w:rsidR="00592C43" w:rsidRDefault="00592C43" w:rsidP="00F71496">
            <w:pPr>
              <w:spacing w:line="200" w:lineRule="exact"/>
              <w:ind w:left="-57" w:right="-57"/>
              <w:jc w:val="center"/>
              <w:rPr>
                <w:i/>
                <w:iCs/>
              </w:rPr>
            </w:pPr>
          </w:p>
        </w:tc>
        <w:tc>
          <w:tcPr>
            <w:tcW w:w="421" w:type="pct"/>
          </w:tcPr>
          <w:p w:rsidR="00592C43" w:rsidRPr="007E264D" w:rsidRDefault="00592C43" w:rsidP="00F71496">
            <w:pPr>
              <w:spacing w:line="200" w:lineRule="exact"/>
              <w:ind w:left="-57" w:right="-57"/>
              <w:jc w:val="center"/>
              <w:rPr>
                <w:i/>
                <w:iCs/>
              </w:rPr>
            </w:pPr>
            <w:r>
              <w:rPr>
                <w:i/>
                <w:iCs/>
              </w:rPr>
              <w:t>в возрас-те до 3 лет</w:t>
            </w:r>
          </w:p>
        </w:tc>
        <w:tc>
          <w:tcPr>
            <w:tcW w:w="439" w:type="pct"/>
          </w:tcPr>
          <w:p w:rsidR="00592C43" w:rsidRDefault="00592C43" w:rsidP="00F71496">
            <w:pPr>
              <w:spacing w:line="200" w:lineRule="exact"/>
              <w:ind w:left="-57" w:right="-57"/>
              <w:jc w:val="center"/>
              <w:rPr>
                <w:i/>
                <w:iCs/>
              </w:rPr>
            </w:pPr>
            <w:r>
              <w:rPr>
                <w:i/>
                <w:iCs/>
              </w:rPr>
              <w:t>в возрас-те от 3</w:t>
            </w:r>
          </w:p>
          <w:p w:rsidR="00592C43" w:rsidRPr="007E264D" w:rsidRDefault="00592C43" w:rsidP="00F71496">
            <w:pPr>
              <w:spacing w:line="200" w:lineRule="exact"/>
              <w:ind w:left="-57" w:right="-57"/>
              <w:jc w:val="center"/>
              <w:rPr>
                <w:i/>
                <w:iCs/>
              </w:rPr>
            </w:pPr>
            <w:r>
              <w:rPr>
                <w:i/>
                <w:iCs/>
              </w:rPr>
              <w:t xml:space="preserve"> до 18 лет</w:t>
            </w:r>
          </w:p>
        </w:tc>
        <w:tc>
          <w:tcPr>
            <w:tcW w:w="404" w:type="pct"/>
            <w:vMerge/>
          </w:tcPr>
          <w:p w:rsidR="00592C43" w:rsidRPr="007E264D" w:rsidRDefault="00592C43" w:rsidP="00F71496">
            <w:pPr>
              <w:spacing w:line="200" w:lineRule="exact"/>
              <w:ind w:left="-57" w:right="-57"/>
              <w:jc w:val="center"/>
              <w:rPr>
                <w:i/>
                <w:iCs/>
              </w:rPr>
            </w:pPr>
          </w:p>
        </w:tc>
        <w:tc>
          <w:tcPr>
            <w:tcW w:w="434" w:type="pct"/>
            <w:vMerge/>
          </w:tcPr>
          <w:p w:rsidR="00592C43" w:rsidRPr="007E264D" w:rsidRDefault="00592C43" w:rsidP="00F71496">
            <w:pPr>
              <w:spacing w:line="200" w:lineRule="exact"/>
              <w:ind w:left="-57" w:right="-57"/>
              <w:jc w:val="center"/>
              <w:rPr>
                <w:i/>
                <w:iCs/>
              </w:rPr>
            </w:pPr>
          </w:p>
        </w:tc>
        <w:tc>
          <w:tcPr>
            <w:tcW w:w="391" w:type="pct"/>
            <w:vMerge/>
          </w:tcPr>
          <w:p w:rsidR="00592C43" w:rsidRPr="007E264D" w:rsidRDefault="00592C43" w:rsidP="00F71496">
            <w:pPr>
              <w:spacing w:line="200" w:lineRule="exact"/>
              <w:ind w:left="-57" w:right="-57"/>
              <w:jc w:val="center"/>
              <w:rPr>
                <w:i/>
                <w:iCs/>
              </w:rPr>
            </w:pPr>
          </w:p>
        </w:tc>
      </w:tr>
      <w:tr w:rsidR="00592C43" w:rsidRPr="009603FE">
        <w:trPr>
          <w:trHeight w:val="317"/>
          <w:jc w:val="center"/>
        </w:trPr>
        <w:tc>
          <w:tcPr>
            <w:tcW w:w="860" w:type="pct"/>
            <w:vAlign w:val="center"/>
          </w:tcPr>
          <w:p w:rsidR="00592C43" w:rsidRPr="007E264D" w:rsidRDefault="00592C43" w:rsidP="00F71496">
            <w:pPr>
              <w:rPr>
                <w:b/>
                <w:bCs/>
              </w:rPr>
            </w:pPr>
            <w:r w:rsidRPr="007E264D">
              <w:rPr>
                <w:b/>
                <w:bCs/>
              </w:rPr>
              <w:t xml:space="preserve">Центральный </w:t>
            </w:r>
            <w:r w:rsidRPr="007E264D">
              <w:rPr>
                <w:b/>
                <w:bCs/>
              </w:rPr>
              <w:br/>
              <w:t>федеральный округ</w:t>
            </w:r>
          </w:p>
        </w:tc>
        <w:tc>
          <w:tcPr>
            <w:tcW w:w="411" w:type="pct"/>
            <w:vAlign w:val="center"/>
          </w:tcPr>
          <w:p w:rsidR="00592C43" w:rsidRPr="007E264D" w:rsidRDefault="00592C43" w:rsidP="00F71496">
            <w:pPr>
              <w:ind w:right="340"/>
              <w:jc w:val="center"/>
            </w:pPr>
          </w:p>
        </w:tc>
        <w:tc>
          <w:tcPr>
            <w:tcW w:w="413" w:type="pct"/>
            <w:vAlign w:val="center"/>
          </w:tcPr>
          <w:p w:rsidR="00592C43" w:rsidRPr="007E264D" w:rsidRDefault="00592C43" w:rsidP="00F71496">
            <w:pPr>
              <w:ind w:right="340"/>
              <w:jc w:val="center"/>
            </w:pPr>
          </w:p>
        </w:tc>
        <w:tc>
          <w:tcPr>
            <w:tcW w:w="390" w:type="pct"/>
            <w:vAlign w:val="center"/>
          </w:tcPr>
          <w:p w:rsidR="00592C43" w:rsidRPr="007E264D" w:rsidRDefault="00592C43" w:rsidP="00F71496">
            <w:pPr>
              <w:ind w:right="340"/>
              <w:jc w:val="center"/>
            </w:pPr>
          </w:p>
        </w:tc>
        <w:tc>
          <w:tcPr>
            <w:tcW w:w="420" w:type="pct"/>
            <w:vAlign w:val="center"/>
          </w:tcPr>
          <w:p w:rsidR="00592C43" w:rsidRPr="007E264D" w:rsidRDefault="00592C43" w:rsidP="00F71496">
            <w:pPr>
              <w:ind w:right="340"/>
              <w:jc w:val="center"/>
            </w:pPr>
          </w:p>
        </w:tc>
        <w:tc>
          <w:tcPr>
            <w:tcW w:w="416" w:type="pct"/>
            <w:vAlign w:val="center"/>
          </w:tcPr>
          <w:p w:rsidR="00592C43" w:rsidRPr="007E264D" w:rsidRDefault="00592C43" w:rsidP="00F71496">
            <w:pPr>
              <w:ind w:right="340"/>
              <w:jc w:val="center"/>
            </w:pPr>
          </w:p>
        </w:tc>
        <w:tc>
          <w:tcPr>
            <w:tcW w:w="421" w:type="pct"/>
            <w:vAlign w:val="center"/>
          </w:tcPr>
          <w:p w:rsidR="00592C43" w:rsidRPr="007E264D" w:rsidRDefault="00592C43" w:rsidP="00F71496">
            <w:pPr>
              <w:ind w:right="340"/>
              <w:jc w:val="center"/>
            </w:pPr>
          </w:p>
        </w:tc>
        <w:tc>
          <w:tcPr>
            <w:tcW w:w="439" w:type="pct"/>
            <w:vAlign w:val="center"/>
          </w:tcPr>
          <w:p w:rsidR="00592C43" w:rsidRPr="007E264D" w:rsidRDefault="00592C43" w:rsidP="00F71496">
            <w:pPr>
              <w:ind w:right="340"/>
              <w:jc w:val="center"/>
            </w:pPr>
          </w:p>
        </w:tc>
        <w:tc>
          <w:tcPr>
            <w:tcW w:w="404" w:type="pct"/>
            <w:vAlign w:val="center"/>
          </w:tcPr>
          <w:p w:rsidR="00592C43" w:rsidRPr="007E264D" w:rsidRDefault="00592C43" w:rsidP="00F71496">
            <w:pPr>
              <w:ind w:right="340"/>
              <w:jc w:val="center"/>
            </w:pPr>
          </w:p>
        </w:tc>
        <w:tc>
          <w:tcPr>
            <w:tcW w:w="434" w:type="pct"/>
            <w:vAlign w:val="center"/>
          </w:tcPr>
          <w:p w:rsidR="00592C43" w:rsidRPr="007E264D" w:rsidRDefault="00592C43" w:rsidP="00F71496">
            <w:pPr>
              <w:ind w:right="340"/>
              <w:jc w:val="center"/>
            </w:pPr>
          </w:p>
        </w:tc>
        <w:tc>
          <w:tcPr>
            <w:tcW w:w="391" w:type="pct"/>
            <w:vAlign w:val="center"/>
          </w:tcPr>
          <w:p w:rsidR="00592C43" w:rsidRPr="007E264D" w:rsidRDefault="00592C43" w:rsidP="00F71496">
            <w:pPr>
              <w:ind w:right="340"/>
              <w:jc w:val="center"/>
            </w:pPr>
          </w:p>
        </w:tc>
      </w:tr>
      <w:tr w:rsidR="00592C43" w:rsidRPr="009603FE">
        <w:trPr>
          <w:trHeight w:val="317"/>
          <w:jc w:val="center"/>
        </w:trPr>
        <w:tc>
          <w:tcPr>
            <w:tcW w:w="860" w:type="pct"/>
            <w:vAlign w:val="center"/>
          </w:tcPr>
          <w:p w:rsidR="00592C43" w:rsidRPr="007E264D" w:rsidRDefault="00592C43" w:rsidP="00F71496">
            <w:r w:rsidRPr="007E264D">
              <w:t>Белгородская область</w:t>
            </w:r>
          </w:p>
        </w:tc>
        <w:tc>
          <w:tcPr>
            <w:tcW w:w="411" w:type="pct"/>
            <w:vAlign w:val="center"/>
          </w:tcPr>
          <w:p w:rsidR="00592C43" w:rsidRPr="007E264D" w:rsidRDefault="00592C43" w:rsidP="00F71496">
            <w:pPr>
              <w:ind w:right="227"/>
              <w:jc w:val="center"/>
            </w:pPr>
            <w:r>
              <w:t>302</w:t>
            </w:r>
          </w:p>
        </w:tc>
        <w:tc>
          <w:tcPr>
            <w:tcW w:w="413" w:type="pct"/>
            <w:vAlign w:val="center"/>
          </w:tcPr>
          <w:p w:rsidR="00592C43" w:rsidRPr="007E264D" w:rsidRDefault="00592C43" w:rsidP="00F71496">
            <w:pPr>
              <w:ind w:right="227"/>
              <w:jc w:val="center"/>
            </w:pPr>
            <w:r>
              <w:t>605</w:t>
            </w:r>
          </w:p>
        </w:tc>
        <w:tc>
          <w:tcPr>
            <w:tcW w:w="390" w:type="pct"/>
            <w:vAlign w:val="center"/>
          </w:tcPr>
          <w:p w:rsidR="00592C43" w:rsidRPr="007E264D" w:rsidRDefault="00592C43" w:rsidP="005652E3">
            <w:pPr>
              <w:ind w:right="227"/>
              <w:jc w:val="center"/>
            </w:pPr>
            <w:r>
              <w:t>678</w:t>
            </w:r>
          </w:p>
        </w:tc>
        <w:tc>
          <w:tcPr>
            <w:tcW w:w="420" w:type="pct"/>
            <w:vAlign w:val="center"/>
          </w:tcPr>
          <w:p w:rsidR="00592C43" w:rsidRPr="007E264D" w:rsidRDefault="00592C43" w:rsidP="005652E3">
            <w:pPr>
              <w:ind w:right="227"/>
              <w:jc w:val="center"/>
            </w:pPr>
            <w:r w:rsidRPr="007E264D">
              <w:t>1</w:t>
            </w:r>
            <w:r>
              <w:t>335</w:t>
            </w:r>
          </w:p>
        </w:tc>
        <w:tc>
          <w:tcPr>
            <w:tcW w:w="416" w:type="pct"/>
            <w:vAlign w:val="center"/>
          </w:tcPr>
          <w:p w:rsidR="00592C43" w:rsidRPr="007E264D" w:rsidRDefault="00592C43" w:rsidP="005652E3">
            <w:pPr>
              <w:ind w:right="227"/>
              <w:jc w:val="center"/>
            </w:pPr>
            <w:r>
              <w:t>459</w:t>
            </w:r>
          </w:p>
        </w:tc>
        <w:tc>
          <w:tcPr>
            <w:tcW w:w="421" w:type="pct"/>
            <w:vAlign w:val="center"/>
          </w:tcPr>
          <w:p w:rsidR="00592C43" w:rsidRPr="007E264D" w:rsidRDefault="00592C43" w:rsidP="00F71496">
            <w:pPr>
              <w:ind w:right="227"/>
              <w:jc w:val="center"/>
            </w:pPr>
            <w:r>
              <w:t>-</w:t>
            </w:r>
          </w:p>
        </w:tc>
        <w:tc>
          <w:tcPr>
            <w:tcW w:w="439" w:type="pct"/>
            <w:vAlign w:val="center"/>
          </w:tcPr>
          <w:p w:rsidR="00592C43" w:rsidRPr="007E264D" w:rsidRDefault="00592C43" w:rsidP="00F71496">
            <w:pPr>
              <w:ind w:right="227"/>
              <w:jc w:val="center"/>
            </w:pPr>
            <w:r>
              <w:t>-</w:t>
            </w:r>
          </w:p>
        </w:tc>
        <w:tc>
          <w:tcPr>
            <w:tcW w:w="404" w:type="pct"/>
            <w:vAlign w:val="center"/>
          </w:tcPr>
          <w:p w:rsidR="00592C43" w:rsidRPr="007E264D" w:rsidRDefault="00592C43" w:rsidP="005652E3">
            <w:pPr>
              <w:ind w:right="227"/>
              <w:jc w:val="center"/>
            </w:pPr>
            <w:r>
              <w:t>1335</w:t>
            </w:r>
          </w:p>
        </w:tc>
        <w:tc>
          <w:tcPr>
            <w:tcW w:w="434" w:type="pct"/>
            <w:vAlign w:val="center"/>
          </w:tcPr>
          <w:p w:rsidR="00592C43" w:rsidRPr="007E264D" w:rsidRDefault="00592C43" w:rsidP="00F71496">
            <w:pPr>
              <w:ind w:right="227"/>
              <w:jc w:val="center"/>
            </w:pPr>
            <w:r>
              <w:t>-</w:t>
            </w:r>
          </w:p>
        </w:tc>
        <w:tc>
          <w:tcPr>
            <w:tcW w:w="391" w:type="pct"/>
            <w:vAlign w:val="center"/>
          </w:tcPr>
          <w:p w:rsidR="00592C43" w:rsidRPr="007E264D" w:rsidRDefault="00592C43" w:rsidP="00F71496">
            <w:pPr>
              <w:ind w:right="227"/>
              <w:jc w:val="center"/>
            </w:pPr>
            <w:r>
              <w:t>6154</w:t>
            </w:r>
          </w:p>
        </w:tc>
      </w:tr>
      <w:tr w:rsidR="00592C43" w:rsidRPr="009603FE">
        <w:trPr>
          <w:trHeight w:val="317"/>
          <w:jc w:val="center"/>
        </w:trPr>
        <w:tc>
          <w:tcPr>
            <w:tcW w:w="860" w:type="pct"/>
            <w:vAlign w:val="center"/>
          </w:tcPr>
          <w:p w:rsidR="00592C43" w:rsidRPr="007E264D" w:rsidRDefault="00592C43" w:rsidP="00F71496">
            <w:r w:rsidRPr="007E264D">
              <w:t>Брянская область</w:t>
            </w:r>
          </w:p>
        </w:tc>
        <w:tc>
          <w:tcPr>
            <w:tcW w:w="411" w:type="pct"/>
            <w:vAlign w:val="center"/>
          </w:tcPr>
          <w:p w:rsidR="00592C43" w:rsidRPr="007E264D" w:rsidRDefault="00592C43" w:rsidP="00F71496">
            <w:pPr>
              <w:ind w:right="227"/>
              <w:jc w:val="center"/>
            </w:pPr>
            <w:r>
              <w:t>308</w:t>
            </w:r>
          </w:p>
        </w:tc>
        <w:tc>
          <w:tcPr>
            <w:tcW w:w="413" w:type="pct"/>
            <w:vAlign w:val="center"/>
          </w:tcPr>
          <w:p w:rsidR="00592C43" w:rsidRPr="007E264D" w:rsidRDefault="00592C43" w:rsidP="00F71496">
            <w:pPr>
              <w:ind w:right="227"/>
              <w:jc w:val="center"/>
            </w:pPr>
            <w:r>
              <w:t>616</w:t>
            </w:r>
          </w:p>
        </w:tc>
        <w:tc>
          <w:tcPr>
            <w:tcW w:w="390" w:type="pct"/>
            <w:vAlign w:val="center"/>
          </w:tcPr>
          <w:p w:rsidR="00592C43" w:rsidRPr="007E264D" w:rsidRDefault="00592C43" w:rsidP="005652E3">
            <w:pPr>
              <w:ind w:right="227"/>
              <w:jc w:val="center"/>
            </w:pPr>
            <w:r w:rsidRPr="007E264D">
              <w:t>4</w:t>
            </w:r>
            <w:r>
              <w:t>62</w:t>
            </w:r>
          </w:p>
        </w:tc>
        <w:tc>
          <w:tcPr>
            <w:tcW w:w="420" w:type="pct"/>
            <w:vAlign w:val="center"/>
          </w:tcPr>
          <w:p w:rsidR="00592C43" w:rsidRPr="007E264D" w:rsidRDefault="00592C43" w:rsidP="005652E3">
            <w:pPr>
              <w:ind w:right="227"/>
              <w:jc w:val="center"/>
            </w:pPr>
            <w:r>
              <w:t>462</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Владимирская область</w:t>
            </w:r>
          </w:p>
        </w:tc>
        <w:tc>
          <w:tcPr>
            <w:tcW w:w="411" w:type="pct"/>
            <w:vAlign w:val="center"/>
          </w:tcPr>
          <w:p w:rsidR="00592C43" w:rsidRPr="007E264D" w:rsidRDefault="00592C43" w:rsidP="005652E3">
            <w:pPr>
              <w:ind w:right="227"/>
              <w:jc w:val="center"/>
            </w:pPr>
            <w:r>
              <w:t>455</w:t>
            </w:r>
          </w:p>
        </w:tc>
        <w:tc>
          <w:tcPr>
            <w:tcW w:w="413" w:type="pct"/>
            <w:vAlign w:val="center"/>
          </w:tcPr>
          <w:p w:rsidR="00592C43" w:rsidRPr="007E264D" w:rsidRDefault="00592C43" w:rsidP="00F71496">
            <w:pPr>
              <w:ind w:right="227"/>
              <w:jc w:val="center"/>
            </w:pPr>
            <w:r>
              <w:t>910</w:t>
            </w:r>
          </w:p>
        </w:tc>
        <w:tc>
          <w:tcPr>
            <w:tcW w:w="390" w:type="pct"/>
            <w:vAlign w:val="center"/>
          </w:tcPr>
          <w:p w:rsidR="00592C43" w:rsidRPr="007E264D" w:rsidRDefault="00592C43" w:rsidP="005652E3">
            <w:pPr>
              <w:ind w:right="227"/>
              <w:jc w:val="center"/>
            </w:pPr>
            <w:r>
              <w:t>683</w:t>
            </w:r>
          </w:p>
        </w:tc>
        <w:tc>
          <w:tcPr>
            <w:tcW w:w="420" w:type="pct"/>
            <w:vAlign w:val="center"/>
          </w:tcPr>
          <w:p w:rsidR="00592C43" w:rsidRPr="007E264D" w:rsidRDefault="00592C43" w:rsidP="005652E3">
            <w:pPr>
              <w:ind w:right="227"/>
              <w:jc w:val="center"/>
            </w:pPr>
            <w:r>
              <w:t>683</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Воронежская область</w:t>
            </w:r>
          </w:p>
        </w:tc>
        <w:tc>
          <w:tcPr>
            <w:tcW w:w="411" w:type="pct"/>
            <w:vAlign w:val="center"/>
          </w:tcPr>
          <w:p w:rsidR="00592C43" w:rsidRPr="007E264D" w:rsidRDefault="00592C43" w:rsidP="005652E3">
            <w:pPr>
              <w:ind w:right="227"/>
              <w:jc w:val="center"/>
            </w:pPr>
            <w:r w:rsidRPr="007E264D">
              <w:t>2</w:t>
            </w:r>
            <w:r>
              <w:t>91</w:t>
            </w:r>
          </w:p>
        </w:tc>
        <w:tc>
          <w:tcPr>
            <w:tcW w:w="413" w:type="pct"/>
            <w:vAlign w:val="center"/>
          </w:tcPr>
          <w:p w:rsidR="00592C43" w:rsidRPr="007E264D" w:rsidRDefault="00592C43" w:rsidP="00F51C0F">
            <w:pPr>
              <w:ind w:right="227"/>
              <w:jc w:val="center"/>
            </w:pPr>
            <w:r w:rsidRPr="007E264D">
              <w:t>5</w:t>
            </w:r>
            <w:r>
              <w:t>81</w:t>
            </w:r>
          </w:p>
        </w:tc>
        <w:tc>
          <w:tcPr>
            <w:tcW w:w="390" w:type="pct"/>
            <w:vAlign w:val="center"/>
          </w:tcPr>
          <w:p w:rsidR="00592C43" w:rsidRPr="007E264D" w:rsidRDefault="00592C43" w:rsidP="00F71496">
            <w:pPr>
              <w:ind w:right="227"/>
              <w:jc w:val="center"/>
            </w:pPr>
            <w:r>
              <w:t>436</w:t>
            </w:r>
          </w:p>
        </w:tc>
        <w:tc>
          <w:tcPr>
            <w:tcW w:w="420" w:type="pct"/>
            <w:vAlign w:val="center"/>
          </w:tcPr>
          <w:p w:rsidR="00592C43" w:rsidRPr="007E264D" w:rsidRDefault="00592C43" w:rsidP="00F71496">
            <w:pPr>
              <w:ind w:right="227"/>
              <w:jc w:val="center"/>
            </w:pPr>
            <w:r>
              <w:t>436</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Ивановская область</w:t>
            </w:r>
          </w:p>
        </w:tc>
        <w:tc>
          <w:tcPr>
            <w:tcW w:w="411" w:type="pct"/>
            <w:vAlign w:val="center"/>
          </w:tcPr>
          <w:p w:rsidR="00592C43" w:rsidRPr="007E264D" w:rsidRDefault="00592C43" w:rsidP="005652E3">
            <w:pPr>
              <w:ind w:right="227"/>
              <w:jc w:val="center"/>
            </w:pPr>
            <w:r w:rsidRPr="007E264D">
              <w:t>2</w:t>
            </w:r>
            <w:r>
              <w:t>59</w:t>
            </w:r>
          </w:p>
        </w:tc>
        <w:tc>
          <w:tcPr>
            <w:tcW w:w="413" w:type="pct"/>
            <w:vAlign w:val="center"/>
          </w:tcPr>
          <w:p w:rsidR="00592C43" w:rsidRPr="007E264D" w:rsidRDefault="00592C43" w:rsidP="005652E3">
            <w:pPr>
              <w:ind w:right="227"/>
              <w:jc w:val="center"/>
            </w:pPr>
            <w:r>
              <w:t>518</w:t>
            </w:r>
          </w:p>
        </w:tc>
        <w:tc>
          <w:tcPr>
            <w:tcW w:w="390" w:type="pct"/>
            <w:vAlign w:val="center"/>
          </w:tcPr>
          <w:p w:rsidR="00592C43" w:rsidRPr="007E264D" w:rsidRDefault="00592C43" w:rsidP="005652E3">
            <w:pPr>
              <w:ind w:right="227"/>
              <w:jc w:val="center"/>
            </w:pPr>
            <w:r w:rsidRPr="007E264D">
              <w:t>3</w:t>
            </w:r>
            <w:r>
              <w:t>89</w:t>
            </w:r>
          </w:p>
        </w:tc>
        <w:tc>
          <w:tcPr>
            <w:tcW w:w="420" w:type="pct"/>
            <w:vAlign w:val="center"/>
          </w:tcPr>
          <w:p w:rsidR="00592C43" w:rsidRPr="007E264D" w:rsidRDefault="00592C43" w:rsidP="005652E3">
            <w:pPr>
              <w:ind w:right="227"/>
              <w:jc w:val="center"/>
            </w:pPr>
            <w:r w:rsidRPr="007E264D">
              <w:t>3</w:t>
            </w:r>
            <w:r>
              <w:t>89</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Калужская область</w:t>
            </w:r>
            <w:r w:rsidRPr="009E489B">
              <w:rPr>
                <w:vertAlign w:val="superscript"/>
              </w:rPr>
              <w:t>1</w:t>
            </w:r>
          </w:p>
        </w:tc>
        <w:tc>
          <w:tcPr>
            <w:tcW w:w="411" w:type="pct"/>
            <w:vAlign w:val="center"/>
          </w:tcPr>
          <w:p w:rsidR="00592C43" w:rsidRPr="007E264D" w:rsidRDefault="00592C43" w:rsidP="00F71496">
            <w:pPr>
              <w:ind w:right="227"/>
              <w:jc w:val="center"/>
            </w:pPr>
            <w:r w:rsidRPr="007E264D">
              <w:t>200</w:t>
            </w:r>
          </w:p>
        </w:tc>
        <w:tc>
          <w:tcPr>
            <w:tcW w:w="413" w:type="pct"/>
            <w:vAlign w:val="center"/>
          </w:tcPr>
          <w:p w:rsidR="00592C43" w:rsidRPr="007E264D" w:rsidRDefault="00592C43" w:rsidP="00F71496">
            <w:pPr>
              <w:ind w:right="227"/>
              <w:jc w:val="center"/>
            </w:pPr>
            <w:r w:rsidRPr="007E264D">
              <w:t>400-5000</w:t>
            </w:r>
          </w:p>
        </w:tc>
        <w:tc>
          <w:tcPr>
            <w:tcW w:w="390" w:type="pct"/>
            <w:vAlign w:val="center"/>
          </w:tcPr>
          <w:p w:rsidR="00592C43" w:rsidRPr="007E264D" w:rsidRDefault="00592C43" w:rsidP="00F71496">
            <w:pPr>
              <w:ind w:right="227"/>
              <w:jc w:val="center"/>
            </w:pPr>
            <w:r w:rsidRPr="007E264D">
              <w:t>600</w:t>
            </w:r>
          </w:p>
        </w:tc>
        <w:tc>
          <w:tcPr>
            <w:tcW w:w="420" w:type="pct"/>
            <w:vAlign w:val="center"/>
          </w:tcPr>
          <w:p w:rsidR="00592C43" w:rsidRPr="007E264D" w:rsidRDefault="00592C43" w:rsidP="00F71496">
            <w:pPr>
              <w:ind w:right="227"/>
              <w:jc w:val="center"/>
            </w:pPr>
            <w:r w:rsidRPr="007E264D">
              <w:t>400</w:t>
            </w:r>
          </w:p>
        </w:tc>
        <w:tc>
          <w:tcPr>
            <w:tcW w:w="416" w:type="pct"/>
            <w:vAlign w:val="center"/>
          </w:tcPr>
          <w:p w:rsidR="00592C43" w:rsidRPr="007E264D" w:rsidRDefault="00592C43" w:rsidP="00F71496">
            <w:pPr>
              <w:ind w:right="227"/>
              <w:jc w:val="center"/>
            </w:pPr>
          </w:p>
        </w:tc>
        <w:tc>
          <w:tcPr>
            <w:tcW w:w="421" w:type="pct"/>
            <w:vAlign w:val="center"/>
          </w:tcPr>
          <w:p w:rsidR="00592C43" w:rsidRPr="007E264D" w:rsidRDefault="00592C43" w:rsidP="00F71496">
            <w:pPr>
              <w:ind w:right="227"/>
              <w:jc w:val="center"/>
            </w:pPr>
          </w:p>
        </w:tc>
        <w:tc>
          <w:tcPr>
            <w:tcW w:w="439" w:type="pct"/>
            <w:vAlign w:val="center"/>
          </w:tcPr>
          <w:p w:rsidR="00592C43" w:rsidRPr="007E264D" w:rsidRDefault="00592C43" w:rsidP="00F71496">
            <w:pPr>
              <w:ind w:right="227"/>
              <w:jc w:val="center"/>
            </w:pPr>
          </w:p>
        </w:tc>
        <w:tc>
          <w:tcPr>
            <w:tcW w:w="404" w:type="pct"/>
            <w:vAlign w:val="center"/>
          </w:tcPr>
          <w:p w:rsidR="00592C43" w:rsidRPr="007E264D" w:rsidRDefault="00592C43" w:rsidP="00F71496">
            <w:pPr>
              <w:ind w:right="227"/>
              <w:jc w:val="center"/>
            </w:pPr>
            <w:r>
              <w:t>2000</w:t>
            </w:r>
          </w:p>
        </w:tc>
        <w:tc>
          <w:tcPr>
            <w:tcW w:w="434" w:type="pct"/>
            <w:vAlign w:val="center"/>
          </w:tcPr>
          <w:p w:rsidR="00592C43" w:rsidRPr="007E264D" w:rsidRDefault="00592C43" w:rsidP="00F71496">
            <w:pPr>
              <w:ind w:right="227"/>
              <w:jc w:val="center"/>
            </w:pPr>
            <w:r>
              <w:t>400</w:t>
            </w:r>
          </w:p>
        </w:tc>
        <w:tc>
          <w:tcPr>
            <w:tcW w:w="391" w:type="pct"/>
            <w:vAlign w:val="center"/>
          </w:tcPr>
          <w:p w:rsidR="00592C43" w:rsidRPr="007E264D" w:rsidRDefault="00592C43" w:rsidP="00F71496">
            <w:pPr>
              <w:ind w:right="227"/>
              <w:jc w:val="center"/>
            </w:pPr>
            <w:r>
              <w:t>4000</w:t>
            </w:r>
          </w:p>
        </w:tc>
      </w:tr>
      <w:tr w:rsidR="00592C43" w:rsidRPr="009603FE">
        <w:trPr>
          <w:trHeight w:val="317"/>
          <w:jc w:val="center"/>
        </w:trPr>
        <w:tc>
          <w:tcPr>
            <w:tcW w:w="860" w:type="pct"/>
            <w:vAlign w:val="center"/>
          </w:tcPr>
          <w:p w:rsidR="00592C43" w:rsidRPr="007E264D" w:rsidRDefault="00592C43" w:rsidP="00F71496">
            <w:r w:rsidRPr="007E264D">
              <w:t>Костромская область</w:t>
            </w:r>
          </w:p>
        </w:tc>
        <w:tc>
          <w:tcPr>
            <w:tcW w:w="411" w:type="pct"/>
            <w:vAlign w:val="center"/>
          </w:tcPr>
          <w:p w:rsidR="00592C43" w:rsidRPr="007E264D" w:rsidRDefault="00592C43" w:rsidP="00F71496">
            <w:pPr>
              <w:ind w:right="227"/>
              <w:jc w:val="center"/>
            </w:pPr>
            <w:r w:rsidRPr="007E264D">
              <w:t>115</w:t>
            </w:r>
          </w:p>
        </w:tc>
        <w:tc>
          <w:tcPr>
            <w:tcW w:w="413" w:type="pct"/>
            <w:vAlign w:val="center"/>
          </w:tcPr>
          <w:p w:rsidR="00592C43" w:rsidRPr="007E264D" w:rsidRDefault="00592C43" w:rsidP="00F71496">
            <w:pPr>
              <w:ind w:right="227"/>
              <w:jc w:val="center"/>
            </w:pPr>
            <w:r w:rsidRPr="007E264D">
              <w:t>230</w:t>
            </w:r>
          </w:p>
        </w:tc>
        <w:tc>
          <w:tcPr>
            <w:tcW w:w="390" w:type="pct"/>
            <w:vAlign w:val="center"/>
          </w:tcPr>
          <w:p w:rsidR="00592C43" w:rsidRPr="007E264D" w:rsidRDefault="00592C43" w:rsidP="0034755F">
            <w:pPr>
              <w:ind w:right="227"/>
              <w:jc w:val="center"/>
            </w:pPr>
            <w:r>
              <w:t>230</w:t>
            </w:r>
          </w:p>
        </w:tc>
        <w:tc>
          <w:tcPr>
            <w:tcW w:w="420" w:type="pct"/>
            <w:vAlign w:val="center"/>
          </w:tcPr>
          <w:p w:rsidR="00592C43" w:rsidRPr="007E264D" w:rsidRDefault="00592C43" w:rsidP="00F71496">
            <w:pPr>
              <w:ind w:right="227"/>
              <w:jc w:val="center"/>
            </w:pPr>
            <w:r w:rsidRPr="007E264D">
              <w:t>173</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Курская область</w:t>
            </w:r>
          </w:p>
        </w:tc>
        <w:tc>
          <w:tcPr>
            <w:tcW w:w="411" w:type="pct"/>
            <w:vAlign w:val="center"/>
          </w:tcPr>
          <w:p w:rsidR="00592C43" w:rsidRPr="007E264D" w:rsidRDefault="00592C43" w:rsidP="0034755F">
            <w:pPr>
              <w:ind w:right="227"/>
              <w:jc w:val="center"/>
            </w:pPr>
            <w:r w:rsidRPr="007E264D">
              <w:t>1</w:t>
            </w:r>
            <w:r>
              <w:t>68</w:t>
            </w:r>
          </w:p>
        </w:tc>
        <w:tc>
          <w:tcPr>
            <w:tcW w:w="413" w:type="pct"/>
            <w:vAlign w:val="center"/>
          </w:tcPr>
          <w:p w:rsidR="00592C43" w:rsidRPr="007E264D" w:rsidRDefault="00592C43" w:rsidP="0034755F">
            <w:pPr>
              <w:ind w:right="227"/>
              <w:jc w:val="center"/>
            </w:pPr>
            <w:r w:rsidRPr="007E264D">
              <w:t>3</w:t>
            </w:r>
            <w:r>
              <w:t>36</w:t>
            </w:r>
          </w:p>
        </w:tc>
        <w:tc>
          <w:tcPr>
            <w:tcW w:w="390" w:type="pct"/>
            <w:vAlign w:val="center"/>
          </w:tcPr>
          <w:p w:rsidR="00592C43" w:rsidRPr="007E264D" w:rsidRDefault="00592C43" w:rsidP="0034755F">
            <w:pPr>
              <w:ind w:right="227"/>
              <w:jc w:val="center"/>
            </w:pPr>
            <w:r>
              <w:t>252</w:t>
            </w:r>
          </w:p>
        </w:tc>
        <w:tc>
          <w:tcPr>
            <w:tcW w:w="420" w:type="pct"/>
            <w:vAlign w:val="center"/>
          </w:tcPr>
          <w:p w:rsidR="00592C43" w:rsidRPr="007E264D" w:rsidRDefault="00592C43" w:rsidP="0034755F">
            <w:pPr>
              <w:ind w:right="227"/>
              <w:jc w:val="center"/>
            </w:pPr>
            <w:r>
              <w:t>252</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34755F">
            <w:pPr>
              <w:ind w:right="227"/>
              <w:jc w:val="center"/>
            </w:pPr>
            <w:r>
              <w:t>252</w:t>
            </w:r>
          </w:p>
        </w:tc>
      </w:tr>
      <w:tr w:rsidR="00592C43" w:rsidRPr="009603FE">
        <w:trPr>
          <w:trHeight w:val="317"/>
          <w:jc w:val="center"/>
        </w:trPr>
        <w:tc>
          <w:tcPr>
            <w:tcW w:w="860" w:type="pct"/>
            <w:vAlign w:val="center"/>
          </w:tcPr>
          <w:p w:rsidR="00592C43" w:rsidRPr="007E264D" w:rsidRDefault="00592C43" w:rsidP="00F71496">
            <w:r w:rsidRPr="007E264D">
              <w:t>Липецкая область</w:t>
            </w:r>
          </w:p>
        </w:tc>
        <w:tc>
          <w:tcPr>
            <w:tcW w:w="411" w:type="pct"/>
            <w:vAlign w:val="center"/>
          </w:tcPr>
          <w:p w:rsidR="00592C43" w:rsidRPr="007E264D" w:rsidRDefault="00592C43" w:rsidP="00927F75">
            <w:pPr>
              <w:ind w:right="227"/>
              <w:jc w:val="center"/>
            </w:pPr>
            <w:r w:rsidRPr="007E264D">
              <w:t>2</w:t>
            </w:r>
            <w:r>
              <w:t>5</w:t>
            </w:r>
            <w:r w:rsidRPr="007E264D">
              <w:t>2</w:t>
            </w:r>
          </w:p>
        </w:tc>
        <w:tc>
          <w:tcPr>
            <w:tcW w:w="413" w:type="pct"/>
            <w:vAlign w:val="center"/>
          </w:tcPr>
          <w:p w:rsidR="00592C43" w:rsidRPr="007E264D" w:rsidRDefault="00592C43" w:rsidP="00F71496">
            <w:pPr>
              <w:ind w:right="227"/>
              <w:jc w:val="center"/>
            </w:pPr>
            <w:r>
              <w:t>504</w:t>
            </w:r>
          </w:p>
        </w:tc>
        <w:tc>
          <w:tcPr>
            <w:tcW w:w="390" w:type="pct"/>
            <w:vAlign w:val="center"/>
          </w:tcPr>
          <w:p w:rsidR="00592C43" w:rsidRPr="007E264D" w:rsidRDefault="00592C43" w:rsidP="00927F75">
            <w:pPr>
              <w:ind w:right="227"/>
              <w:jc w:val="center"/>
            </w:pPr>
            <w:r w:rsidRPr="007E264D">
              <w:t>3</w:t>
            </w:r>
            <w:r>
              <w:t>78</w:t>
            </w:r>
          </w:p>
        </w:tc>
        <w:tc>
          <w:tcPr>
            <w:tcW w:w="420" w:type="pct"/>
            <w:vAlign w:val="center"/>
          </w:tcPr>
          <w:p w:rsidR="00592C43" w:rsidRPr="007E264D" w:rsidRDefault="00592C43" w:rsidP="00F71496">
            <w:pPr>
              <w:ind w:right="227"/>
              <w:jc w:val="center"/>
            </w:pPr>
            <w:r w:rsidRPr="007E264D">
              <w:t>3</w:t>
            </w:r>
            <w:r>
              <w:t>78</w:t>
            </w:r>
          </w:p>
        </w:tc>
        <w:tc>
          <w:tcPr>
            <w:tcW w:w="416" w:type="pct"/>
            <w:vAlign w:val="center"/>
          </w:tcPr>
          <w:p w:rsidR="00592C43" w:rsidRPr="007E264D" w:rsidRDefault="00592C43" w:rsidP="00F71496">
            <w:pPr>
              <w:ind w:right="227"/>
              <w:jc w:val="center"/>
            </w:pPr>
            <w:r w:rsidRPr="007E264D">
              <w:t>3</w:t>
            </w:r>
            <w:r>
              <w:t>78</w:t>
            </w:r>
          </w:p>
        </w:tc>
        <w:tc>
          <w:tcPr>
            <w:tcW w:w="421" w:type="pct"/>
            <w:vAlign w:val="center"/>
          </w:tcPr>
          <w:p w:rsidR="00592C43" w:rsidRPr="007E264D" w:rsidRDefault="00592C43" w:rsidP="00F71496">
            <w:pPr>
              <w:ind w:right="227"/>
              <w:jc w:val="center"/>
            </w:pPr>
            <w:r w:rsidRPr="007E264D">
              <w:t>3</w:t>
            </w:r>
            <w:r>
              <w:t>78</w:t>
            </w:r>
          </w:p>
        </w:tc>
        <w:tc>
          <w:tcPr>
            <w:tcW w:w="439" w:type="pct"/>
            <w:vAlign w:val="center"/>
          </w:tcPr>
          <w:p w:rsidR="00592C43" w:rsidRPr="007E264D" w:rsidRDefault="00592C43" w:rsidP="00F71496">
            <w:pPr>
              <w:ind w:right="227"/>
              <w:jc w:val="center"/>
            </w:pPr>
            <w:r w:rsidRPr="007E264D">
              <w:t>3</w:t>
            </w:r>
            <w:r>
              <w:t>78</w:t>
            </w:r>
          </w:p>
        </w:tc>
        <w:tc>
          <w:tcPr>
            <w:tcW w:w="404" w:type="pct"/>
            <w:vAlign w:val="center"/>
          </w:tcPr>
          <w:p w:rsidR="00592C43" w:rsidRPr="007E264D" w:rsidRDefault="00592C43" w:rsidP="00927F75">
            <w:pPr>
              <w:ind w:right="227"/>
              <w:jc w:val="center"/>
            </w:pPr>
            <w:r>
              <w:t>630</w:t>
            </w:r>
          </w:p>
        </w:tc>
        <w:tc>
          <w:tcPr>
            <w:tcW w:w="434" w:type="pct"/>
            <w:vAlign w:val="center"/>
          </w:tcPr>
          <w:p w:rsidR="00592C43" w:rsidRPr="007E264D" w:rsidRDefault="00592C43" w:rsidP="00F71496">
            <w:pPr>
              <w:ind w:right="227"/>
              <w:jc w:val="center"/>
            </w:pPr>
            <w:r>
              <w:t>-</w:t>
            </w:r>
          </w:p>
        </w:tc>
        <w:tc>
          <w:tcPr>
            <w:tcW w:w="391" w:type="pct"/>
            <w:vAlign w:val="center"/>
          </w:tcPr>
          <w:p w:rsidR="00592C43" w:rsidRPr="007E264D" w:rsidRDefault="00592C43" w:rsidP="00927F75">
            <w:pPr>
              <w:ind w:right="227"/>
              <w:jc w:val="center"/>
            </w:pPr>
            <w:r>
              <w:t>630</w:t>
            </w:r>
          </w:p>
        </w:tc>
      </w:tr>
      <w:tr w:rsidR="00592C43" w:rsidRPr="009603FE">
        <w:trPr>
          <w:trHeight w:val="317"/>
          <w:jc w:val="center"/>
        </w:trPr>
        <w:tc>
          <w:tcPr>
            <w:tcW w:w="860" w:type="pct"/>
            <w:vAlign w:val="center"/>
          </w:tcPr>
          <w:p w:rsidR="00592C43" w:rsidRPr="007E264D" w:rsidRDefault="00592C43" w:rsidP="00F5156F">
            <w:r w:rsidRPr="007E264D">
              <w:t>Московская область</w:t>
            </w:r>
            <w:r>
              <w:rPr>
                <w:vertAlign w:val="superscript"/>
              </w:rPr>
              <w:t>1</w:t>
            </w:r>
          </w:p>
        </w:tc>
        <w:tc>
          <w:tcPr>
            <w:tcW w:w="411" w:type="pct"/>
            <w:vAlign w:val="center"/>
          </w:tcPr>
          <w:p w:rsidR="00592C43" w:rsidRPr="007E264D" w:rsidRDefault="00592C43" w:rsidP="00927F75">
            <w:pPr>
              <w:ind w:right="227"/>
              <w:jc w:val="center"/>
            </w:pPr>
            <w:r w:rsidRPr="007E264D">
              <w:t>5</w:t>
            </w:r>
            <w:r>
              <w:t>70</w:t>
            </w:r>
            <w:r w:rsidRPr="007E264D">
              <w:t>-</w:t>
            </w:r>
            <w:r>
              <w:t>4333</w:t>
            </w:r>
          </w:p>
        </w:tc>
        <w:tc>
          <w:tcPr>
            <w:tcW w:w="413" w:type="pct"/>
            <w:vAlign w:val="center"/>
          </w:tcPr>
          <w:p w:rsidR="00592C43" w:rsidRPr="007E264D" w:rsidRDefault="00592C43" w:rsidP="00927F75">
            <w:pPr>
              <w:ind w:right="227"/>
              <w:jc w:val="center"/>
            </w:pPr>
            <w:r w:rsidRPr="007E264D">
              <w:t>11</w:t>
            </w:r>
            <w:r>
              <w:t>36</w:t>
            </w:r>
            <w:r w:rsidRPr="007E264D">
              <w:t>-</w:t>
            </w:r>
            <w:r>
              <w:t>6606</w:t>
            </w:r>
          </w:p>
        </w:tc>
        <w:tc>
          <w:tcPr>
            <w:tcW w:w="390" w:type="pct"/>
            <w:vAlign w:val="center"/>
          </w:tcPr>
          <w:p w:rsidR="00592C43" w:rsidRPr="007E264D" w:rsidRDefault="00592C43" w:rsidP="00E55F42">
            <w:pPr>
              <w:ind w:right="227"/>
              <w:jc w:val="center"/>
            </w:pPr>
            <w:r w:rsidRPr="007E264D">
              <w:t>8</w:t>
            </w:r>
            <w:r>
              <w:t>51</w:t>
            </w:r>
            <w:r w:rsidRPr="007E264D">
              <w:t>-</w:t>
            </w:r>
            <w:r>
              <w:t>5185</w:t>
            </w:r>
          </w:p>
        </w:tc>
        <w:tc>
          <w:tcPr>
            <w:tcW w:w="420" w:type="pct"/>
            <w:vAlign w:val="center"/>
          </w:tcPr>
          <w:p w:rsidR="00592C43" w:rsidRPr="007E264D" w:rsidRDefault="00592C43" w:rsidP="00E55F42">
            <w:pPr>
              <w:ind w:right="227"/>
              <w:jc w:val="center"/>
            </w:pPr>
            <w:r w:rsidRPr="007E264D">
              <w:t>8</w:t>
            </w:r>
            <w:r>
              <w:t>51</w:t>
            </w:r>
            <w:r w:rsidRPr="007E264D">
              <w:t>-</w:t>
            </w:r>
            <w:r>
              <w:t>5185</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Орловская область</w:t>
            </w:r>
            <w:r>
              <w:rPr>
                <w:vertAlign w:val="superscript"/>
              </w:rPr>
              <w:t>3</w:t>
            </w:r>
          </w:p>
        </w:tc>
        <w:tc>
          <w:tcPr>
            <w:tcW w:w="411" w:type="pct"/>
            <w:vAlign w:val="center"/>
          </w:tcPr>
          <w:p w:rsidR="00592C43" w:rsidRPr="007E264D" w:rsidRDefault="00592C43" w:rsidP="00F71496">
            <w:pPr>
              <w:ind w:right="227"/>
              <w:jc w:val="center"/>
            </w:pPr>
            <w:r w:rsidRPr="007E264D">
              <w:t>2</w:t>
            </w:r>
            <w:r>
              <w:t>80</w:t>
            </w:r>
          </w:p>
        </w:tc>
        <w:tc>
          <w:tcPr>
            <w:tcW w:w="413" w:type="pct"/>
            <w:vAlign w:val="center"/>
          </w:tcPr>
          <w:p w:rsidR="00592C43" w:rsidRPr="007E264D" w:rsidRDefault="00592C43" w:rsidP="00F71496">
            <w:pPr>
              <w:ind w:right="227"/>
              <w:jc w:val="center"/>
            </w:pPr>
            <w:r>
              <w:t>560</w:t>
            </w:r>
            <w:r w:rsidRPr="007E264D">
              <w:t>-</w:t>
            </w:r>
            <w:r>
              <w:t>700</w:t>
            </w:r>
          </w:p>
        </w:tc>
        <w:tc>
          <w:tcPr>
            <w:tcW w:w="390" w:type="pct"/>
            <w:vAlign w:val="center"/>
          </w:tcPr>
          <w:p w:rsidR="00592C43" w:rsidRPr="007E264D" w:rsidRDefault="00592C43" w:rsidP="00F71496">
            <w:pPr>
              <w:ind w:right="227"/>
              <w:jc w:val="center"/>
            </w:pPr>
            <w:r>
              <w:t>420-700</w:t>
            </w:r>
          </w:p>
        </w:tc>
        <w:tc>
          <w:tcPr>
            <w:tcW w:w="420" w:type="pct"/>
            <w:vAlign w:val="center"/>
          </w:tcPr>
          <w:p w:rsidR="00592C43" w:rsidRPr="007E264D" w:rsidRDefault="00592C43" w:rsidP="00F71496">
            <w:pPr>
              <w:ind w:right="227"/>
              <w:jc w:val="center"/>
            </w:pPr>
            <w:r w:rsidRPr="007B2F6E">
              <w:t>420-700</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5156F">
            <w:r w:rsidRPr="007E264D">
              <w:t>Рязанская область</w:t>
            </w:r>
            <w:r>
              <w:rPr>
                <w:vertAlign w:val="superscript"/>
              </w:rPr>
              <w:t>4</w:t>
            </w:r>
          </w:p>
        </w:tc>
        <w:tc>
          <w:tcPr>
            <w:tcW w:w="411" w:type="pct"/>
            <w:vAlign w:val="center"/>
          </w:tcPr>
          <w:p w:rsidR="00592C43" w:rsidRPr="007E264D" w:rsidRDefault="00592C43" w:rsidP="00F71496">
            <w:pPr>
              <w:ind w:right="227"/>
              <w:jc w:val="center"/>
            </w:pPr>
            <w:r>
              <w:t>287-338</w:t>
            </w:r>
          </w:p>
        </w:tc>
        <w:tc>
          <w:tcPr>
            <w:tcW w:w="413" w:type="pct"/>
            <w:vAlign w:val="center"/>
          </w:tcPr>
          <w:p w:rsidR="00592C43" w:rsidRPr="007E264D" w:rsidRDefault="00592C43" w:rsidP="001C559F">
            <w:pPr>
              <w:ind w:right="227"/>
              <w:jc w:val="center"/>
            </w:pPr>
            <w:r w:rsidRPr="007E264D">
              <w:t>3</w:t>
            </w:r>
            <w:r>
              <w:t>77-1238</w:t>
            </w:r>
          </w:p>
        </w:tc>
        <w:tc>
          <w:tcPr>
            <w:tcW w:w="390" w:type="pct"/>
            <w:vAlign w:val="center"/>
          </w:tcPr>
          <w:p w:rsidR="00592C43" w:rsidRPr="007E264D" w:rsidRDefault="00592C43" w:rsidP="001C559F">
            <w:pPr>
              <w:ind w:right="227"/>
              <w:jc w:val="center"/>
            </w:pPr>
            <w:r w:rsidRPr="007E264D">
              <w:t>2</w:t>
            </w:r>
            <w:r>
              <w:t>27</w:t>
            </w:r>
            <w:r w:rsidRPr="007E264D">
              <w:t>-1</w:t>
            </w:r>
            <w:r>
              <w:t>238</w:t>
            </w:r>
          </w:p>
        </w:tc>
        <w:tc>
          <w:tcPr>
            <w:tcW w:w="420" w:type="pct"/>
            <w:vAlign w:val="center"/>
          </w:tcPr>
          <w:p w:rsidR="00592C43" w:rsidRPr="007E264D" w:rsidRDefault="00592C43" w:rsidP="001C559F">
            <w:pPr>
              <w:ind w:right="227"/>
              <w:jc w:val="center"/>
            </w:pPr>
            <w:r>
              <w:t>227-</w:t>
            </w:r>
            <w:r w:rsidRPr="007E264D">
              <w:t>1</w:t>
            </w:r>
            <w:r>
              <w:t>238</w:t>
            </w:r>
          </w:p>
        </w:tc>
        <w:tc>
          <w:tcPr>
            <w:tcW w:w="416" w:type="pct"/>
            <w:vAlign w:val="center"/>
          </w:tcPr>
          <w:p w:rsidR="00592C43" w:rsidRDefault="00592C43" w:rsidP="001C559F">
            <w:pPr>
              <w:ind w:right="227"/>
              <w:jc w:val="center"/>
            </w:pPr>
            <w:r>
              <w:t>287-1238</w:t>
            </w:r>
          </w:p>
        </w:tc>
        <w:tc>
          <w:tcPr>
            <w:tcW w:w="421" w:type="pct"/>
            <w:vAlign w:val="center"/>
          </w:tcPr>
          <w:p w:rsidR="00592C43" w:rsidRDefault="00592C43" w:rsidP="00F71496">
            <w:pPr>
              <w:ind w:right="227"/>
              <w:jc w:val="center"/>
            </w:pPr>
            <w:r>
              <w:t>287-1238</w:t>
            </w:r>
          </w:p>
        </w:tc>
        <w:tc>
          <w:tcPr>
            <w:tcW w:w="439" w:type="pct"/>
            <w:vAlign w:val="center"/>
          </w:tcPr>
          <w:p w:rsidR="00592C43" w:rsidRDefault="00592C43" w:rsidP="00F71496">
            <w:pPr>
              <w:ind w:right="227"/>
              <w:jc w:val="center"/>
            </w:pPr>
            <w:r>
              <w:t>287-1238</w:t>
            </w:r>
          </w:p>
        </w:tc>
        <w:tc>
          <w:tcPr>
            <w:tcW w:w="404" w:type="pct"/>
            <w:vAlign w:val="center"/>
          </w:tcPr>
          <w:p w:rsidR="00592C43" w:rsidRDefault="00592C43" w:rsidP="00F71496">
            <w:pPr>
              <w:ind w:right="227"/>
              <w:jc w:val="center"/>
            </w:pPr>
            <w:r>
              <w:t>250; 320</w:t>
            </w:r>
          </w:p>
        </w:tc>
        <w:tc>
          <w:tcPr>
            <w:tcW w:w="434" w:type="pct"/>
            <w:vAlign w:val="center"/>
          </w:tcPr>
          <w:p w:rsidR="00592C43" w:rsidRDefault="00592C43" w:rsidP="00F71496">
            <w:pPr>
              <w:ind w:right="227"/>
              <w:jc w:val="center"/>
            </w:pPr>
          </w:p>
        </w:tc>
        <w:tc>
          <w:tcPr>
            <w:tcW w:w="391" w:type="pct"/>
            <w:vAlign w:val="center"/>
          </w:tcPr>
          <w:p w:rsidR="00592C43" w:rsidRDefault="00592C43" w:rsidP="001C559F">
            <w:pPr>
              <w:ind w:right="227"/>
              <w:jc w:val="center"/>
            </w:pPr>
            <w:r>
              <w:t>287-1238</w:t>
            </w:r>
          </w:p>
        </w:tc>
      </w:tr>
      <w:tr w:rsidR="00592C43" w:rsidRPr="009603FE">
        <w:trPr>
          <w:trHeight w:val="317"/>
          <w:jc w:val="center"/>
        </w:trPr>
        <w:tc>
          <w:tcPr>
            <w:tcW w:w="860" w:type="pct"/>
            <w:vAlign w:val="center"/>
          </w:tcPr>
          <w:p w:rsidR="00592C43" w:rsidRPr="007222C9" w:rsidRDefault="00592C43" w:rsidP="00F71496">
            <w:pPr>
              <w:rPr>
                <w:vertAlign w:val="superscript"/>
              </w:rPr>
            </w:pPr>
            <w:r w:rsidRPr="007E264D">
              <w:t>Смоленская область</w:t>
            </w:r>
          </w:p>
        </w:tc>
        <w:tc>
          <w:tcPr>
            <w:tcW w:w="411" w:type="pct"/>
            <w:vAlign w:val="center"/>
          </w:tcPr>
          <w:p w:rsidR="00592C43" w:rsidRPr="007E264D" w:rsidRDefault="00592C43" w:rsidP="00F71496">
            <w:pPr>
              <w:ind w:right="227"/>
              <w:jc w:val="center"/>
            </w:pPr>
            <w:r>
              <w:t>700</w:t>
            </w:r>
          </w:p>
        </w:tc>
        <w:tc>
          <w:tcPr>
            <w:tcW w:w="413" w:type="pct"/>
            <w:vAlign w:val="center"/>
          </w:tcPr>
          <w:p w:rsidR="00592C43" w:rsidRPr="007E264D" w:rsidRDefault="00592C43" w:rsidP="00F71496">
            <w:pPr>
              <w:ind w:right="227"/>
              <w:jc w:val="center"/>
            </w:pPr>
            <w:r>
              <w:t>1400</w:t>
            </w:r>
          </w:p>
        </w:tc>
        <w:tc>
          <w:tcPr>
            <w:tcW w:w="390" w:type="pct"/>
            <w:vAlign w:val="center"/>
          </w:tcPr>
          <w:p w:rsidR="00592C43" w:rsidRPr="007E264D" w:rsidRDefault="00592C43" w:rsidP="00F71496">
            <w:pPr>
              <w:ind w:right="227"/>
              <w:jc w:val="center"/>
            </w:pPr>
            <w:r>
              <w:t>1050</w:t>
            </w:r>
          </w:p>
        </w:tc>
        <w:tc>
          <w:tcPr>
            <w:tcW w:w="420" w:type="pct"/>
            <w:vAlign w:val="center"/>
          </w:tcPr>
          <w:p w:rsidR="00592C43" w:rsidRPr="007E264D" w:rsidRDefault="00592C43" w:rsidP="00F71496">
            <w:pPr>
              <w:ind w:right="227"/>
              <w:jc w:val="center"/>
            </w:pPr>
            <w:r>
              <w:t>1050</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F94AEF" w:rsidRDefault="00592C43" w:rsidP="00F71496">
            <w:pPr>
              <w:rPr>
                <w:vertAlign w:val="superscript"/>
              </w:rPr>
            </w:pPr>
            <w:r w:rsidRPr="007E264D">
              <w:t>Тамбовская область</w:t>
            </w:r>
          </w:p>
        </w:tc>
        <w:tc>
          <w:tcPr>
            <w:tcW w:w="411" w:type="pct"/>
            <w:vAlign w:val="center"/>
          </w:tcPr>
          <w:p w:rsidR="00592C43" w:rsidRPr="007E264D" w:rsidRDefault="00592C43" w:rsidP="001C559F">
            <w:pPr>
              <w:ind w:right="227"/>
              <w:jc w:val="center"/>
            </w:pPr>
            <w:r>
              <w:t>198</w:t>
            </w:r>
          </w:p>
        </w:tc>
        <w:tc>
          <w:tcPr>
            <w:tcW w:w="413" w:type="pct"/>
            <w:vAlign w:val="center"/>
          </w:tcPr>
          <w:p w:rsidR="00592C43" w:rsidRPr="007E264D" w:rsidRDefault="00592C43" w:rsidP="001C559F">
            <w:pPr>
              <w:ind w:right="227"/>
              <w:jc w:val="center"/>
            </w:pPr>
            <w:r>
              <w:t>371</w:t>
            </w:r>
          </w:p>
        </w:tc>
        <w:tc>
          <w:tcPr>
            <w:tcW w:w="390" w:type="pct"/>
            <w:vAlign w:val="center"/>
          </w:tcPr>
          <w:p w:rsidR="00592C43" w:rsidRPr="007E264D" w:rsidRDefault="00592C43" w:rsidP="001C559F">
            <w:pPr>
              <w:ind w:right="227"/>
              <w:jc w:val="center"/>
            </w:pPr>
            <w:r w:rsidRPr="007E264D">
              <w:t>3</w:t>
            </w:r>
            <w:r>
              <w:t>71</w:t>
            </w:r>
          </w:p>
        </w:tc>
        <w:tc>
          <w:tcPr>
            <w:tcW w:w="420" w:type="pct"/>
            <w:vAlign w:val="center"/>
          </w:tcPr>
          <w:p w:rsidR="00592C43" w:rsidRPr="007E264D" w:rsidRDefault="00592C43" w:rsidP="001C559F">
            <w:pPr>
              <w:ind w:right="227"/>
              <w:jc w:val="center"/>
            </w:pPr>
            <w:r w:rsidRPr="007E264D">
              <w:t>3</w:t>
            </w:r>
            <w:r>
              <w:t>71</w:t>
            </w:r>
          </w:p>
        </w:tc>
        <w:tc>
          <w:tcPr>
            <w:tcW w:w="416" w:type="pct"/>
            <w:vAlign w:val="center"/>
          </w:tcPr>
          <w:p w:rsidR="00592C43" w:rsidRPr="007E264D" w:rsidRDefault="00592C43" w:rsidP="001C559F">
            <w:pPr>
              <w:ind w:right="227"/>
              <w:jc w:val="center"/>
            </w:pPr>
            <w:r>
              <w:t>430</w:t>
            </w:r>
          </w:p>
        </w:tc>
        <w:tc>
          <w:tcPr>
            <w:tcW w:w="421" w:type="pct"/>
            <w:vAlign w:val="center"/>
          </w:tcPr>
          <w:p w:rsidR="00592C43" w:rsidRPr="007E264D" w:rsidRDefault="00592C43" w:rsidP="00F71496">
            <w:pPr>
              <w:ind w:right="227"/>
              <w:jc w:val="center"/>
            </w:pPr>
            <w:r>
              <w:t>-</w:t>
            </w:r>
          </w:p>
        </w:tc>
        <w:tc>
          <w:tcPr>
            <w:tcW w:w="439" w:type="pct"/>
            <w:vAlign w:val="center"/>
          </w:tcPr>
          <w:p w:rsidR="00592C43" w:rsidRPr="007E264D" w:rsidRDefault="00592C43" w:rsidP="00F71496">
            <w:pPr>
              <w:ind w:right="227"/>
              <w:jc w:val="center"/>
            </w:pPr>
            <w:r>
              <w:t>-</w:t>
            </w:r>
          </w:p>
        </w:tc>
        <w:tc>
          <w:tcPr>
            <w:tcW w:w="404" w:type="pct"/>
            <w:vAlign w:val="center"/>
          </w:tcPr>
          <w:p w:rsidR="00592C43" w:rsidRPr="007E264D" w:rsidRDefault="00592C43" w:rsidP="001C559F">
            <w:pPr>
              <w:ind w:right="227"/>
              <w:jc w:val="center"/>
            </w:pPr>
            <w:r>
              <w:t>266</w:t>
            </w:r>
          </w:p>
        </w:tc>
        <w:tc>
          <w:tcPr>
            <w:tcW w:w="434" w:type="pct"/>
            <w:vAlign w:val="center"/>
          </w:tcPr>
          <w:p w:rsidR="00592C43" w:rsidRPr="007E264D" w:rsidRDefault="00592C43" w:rsidP="00F71496">
            <w:pPr>
              <w:ind w:right="227"/>
              <w:jc w:val="center"/>
            </w:pPr>
            <w:r>
              <w:t>-</w:t>
            </w:r>
          </w:p>
        </w:tc>
        <w:tc>
          <w:tcPr>
            <w:tcW w:w="391" w:type="pct"/>
            <w:vAlign w:val="center"/>
          </w:tcPr>
          <w:p w:rsidR="00592C43" w:rsidRPr="007E264D" w:rsidRDefault="00592C43" w:rsidP="001C559F">
            <w:pPr>
              <w:ind w:right="227"/>
              <w:jc w:val="center"/>
            </w:pPr>
            <w:r>
              <w:t>430</w:t>
            </w:r>
          </w:p>
        </w:tc>
      </w:tr>
      <w:tr w:rsidR="00592C43" w:rsidRPr="009603FE">
        <w:trPr>
          <w:trHeight w:val="317"/>
          <w:jc w:val="center"/>
        </w:trPr>
        <w:tc>
          <w:tcPr>
            <w:tcW w:w="860" w:type="pct"/>
            <w:vAlign w:val="center"/>
          </w:tcPr>
          <w:p w:rsidR="00592C43" w:rsidRPr="007E264D" w:rsidRDefault="00592C43" w:rsidP="00F71496">
            <w:r w:rsidRPr="007E264D">
              <w:t>Тверская область</w:t>
            </w:r>
          </w:p>
        </w:tc>
        <w:tc>
          <w:tcPr>
            <w:tcW w:w="411" w:type="pct"/>
            <w:vAlign w:val="center"/>
          </w:tcPr>
          <w:p w:rsidR="00592C43" w:rsidRPr="007E264D" w:rsidRDefault="00592C43" w:rsidP="001C559F">
            <w:pPr>
              <w:ind w:right="227"/>
              <w:jc w:val="center"/>
            </w:pPr>
            <w:r w:rsidRPr="007E264D">
              <w:t>2</w:t>
            </w:r>
            <w:r>
              <w:t>17</w:t>
            </w:r>
          </w:p>
        </w:tc>
        <w:tc>
          <w:tcPr>
            <w:tcW w:w="413" w:type="pct"/>
            <w:vAlign w:val="center"/>
          </w:tcPr>
          <w:p w:rsidR="00592C43" w:rsidRPr="007E264D" w:rsidRDefault="00592C43" w:rsidP="001C559F">
            <w:pPr>
              <w:ind w:right="227"/>
              <w:jc w:val="center"/>
            </w:pPr>
            <w:r w:rsidRPr="007E264D">
              <w:t>4</w:t>
            </w:r>
            <w:r>
              <w:t>34</w:t>
            </w:r>
          </w:p>
        </w:tc>
        <w:tc>
          <w:tcPr>
            <w:tcW w:w="390" w:type="pct"/>
            <w:vAlign w:val="center"/>
          </w:tcPr>
          <w:p w:rsidR="00592C43" w:rsidRPr="007E264D" w:rsidRDefault="00592C43" w:rsidP="001C559F">
            <w:pPr>
              <w:ind w:right="227"/>
              <w:jc w:val="center"/>
            </w:pPr>
            <w:r w:rsidRPr="007E264D">
              <w:t>4</w:t>
            </w:r>
            <w:r>
              <w:t>34</w:t>
            </w:r>
          </w:p>
        </w:tc>
        <w:tc>
          <w:tcPr>
            <w:tcW w:w="420" w:type="pct"/>
            <w:vAlign w:val="center"/>
          </w:tcPr>
          <w:p w:rsidR="00592C43" w:rsidRPr="007E264D" w:rsidRDefault="00592C43" w:rsidP="001C559F">
            <w:pPr>
              <w:ind w:right="227"/>
              <w:jc w:val="center"/>
            </w:pPr>
            <w:r w:rsidRPr="007E264D">
              <w:t>4</w:t>
            </w:r>
            <w:r>
              <w:t>34</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Pr="007E264D" w:rsidRDefault="00592C43" w:rsidP="001C559F">
            <w:pPr>
              <w:ind w:right="227"/>
              <w:jc w:val="center"/>
            </w:pPr>
            <w:r>
              <w:t>434</w:t>
            </w:r>
          </w:p>
        </w:tc>
      </w:tr>
      <w:tr w:rsidR="00592C43" w:rsidRPr="009603FE">
        <w:trPr>
          <w:trHeight w:val="317"/>
          <w:jc w:val="center"/>
        </w:trPr>
        <w:tc>
          <w:tcPr>
            <w:tcW w:w="860" w:type="pct"/>
            <w:vAlign w:val="center"/>
          </w:tcPr>
          <w:p w:rsidR="00592C43" w:rsidRPr="007E264D" w:rsidRDefault="00592C43" w:rsidP="00F71496">
            <w:r w:rsidRPr="007E264D">
              <w:t>Тульская область</w:t>
            </w:r>
          </w:p>
        </w:tc>
        <w:tc>
          <w:tcPr>
            <w:tcW w:w="411" w:type="pct"/>
            <w:vAlign w:val="center"/>
          </w:tcPr>
          <w:p w:rsidR="00592C43" w:rsidRPr="007E264D" w:rsidRDefault="00592C43" w:rsidP="00473D4B">
            <w:pPr>
              <w:ind w:right="227"/>
              <w:jc w:val="center"/>
            </w:pPr>
            <w:r w:rsidRPr="007E264D">
              <w:t>3</w:t>
            </w:r>
            <w:r>
              <w:t>96</w:t>
            </w:r>
          </w:p>
        </w:tc>
        <w:tc>
          <w:tcPr>
            <w:tcW w:w="413" w:type="pct"/>
            <w:vAlign w:val="center"/>
          </w:tcPr>
          <w:p w:rsidR="00592C43" w:rsidRPr="007E264D" w:rsidRDefault="00592C43" w:rsidP="00473D4B">
            <w:pPr>
              <w:ind w:right="227"/>
              <w:jc w:val="center"/>
            </w:pPr>
            <w:r w:rsidRPr="007E264D">
              <w:t>7</w:t>
            </w:r>
            <w:r>
              <w:t>91</w:t>
            </w:r>
          </w:p>
        </w:tc>
        <w:tc>
          <w:tcPr>
            <w:tcW w:w="390" w:type="pct"/>
            <w:vAlign w:val="center"/>
          </w:tcPr>
          <w:p w:rsidR="00592C43" w:rsidRPr="007E264D" w:rsidRDefault="00592C43" w:rsidP="00473D4B">
            <w:pPr>
              <w:ind w:right="227"/>
              <w:jc w:val="center"/>
            </w:pPr>
            <w:r w:rsidRPr="007E264D">
              <w:t>5</w:t>
            </w:r>
            <w:r>
              <w:t>93</w:t>
            </w:r>
          </w:p>
        </w:tc>
        <w:tc>
          <w:tcPr>
            <w:tcW w:w="420" w:type="pct"/>
            <w:vAlign w:val="center"/>
          </w:tcPr>
          <w:p w:rsidR="00592C43" w:rsidRPr="007E264D" w:rsidRDefault="00592C43" w:rsidP="00473D4B">
            <w:pPr>
              <w:ind w:right="227"/>
              <w:jc w:val="center"/>
            </w:pPr>
            <w:r w:rsidRPr="007E264D">
              <w:t>5</w:t>
            </w:r>
            <w:r>
              <w:t>93</w:t>
            </w:r>
          </w:p>
        </w:tc>
        <w:tc>
          <w:tcPr>
            <w:tcW w:w="416" w:type="pct"/>
            <w:vAlign w:val="center"/>
          </w:tcPr>
          <w:p w:rsidR="00592C43" w:rsidRDefault="00592C43" w:rsidP="00F71496">
            <w:pPr>
              <w:ind w:right="227"/>
              <w:jc w:val="center"/>
            </w:pPr>
            <w:r>
              <w:t>-</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Ярославская область</w:t>
            </w:r>
            <w:r>
              <w:rPr>
                <w:vertAlign w:val="superscript"/>
              </w:rPr>
              <w:t>2</w:t>
            </w:r>
          </w:p>
        </w:tc>
        <w:tc>
          <w:tcPr>
            <w:tcW w:w="411" w:type="pct"/>
            <w:vAlign w:val="center"/>
          </w:tcPr>
          <w:p w:rsidR="00592C43" w:rsidRPr="007E264D" w:rsidRDefault="00592C43" w:rsidP="00473D4B">
            <w:pPr>
              <w:ind w:right="227"/>
              <w:jc w:val="center"/>
            </w:pPr>
            <w:r w:rsidRPr="007E264D">
              <w:t>4</w:t>
            </w:r>
            <w:r>
              <w:t>23-594</w:t>
            </w:r>
          </w:p>
        </w:tc>
        <w:tc>
          <w:tcPr>
            <w:tcW w:w="413" w:type="pct"/>
            <w:vAlign w:val="center"/>
          </w:tcPr>
          <w:p w:rsidR="00592C43" w:rsidRPr="007E264D" w:rsidRDefault="00592C43" w:rsidP="00473D4B">
            <w:pPr>
              <w:ind w:right="227"/>
              <w:jc w:val="center"/>
            </w:pPr>
            <w:r>
              <w:t>541-801</w:t>
            </w:r>
          </w:p>
        </w:tc>
        <w:tc>
          <w:tcPr>
            <w:tcW w:w="390" w:type="pct"/>
            <w:vAlign w:val="center"/>
          </w:tcPr>
          <w:p w:rsidR="00592C43" w:rsidRPr="007E264D" w:rsidRDefault="00592C43" w:rsidP="00F71496">
            <w:pPr>
              <w:ind w:right="227"/>
              <w:jc w:val="center"/>
            </w:pPr>
            <w:r>
              <w:t>541-801</w:t>
            </w:r>
          </w:p>
        </w:tc>
        <w:tc>
          <w:tcPr>
            <w:tcW w:w="420" w:type="pct"/>
            <w:vAlign w:val="center"/>
          </w:tcPr>
          <w:p w:rsidR="00592C43" w:rsidRPr="007E264D" w:rsidRDefault="00592C43" w:rsidP="00F71496">
            <w:pPr>
              <w:ind w:right="227"/>
              <w:jc w:val="center"/>
            </w:pPr>
            <w:r>
              <w:t>541-801</w:t>
            </w:r>
          </w:p>
        </w:tc>
        <w:tc>
          <w:tcPr>
            <w:tcW w:w="416" w:type="pct"/>
            <w:vAlign w:val="center"/>
          </w:tcPr>
          <w:p w:rsidR="00592C43" w:rsidRDefault="00592C43" w:rsidP="00473D4B">
            <w:pPr>
              <w:ind w:right="227"/>
              <w:jc w:val="center"/>
            </w:pPr>
            <w:r>
              <w:t>436-682</w:t>
            </w:r>
          </w:p>
        </w:tc>
        <w:tc>
          <w:tcPr>
            <w:tcW w:w="421" w:type="pct"/>
            <w:vAlign w:val="center"/>
          </w:tcPr>
          <w:p w:rsidR="00592C43" w:rsidRDefault="00592C43" w:rsidP="00473D4B">
            <w:pPr>
              <w:ind w:right="227"/>
              <w:jc w:val="center"/>
            </w:pPr>
            <w:r>
              <w:t>682</w:t>
            </w:r>
          </w:p>
        </w:tc>
        <w:tc>
          <w:tcPr>
            <w:tcW w:w="439" w:type="pct"/>
            <w:vAlign w:val="center"/>
          </w:tcPr>
          <w:p w:rsidR="00592C43" w:rsidRDefault="00592C43" w:rsidP="00473D4B">
            <w:pPr>
              <w:ind w:right="227"/>
              <w:jc w:val="center"/>
            </w:pPr>
            <w:r>
              <w:t>436</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473D4B">
            <w:pPr>
              <w:ind w:right="227"/>
              <w:jc w:val="center"/>
            </w:pPr>
            <w:r>
              <w:t>541-801</w:t>
            </w:r>
          </w:p>
        </w:tc>
        <w:tc>
          <w:tcPr>
            <w:tcW w:w="391" w:type="pct"/>
            <w:vAlign w:val="center"/>
          </w:tcPr>
          <w:p w:rsidR="00592C43" w:rsidRDefault="00592C43" w:rsidP="00473D4B">
            <w:pPr>
              <w:ind w:right="227"/>
              <w:jc w:val="center"/>
            </w:pPr>
            <w:r>
              <w:t>436-977</w:t>
            </w:r>
          </w:p>
        </w:tc>
      </w:tr>
      <w:tr w:rsidR="00592C43" w:rsidRPr="009603FE">
        <w:trPr>
          <w:trHeight w:val="317"/>
          <w:jc w:val="center"/>
        </w:trPr>
        <w:tc>
          <w:tcPr>
            <w:tcW w:w="860" w:type="pct"/>
            <w:vAlign w:val="center"/>
          </w:tcPr>
          <w:p w:rsidR="00592C43" w:rsidRPr="007E264D" w:rsidRDefault="00592C43" w:rsidP="00F71496">
            <w:r w:rsidRPr="007E264D">
              <w:t>г. Москва</w:t>
            </w:r>
            <w:r>
              <w:rPr>
                <w:vertAlign w:val="superscript"/>
              </w:rPr>
              <w:t>2</w:t>
            </w:r>
          </w:p>
        </w:tc>
        <w:tc>
          <w:tcPr>
            <w:tcW w:w="411" w:type="pct"/>
            <w:vAlign w:val="center"/>
          </w:tcPr>
          <w:p w:rsidR="00592C43" w:rsidRPr="007E264D" w:rsidRDefault="00592C43" w:rsidP="00F71496">
            <w:pPr>
              <w:ind w:right="227"/>
              <w:jc w:val="center"/>
            </w:pPr>
            <w:r>
              <w:t>4000</w:t>
            </w:r>
            <w:r w:rsidRPr="007E264D">
              <w:t>-</w:t>
            </w:r>
            <w:r>
              <w:t>100</w:t>
            </w:r>
            <w:r w:rsidRPr="007E264D">
              <w:t>00</w:t>
            </w:r>
          </w:p>
        </w:tc>
        <w:tc>
          <w:tcPr>
            <w:tcW w:w="413" w:type="pct"/>
            <w:vAlign w:val="center"/>
          </w:tcPr>
          <w:p w:rsidR="00592C43" w:rsidRPr="007E264D" w:rsidRDefault="00592C43" w:rsidP="00F71496">
            <w:pPr>
              <w:ind w:right="227"/>
              <w:jc w:val="center"/>
            </w:pPr>
            <w:r>
              <w:t>60</w:t>
            </w:r>
            <w:r w:rsidRPr="007E264D">
              <w:t>00-</w:t>
            </w:r>
            <w:r>
              <w:t>150</w:t>
            </w:r>
            <w:r w:rsidRPr="007E264D">
              <w:t>00</w:t>
            </w:r>
          </w:p>
        </w:tc>
        <w:tc>
          <w:tcPr>
            <w:tcW w:w="390" w:type="pct"/>
          </w:tcPr>
          <w:p w:rsidR="00592C43" w:rsidRPr="008A7BF4" w:rsidRDefault="00592C43" w:rsidP="00F71496">
            <w:pPr>
              <w:ind w:right="227"/>
              <w:jc w:val="center"/>
            </w:pPr>
            <w:r w:rsidRPr="008A7BF4">
              <w:t>6000-15000</w:t>
            </w:r>
          </w:p>
        </w:tc>
        <w:tc>
          <w:tcPr>
            <w:tcW w:w="420" w:type="pct"/>
          </w:tcPr>
          <w:p w:rsidR="00592C43" w:rsidRPr="008A7BF4" w:rsidRDefault="00592C43" w:rsidP="00F71496">
            <w:pPr>
              <w:ind w:right="227"/>
              <w:jc w:val="center"/>
            </w:pPr>
            <w:r w:rsidRPr="008A7BF4">
              <w:t>6000-15000</w:t>
            </w:r>
          </w:p>
        </w:tc>
        <w:tc>
          <w:tcPr>
            <w:tcW w:w="416" w:type="pct"/>
            <w:vAlign w:val="center"/>
          </w:tcPr>
          <w:p w:rsidR="00592C43" w:rsidRDefault="00592C43" w:rsidP="00F71496">
            <w:pPr>
              <w:ind w:right="227"/>
              <w:jc w:val="center"/>
            </w:pPr>
            <w:r w:rsidRPr="008A7BF4">
              <w:t>4000-10000</w:t>
            </w:r>
          </w:p>
        </w:tc>
        <w:tc>
          <w:tcPr>
            <w:tcW w:w="421" w:type="pct"/>
            <w:vAlign w:val="center"/>
          </w:tcPr>
          <w:p w:rsidR="00592C43" w:rsidRDefault="00592C43" w:rsidP="00F71496">
            <w:pPr>
              <w:ind w:right="227"/>
              <w:jc w:val="center"/>
            </w:pPr>
            <w:r>
              <w:t>10000</w:t>
            </w:r>
          </w:p>
        </w:tc>
        <w:tc>
          <w:tcPr>
            <w:tcW w:w="439" w:type="pct"/>
            <w:vAlign w:val="center"/>
          </w:tcPr>
          <w:p w:rsidR="00592C43" w:rsidRDefault="00592C43" w:rsidP="00F71496">
            <w:pPr>
              <w:ind w:right="227"/>
              <w:jc w:val="center"/>
            </w:pPr>
            <w:r>
              <w:t>4000-10000</w:t>
            </w:r>
          </w:p>
        </w:tc>
        <w:tc>
          <w:tcPr>
            <w:tcW w:w="404" w:type="pct"/>
            <w:vAlign w:val="center"/>
          </w:tcPr>
          <w:p w:rsidR="00592C43" w:rsidRDefault="00592C43" w:rsidP="00F71496">
            <w:pPr>
              <w:ind w:right="227"/>
              <w:jc w:val="center"/>
            </w:pPr>
            <w:r w:rsidRPr="008A7BF4">
              <w:t>4000-10000</w:t>
            </w:r>
          </w:p>
        </w:tc>
        <w:tc>
          <w:tcPr>
            <w:tcW w:w="434" w:type="pct"/>
            <w:vAlign w:val="center"/>
          </w:tcPr>
          <w:p w:rsidR="00592C43" w:rsidRDefault="00592C43" w:rsidP="00F71496">
            <w:pPr>
              <w:ind w:right="227"/>
              <w:jc w:val="center"/>
            </w:pPr>
            <w:r w:rsidRPr="008A7BF4">
              <w:t>4000-10000</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pPr>
              <w:rPr>
                <w:b/>
                <w:bCs/>
              </w:rPr>
            </w:pPr>
            <w:r w:rsidRPr="007E264D">
              <w:rPr>
                <w:b/>
                <w:bCs/>
              </w:rPr>
              <w:t xml:space="preserve">Северо-Западный </w:t>
            </w:r>
            <w:r w:rsidRPr="007E264D">
              <w:rPr>
                <w:b/>
                <w:bCs/>
              </w:rPr>
              <w:br/>
              <w:t>федеральный округ</w:t>
            </w:r>
          </w:p>
        </w:tc>
        <w:tc>
          <w:tcPr>
            <w:tcW w:w="411" w:type="pct"/>
            <w:vAlign w:val="center"/>
          </w:tcPr>
          <w:p w:rsidR="00592C43" w:rsidRPr="007E264D" w:rsidRDefault="00592C43" w:rsidP="00F71496">
            <w:pPr>
              <w:ind w:right="227"/>
              <w:jc w:val="center"/>
              <w:rPr>
                <w:b/>
                <w:bCs/>
              </w:rPr>
            </w:pPr>
          </w:p>
        </w:tc>
        <w:tc>
          <w:tcPr>
            <w:tcW w:w="413" w:type="pct"/>
            <w:vAlign w:val="center"/>
          </w:tcPr>
          <w:p w:rsidR="00592C43" w:rsidRPr="007E264D" w:rsidRDefault="00592C43" w:rsidP="00F71496">
            <w:pPr>
              <w:ind w:right="227"/>
              <w:jc w:val="center"/>
              <w:rPr>
                <w:b/>
                <w:bCs/>
              </w:rPr>
            </w:pPr>
          </w:p>
        </w:tc>
        <w:tc>
          <w:tcPr>
            <w:tcW w:w="390" w:type="pct"/>
            <w:vAlign w:val="center"/>
          </w:tcPr>
          <w:p w:rsidR="00592C43" w:rsidRPr="007E264D" w:rsidRDefault="00592C43" w:rsidP="00F71496">
            <w:pPr>
              <w:ind w:right="227"/>
              <w:jc w:val="center"/>
              <w:rPr>
                <w:b/>
                <w:bCs/>
              </w:rPr>
            </w:pPr>
          </w:p>
        </w:tc>
        <w:tc>
          <w:tcPr>
            <w:tcW w:w="420" w:type="pct"/>
            <w:vAlign w:val="center"/>
          </w:tcPr>
          <w:p w:rsidR="00592C43" w:rsidRPr="007E264D" w:rsidRDefault="00592C43" w:rsidP="00F71496">
            <w:pPr>
              <w:ind w:right="227"/>
              <w:jc w:val="center"/>
            </w:pPr>
          </w:p>
        </w:tc>
        <w:tc>
          <w:tcPr>
            <w:tcW w:w="416" w:type="pct"/>
            <w:vAlign w:val="center"/>
          </w:tcPr>
          <w:p w:rsidR="00592C43" w:rsidRPr="007E264D" w:rsidRDefault="00592C43" w:rsidP="00F71496">
            <w:pPr>
              <w:ind w:right="227"/>
              <w:jc w:val="center"/>
            </w:pPr>
          </w:p>
        </w:tc>
        <w:tc>
          <w:tcPr>
            <w:tcW w:w="421" w:type="pct"/>
            <w:vAlign w:val="center"/>
          </w:tcPr>
          <w:p w:rsidR="00592C43" w:rsidRPr="007E264D" w:rsidRDefault="00592C43" w:rsidP="00F71496">
            <w:pPr>
              <w:ind w:right="227"/>
              <w:jc w:val="center"/>
            </w:pPr>
          </w:p>
        </w:tc>
        <w:tc>
          <w:tcPr>
            <w:tcW w:w="439" w:type="pct"/>
            <w:vAlign w:val="center"/>
          </w:tcPr>
          <w:p w:rsidR="00592C43" w:rsidRPr="007E264D" w:rsidRDefault="00592C43" w:rsidP="00F71496">
            <w:pPr>
              <w:ind w:right="227"/>
              <w:jc w:val="center"/>
            </w:pPr>
          </w:p>
        </w:tc>
        <w:tc>
          <w:tcPr>
            <w:tcW w:w="404" w:type="pct"/>
            <w:vAlign w:val="center"/>
          </w:tcPr>
          <w:p w:rsidR="00592C43" w:rsidRPr="007E264D" w:rsidRDefault="00592C43" w:rsidP="00F71496">
            <w:pPr>
              <w:ind w:right="227"/>
              <w:jc w:val="center"/>
            </w:pPr>
          </w:p>
        </w:tc>
        <w:tc>
          <w:tcPr>
            <w:tcW w:w="434" w:type="pct"/>
            <w:vAlign w:val="center"/>
          </w:tcPr>
          <w:p w:rsidR="00592C43" w:rsidRPr="007E264D" w:rsidRDefault="00592C43" w:rsidP="00F71496">
            <w:pPr>
              <w:ind w:right="227"/>
              <w:jc w:val="center"/>
            </w:pPr>
          </w:p>
        </w:tc>
        <w:tc>
          <w:tcPr>
            <w:tcW w:w="391" w:type="pct"/>
            <w:vAlign w:val="center"/>
          </w:tcPr>
          <w:p w:rsidR="00592C43" w:rsidRPr="007E264D" w:rsidRDefault="00592C43" w:rsidP="00F71496">
            <w:pPr>
              <w:ind w:right="227"/>
              <w:jc w:val="center"/>
            </w:pPr>
          </w:p>
        </w:tc>
      </w:tr>
      <w:tr w:rsidR="00592C43" w:rsidRPr="009603FE">
        <w:trPr>
          <w:trHeight w:val="317"/>
          <w:jc w:val="center"/>
        </w:trPr>
        <w:tc>
          <w:tcPr>
            <w:tcW w:w="860" w:type="pct"/>
            <w:vAlign w:val="center"/>
          </w:tcPr>
          <w:p w:rsidR="00592C43" w:rsidRPr="007E264D" w:rsidRDefault="00592C43" w:rsidP="00F71496">
            <w:r w:rsidRPr="007E264D">
              <w:t>Республика Карелия</w:t>
            </w:r>
          </w:p>
        </w:tc>
        <w:tc>
          <w:tcPr>
            <w:tcW w:w="411" w:type="pct"/>
            <w:vAlign w:val="center"/>
          </w:tcPr>
          <w:p w:rsidR="00592C43" w:rsidRPr="007E264D" w:rsidRDefault="00592C43" w:rsidP="00F71496">
            <w:pPr>
              <w:ind w:right="227"/>
              <w:jc w:val="center"/>
            </w:pPr>
            <w:r w:rsidRPr="007E264D">
              <w:t>162</w:t>
            </w:r>
          </w:p>
        </w:tc>
        <w:tc>
          <w:tcPr>
            <w:tcW w:w="413" w:type="pct"/>
            <w:vAlign w:val="center"/>
          </w:tcPr>
          <w:p w:rsidR="00592C43" w:rsidRPr="007E264D" w:rsidRDefault="00592C43" w:rsidP="00F71496">
            <w:pPr>
              <w:ind w:right="227"/>
              <w:jc w:val="center"/>
            </w:pPr>
            <w:r w:rsidRPr="007E264D">
              <w:t>216</w:t>
            </w:r>
          </w:p>
        </w:tc>
        <w:tc>
          <w:tcPr>
            <w:tcW w:w="390" w:type="pct"/>
            <w:vAlign w:val="center"/>
          </w:tcPr>
          <w:p w:rsidR="00592C43" w:rsidRPr="007E264D" w:rsidRDefault="00592C43" w:rsidP="00F71496">
            <w:pPr>
              <w:ind w:right="227"/>
              <w:jc w:val="center"/>
            </w:pPr>
            <w:r w:rsidRPr="007E264D">
              <w:t>216</w:t>
            </w:r>
          </w:p>
        </w:tc>
        <w:tc>
          <w:tcPr>
            <w:tcW w:w="420" w:type="pct"/>
            <w:vAlign w:val="center"/>
          </w:tcPr>
          <w:p w:rsidR="00592C43" w:rsidRPr="007E264D" w:rsidRDefault="00592C43" w:rsidP="00F71496">
            <w:pPr>
              <w:ind w:right="227"/>
              <w:jc w:val="center"/>
            </w:pPr>
            <w:r w:rsidRPr="007E264D">
              <w:t>216</w:t>
            </w:r>
          </w:p>
        </w:tc>
        <w:tc>
          <w:tcPr>
            <w:tcW w:w="416" w:type="pct"/>
            <w:vAlign w:val="center"/>
          </w:tcPr>
          <w:p w:rsidR="00592C43" w:rsidRPr="007E264D" w:rsidRDefault="00592C43" w:rsidP="00F71496">
            <w:pPr>
              <w:ind w:right="227"/>
              <w:jc w:val="center"/>
            </w:pPr>
            <w:r>
              <w:t>1000</w:t>
            </w:r>
          </w:p>
        </w:tc>
        <w:tc>
          <w:tcPr>
            <w:tcW w:w="421" w:type="pct"/>
            <w:vAlign w:val="center"/>
          </w:tcPr>
          <w:p w:rsidR="00592C43" w:rsidRDefault="00592C43" w:rsidP="00F71496">
            <w:pPr>
              <w:ind w:right="227"/>
              <w:jc w:val="center"/>
            </w:pPr>
            <w:r>
              <w:t>-</w:t>
            </w:r>
          </w:p>
        </w:tc>
        <w:tc>
          <w:tcPr>
            <w:tcW w:w="439" w:type="pct"/>
            <w:vAlign w:val="center"/>
          </w:tcPr>
          <w:p w:rsidR="00592C43" w:rsidRDefault="00592C43" w:rsidP="00F71496">
            <w:pPr>
              <w:ind w:right="227"/>
              <w:jc w:val="center"/>
            </w:pPr>
            <w:r>
              <w:t>-</w:t>
            </w:r>
          </w:p>
        </w:tc>
        <w:tc>
          <w:tcPr>
            <w:tcW w:w="404" w:type="pct"/>
            <w:vAlign w:val="center"/>
          </w:tcPr>
          <w:p w:rsidR="00592C43" w:rsidRDefault="00592C43" w:rsidP="00F71496">
            <w:pPr>
              <w:ind w:right="227"/>
              <w:jc w:val="center"/>
            </w:pPr>
            <w:r>
              <w:t>-</w:t>
            </w:r>
          </w:p>
        </w:tc>
        <w:tc>
          <w:tcPr>
            <w:tcW w:w="434" w:type="pct"/>
            <w:vAlign w:val="center"/>
          </w:tcPr>
          <w:p w:rsidR="00592C43" w:rsidRDefault="00592C43" w:rsidP="00F71496">
            <w:pPr>
              <w:ind w:right="227"/>
              <w:jc w:val="center"/>
            </w:pPr>
            <w:r>
              <w:t>-</w:t>
            </w:r>
          </w:p>
        </w:tc>
        <w:tc>
          <w:tcPr>
            <w:tcW w:w="391" w:type="pct"/>
            <w:vAlign w:val="center"/>
          </w:tcPr>
          <w:p w:rsidR="00592C43"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Республика Коми</w:t>
            </w:r>
            <w:r>
              <w:rPr>
                <w:vertAlign w:val="superscript"/>
              </w:rPr>
              <w:t>2</w:t>
            </w:r>
          </w:p>
        </w:tc>
        <w:tc>
          <w:tcPr>
            <w:tcW w:w="411" w:type="pct"/>
            <w:vAlign w:val="center"/>
          </w:tcPr>
          <w:p w:rsidR="00592C43" w:rsidRPr="007E264D" w:rsidRDefault="00592C43" w:rsidP="00CE5A1D">
            <w:pPr>
              <w:ind w:right="227"/>
              <w:jc w:val="center"/>
            </w:pPr>
            <w:r>
              <w:t>368</w:t>
            </w:r>
            <w:r w:rsidRPr="007E264D">
              <w:t>-1</w:t>
            </w:r>
            <w:r>
              <w:t>345</w:t>
            </w:r>
          </w:p>
        </w:tc>
        <w:tc>
          <w:tcPr>
            <w:tcW w:w="413" w:type="pct"/>
            <w:vAlign w:val="center"/>
          </w:tcPr>
          <w:p w:rsidR="00592C43" w:rsidRPr="007E264D" w:rsidRDefault="00592C43" w:rsidP="00CE5A1D">
            <w:pPr>
              <w:ind w:right="227"/>
              <w:jc w:val="center"/>
            </w:pPr>
            <w:r>
              <w:t>540</w:t>
            </w:r>
            <w:r w:rsidRPr="007E264D">
              <w:t>-1</w:t>
            </w:r>
            <w:r>
              <w:t>516</w:t>
            </w:r>
          </w:p>
        </w:tc>
        <w:tc>
          <w:tcPr>
            <w:tcW w:w="390" w:type="pct"/>
            <w:vAlign w:val="center"/>
          </w:tcPr>
          <w:p w:rsidR="00592C43" w:rsidRPr="007E264D" w:rsidRDefault="00592C43" w:rsidP="00CE5A1D">
            <w:pPr>
              <w:ind w:right="227"/>
              <w:jc w:val="center"/>
            </w:pPr>
            <w:r>
              <w:t>454</w:t>
            </w:r>
            <w:r w:rsidRPr="007E264D">
              <w:t>-1</w:t>
            </w:r>
            <w:r>
              <w:t>430</w:t>
            </w:r>
          </w:p>
        </w:tc>
        <w:tc>
          <w:tcPr>
            <w:tcW w:w="420" w:type="pct"/>
            <w:vAlign w:val="center"/>
          </w:tcPr>
          <w:p w:rsidR="00592C43" w:rsidRPr="007E264D" w:rsidRDefault="00592C43" w:rsidP="00CE5A1D">
            <w:pPr>
              <w:ind w:right="227"/>
              <w:jc w:val="center"/>
            </w:pPr>
            <w:r>
              <w:t>454</w:t>
            </w:r>
            <w:r w:rsidRPr="007E264D">
              <w:t>-1</w:t>
            </w:r>
            <w:r>
              <w:t>430</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Архангельская область</w:t>
            </w:r>
          </w:p>
        </w:tc>
        <w:tc>
          <w:tcPr>
            <w:tcW w:w="411" w:type="pct"/>
            <w:vAlign w:val="center"/>
          </w:tcPr>
          <w:p w:rsidR="00592C43" w:rsidRPr="007E264D" w:rsidRDefault="00592C43" w:rsidP="00F71496">
            <w:pPr>
              <w:ind w:right="227"/>
              <w:jc w:val="center"/>
            </w:pPr>
          </w:p>
        </w:tc>
        <w:tc>
          <w:tcPr>
            <w:tcW w:w="413" w:type="pct"/>
            <w:vAlign w:val="center"/>
          </w:tcPr>
          <w:p w:rsidR="00592C43" w:rsidRPr="007E264D" w:rsidRDefault="00592C43" w:rsidP="00F71496">
            <w:pPr>
              <w:ind w:right="227"/>
              <w:jc w:val="center"/>
            </w:pPr>
          </w:p>
        </w:tc>
        <w:tc>
          <w:tcPr>
            <w:tcW w:w="390" w:type="pct"/>
            <w:vAlign w:val="center"/>
          </w:tcPr>
          <w:p w:rsidR="00592C43" w:rsidRPr="007E264D" w:rsidRDefault="00592C43" w:rsidP="00F71496">
            <w:pPr>
              <w:ind w:right="227"/>
              <w:jc w:val="center"/>
            </w:pPr>
          </w:p>
        </w:tc>
        <w:tc>
          <w:tcPr>
            <w:tcW w:w="420" w:type="pct"/>
            <w:vAlign w:val="center"/>
          </w:tcPr>
          <w:p w:rsidR="00592C43" w:rsidRPr="007E264D" w:rsidRDefault="00592C43" w:rsidP="00F71496">
            <w:pPr>
              <w:ind w:right="227"/>
              <w:jc w:val="center"/>
            </w:pPr>
          </w:p>
        </w:tc>
        <w:tc>
          <w:tcPr>
            <w:tcW w:w="416" w:type="pct"/>
            <w:vAlign w:val="center"/>
          </w:tcPr>
          <w:p w:rsidR="00592C43" w:rsidRPr="007E264D" w:rsidRDefault="00592C43" w:rsidP="00F71496">
            <w:pPr>
              <w:ind w:right="227"/>
              <w:jc w:val="center"/>
            </w:pPr>
          </w:p>
        </w:tc>
        <w:tc>
          <w:tcPr>
            <w:tcW w:w="421" w:type="pct"/>
            <w:vAlign w:val="center"/>
          </w:tcPr>
          <w:p w:rsidR="00592C43" w:rsidRPr="007E264D" w:rsidRDefault="00592C43" w:rsidP="00F71496">
            <w:pPr>
              <w:ind w:right="227"/>
              <w:jc w:val="center"/>
            </w:pPr>
          </w:p>
        </w:tc>
        <w:tc>
          <w:tcPr>
            <w:tcW w:w="439" w:type="pct"/>
            <w:vAlign w:val="center"/>
          </w:tcPr>
          <w:p w:rsidR="00592C43" w:rsidRPr="007E264D" w:rsidRDefault="00592C43" w:rsidP="00F71496">
            <w:pPr>
              <w:ind w:right="227"/>
              <w:jc w:val="center"/>
            </w:pPr>
          </w:p>
        </w:tc>
        <w:tc>
          <w:tcPr>
            <w:tcW w:w="404" w:type="pct"/>
            <w:vAlign w:val="center"/>
          </w:tcPr>
          <w:p w:rsidR="00592C43" w:rsidRPr="007E264D" w:rsidRDefault="00592C43" w:rsidP="00F71496">
            <w:pPr>
              <w:ind w:right="227"/>
              <w:jc w:val="center"/>
            </w:pPr>
          </w:p>
        </w:tc>
        <w:tc>
          <w:tcPr>
            <w:tcW w:w="434" w:type="pct"/>
            <w:vAlign w:val="center"/>
          </w:tcPr>
          <w:p w:rsidR="00592C43" w:rsidRPr="007E264D" w:rsidRDefault="00592C43" w:rsidP="00F71496">
            <w:pPr>
              <w:ind w:right="227"/>
              <w:jc w:val="center"/>
            </w:pPr>
          </w:p>
        </w:tc>
        <w:tc>
          <w:tcPr>
            <w:tcW w:w="391" w:type="pct"/>
            <w:vAlign w:val="center"/>
          </w:tcPr>
          <w:p w:rsidR="00592C43" w:rsidRPr="007E264D" w:rsidRDefault="00592C43" w:rsidP="00F71496">
            <w:pPr>
              <w:ind w:right="227"/>
              <w:jc w:val="center"/>
            </w:pPr>
          </w:p>
        </w:tc>
      </w:tr>
      <w:tr w:rsidR="00592C43" w:rsidRPr="009603FE">
        <w:trPr>
          <w:trHeight w:val="317"/>
          <w:jc w:val="center"/>
        </w:trPr>
        <w:tc>
          <w:tcPr>
            <w:tcW w:w="860" w:type="pct"/>
            <w:vAlign w:val="center"/>
          </w:tcPr>
          <w:p w:rsidR="00592C43" w:rsidRPr="007E264D" w:rsidRDefault="00592C43" w:rsidP="00F71496">
            <w:pPr>
              <w:ind w:left="142"/>
            </w:pPr>
            <w:r w:rsidRPr="007E264D">
              <w:t>в том числе: Ненецкий авт. округ</w:t>
            </w:r>
          </w:p>
        </w:tc>
        <w:tc>
          <w:tcPr>
            <w:tcW w:w="411" w:type="pct"/>
            <w:vAlign w:val="center"/>
          </w:tcPr>
          <w:p w:rsidR="00592C43" w:rsidRPr="007E264D" w:rsidRDefault="00592C43" w:rsidP="00F71496">
            <w:pPr>
              <w:ind w:right="227"/>
              <w:jc w:val="center"/>
            </w:pPr>
            <w:r>
              <w:t>5</w:t>
            </w:r>
            <w:r w:rsidRPr="007E264D">
              <w:t>56</w:t>
            </w:r>
          </w:p>
        </w:tc>
        <w:tc>
          <w:tcPr>
            <w:tcW w:w="413" w:type="pct"/>
            <w:vAlign w:val="center"/>
          </w:tcPr>
          <w:p w:rsidR="00592C43" w:rsidRPr="007E264D" w:rsidRDefault="00592C43" w:rsidP="00F71496">
            <w:pPr>
              <w:ind w:right="227"/>
              <w:jc w:val="center"/>
            </w:pPr>
            <w:r>
              <w:t>1112</w:t>
            </w:r>
          </w:p>
        </w:tc>
        <w:tc>
          <w:tcPr>
            <w:tcW w:w="390" w:type="pct"/>
            <w:vAlign w:val="center"/>
          </w:tcPr>
          <w:p w:rsidR="00592C43" w:rsidRPr="007E264D" w:rsidRDefault="00592C43" w:rsidP="00F71496">
            <w:pPr>
              <w:ind w:right="227"/>
              <w:jc w:val="center"/>
            </w:pPr>
            <w:r w:rsidRPr="007E264D">
              <w:t>8</w:t>
            </w:r>
            <w:r>
              <w:t>3</w:t>
            </w:r>
            <w:r w:rsidRPr="007E264D">
              <w:t>4</w:t>
            </w:r>
          </w:p>
        </w:tc>
        <w:tc>
          <w:tcPr>
            <w:tcW w:w="420" w:type="pct"/>
            <w:vAlign w:val="center"/>
          </w:tcPr>
          <w:p w:rsidR="00592C43" w:rsidRPr="007E264D" w:rsidRDefault="00592C43" w:rsidP="00F71496">
            <w:pPr>
              <w:ind w:right="227"/>
              <w:jc w:val="center"/>
            </w:pPr>
            <w:r w:rsidRPr="007E264D">
              <w:t>8</w:t>
            </w:r>
            <w:r>
              <w:t>3</w:t>
            </w:r>
            <w:r w:rsidRPr="007E264D">
              <w:t>4</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F5156F" w:rsidRDefault="00592C43" w:rsidP="00F71496">
            <w:pPr>
              <w:ind w:left="142"/>
              <w:rPr>
                <w:vertAlign w:val="superscript"/>
              </w:rPr>
            </w:pPr>
            <w:r w:rsidRPr="007E264D">
              <w:t>Архангельская область без авт. округа</w:t>
            </w:r>
            <w:r>
              <w:rPr>
                <w:vertAlign w:val="superscript"/>
              </w:rPr>
              <w:t>4</w:t>
            </w:r>
          </w:p>
        </w:tc>
        <w:tc>
          <w:tcPr>
            <w:tcW w:w="411" w:type="pct"/>
            <w:vAlign w:val="center"/>
          </w:tcPr>
          <w:p w:rsidR="00592C43" w:rsidRPr="007E264D" w:rsidRDefault="00592C43" w:rsidP="00F71496">
            <w:pPr>
              <w:ind w:right="227"/>
              <w:jc w:val="center"/>
            </w:pPr>
            <w:r w:rsidRPr="007E264D">
              <w:t>116</w:t>
            </w:r>
          </w:p>
        </w:tc>
        <w:tc>
          <w:tcPr>
            <w:tcW w:w="413" w:type="pct"/>
            <w:vAlign w:val="center"/>
          </w:tcPr>
          <w:p w:rsidR="00592C43" w:rsidRPr="007E264D" w:rsidRDefault="00592C43" w:rsidP="00F71496">
            <w:pPr>
              <w:ind w:right="227"/>
              <w:jc w:val="center"/>
            </w:pPr>
            <w:r w:rsidRPr="007E264D">
              <w:t>232</w:t>
            </w:r>
          </w:p>
        </w:tc>
        <w:tc>
          <w:tcPr>
            <w:tcW w:w="390" w:type="pct"/>
            <w:vAlign w:val="center"/>
          </w:tcPr>
          <w:p w:rsidR="00592C43" w:rsidRPr="007E264D" w:rsidRDefault="00592C43" w:rsidP="00F71496">
            <w:pPr>
              <w:ind w:right="227"/>
              <w:jc w:val="center"/>
            </w:pPr>
            <w:r w:rsidRPr="007E264D">
              <w:t>174</w:t>
            </w:r>
          </w:p>
        </w:tc>
        <w:tc>
          <w:tcPr>
            <w:tcW w:w="420" w:type="pct"/>
            <w:vAlign w:val="center"/>
          </w:tcPr>
          <w:p w:rsidR="00592C43" w:rsidRPr="007E264D" w:rsidRDefault="00592C43" w:rsidP="00F71496">
            <w:pPr>
              <w:ind w:right="227"/>
              <w:jc w:val="center"/>
            </w:pPr>
            <w:r w:rsidRPr="007E264D">
              <w:t>174</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t>116-292</w:t>
            </w:r>
          </w:p>
        </w:tc>
      </w:tr>
      <w:tr w:rsidR="00592C43" w:rsidRPr="009603FE">
        <w:trPr>
          <w:trHeight w:val="317"/>
          <w:jc w:val="center"/>
        </w:trPr>
        <w:tc>
          <w:tcPr>
            <w:tcW w:w="860" w:type="pct"/>
            <w:vAlign w:val="center"/>
          </w:tcPr>
          <w:p w:rsidR="00592C43" w:rsidRPr="007E264D" w:rsidRDefault="00592C43" w:rsidP="00F71496">
            <w:r w:rsidRPr="007E264D">
              <w:t>Вологодская область</w:t>
            </w:r>
          </w:p>
        </w:tc>
        <w:tc>
          <w:tcPr>
            <w:tcW w:w="411" w:type="pct"/>
            <w:vAlign w:val="center"/>
          </w:tcPr>
          <w:p w:rsidR="00592C43" w:rsidRPr="007E264D" w:rsidRDefault="00592C43" w:rsidP="00F71496">
            <w:pPr>
              <w:ind w:right="227"/>
              <w:jc w:val="center"/>
            </w:pPr>
            <w:r w:rsidRPr="007E264D">
              <w:t>150</w:t>
            </w:r>
          </w:p>
        </w:tc>
        <w:tc>
          <w:tcPr>
            <w:tcW w:w="413" w:type="pct"/>
            <w:vAlign w:val="center"/>
          </w:tcPr>
          <w:p w:rsidR="00592C43" w:rsidRPr="007E264D" w:rsidRDefault="00592C43" w:rsidP="00F71496">
            <w:pPr>
              <w:ind w:right="227"/>
              <w:jc w:val="center"/>
            </w:pPr>
            <w:r w:rsidRPr="007E264D">
              <w:t>300</w:t>
            </w:r>
          </w:p>
        </w:tc>
        <w:tc>
          <w:tcPr>
            <w:tcW w:w="390" w:type="pct"/>
            <w:vAlign w:val="center"/>
          </w:tcPr>
          <w:p w:rsidR="00592C43" w:rsidRPr="007E264D" w:rsidRDefault="00592C43" w:rsidP="00F71496">
            <w:pPr>
              <w:ind w:right="227"/>
              <w:jc w:val="center"/>
            </w:pPr>
            <w:r w:rsidRPr="007E264D">
              <w:t>225</w:t>
            </w:r>
          </w:p>
        </w:tc>
        <w:tc>
          <w:tcPr>
            <w:tcW w:w="420" w:type="pct"/>
            <w:vAlign w:val="center"/>
          </w:tcPr>
          <w:p w:rsidR="00592C43" w:rsidRPr="007E264D" w:rsidRDefault="00592C43" w:rsidP="00F71496">
            <w:pPr>
              <w:ind w:right="227"/>
              <w:jc w:val="center"/>
            </w:pPr>
            <w:r w:rsidRPr="007E264D">
              <w:t>225</w:t>
            </w:r>
          </w:p>
        </w:tc>
        <w:tc>
          <w:tcPr>
            <w:tcW w:w="416" w:type="pct"/>
            <w:vAlign w:val="center"/>
          </w:tcPr>
          <w:p w:rsidR="00592C43" w:rsidRPr="007E264D" w:rsidRDefault="00592C43" w:rsidP="00F71496">
            <w:pPr>
              <w:ind w:right="227"/>
              <w:jc w:val="center"/>
            </w:pPr>
            <w:r>
              <w:t>300</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8A7BF4" w:rsidRDefault="00592C43" w:rsidP="00F71496">
            <w:pPr>
              <w:rPr>
                <w:vertAlign w:val="superscript"/>
              </w:rPr>
            </w:pPr>
            <w:r w:rsidRPr="007E264D">
              <w:t>Калининградская область</w:t>
            </w:r>
            <w:r>
              <w:rPr>
                <w:vertAlign w:val="superscript"/>
              </w:rPr>
              <w:t>3</w:t>
            </w:r>
          </w:p>
        </w:tc>
        <w:tc>
          <w:tcPr>
            <w:tcW w:w="411" w:type="pct"/>
            <w:vAlign w:val="center"/>
          </w:tcPr>
          <w:p w:rsidR="00592C43" w:rsidRPr="007E264D" w:rsidRDefault="00592C43" w:rsidP="00F71496">
            <w:pPr>
              <w:ind w:right="227"/>
              <w:jc w:val="center"/>
            </w:pPr>
            <w:r w:rsidRPr="007E264D">
              <w:t>250</w:t>
            </w:r>
          </w:p>
        </w:tc>
        <w:tc>
          <w:tcPr>
            <w:tcW w:w="413" w:type="pct"/>
            <w:vAlign w:val="center"/>
          </w:tcPr>
          <w:p w:rsidR="00592C43" w:rsidRPr="007E264D" w:rsidRDefault="00592C43" w:rsidP="00F71496">
            <w:pPr>
              <w:ind w:right="227"/>
              <w:jc w:val="center"/>
            </w:pPr>
            <w:r w:rsidRPr="007E264D">
              <w:t>500</w:t>
            </w:r>
          </w:p>
        </w:tc>
        <w:tc>
          <w:tcPr>
            <w:tcW w:w="390" w:type="pct"/>
            <w:vAlign w:val="center"/>
          </w:tcPr>
          <w:p w:rsidR="00592C43" w:rsidRPr="007E264D" w:rsidRDefault="00592C43" w:rsidP="00F71496">
            <w:pPr>
              <w:ind w:right="227"/>
              <w:jc w:val="center"/>
            </w:pPr>
            <w:r w:rsidRPr="007E264D">
              <w:t>500</w:t>
            </w:r>
          </w:p>
        </w:tc>
        <w:tc>
          <w:tcPr>
            <w:tcW w:w="420" w:type="pct"/>
            <w:vAlign w:val="center"/>
          </w:tcPr>
          <w:p w:rsidR="00592C43" w:rsidRPr="007E264D" w:rsidRDefault="00592C43" w:rsidP="00F71496">
            <w:pPr>
              <w:ind w:right="227"/>
              <w:jc w:val="center"/>
            </w:pPr>
            <w:r>
              <w:t>500</w:t>
            </w:r>
          </w:p>
        </w:tc>
        <w:tc>
          <w:tcPr>
            <w:tcW w:w="416" w:type="pct"/>
            <w:vAlign w:val="center"/>
          </w:tcPr>
          <w:p w:rsidR="00592C43" w:rsidRDefault="00592C43" w:rsidP="00F71496">
            <w:pPr>
              <w:ind w:right="227"/>
              <w:jc w:val="center"/>
            </w:pPr>
            <w:r>
              <w:t>250-2500</w:t>
            </w:r>
          </w:p>
        </w:tc>
        <w:tc>
          <w:tcPr>
            <w:tcW w:w="421" w:type="pct"/>
            <w:vAlign w:val="center"/>
          </w:tcPr>
          <w:p w:rsidR="00592C43" w:rsidRPr="007E264D" w:rsidRDefault="00592C43" w:rsidP="00F71496">
            <w:pPr>
              <w:ind w:right="227"/>
              <w:jc w:val="center"/>
            </w:pPr>
            <w:r>
              <w:t>250-2500</w:t>
            </w:r>
          </w:p>
        </w:tc>
        <w:tc>
          <w:tcPr>
            <w:tcW w:w="439" w:type="pct"/>
            <w:vAlign w:val="center"/>
          </w:tcPr>
          <w:p w:rsidR="00592C43" w:rsidRPr="007E264D" w:rsidRDefault="00592C43" w:rsidP="00F71496">
            <w:pPr>
              <w:ind w:right="227"/>
              <w:jc w:val="center"/>
            </w:pPr>
            <w:r>
              <w:t>250-2500</w:t>
            </w:r>
          </w:p>
        </w:tc>
        <w:tc>
          <w:tcPr>
            <w:tcW w:w="404" w:type="pct"/>
            <w:vAlign w:val="center"/>
          </w:tcPr>
          <w:p w:rsidR="00592C43" w:rsidRDefault="00592C43" w:rsidP="00F71496">
            <w:pPr>
              <w:ind w:right="227"/>
              <w:jc w:val="center"/>
            </w:pPr>
            <w:r>
              <w:t>2000</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Ленинградская область</w:t>
            </w:r>
            <w:r>
              <w:rPr>
                <w:vertAlign w:val="superscript"/>
              </w:rPr>
              <w:t>2</w:t>
            </w:r>
          </w:p>
        </w:tc>
        <w:tc>
          <w:tcPr>
            <w:tcW w:w="411" w:type="pct"/>
            <w:vAlign w:val="center"/>
          </w:tcPr>
          <w:p w:rsidR="00592C43" w:rsidRPr="007E264D" w:rsidRDefault="00592C43" w:rsidP="00F71496">
            <w:pPr>
              <w:ind w:right="227"/>
              <w:jc w:val="center"/>
            </w:pPr>
            <w:r>
              <w:t>600-800</w:t>
            </w:r>
          </w:p>
        </w:tc>
        <w:tc>
          <w:tcPr>
            <w:tcW w:w="413" w:type="pct"/>
            <w:vAlign w:val="center"/>
          </w:tcPr>
          <w:p w:rsidR="00592C43" w:rsidRPr="007E264D" w:rsidRDefault="00592C43" w:rsidP="00F71496">
            <w:pPr>
              <w:ind w:right="227"/>
              <w:jc w:val="center"/>
            </w:pPr>
            <w:r>
              <w:t>1400-1700</w:t>
            </w:r>
          </w:p>
        </w:tc>
        <w:tc>
          <w:tcPr>
            <w:tcW w:w="390" w:type="pct"/>
            <w:vAlign w:val="center"/>
          </w:tcPr>
          <w:p w:rsidR="00592C43" w:rsidRPr="007E264D" w:rsidRDefault="00592C43" w:rsidP="00F71496">
            <w:pPr>
              <w:ind w:right="227"/>
              <w:jc w:val="center"/>
            </w:pPr>
            <w:r>
              <w:t>-</w:t>
            </w:r>
          </w:p>
        </w:tc>
        <w:tc>
          <w:tcPr>
            <w:tcW w:w="420" w:type="pct"/>
            <w:vAlign w:val="center"/>
          </w:tcPr>
          <w:p w:rsidR="00592C43" w:rsidRPr="007E264D" w:rsidRDefault="00592C43" w:rsidP="00F71496">
            <w:pPr>
              <w:ind w:right="227"/>
              <w:jc w:val="center"/>
            </w:pPr>
            <w:r>
              <w:t>1400-1700</w:t>
            </w:r>
          </w:p>
        </w:tc>
        <w:tc>
          <w:tcPr>
            <w:tcW w:w="416" w:type="pct"/>
            <w:vAlign w:val="center"/>
          </w:tcPr>
          <w:p w:rsidR="00592C43" w:rsidRPr="007E264D" w:rsidRDefault="00592C43" w:rsidP="00F71496">
            <w:pPr>
              <w:ind w:right="227"/>
              <w:jc w:val="center"/>
            </w:pPr>
            <w:r>
              <w:t>-</w:t>
            </w:r>
          </w:p>
        </w:tc>
        <w:tc>
          <w:tcPr>
            <w:tcW w:w="421" w:type="pct"/>
            <w:vAlign w:val="center"/>
          </w:tcPr>
          <w:p w:rsidR="00592C43" w:rsidRPr="007E264D" w:rsidRDefault="00592C43" w:rsidP="00F71496">
            <w:pPr>
              <w:ind w:right="227"/>
              <w:jc w:val="center"/>
            </w:pPr>
            <w:r>
              <w:t>-</w:t>
            </w:r>
          </w:p>
        </w:tc>
        <w:tc>
          <w:tcPr>
            <w:tcW w:w="439" w:type="pct"/>
            <w:vAlign w:val="center"/>
          </w:tcPr>
          <w:p w:rsidR="00592C43" w:rsidRPr="007E264D" w:rsidRDefault="00592C43" w:rsidP="00F71496">
            <w:pPr>
              <w:ind w:right="227"/>
              <w:jc w:val="center"/>
            </w:pPr>
            <w:r>
              <w:t>-</w:t>
            </w:r>
          </w:p>
        </w:tc>
        <w:tc>
          <w:tcPr>
            <w:tcW w:w="404" w:type="pct"/>
            <w:vAlign w:val="center"/>
          </w:tcPr>
          <w:p w:rsidR="00592C43" w:rsidRPr="007E264D" w:rsidRDefault="00592C43" w:rsidP="00CE5A1D">
            <w:pPr>
              <w:ind w:right="227"/>
              <w:jc w:val="center"/>
            </w:pPr>
            <w:r>
              <w:t>897-12301</w:t>
            </w:r>
          </w:p>
        </w:tc>
        <w:tc>
          <w:tcPr>
            <w:tcW w:w="434" w:type="pct"/>
            <w:vAlign w:val="center"/>
          </w:tcPr>
          <w:p w:rsidR="00592C43" w:rsidRPr="007E264D" w:rsidRDefault="00592C43" w:rsidP="00CE5A1D">
            <w:pPr>
              <w:ind w:right="227"/>
              <w:jc w:val="center"/>
            </w:pPr>
            <w:r>
              <w:t>1057-12710</w:t>
            </w:r>
          </w:p>
        </w:tc>
        <w:tc>
          <w:tcPr>
            <w:tcW w:w="391" w:type="pct"/>
            <w:vAlign w:val="center"/>
          </w:tcPr>
          <w:p w:rsidR="00592C43" w:rsidRPr="007E264D"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Мурманская область</w:t>
            </w:r>
          </w:p>
        </w:tc>
        <w:tc>
          <w:tcPr>
            <w:tcW w:w="411" w:type="pct"/>
            <w:vAlign w:val="center"/>
          </w:tcPr>
          <w:p w:rsidR="00592C43" w:rsidRPr="007E264D" w:rsidRDefault="00592C43" w:rsidP="00CE5A1D">
            <w:pPr>
              <w:ind w:right="227"/>
              <w:jc w:val="center"/>
            </w:pPr>
            <w:r w:rsidRPr="007E264D">
              <w:t>3</w:t>
            </w:r>
            <w:r>
              <w:t>79</w:t>
            </w:r>
          </w:p>
        </w:tc>
        <w:tc>
          <w:tcPr>
            <w:tcW w:w="413" w:type="pct"/>
            <w:vAlign w:val="center"/>
          </w:tcPr>
          <w:p w:rsidR="00592C43" w:rsidRPr="007E264D" w:rsidRDefault="00592C43" w:rsidP="00CE5A1D">
            <w:pPr>
              <w:ind w:right="227"/>
              <w:jc w:val="center"/>
            </w:pPr>
            <w:r w:rsidRPr="007E264D">
              <w:t>7</w:t>
            </w:r>
            <w:r>
              <w:t>58</w:t>
            </w:r>
          </w:p>
        </w:tc>
        <w:tc>
          <w:tcPr>
            <w:tcW w:w="390" w:type="pct"/>
            <w:vAlign w:val="center"/>
          </w:tcPr>
          <w:p w:rsidR="00592C43" w:rsidRPr="007E264D" w:rsidRDefault="00592C43" w:rsidP="00CE5A1D">
            <w:pPr>
              <w:ind w:right="227"/>
              <w:jc w:val="center"/>
            </w:pPr>
            <w:r>
              <w:t>758</w:t>
            </w:r>
          </w:p>
        </w:tc>
        <w:tc>
          <w:tcPr>
            <w:tcW w:w="420" w:type="pct"/>
            <w:vAlign w:val="center"/>
          </w:tcPr>
          <w:p w:rsidR="00592C43" w:rsidRPr="007E264D" w:rsidRDefault="00592C43" w:rsidP="00CE5A1D">
            <w:pPr>
              <w:ind w:right="227"/>
              <w:jc w:val="center"/>
            </w:pPr>
            <w:r w:rsidRPr="00E2598F">
              <w:t>7</w:t>
            </w:r>
            <w:r>
              <w:t>58</w:t>
            </w:r>
          </w:p>
        </w:tc>
        <w:tc>
          <w:tcPr>
            <w:tcW w:w="416" w:type="pct"/>
            <w:vAlign w:val="center"/>
          </w:tcPr>
          <w:p w:rsidR="00592C43" w:rsidRPr="007E264D" w:rsidRDefault="00592C43" w:rsidP="00CE5A1D">
            <w:pPr>
              <w:ind w:right="227"/>
              <w:jc w:val="center"/>
            </w:pPr>
            <w:r w:rsidRPr="00E2598F">
              <w:t>7</w:t>
            </w:r>
            <w:r>
              <w:t>58</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Новгородская область</w:t>
            </w:r>
          </w:p>
        </w:tc>
        <w:tc>
          <w:tcPr>
            <w:tcW w:w="411" w:type="pct"/>
            <w:vAlign w:val="center"/>
          </w:tcPr>
          <w:p w:rsidR="00592C43" w:rsidRPr="007E264D" w:rsidRDefault="00592C43" w:rsidP="00F71496">
            <w:pPr>
              <w:ind w:right="227"/>
              <w:jc w:val="center"/>
            </w:pPr>
            <w:r w:rsidRPr="007E264D">
              <w:t>200</w:t>
            </w:r>
          </w:p>
        </w:tc>
        <w:tc>
          <w:tcPr>
            <w:tcW w:w="413" w:type="pct"/>
            <w:vAlign w:val="center"/>
          </w:tcPr>
          <w:p w:rsidR="00592C43" w:rsidRPr="007E264D" w:rsidRDefault="00592C43" w:rsidP="00F71496">
            <w:pPr>
              <w:ind w:right="227"/>
              <w:jc w:val="center"/>
            </w:pPr>
            <w:r w:rsidRPr="007E264D">
              <w:t>400</w:t>
            </w:r>
          </w:p>
        </w:tc>
        <w:tc>
          <w:tcPr>
            <w:tcW w:w="390" w:type="pct"/>
            <w:vAlign w:val="center"/>
          </w:tcPr>
          <w:p w:rsidR="00592C43" w:rsidRPr="007E264D" w:rsidRDefault="00592C43" w:rsidP="00F71496">
            <w:pPr>
              <w:ind w:right="227"/>
              <w:jc w:val="center"/>
            </w:pPr>
            <w:r w:rsidRPr="007E264D">
              <w:t>400</w:t>
            </w:r>
          </w:p>
        </w:tc>
        <w:tc>
          <w:tcPr>
            <w:tcW w:w="420" w:type="pct"/>
            <w:vAlign w:val="center"/>
          </w:tcPr>
          <w:p w:rsidR="00592C43" w:rsidRPr="007E264D" w:rsidRDefault="00592C43" w:rsidP="00F71496">
            <w:pPr>
              <w:ind w:right="227"/>
              <w:jc w:val="center"/>
            </w:pPr>
            <w:r w:rsidRPr="007E264D">
              <w:t>400</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Псковская область</w:t>
            </w:r>
          </w:p>
        </w:tc>
        <w:tc>
          <w:tcPr>
            <w:tcW w:w="411" w:type="pct"/>
            <w:vAlign w:val="center"/>
          </w:tcPr>
          <w:p w:rsidR="00592C43" w:rsidRPr="007E264D" w:rsidRDefault="00592C43" w:rsidP="00F71496">
            <w:pPr>
              <w:ind w:right="227"/>
              <w:jc w:val="center"/>
            </w:pPr>
            <w:r>
              <w:t>23</w:t>
            </w:r>
            <w:r w:rsidRPr="007E264D">
              <w:t>5</w:t>
            </w:r>
          </w:p>
        </w:tc>
        <w:tc>
          <w:tcPr>
            <w:tcW w:w="413" w:type="pct"/>
            <w:vAlign w:val="center"/>
          </w:tcPr>
          <w:p w:rsidR="00592C43" w:rsidRPr="007E264D" w:rsidRDefault="00592C43" w:rsidP="00CE5A1D">
            <w:pPr>
              <w:ind w:right="227"/>
              <w:jc w:val="center"/>
            </w:pPr>
            <w:r w:rsidRPr="007E264D">
              <w:t>4</w:t>
            </w:r>
            <w:r>
              <w:t>7</w:t>
            </w:r>
            <w:r w:rsidRPr="007E264D">
              <w:t>0</w:t>
            </w:r>
          </w:p>
        </w:tc>
        <w:tc>
          <w:tcPr>
            <w:tcW w:w="390" w:type="pct"/>
            <w:vAlign w:val="center"/>
          </w:tcPr>
          <w:p w:rsidR="00592C43" w:rsidRPr="007E264D" w:rsidRDefault="00592C43" w:rsidP="00CE5A1D">
            <w:pPr>
              <w:ind w:right="227"/>
              <w:jc w:val="center"/>
            </w:pPr>
            <w:r w:rsidRPr="007E264D">
              <w:t>3</w:t>
            </w:r>
            <w:r>
              <w:t>53</w:t>
            </w:r>
          </w:p>
        </w:tc>
        <w:tc>
          <w:tcPr>
            <w:tcW w:w="420" w:type="pct"/>
            <w:vAlign w:val="center"/>
          </w:tcPr>
          <w:p w:rsidR="00592C43" w:rsidRPr="007E264D" w:rsidRDefault="00592C43" w:rsidP="00CE5A1D">
            <w:pPr>
              <w:ind w:right="227"/>
              <w:jc w:val="center"/>
            </w:pPr>
            <w:r w:rsidRPr="007E264D">
              <w:t>3</w:t>
            </w:r>
            <w:r>
              <w:t>53</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г. Санкт-Петербург</w:t>
            </w:r>
            <w:r>
              <w:rPr>
                <w:vertAlign w:val="superscript"/>
              </w:rPr>
              <w:t>3</w:t>
            </w:r>
          </w:p>
        </w:tc>
        <w:tc>
          <w:tcPr>
            <w:tcW w:w="411" w:type="pct"/>
            <w:vAlign w:val="center"/>
          </w:tcPr>
          <w:p w:rsidR="00592C43" w:rsidRPr="007E264D" w:rsidRDefault="00592C43" w:rsidP="00CE5A1D">
            <w:pPr>
              <w:ind w:right="227"/>
              <w:jc w:val="center"/>
            </w:pPr>
            <w:r>
              <w:t>933-4467</w:t>
            </w:r>
          </w:p>
        </w:tc>
        <w:tc>
          <w:tcPr>
            <w:tcW w:w="413" w:type="pct"/>
            <w:vAlign w:val="center"/>
          </w:tcPr>
          <w:p w:rsidR="00592C43" w:rsidRPr="007E264D" w:rsidRDefault="00592C43" w:rsidP="00CE5A1D">
            <w:pPr>
              <w:ind w:right="227"/>
              <w:jc w:val="center"/>
            </w:pPr>
            <w:r>
              <w:t>1349-4467</w:t>
            </w:r>
          </w:p>
        </w:tc>
        <w:tc>
          <w:tcPr>
            <w:tcW w:w="390" w:type="pct"/>
            <w:vAlign w:val="center"/>
          </w:tcPr>
          <w:p w:rsidR="00592C43" w:rsidRPr="007E264D" w:rsidRDefault="00592C43" w:rsidP="00F71496">
            <w:pPr>
              <w:ind w:right="227"/>
              <w:jc w:val="center"/>
            </w:pPr>
            <w:r>
              <w:t>1349-4467</w:t>
            </w:r>
          </w:p>
        </w:tc>
        <w:tc>
          <w:tcPr>
            <w:tcW w:w="420" w:type="pct"/>
            <w:vAlign w:val="center"/>
          </w:tcPr>
          <w:p w:rsidR="00592C43" w:rsidRPr="007E264D" w:rsidRDefault="00592C43" w:rsidP="00F71496">
            <w:pPr>
              <w:ind w:right="227"/>
              <w:jc w:val="center"/>
            </w:pPr>
            <w:r>
              <w:t>1349-4467</w:t>
            </w:r>
          </w:p>
        </w:tc>
        <w:tc>
          <w:tcPr>
            <w:tcW w:w="416" w:type="pct"/>
            <w:vAlign w:val="center"/>
          </w:tcPr>
          <w:p w:rsidR="00592C43" w:rsidRPr="007E264D" w:rsidRDefault="00592C43" w:rsidP="00F71496">
            <w:pPr>
              <w:ind w:right="227"/>
              <w:jc w:val="center"/>
            </w:pPr>
            <w:r>
              <w:t>933-4467</w:t>
            </w:r>
          </w:p>
        </w:tc>
        <w:tc>
          <w:tcPr>
            <w:tcW w:w="421" w:type="pct"/>
            <w:vAlign w:val="center"/>
          </w:tcPr>
          <w:p w:rsidR="00592C43" w:rsidRPr="007E264D" w:rsidRDefault="00592C43" w:rsidP="00CE5A1D">
            <w:pPr>
              <w:ind w:right="227"/>
              <w:jc w:val="center"/>
            </w:pPr>
            <w:r>
              <w:t>1005-4467</w:t>
            </w:r>
          </w:p>
        </w:tc>
        <w:tc>
          <w:tcPr>
            <w:tcW w:w="439" w:type="pct"/>
            <w:vAlign w:val="center"/>
          </w:tcPr>
          <w:p w:rsidR="00592C43" w:rsidRPr="007E264D" w:rsidRDefault="00592C43" w:rsidP="00CE5A1D">
            <w:pPr>
              <w:ind w:right="227"/>
              <w:jc w:val="center"/>
            </w:pPr>
            <w:r>
              <w:t>933; 1005</w:t>
            </w:r>
          </w:p>
        </w:tc>
        <w:tc>
          <w:tcPr>
            <w:tcW w:w="404" w:type="pct"/>
            <w:vAlign w:val="center"/>
          </w:tcPr>
          <w:p w:rsidR="00592C43" w:rsidRPr="007E264D" w:rsidRDefault="00592C43" w:rsidP="00CE5A1D">
            <w:pPr>
              <w:ind w:right="227"/>
              <w:jc w:val="center"/>
            </w:pPr>
            <w:r>
              <w:t>6850; 15434</w:t>
            </w:r>
          </w:p>
        </w:tc>
        <w:tc>
          <w:tcPr>
            <w:tcW w:w="434" w:type="pct"/>
            <w:vAlign w:val="center"/>
          </w:tcPr>
          <w:p w:rsidR="00592C43" w:rsidRPr="007E264D" w:rsidRDefault="00592C43" w:rsidP="00CA49B0">
            <w:pPr>
              <w:ind w:right="227"/>
              <w:jc w:val="center"/>
            </w:pPr>
            <w:r>
              <w:t>4758; 6850</w:t>
            </w:r>
          </w:p>
        </w:tc>
        <w:tc>
          <w:tcPr>
            <w:tcW w:w="391" w:type="pct"/>
            <w:vAlign w:val="center"/>
          </w:tcPr>
          <w:p w:rsidR="00592C43" w:rsidRPr="007E264D" w:rsidRDefault="00592C43" w:rsidP="00CA49B0">
            <w:pPr>
              <w:ind w:right="227"/>
              <w:jc w:val="center"/>
            </w:pPr>
            <w:r>
              <w:t>1349-9512</w:t>
            </w:r>
          </w:p>
        </w:tc>
      </w:tr>
      <w:tr w:rsidR="00592C43" w:rsidRPr="009603FE">
        <w:trPr>
          <w:trHeight w:val="317"/>
          <w:jc w:val="center"/>
        </w:trPr>
        <w:tc>
          <w:tcPr>
            <w:tcW w:w="860" w:type="pct"/>
            <w:vAlign w:val="center"/>
          </w:tcPr>
          <w:p w:rsidR="00592C43" w:rsidRPr="007E264D" w:rsidRDefault="00592C43" w:rsidP="00F71496">
            <w:r w:rsidRPr="007E264D">
              <w:rPr>
                <w:b/>
                <w:bCs/>
              </w:rPr>
              <w:t>Южный федеральный округ</w:t>
            </w:r>
          </w:p>
        </w:tc>
        <w:tc>
          <w:tcPr>
            <w:tcW w:w="411" w:type="pct"/>
            <w:vAlign w:val="center"/>
          </w:tcPr>
          <w:p w:rsidR="00592C43" w:rsidRPr="007E264D" w:rsidRDefault="00592C43" w:rsidP="00F71496">
            <w:pPr>
              <w:ind w:right="227"/>
              <w:jc w:val="center"/>
            </w:pPr>
          </w:p>
        </w:tc>
        <w:tc>
          <w:tcPr>
            <w:tcW w:w="413" w:type="pct"/>
            <w:vAlign w:val="center"/>
          </w:tcPr>
          <w:p w:rsidR="00592C43" w:rsidRPr="007E264D" w:rsidRDefault="00592C43" w:rsidP="00F71496">
            <w:pPr>
              <w:ind w:right="227"/>
              <w:jc w:val="center"/>
            </w:pPr>
          </w:p>
        </w:tc>
        <w:tc>
          <w:tcPr>
            <w:tcW w:w="390" w:type="pct"/>
            <w:vAlign w:val="center"/>
          </w:tcPr>
          <w:p w:rsidR="00592C43" w:rsidRPr="007E264D" w:rsidRDefault="00592C43" w:rsidP="00F71496">
            <w:pPr>
              <w:ind w:right="227"/>
              <w:jc w:val="center"/>
            </w:pPr>
          </w:p>
        </w:tc>
        <w:tc>
          <w:tcPr>
            <w:tcW w:w="420" w:type="pct"/>
            <w:vAlign w:val="center"/>
          </w:tcPr>
          <w:p w:rsidR="00592C43" w:rsidRPr="007E264D" w:rsidRDefault="00592C43" w:rsidP="00F71496">
            <w:pPr>
              <w:ind w:right="227"/>
              <w:jc w:val="center"/>
            </w:pPr>
          </w:p>
        </w:tc>
        <w:tc>
          <w:tcPr>
            <w:tcW w:w="416" w:type="pct"/>
            <w:vAlign w:val="center"/>
          </w:tcPr>
          <w:p w:rsidR="00592C43" w:rsidRPr="007E264D" w:rsidRDefault="00592C43" w:rsidP="00F71496">
            <w:pPr>
              <w:ind w:right="227"/>
              <w:jc w:val="center"/>
            </w:pPr>
          </w:p>
        </w:tc>
        <w:tc>
          <w:tcPr>
            <w:tcW w:w="421" w:type="pct"/>
            <w:vAlign w:val="center"/>
          </w:tcPr>
          <w:p w:rsidR="00592C43" w:rsidRPr="007E264D" w:rsidRDefault="00592C43" w:rsidP="00F71496">
            <w:pPr>
              <w:ind w:right="227"/>
              <w:jc w:val="center"/>
            </w:pPr>
          </w:p>
        </w:tc>
        <w:tc>
          <w:tcPr>
            <w:tcW w:w="439" w:type="pct"/>
            <w:vAlign w:val="center"/>
          </w:tcPr>
          <w:p w:rsidR="00592C43" w:rsidRPr="007E264D" w:rsidRDefault="00592C43" w:rsidP="00F71496">
            <w:pPr>
              <w:ind w:right="227"/>
              <w:jc w:val="center"/>
            </w:pPr>
          </w:p>
        </w:tc>
        <w:tc>
          <w:tcPr>
            <w:tcW w:w="404" w:type="pct"/>
            <w:vAlign w:val="center"/>
          </w:tcPr>
          <w:p w:rsidR="00592C43" w:rsidRPr="007E264D" w:rsidRDefault="00592C43" w:rsidP="00F71496">
            <w:pPr>
              <w:ind w:right="227"/>
              <w:jc w:val="center"/>
            </w:pPr>
          </w:p>
        </w:tc>
        <w:tc>
          <w:tcPr>
            <w:tcW w:w="434" w:type="pct"/>
            <w:vAlign w:val="center"/>
          </w:tcPr>
          <w:p w:rsidR="00592C43" w:rsidRPr="007E264D" w:rsidRDefault="00592C43" w:rsidP="00F71496">
            <w:pPr>
              <w:ind w:right="227"/>
              <w:jc w:val="center"/>
            </w:pPr>
          </w:p>
        </w:tc>
        <w:tc>
          <w:tcPr>
            <w:tcW w:w="391" w:type="pct"/>
            <w:vAlign w:val="center"/>
          </w:tcPr>
          <w:p w:rsidR="00592C43" w:rsidRPr="007E264D" w:rsidRDefault="00592C43" w:rsidP="00F71496">
            <w:pPr>
              <w:ind w:right="227"/>
              <w:jc w:val="center"/>
            </w:pPr>
          </w:p>
        </w:tc>
      </w:tr>
      <w:tr w:rsidR="00592C43" w:rsidRPr="009603FE">
        <w:trPr>
          <w:trHeight w:val="317"/>
          <w:jc w:val="center"/>
        </w:trPr>
        <w:tc>
          <w:tcPr>
            <w:tcW w:w="860" w:type="pct"/>
            <w:vAlign w:val="center"/>
          </w:tcPr>
          <w:p w:rsidR="00592C43" w:rsidRPr="007E264D" w:rsidRDefault="00592C43" w:rsidP="00F71496">
            <w:r w:rsidRPr="007E264D">
              <w:t>Республика Адыгея</w:t>
            </w:r>
          </w:p>
        </w:tc>
        <w:tc>
          <w:tcPr>
            <w:tcW w:w="411" w:type="pct"/>
            <w:vAlign w:val="center"/>
          </w:tcPr>
          <w:p w:rsidR="00592C43" w:rsidRPr="007E264D" w:rsidRDefault="00592C43" w:rsidP="00CA49B0">
            <w:pPr>
              <w:ind w:right="227"/>
              <w:jc w:val="center"/>
            </w:pPr>
            <w:r w:rsidRPr="007E264D">
              <w:t>1</w:t>
            </w:r>
            <w:r>
              <w:t>25</w:t>
            </w:r>
          </w:p>
        </w:tc>
        <w:tc>
          <w:tcPr>
            <w:tcW w:w="413" w:type="pct"/>
            <w:vAlign w:val="center"/>
          </w:tcPr>
          <w:p w:rsidR="00592C43" w:rsidRPr="007E264D" w:rsidRDefault="00592C43" w:rsidP="00CA49B0">
            <w:pPr>
              <w:ind w:right="227"/>
              <w:jc w:val="center"/>
            </w:pPr>
            <w:r w:rsidRPr="007E264D">
              <w:t>2</w:t>
            </w:r>
            <w:r>
              <w:t>50</w:t>
            </w:r>
          </w:p>
        </w:tc>
        <w:tc>
          <w:tcPr>
            <w:tcW w:w="390" w:type="pct"/>
            <w:vAlign w:val="center"/>
          </w:tcPr>
          <w:p w:rsidR="00592C43" w:rsidRPr="007E264D" w:rsidRDefault="00592C43" w:rsidP="00CA49B0">
            <w:pPr>
              <w:ind w:right="227"/>
              <w:jc w:val="center"/>
            </w:pPr>
            <w:r w:rsidRPr="007E264D">
              <w:t>1</w:t>
            </w:r>
            <w:r>
              <w:t>87</w:t>
            </w:r>
          </w:p>
        </w:tc>
        <w:tc>
          <w:tcPr>
            <w:tcW w:w="420" w:type="pct"/>
            <w:vAlign w:val="center"/>
          </w:tcPr>
          <w:p w:rsidR="00592C43" w:rsidRPr="007E264D" w:rsidRDefault="00592C43" w:rsidP="00CA49B0">
            <w:pPr>
              <w:ind w:right="227"/>
              <w:jc w:val="center"/>
            </w:pPr>
            <w:r w:rsidRPr="007E264D">
              <w:t>1</w:t>
            </w:r>
            <w:r>
              <w:t>87</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Республика Калмыкия</w:t>
            </w:r>
          </w:p>
        </w:tc>
        <w:tc>
          <w:tcPr>
            <w:tcW w:w="411" w:type="pct"/>
            <w:vAlign w:val="center"/>
          </w:tcPr>
          <w:p w:rsidR="00592C43" w:rsidRPr="007E264D" w:rsidRDefault="00592C43" w:rsidP="00F71496">
            <w:pPr>
              <w:ind w:right="227"/>
              <w:jc w:val="center"/>
            </w:pPr>
            <w:r>
              <w:t>23</w:t>
            </w:r>
            <w:r w:rsidRPr="007E264D">
              <w:t>5</w:t>
            </w:r>
          </w:p>
        </w:tc>
        <w:tc>
          <w:tcPr>
            <w:tcW w:w="413" w:type="pct"/>
            <w:vAlign w:val="center"/>
          </w:tcPr>
          <w:p w:rsidR="00592C43" w:rsidRPr="007E264D" w:rsidRDefault="00592C43" w:rsidP="00CA49B0">
            <w:pPr>
              <w:ind w:right="227"/>
              <w:jc w:val="center"/>
            </w:pPr>
            <w:r w:rsidRPr="007E264D">
              <w:t>4</w:t>
            </w:r>
            <w:r>
              <w:t>7</w:t>
            </w:r>
            <w:r w:rsidRPr="007E264D">
              <w:t>0</w:t>
            </w:r>
          </w:p>
        </w:tc>
        <w:tc>
          <w:tcPr>
            <w:tcW w:w="390" w:type="pct"/>
            <w:vAlign w:val="center"/>
          </w:tcPr>
          <w:p w:rsidR="00592C43" w:rsidRPr="007E264D" w:rsidRDefault="00592C43" w:rsidP="00F71496">
            <w:pPr>
              <w:ind w:right="227"/>
              <w:jc w:val="center"/>
            </w:pPr>
            <w:r>
              <w:t>352</w:t>
            </w:r>
          </w:p>
        </w:tc>
        <w:tc>
          <w:tcPr>
            <w:tcW w:w="420" w:type="pct"/>
            <w:vAlign w:val="center"/>
          </w:tcPr>
          <w:p w:rsidR="00592C43" w:rsidRPr="007E264D" w:rsidRDefault="00592C43" w:rsidP="00CA49B0">
            <w:pPr>
              <w:ind w:right="227"/>
              <w:jc w:val="center"/>
            </w:pPr>
            <w:r w:rsidRPr="007E264D">
              <w:t>3</w:t>
            </w:r>
            <w:r>
              <w:t>52</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pPr>
              <w:rPr>
                <w:color w:val="000000"/>
              </w:rPr>
            </w:pPr>
            <w:r w:rsidRPr="007E264D">
              <w:rPr>
                <w:color w:val="000000"/>
              </w:rPr>
              <w:t>Республика Крым</w:t>
            </w:r>
          </w:p>
        </w:tc>
        <w:tc>
          <w:tcPr>
            <w:tcW w:w="411" w:type="pct"/>
            <w:vAlign w:val="center"/>
          </w:tcPr>
          <w:p w:rsidR="00592C43" w:rsidRPr="007E264D" w:rsidRDefault="00592C43" w:rsidP="00F71496">
            <w:pPr>
              <w:ind w:right="227"/>
              <w:jc w:val="center"/>
            </w:pPr>
            <w:r>
              <w:t>600</w:t>
            </w:r>
          </w:p>
        </w:tc>
        <w:tc>
          <w:tcPr>
            <w:tcW w:w="413" w:type="pct"/>
            <w:vAlign w:val="center"/>
          </w:tcPr>
          <w:p w:rsidR="00592C43" w:rsidRPr="007E264D" w:rsidRDefault="00592C43" w:rsidP="00F71496">
            <w:pPr>
              <w:ind w:right="227"/>
              <w:jc w:val="center"/>
            </w:pPr>
            <w:r>
              <w:t>2627</w:t>
            </w:r>
          </w:p>
        </w:tc>
        <w:tc>
          <w:tcPr>
            <w:tcW w:w="390" w:type="pct"/>
            <w:vAlign w:val="center"/>
          </w:tcPr>
          <w:p w:rsidR="00592C43" w:rsidRPr="007E264D" w:rsidRDefault="00592C43" w:rsidP="00F71496">
            <w:pPr>
              <w:ind w:right="227"/>
              <w:jc w:val="center"/>
            </w:pPr>
            <w:r>
              <w:t>-</w:t>
            </w:r>
          </w:p>
        </w:tc>
        <w:tc>
          <w:tcPr>
            <w:tcW w:w="420" w:type="pct"/>
            <w:vAlign w:val="center"/>
          </w:tcPr>
          <w:p w:rsidR="00592C43" w:rsidRPr="007E264D" w:rsidRDefault="00592C43" w:rsidP="00F71496">
            <w:pPr>
              <w:ind w:right="227"/>
              <w:jc w:val="center"/>
            </w:pPr>
            <w:r>
              <w:t>2627</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Краснодарский край</w:t>
            </w:r>
          </w:p>
        </w:tc>
        <w:tc>
          <w:tcPr>
            <w:tcW w:w="411" w:type="pct"/>
            <w:vAlign w:val="center"/>
          </w:tcPr>
          <w:p w:rsidR="00592C43" w:rsidRPr="007E264D" w:rsidRDefault="00592C43" w:rsidP="00F71496">
            <w:pPr>
              <w:ind w:right="227"/>
              <w:jc w:val="center"/>
            </w:pPr>
            <w:r>
              <w:t>206</w:t>
            </w:r>
          </w:p>
        </w:tc>
        <w:tc>
          <w:tcPr>
            <w:tcW w:w="413" w:type="pct"/>
            <w:vAlign w:val="center"/>
          </w:tcPr>
          <w:p w:rsidR="00592C43" w:rsidRPr="007E264D" w:rsidRDefault="00592C43" w:rsidP="00F71496">
            <w:pPr>
              <w:ind w:right="227"/>
              <w:jc w:val="center"/>
            </w:pPr>
            <w:r>
              <w:t>402</w:t>
            </w:r>
          </w:p>
        </w:tc>
        <w:tc>
          <w:tcPr>
            <w:tcW w:w="390" w:type="pct"/>
            <w:vAlign w:val="center"/>
          </w:tcPr>
          <w:p w:rsidR="00592C43" w:rsidRPr="007E264D" w:rsidRDefault="00592C43" w:rsidP="00F77C0C">
            <w:pPr>
              <w:ind w:right="227"/>
              <w:jc w:val="center"/>
            </w:pPr>
            <w:r w:rsidRPr="007E264D">
              <w:t>2</w:t>
            </w:r>
            <w:r>
              <w:t>97</w:t>
            </w:r>
          </w:p>
        </w:tc>
        <w:tc>
          <w:tcPr>
            <w:tcW w:w="420" w:type="pct"/>
            <w:vAlign w:val="center"/>
          </w:tcPr>
          <w:p w:rsidR="00592C43" w:rsidRPr="007E264D" w:rsidRDefault="00592C43" w:rsidP="00F71496">
            <w:pPr>
              <w:ind w:right="227"/>
              <w:jc w:val="center"/>
            </w:pPr>
            <w:r>
              <w:t>297</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Астраханская область</w:t>
            </w:r>
          </w:p>
        </w:tc>
        <w:tc>
          <w:tcPr>
            <w:tcW w:w="411" w:type="pct"/>
            <w:vAlign w:val="center"/>
          </w:tcPr>
          <w:p w:rsidR="00592C43" w:rsidRPr="007E264D" w:rsidRDefault="00592C43" w:rsidP="00F71496">
            <w:pPr>
              <w:ind w:right="227"/>
              <w:jc w:val="center"/>
            </w:pPr>
            <w:r>
              <w:t>500</w:t>
            </w:r>
          </w:p>
        </w:tc>
        <w:tc>
          <w:tcPr>
            <w:tcW w:w="413" w:type="pct"/>
            <w:vAlign w:val="center"/>
          </w:tcPr>
          <w:p w:rsidR="00592C43" w:rsidRPr="007E264D" w:rsidRDefault="00592C43" w:rsidP="00F71496">
            <w:pPr>
              <w:ind w:right="227"/>
              <w:jc w:val="center"/>
            </w:pPr>
            <w:r>
              <w:t>500</w:t>
            </w:r>
          </w:p>
        </w:tc>
        <w:tc>
          <w:tcPr>
            <w:tcW w:w="390" w:type="pct"/>
            <w:vAlign w:val="center"/>
          </w:tcPr>
          <w:p w:rsidR="00592C43" w:rsidRPr="007E264D" w:rsidRDefault="00592C43" w:rsidP="00F71496">
            <w:pPr>
              <w:ind w:right="227"/>
              <w:jc w:val="center"/>
            </w:pPr>
            <w:r w:rsidRPr="007E264D">
              <w:t>-</w:t>
            </w:r>
          </w:p>
        </w:tc>
        <w:tc>
          <w:tcPr>
            <w:tcW w:w="420" w:type="pct"/>
            <w:vAlign w:val="center"/>
          </w:tcPr>
          <w:p w:rsidR="00592C43" w:rsidRPr="007E264D" w:rsidRDefault="00592C43" w:rsidP="00F71496">
            <w:pPr>
              <w:ind w:right="227"/>
              <w:jc w:val="center"/>
            </w:pPr>
            <w:r w:rsidRPr="007E264D">
              <w:t>-</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p>
        </w:tc>
        <w:tc>
          <w:tcPr>
            <w:tcW w:w="404" w:type="pct"/>
            <w:vAlign w:val="center"/>
          </w:tcPr>
          <w:p w:rsidR="00592C43" w:rsidRPr="007E264D" w:rsidRDefault="00592C43" w:rsidP="00F71496">
            <w:pPr>
              <w:ind w:right="227"/>
              <w:jc w:val="center"/>
            </w:pPr>
            <w:r>
              <w:t>1000</w:t>
            </w:r>
          </w:p>
        </w:tc>
        <w:tc>
          <w:tcPr>
            <w:tcW w:w="434" w:type="pct"/>
            <w:vAlign w:val="center"/>
          </w:tcPr>
          <w:p w:rsidR="00592C43" w:rsidRPr="007E264D" w:rsidRDefault="00592C43" w:rsidP="00F71496">
            <w:pPr>
              <w:ind w:right="227"/>
              <w:jc w:val="center"/>
            </w:pPr>
            <w:r>
              <w:t>-</w:t>
            </w:r>
          </w:p>
        </w:tc>
        <w:tc>
          <w:tcPr>
            <w:tcW w:w="391" w:type="pct"/>
            <w:vAlign w:val="center"/>
          </w:tcPr>
          <w:p w:rsidR="00592C43" w:rsidRPr="007E264D" w:rsidRDefault="00592C43" w:rsidP="00F71496">
            <w:pPr>
              <w:ind w:right="227"/>
              <w:jc w:val="center"/>
            </w:pPr>
            <w:r>
              <w:t>1000</w:t>
            </w:r>
          </w:p>
        </w:tc>
      </w:tr>
      <w:tr w:rsidR="00592C43" w:rsidRPr="009603FE">
        <w:trPr>
          <w:trHeight w:val="317"/>
          <w:jc w:val="center"/>
        </w:trPr>
        <w:tc>
          <w:tcPr>
            <w:tcW w:w="860" w:type="pct"/>
            <w:vAlign w:val="center"/>
          </w:tcPr>
          <w:p w:rsidR="00592C43" w:rsidRPr="007E264D" w:rsidRDefault="00592C43" w:rsidP="00F71496">
            <w:r w:rsidRPr="007E264D">
              <w:t>Волгоградская область</w:t>
            </w:r>
          </w:p>
        </w:tc>
        <w:tc>
          <w:tcPr>
            <w:tcW w:w="411" w:type="pct"/>
            <w:vAlign w:val="center"/>
          </w:tcPr>
          <w:p w:rsidR="00592C43" w:rsidRPr="007E264D" w:rsidRDefault="00592C43" w:rsidP="00F71496">
            <w:pPr>
              <w:ind w:right="227"/>
              <w:jc w:val="center"/>
            </w:pPr>
            <w:r w:rsidRPr="007E264D">
              <w:t>317</w:t>
            </w:r>
          </w:p>
        </w:tc>
        <w:tc>
          <w:tcPr>
            <w:tcW w:w="413" w:type="pct"/>
            <w:vAlign w:val="center"/>
          </w:tcPr>
          <w:p w:rsidR="00592C43" w:rsidRPr="007E264D" w:rsidRDefault="00592C43" w:rsidP="00F71496">
            <w:pPr>
              <w:ind w:right="227"/>
              <w:jc w:val="center"/>
            </w:pPr>
            <w:r w:rsidRPr="007E264D">
              <w:t>634</w:t>
            </w:r>
          </w:p>
        </w:tc>
        <w:tc>
          <w:tcPr>
            <w:tcW w:w="390" w:type="pct"/>
            <w:vAlign w:val="center"/>
          </w:tcPr>
          <w:p w:rsidR="00592C43" w:rsidRPr="007E264D" w:rsidRDefault="00592C43" w:rsidP="00F71496">
            <w:pPr>
              <w:ind w:right="227"/>
              <w:jc w:val="center"/>
            </w:pPr>
            <w:r>
              <w:t>1000</w:t>
            </w:r>
          </w:p>
        </w:tc>
        <w:tc>
          <w:tcPr>
            <w:tcW w:w="420" w:type="pct"/>
            <w:vAlign w:val="center"/>
          </w:tcPr>
          <w:p w:rsidR="00592C43" w:rsidRPr="007E264D" w:rsidRDefault="00592C43" w:rsidP="00F71496">
            <w:pPr>
              <w:ind w:right="227"/>
              <w:jc w:val="center"/>
            </w:pPr>
            <w:r>
              <w:t>634</w:t>
            </w:r>
          </w:p>
        </w:tc>
        <w:tc>
          <w:tcPr>
            <w:tcW w:w="416" w:type="pct"/>
            <w:vAlign w:val="center"/>
          </w:tcPr>
          <w:p w:rsidR="00592C43" w:rsidRDefault="00592C43" w:rsidP="00F71496">
            <w:pPr>
              <w:ind w:right="227"/>
              <w:jc w:val="center"/>
            </w:pPr>
            <w:r>
              <w:t>555</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Default="00592C43" w:rsidP="00F71496">
            <w:pPr>
              <w:ind w:right="227"/>
              <w:jc w:val="center"/>
            </w:pPr>
            <w:r>
              <w:t>1000</w:t>
            </w:r>
          </w:p>
        </w:tc>
      </w:tr>
      <w:tr w:rsidR="00592C43" w:rsidRPr="009603FE">
        <w:trPr>
          <w:trHeight w:val="317"/>
          <w:jc w:val="center"/>
        </w:trPr>
        <w:tc>
          <w:tcPr>
            <w:tcW w:w="860" w:type="pct"/>
            <w:vAlign w:val="center"/>
          </w:tcPr>
          <w:p w:rsidR="00592C43" w:rsidRPr="007E264D" w:rsidRDefault="00592C43" w:rsidP="00F71496">
            <w:r w:rsidRPr="007E264D">
              <w:t>Ростовская область</w:t>
            </w:r>
          </w:p>
        </w:tc>
        <w:tc>
          <w:tcPr>
            <w:tcW w:w="411" w:type="pct"/>
            <w:vAlign w:val="center"/>
          </w:tcPr>
          <w:p w:rsidR="00592C43" w:rsidRPr="007E264D" w:rsidRDefault="00592C43" w:rsidP="00F77C0C">
            <w:pPr>
              <w:ind w:right="227"/>
              <w:jc w:val="center"/>
            </w:pPr>
            <w:r>
              <w:t>423</w:t>
            </w:r>
          </w:p>
        </w:tc>
        <w:tc>
          <w:tcPr>
            <w:tcW w:w="413" w:type="pct"/>
            <w:vAlign w:val="center"/>
          </w:tcPr>
          <w:p w:rsidR="00592C43" w:rsidRPr="007E264D" w:rsidRDefault="00592C43" w:rsidP="00F77C0C">
            <w:pPr>
              <w:ind w:right="227"/>
              <w:jc w:val="center"/>
            </w:pPr>
            <w:r>
              <w:t>846</w:t>
            </w:r>
          </w:p>
        </w:tc>
        <w:tc>
          <w:tcPr>
            <w:tcW w:w="390" w:type="pct"/>
            <w:vAlign w:val="center"/>
          </w:tcPr>
          <w:p w:rsidR="00592C43" w:rsidRPr="007E264D" w:rsidRDefault="00592C43" w:rsidP="00F77C0C">
            <w:pPr>
              <w:ind w:right="227"/>
              <w:jc w:val="center"/>
            </w:pPr>
            <w:r>
              <w:t>635</w:t>
            </w:r>
          </w:p>
        </w:tc>
        <w:tc>
          <w:tcPr>
            <w:tcW w:w="420" w:type="pct"/>
            <w:vAlign w:val="center"/>
          </w:tcPr>
          <w:p w:rsidR="00592C43" w:rsidRPr="007E264D" w:rsidRDefault="00592C43" w:rsidP="00F77C0C">
            <w:pPr>
              <w:ind w:right="227"/>
              <w:jc w:val="center"/>
            </w:pPr>
            <w:r>
              <w:t>635</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pPr>
              <w:rPr>
                <w:color w:val="000000"/>
              </w:rPr>
            </w:pPr>
            <w:r w:rsidRPr="007E264D">
              <w:rPr>
                <w:color w:val="000000"/>
              </w:rPr>
              <w:t xml:space="preserve">г. Севастополь </w:t>
            </w:r>
          </w:p>
        </w:tc>
        <w:tc>
          <w:tcPr>
            <w:tcW w:w="411" w:type="pct"/>
            <w:vAlign w:val="center"/>
          </w:tcPr>
          <w:p w:rsidR="00592C43" w:rsidRPr="007E264D" w:rsidRDefault="00592C43" w:rsidP="00F71496">
            <w:pPr>
              <w:ind w:right="227"/>
              <w:jc w:val="center"/>
            </w:pPr>
            <w:r>
              <w:t>604</w:t>
            </w:r>
          </w:p>
        </w:tc>
        <w:tc>
          <w:tcPr>
            <w:tcW w:w="413" w:type="pct"/>
            <w:vAlign w:val="center"/>
          </w:tcPr>
          <w:p w:rsidR="00592C43" w:rsidRPr="007E264D" w:rsidRDefault="00592C43" w:rsidP="00F71496">
            <w:pPr>
              <w:ind w:right="227"/>
              <w:jc w:val="center"/>
            </w:pPr>
            <w:r>
              <w:t>2820</w:t>
            </w:r>
          </w:p>
        </w:tc>
        <w:tc>
          <w:tcPr>
            <w:tcW w:w="390" w:type="pct"/>
            <w:vAlign w:val="center"/>
          </w:tcPr>
          <w:p w:rsidR="00592C43" w:rsidRPr="007E264D" w:rsidRDefault="00592C43" w:rsidP="00F71496">
            <w:pPr>
              <w:ind w:right="227"/>
              <w:jc w:val="center"/>
            </w:pPr>
            <w:r>
              <w:t>-</w:t>
            </w:r>
          </w:p>
        </w:tc>
        <w:tc>
          <w:tcPr>
            <w:tcW w:w="420" w:type="pct"/>
            <w:vAlign w:val="center"/>
          </w:tcPr>
          <w:p w:rsidR="00592C43" w:rsidRPr="007E264D" w:rsidRDefault="00592C43" w:rsidP="00F71496">
            <w:pPr>
              <w:ind w:right="227"/>
              <w:jc w:val="center"/>
            </w:pPr>
            <w:r>
              <w:t>2820</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pPr>
              <w:rPr>
                <w:b/>
                <w:bCs/>
              </w:rPr>
            </w:pPr>
            <w:r w:rsidRPr="007E264D">
              <w:rPr>
                <w:b/>
                <w:bCs/>
              </w:rPr>
              <w:t>Северо-Кавказский федеральный округ</w:t>
            </w:r>
          </w:p>
        </w:tc>
        <w:tc>
          <w:tcPr>
            <w:tcW w:w="411" w:type="pct"/>
            <w:vAlign w:val="center"/>
          </w:tcPr>
          <w:p w:rsidR="00592C43" w:rsidRPr="007E264D" w:rsidRDefault="00592C43" w:rsidP="00F71496">
            <w:pPr>
              <w:ind w:right="227"/>
              <w:jc w:val="center"/>
              <w:rPr>
                <w:b/>
                <w:bCs/>
              </w:rPr>
            </w:pPr>
          </w:p>
        </w:tc>
        <w:tc>
          <w:tcPr>
            <w:tcW w:w="413" w:type="pct"/>
            <w:vAlign w:val="center"/>
          </w:tcPr>
          <w:p w:rsidR="00592C43" w:rsidRPr="007E264D" w:rsidRDefault="00592C43" w:rsidP="00F71496">
            <w:pPr>
              <w:ind w:right="227"/>
              <w:jc w:val="center"/>
              <w:rPr>
                <w:b/>
                <w:bCs/>
              </w:rPr>
            </w:pPr>
          </w:p>
        </w:tc>
        <w:tc>
          <w:tcPr>
            <w:tcW w:w="390" w:type="pct"/>
            <w:vAlign w:val="center"/>
          </w:tcPr>
          <w:p w:rsidR="00592C43" w:rsidRPr="007E264D" w:rsidRDefault="00592C43" w:rsidP="00F71496">
            <w:pPr>
              <w:ind w:right="227"/>
              <w:jc w:val="center"/>
              <w:rPr>
                <w:b/>
                <w:bCs/>
              </w:rPr>
            </w:pPr>
          </w:p>
        </w:tc>
        <w:tc>
          <w:tcPr>
            <w:tcW w:w="420" w:type="pct"/>
            <w:vAlign w:val="center"/>
          </w:tcPr>
          <w:p w:rsidR="00592C43" w:rsidRPr="007E264D" w:rsidRDefault="00592C43" w:rsidP="00F71496">
            <w:pPr>
              <w:ind w:right="227"/>
              <w:jc w:val="center"/>
              <w:rPr>
                <w:b/>
                <w:bCs/>
              </w:rPr>
            </w:pPr>
          </w:p>
        </w:tc>
        <w:tc>
          <w:tcPr>
            <w:tcW w:w="416" w:type="pct"/>
            <w:vAlign w:val="center"/>
          </w:tcPr>
          <w:p w:rsidR="00592C43" w:rsidRPr="007E264D" w:rsidRDefault="00592C43" w:rsidP="00F71496">
            <w:pPr>
              <w:ind w:right="227"/>
              <w:jc w:val="center"/>
              <w:rPr>
                <w:b/>
                <w:bCs/>
              </w:rPr>
            </w:pPr>
          </w:p>
        </w:tc>
        <w:tc>
          <w:tcPr>
            <w:tcW w:w="421" w:type="pct"/>
            <w:vAlign w:val="center"/>
          </w:tcPr>
          <w:p w:rsidR="00592C43" w:rsidRPr="007E264D" w:rsidRDefault="00592C43" w:rsidP="00F71496">
            <w:pPr>
              <w:ind w:right="227"/>
              <w:jc w:val="center"/>
              <w:rPr>
                <w:b/>
                <w:bCs/>
              </w:rPr>
            </w:pPr>
          </w:p>
        </w:tc>
        <w:tc>
          <w:tcPr>
            <w:tcW w:w="439" w:type="pct"/>
            <w:vAlign w:val="center"/>
          </w:tcPr>
          <w:p w:rsidR="00592C43" w:rsidRPr="007E264D" w:rsidRDefault="00592C43" w:rsidP="00F71496">
            <w:pPr>
              <w:ind w:right="227"/>
              <w:jc w:val="center"/>
              <w:rPr>
                <w:b/>
                <w:bCs/>
              </w:rPr>
            </w:pPr>
          </w:p>
        </w:tc>
        <w:tc>
          <w:tcPr>
            <w:tcW w:w="404" w:type="pct"/>
            <w:vAlign w:val="center"/>
          </w:tcPr>
          <w:p w:rsidR="00592C43" w:rsidRPr="007E264D" w:rsidRDefault="00592C43" w:rsidP="00F71496">
            <w:pPr>
              <w:ind w:right="227"/>
              <w:jc w:val="center"/>
              <w:rPr>
                <w:b/>
                <w:bCs/>
              </w:rPr>
            </w:pPr>
          </w:p>
        </w:tc>
        <w:tc>
          <w:tcPr>
            <w:tcW w:w="434" w:type="pct"/>
            <w:vAlign w:val="center"/>
          </w:tcPr>
          <w:p w:rsidR="00592C43" w:rsidRPr="007E264D" w:rsidRDefault="00592C43" w:rsidP="00F71496">
            <w:pPr>
              <w:ind w:right="227"/>
              <w:jc w:val="center"/>
              <w:rPr>
                <w:b/>
                <w:bCs/>
              </w:rPr>
            </w:pPr>
          </w:p>
        </w:tc>
        <w:tc>
          <w:tcPr>
            <w:tcW w:w="391" w:type="pct"/>
            <w:vAlign w:val="center"/>
          </w:tcPr>
          <w:p w:rsidR="00592C43" w:rsidRPr="007E264D" w:rsidRDefault="00592C43" w:rsidP="00F71496">
            <w:pPr>
              <w:ind w:right="227"/>
              <w:jc w:val="center"/>
              <w:rPr>
                <w:b/>
                <w:bCs/>
              </w:rPr>
            </w:pPr>
          </w:p>
        </w:tc>
      </w:tr>
      <w:tr w:rsidR="00592C43" w:rsidRPr="009603FE">
        <w:trPr>
          <w:trHeight w:val="317"/>
          <w:jc w:val="center"/>
        </w:trPr>
        <w:tc>
          <w:tcPr>
            <w:tcW w:w="860" w:type="pct"/>
            <w:vAlign w:val="center"/>
          </w:tcPr>
          <w:p w:rsidR="00592C43" w:rsidRPr="007E264D" w:rsidRDefault="00592C43" w:rsidP="00F71496">
            <w:r w:rsidRPr="007E264D">
              <w:t>Республика Дагестан</w:t>
            </w:r>
          </w:p>
        </w:tc>
        <w:tc>
          <w:tcPr>
            <w:tcW w:w="411" w:type="pct"/>
            <w:vAlign w:val="center"/>
          </w:tcPr>
          <w:p w:rsidR="00592C43" w:rsidRPr="007E264D" w:rsidRDefault="00592C43" w:rsidP="00F71496">
            <w:pPr>
              <w:ind w:right="227"/>
              <w:jc w:val="center"/>
            </w:pPr>
            <w:r w:rsidRPr="007E264D">
              <w:t>1</w:t>
            </w:r>
            <w:r>
              <w:t>50</w:t>
            </w:r>
          </w:p>
        </w:tc>
        <w:tc>
          <w:tcPr>
            <w:tcW w:w="413" w:type="pct"/>
            <w:vAlign w:val="center"/>
          </w:tcPr>
          <w:p w:rsidR="00592C43" w:rsidRPr="007E264D" w:rsidRDefault="00592C43" w:rsidP="00F71496">
            <w:pPr>
              <w:ind w:right="227"/>
              <w:jc w:val="center"/>
            </w:pPr>
            <w:r>
              <w:t>300</w:t>
            </w:r>
          </w:p>
        </w:tc>
        <w:tc>
          <w:tcPr>
            <w:tcW w:w="390" w:type="pct"/>
            <w:vAlign w:val="center"/>
          </w:tcPr>
          <w:p w:rsidR="00592C43" w:rsidRPr="007E264D" w:rsidRDefault="00592C43" w:rsidP="00F71496">
            <w:pPr>
              <w:ind w:right="227"/>
              <w:jc w:val="center"/>
            </w:pPr>
            <w:r>
              <w:t>225</w:t>
            </w:r>
          </w:p>
        </w:tc>
        <w:tc>
          <w:tcPr>
            <w:tcW w:w="420" w:type="pct"/>
            <w:vAlign w:val="center"/>
          </w:tcPr>
          <w:p w:rsidR="00592C43" w:rsidRPr="007E264D" w:rsidRDefault="00592C43" w:rsidP="00F71496">
            <w:pPr>
              <w:ind w:right="227"/>
              <w:jc w:val="center"/>
            </w:pPr>
            <w:r>
              <w:t>225</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Республика Ингушетия</w:t>
            </w:r>
            <w:r>
              <w:rPr>
                <w:vertAlign w:val="superscript"/>
              </w:rPr>
              <w:t>4</w:t>
            </w:r>
          </w:p>
        </w:tc>
        <w:tc>
          <w:tcPr>
            <w:tcW w:w="411" w:type="pct"/>
            <w:vAlign w:val="center"/>
          </w:tcPr>
          <w:p w:rsidR="00592C43" w:rsidRPr="007E264D" w:rsidRDefault="00592C43" w:rsidP="00F77C0C">
            <w:pPr>
              <w:ind w:right="227"/>
              <w:jc w:val="center"/>
            </w:pPr>
            <w:r w:rsidRPr="007E264D">
              <w:t>100</w:t>
            </w:r>
          </w:p>
        </w:tc>
        <w:tc>
          <w:tcPr>
            <w:tcW w:w="413" w:type="pct"/>
            <w:vAlign w:val="center"/>
          </w:tcPr>
          <w:p w:rsidR="00592C43" w:rsidRPr="007E264D" w:rsidRDefault="00592C43" w:rsidP="00F71496">
            <w:pPr>
              <w:ind w:right="227"/>
              <w:jc w:val="center"/>
            </w:pPr>
            <w:r w:rsidRPr="007E264D">
              <w:t>200-300</w:t>
            </w:r>
          </w:p>
        </w:tc>
        <w:tc>
          <w:tcPr>
            <w:tcW w:w="390" w:type="pct"/>
            <w:vAlign w:val="center"/>
          </w:tcPr>
          <w:p w:rsidR="00592C43" w:rsidRPr="007E264D" w:rsidRDefault="00592C43" w:rsidP="00F71496">
            <w:pPr>
              <w:ind w:right="227"/>
              <w:jc w:val="center"/>
            </w:pPr>
            <w:r w:rsidRPr="007E264D">
              <w:t>150-225</w:t>
            </w:r>
          </w:p>
        </w:tc>
        <w:tc>
          <w:tcPr>
            <w:tcW w:w="420" w:type="pct"/>
            <w:vAlign w:val="center"/>
          </w:tcPr>
          <w:p w:rsidR="00592C43" w:rsidRPr="007E264D" w:rsidRDefault="00592C43" w:rsidP="00F71496">
            <w:pPr>
              <w:ind w:right="227"/>
              <w:jc w:val="center"/>
            </w:pPr>
            <w:r w:rsidRPr="007E264D">
              <w:t>150-225</w:t>
            </w:r>
          </w:p>
        </w:tc>
        <w:tc>
          <w:tcPr>
            <w:tcW w:w="416" w:type="pct"/>
            <w:vAlign w:val="center"/>
          </w:tcPr>
          <w:p w:rsidR="00592C43" w:rsidRPr="007E264D" w:rsidRDefault="00592C43" w:rsidP="00F71496">
            <w:pPr>
              <w:ind w:right="227"/>
              <w:jc w:val="center"/>
            </w:pPr>
            <w:r>
              <w:t>150</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Кабардино-Балкарская Республика</w:t>
            </w:r>
          </w:p>
        </w:tc>
        <w:tc>
          <w:tcPr>
            <w:tcW w:w="411" w:type="pct"/>
            <w:vAlign w:val="center"/>
          </w:tcPr>
          <w:p w:rsidR="00592C43" w:rsidRPr="007E264D" w:rsidRDefault="00592C43" w:rsidP="00F71496">
            <w:pPr>
              <w:ind w:right="227"/>
              <w:jc w:val="center"/>
            </w:pPr>
            <w:r w:rsidRPr="007E264D">
              <w:t>110</w:t>
            </w:r>
          </w:p>
        </w:tc>
        <w:tc>
          <w:tcPr>
            <w:tcW w:w="413" w:type="pct"/>
            <w:vAlign w:val="center"/>
          </w:tcPr>
          <w:p w:rsidR="00592C43" w:rsidRPr="007E264D" w:rsidRDefault="00592C43" w:rsidP="00F71496">
            <w:pPr>
              <w:ind w:right="227"/>
              <w:jc w:val="center"/>
            </w:pPr>
            <w:r w:rsidRPr="007E264D">
              <w:t>221</w:t>
            </w:r>
          </w:p>
        </w:tc>
        <w:tc>
          <w:tcPr>
            <w:tcW w:w="390" w:type="pct"/>
            <w:vAlign w:val="center"/>
          </w:tcPr>
          <w:p w:rsidR="00592C43" w:rsidRPr="007E264D" w:rsidRDefault="00592C43" w:rsidP="00F71496">
            <w:pPr>
              <w:ind w:right="227"/>
              <w:jc w:val="center"/>
            </w:pPr>
            <w:r w:rsidRPr="007E264D">
              <w:t>165</w:t>
            </w:r>
          </w:p>
        </w:tc>
        <w:tc>
          <w:tcPr>
            <w:tcW w:w="420" w:type="pct"/>
            <w:vAlign w:val="center"/>
          </w:tcPr>
          <w:p w:rsidR="00592C43" w:rsidRPr="007E264D" w:rsidRDefault="00592C43" w:rsidP="00F71496">
            <w:pPr>
              <w:ind w:right="227"/>
              <w:jc w:val="center"/>
            </w:pPr>
            <w:r w:rsidRPr="007E264D">
              <w:t>165</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Карачаево-Черкесская Республика</w:t>
            </w:r>
          </w:p>
        </w:tc>
        <w:tc>
          <w:tcPr>
            <w:tcW w:w="411" w:type="pct"/>
            <w:vAlign w:val="center"/>
          </w:tcPr>
          <w:p w:rsidR="00592C43" w:rsidRPr="007E264D" w:rsidRDefault="00592C43" w:rsidP="00F71496">
            <w:pPr>
              <w:ind w:right="227"/>
              <w:jc w:val="center"/>
            </w:pPr>
            <w:r w:rsidRPr="007E264D">
              <w:t>132</w:t>
            </w:r>
          </w:p>
        </w:tc>
        <w:tc>
          <w:tcPr>
            <w:tcW w:w="413" w:type="pct"/>
            <w:vAlign w:val="center"/>
          </w:tcPr>
          <w:p w:rsidR="00592C43" w:rsidRPr="007E264D" w:rsidRDefault="00592C43" w:rsidP="00F71496">
            <w:pPr>
              <w:ind w:right="227"/>
              <w:jc w:val="center"/>
            </w:pPr>
            <w:r w:rsidRPr="007E264D">
              <w:t>282</w:t>
            </w:r>
          </w:p>
        </w:tc>
        <w:tc>
          <w:tcPr>
            <w:tcW w:w="390" w:type="pct"/>
            <w:vAlign w:val="center"/>
          </w:tcPr>
          <w:p w:rsidR="00592C43" w:rsidRPr="007E264D" w:rsidRDefault="00592C43" w:rsidP="00F71496">
            <w:pPr>
              <w:ind w:right="227"/>
              <w:jc w:val="center"/>
            </w:pPr>
            <w:r w:rsidRPr="007E264D">
              <w:t>282</w:t>
            </w:r>
          </w:p>
        </w:tc>
        <w:tc>
          <w:tcPr>
            <w:tcW w:w="420" w:type="pct"/>
            <w:vAlign w:val="center"/>
          </w:tcPr>
          <w:p w:rsidR="00592C43" w:rsidRPr="007E264D" w:rsidRDefault="00592C43" w:rsidP="00F71496">
            <w:pPr>
              <w:ind w:right="227"/>
              <w:jc w:val="center"/>
            </w:pPr>
            <w:r w:rsidRPr="007E264D">
              <w:t>282</w:t>
            </w:r>
          </w:p>
        </w:tc>
        <w:tc>
          <w:tcPr>
            <w:tcW w:w="416" w:type="pct"/>
            <w:vAlign w:val="center"/>
          </w:tcPr>
          <w:p w:rsidR="00592C43" w:rsidRPr="007E264D" w:rsidRDefault="00592C43" w:rsidP="00F71496">
            <w:pPr>
              <w:ind w:right="227"/>
              <w:jc w:val="center"/>
            </w:pPr>
            <w:r>
              <w:t>282</w:t>
            </w:r>
          </w:p>
        </w:tc>
        <w:tc>
          <w:tcPr>
            <w:tcW w:w="421" w:type="pct"/>
            <w:vAlign w:val="center"/>
          </w:tcPr>
          <w:p w:rsidR="00592C43" w:rsidRPr="007E264D" w:rsidRDefault="00592C43" w:rsidP="00F71496">
            <w:pPr>
              <w:ind w:right="227"/>
              <w:jc w:val="center"/>
            </w:pPr>
            <w:r>
              <w:t>-</w:t>
            </w:r>
          </w:p>
        </w:tc>
        <w:tc>
          <w:tcPr>
            <w:tcW w:w="439" w:type="pct"/>
            <w:vAlign w:val="center"/>
          </w:tcPr>
          <w:p w:rsidR="00592C43" w:rsidRPr="007E264D" w:rsidRDefault="00592C43" w:rsidP="00F71496">
            <w:pPr>
              <w:ind w:right="227"/>
              <w:jc w:val="center"/>
            </w:pPr>
            <w:r>
              <w:t>-</w:t>
            </w:r>
          </w:p>
        </w:tc>
        <w:tc>
          <w:tcPr>
            <w:tcW w:w="404" w:type="pct"/>
            <w:vAlign w:val="center"/>
          </w:tcPr>
          <w:p w:rsidR="00592C43" w:rsidRPr="007E264D" w:rsidRDefault="00592C43" w:rsidP="00F71496">
            <w:pPr>
              <w:ind w:right="227"/>
              <w:jc w:val="center"/>
            </w:pPr>
            <w:r>
              <w:t>282</w:t>
            </w:r>
          </w:p>
        </w:tc>
        <w:tc>
          <w:tcPr>
            <w:tcW w:w="434" w:type="pct"/>
            <w:vAlign w:val="center"/>
          </w:tcPr>
          <w:p w:rsidR="00592C43" w:rsidRPr="007E264D" w:rsidRDefault="00592C43" w:rsidP="00F71496">
            <w:pPr>
              <w:ind w:right="227"/>
              <w:jc w:val="center"/>
            </w:pPr>
            <w:r>
              <w:t>282</w:t>
            </w:r>
          </w:p>
        </w:tc>
        <w:tc>
          <w:tcPr>
            <w:tcW w:w="391" w:type="pct"/>
            <w:vAlign w:val="center"/>
          </w:tcPr>
          <w:p w:rsidR="00592C43" w:rsidRPr="007E264D" w:rsidRDefault="00592C43" w:rsidP="00F71496">
            <w:pPr>
              <w:ind w:right="227"/>
              <w:jc w:val="center"/>
            </w:pPr>
            <w:r>
              <w:t>-</w:t>
            </w:r>
          </w:p>
        </w:tc>
      </w:tr>
      <w:tr w:rsidR="00592C43" w:rsidRPr="009603FE">
        <w:trPr>
          <w:trHeight w:val="317"/>
          <w:jc w:val="center"/>
        </w:trPr>
        <w:tc>
          <w:tcPr>
            <w:tcW w:w="860" w:type="pct"/>
            <w:vAlign w:val="center"/>
          </w:tcPr>
          <w:p w:rsidR="00592C43" w:rsidRPr="007E264D" w:rsidRDefault="00592C43" w:rsidP="00F71496">
            <w:r w:rsidRPr="007E264D">
              <w:t xml:space="preserve">Республика Северная </w:t>
            </w:r>
            <w:r w:rsidRPr="007E264D">
              <w:br/>
              <w:t>Осетия - Алания</w:t>
            </w:r>
          </w:p>
        </w:tc>
        <w:tc>
          <w:tcPr>
            <w:tcW w:w="411" w:type="pct"/>
            <w:vAlign w:val="center"/>
          </w:tcPr>
          <w:p w:rsidR="00592C43" w:rsidRPr="007E264D" w:rsidRDefault="00592C43" w:rsidP="00F71496">
            <w:pPr>
              <w:ind w:right="227"/>
              <w:jc w:val="center"/>
            </w:pPr>
            <w:r w:rsidRPr="007E264D">
              <w:t>150</w:t>
            </w:r>
          </w:p>
        </w:tc>
        <w:tc>
          <w:tcPr>
            <w:tcW w:w="413" w:type="pct"/>
            <w:vAlign w:val="center"/>
          </w:tcPr>
          <w:p w:rsidR="00592C43" w:rsidRPr="007E264D" w:rsidRDefault="00592C43" w:rsidP="00F71496">
            <w:pPr>
              <w:ind w:right="227"/>
              <w:jc w:val="center"/>
            </w:pPr>
            <w:r w:rsidRPr="007E264D">
              <w:t>300</w:t>
            </w:r>
          </w:p>
        </w:tc>
        <w:tc>
          <w:tcPr>
            <w:tcW w:w="390" w:type="pct"/>
            <w:vAlign w:val="center"/>
          </w:tcPr>
          <w:p w:rsidR="00592C43" w:rsidRPr="007E264D" w:rsidRDefault="00592C43" w:rsidP="00F71496">
            <w:pPr>
              <w:ind w:right="227"/>
              <w:jc w:val="center"/>
            </w:pPr>
            <w:r w:rsidRPr="007E264D">
              <w:t>225</w:t>
            </w:r>
          </w:p>
        </w:tc>
        <w:tc>
          <w:tcPr>
            <w:tcW w:w="420" w:type="pct"/>
            <w:vAlign w:val="center"/>
          </w:tcPr>
          <w:p w:rsidR="00592C43" w:rsidRPr="007E264D" w:rsidRDefault="00592C43" w:rsidP="00F71496">
            <w:pPr>
              <w:ind w:right="227"/>
              <w:jc w:val="center"/>
            </w:pPr>
            <w:r w:rsidRPr="007E264D">
              <w:t>225</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7E264D" w:rsidRDefault="00592C43" w:rsidP="00F71496">
            <w:r w:rsidRPr="007E264D">
              <w:t>Чеченская Республика</w:t>
            </w:r>
          </w:p>
        </w:tc>
        <w:tc>
          <w:tcPr>
            <w:tcW w:w="411" w:type="pct"/>
            <w:vAlign w:val="center"/>
          </w:tcPr>
          <w:p w:rsidR="00592C43" w:rsidRPr="007E264D" w:rsidRDefault="00592C43" w:rsidP="00F71496">
            <w:pPr>
              <w:ind w:right="227"/>
              <w:jc w:val="center"/>
            </w:pPr>
            <w:r>
              <w:t>200</w:t>
            </w:r>
          </w:p>
        </w:tc>
        <w:tc>
          <w:tcPr>
            <w:tcW w:w="413" w:type="pct"/>
            <w:vAlign w:val="center"/>
          </w:tcPr>
          <w:p w:rsidR="00592C43" w:rsidRPr="007E264D" w:rsidRDefault="00592C43" w:rsidP="00F71496">
            <w:pPr>
              <w:ind w:right="227"/>
              <w:jc w:val="center"/>
            </w:pPr>
            <w:r>
              <w:t>400</w:t>
            </w:r>
          </w:p>
        </w:tc>
        <w:tc>
          <w:tcPr>
            <w:tcW w:w="390" w:type="pct"/>
            <w:vAlign w:val="center"/>
          </w:tcPr>
          <w:p w:rsidR="00592C43" w:rsidRPr="007E264D" w:rsidRDefault="00592C43" w:rsidP="00F71496">
            <w:pPr>
              <w:ind w:right="227"/>
              <w:jc w:val="center"/>
            </w:pPr>
            <w:r>
              <w:t>300</w:t>
            </w:r>
          </w:p>
        </w:tc>
        <w:tc>
          <w:tcPr>
            <w:tcW w:w="420" w:type="pct"/>
            <w:vAlign w:val="center"/>
          </w:tcPr>
          <w:p w:rsidR="00592C43" w:rsidRPr="007E264D" w:rsidRDefault="00592C43" w:rsidP="00F71496">
            <w:pPr>
              <w:ind w:right="227"/>
              <w:jc w:val="center"/>
            </w:pPr>
            <w:r>
              <w:t>300</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rPr>
          <w:trHeight w:val="317"/>
          <w:jc w:val="center"/>
        </w:trPr>
        <w:tc>
          <w:tcPr>
            <w:tcW w:w="860" w:type="pct"/>
            <w:vAlign w:val="center"/>
          </w:tcPr>
          <w:p w:rsidR="00592C43" w:rsidRPr="00F94AEF" w:rsidRDefault="00592C43" w:rsidP="00F71496">
            <w:pPr>
              <w:rPr>
                <w:vertAlign w:val="superscript"/>
              </w:rPr>
            </w:pPr>
            <w:r w:rsidRPr="007E264D">
              <w:t>Ставропольский край</w:t>
            </w:r>
          </w:p>
        </w:tc>
        <w:tc>
          <w:tcPr>
            <w:tcW w:w="411" w:type="pct"/>
            <w:vAlign w:val="center"/>
          </w:tcPr>
          <w:p w:rsidR="00592C43" w:rsidRPr="007E264D" w:rsidRDefault="00592C43" w:rsidP="00F77C0C">
            <w:pPr>
              <w:ind w:right="227"/>
              <w:jc w:val="center"/>
            </w:pPr>
            <w:r>
              <w:t>392</w:t>
            </w:r>
          </w:p>
        </w:tc>
        <w:tc>
          <w:tcPr>
            <w:tcW w:w="413" w:type="pct"/>
            <w:vAlign w:val="center"/>
          </w:tcPr>
          <w:p w:rsidR="00592C43" w:rsidRPr="007E264D" w:rsidRDefault="00592C43" w:rsidP="00F77C0C">
            <w:pPr>
              <w:ind w:right="227"/>
              <w:jc w:val="center"/>
            </w:pPr>
            <w:r w:rsidRPr="007E264D">
              <w:t>7</w:t>
            </w:r>
            <w:r>
              <w:t>84</w:t>
            </w:r>
          </w:p>
        </w:tc>
        <w:tc>
          <w:tcPr>
            <w:tcW w:w="390" w:type="pct"/>
            <w:vAlign w:val="center"/>
          </w:tcPr>
          <w:p w:rsidR="00592C43" w:rsidRPr="007E264D" w:rsidRDefault="00592C43" w:rsidP="00F77C0C">
            <w:pPr>
              <w:ind w:right="227"/>
              <w:jc w:val="center"/>
            </w:pPr>
            <w:r w:rsidRPr="007E264D">
              <w:t>5</w:t>
            </w:r>
            <w:r>
              <w:t>88</w:t>
            </w:r>
          </w:p>
        </w:tc>
        <w:tc>
          <w:tcPr>
            <w:tcW w:w="420" w:type="pct"/>
            <w:vAlign w:val="center"/>
          </w:tcPr>
          <w:p w:rsidR="00592C43" w:rsidRPr="007E264D" w:rsidRDefault="00592C43" w:rsidP="00F77C0C">
            <w:pPr>
              <w:ind w:right="227"/>
              <w:jc w:val="center"/>
            </w:pPr>
            <w:r w:rsidRPr="007E264D">
              <w:t>5</w:t>
            </w:r>
            <w:r>
              <w:t>88</w:t>
            </w:r>
          </w:p>
        </w:tc>
        <w:tc>
          <w:tcPr>
            <w:tcW w:w="416" w:type="pct"/>
            <w:vAlign w:val="center"/>
          </w:tcPr>
          <w:p w:rsidR="00592C43" w:rsidRPr="007E264D" w:rsidRDefault="00592C43" w:rsidP="00F71496">
            <w:pPr>
              <w:ind w:right="227"/>
              <w:jc w:val="center"/>
            </w:pPr>
            <w:r w:rsidRPr="007E264D">
              <w:t>-</w:t>
            </w:r>
          </w:p>
        </w:tc>
        <w:tc>
          <w:tcPr>
            <w:tcW w:w="421" w:type="pct"/>
            <w:vAlign w:val="center"/>
          </w:tcPr>
          <w:p w:rsidR="00592C43" w:rsidRPr="007E264D" w:rsidRDefault="00592C43" w:rsidP="00F71496">
            <w:pPr>
              <w:ind w:right="227"/>
              <w:jc w:val="center"/>
            </w:pPr>
            <w:r w:rsidRPr="007E264D">
              <w:t>-</w:t>
            </w:r>
          </w:p>
        </w:tc>
        <w:tc>
          <w:tcPr>
            <w:tcW w:w="439" w:type="pct"/>
            <w:vAlign w:val="center"/>
          </w:tcPr>
          <w:p w:rsidR="00592C43" w:rsidRPr="007E264D" w:rsidRDefault="00592C43" w:rsidP="00F71496">
            <w:pPr>
              <w:ind w:right="227"/>
              <w:jc w:val="center"/>
            </w:pPr>
            <w:r w:rsidRPr="007E264D">
              <w:t>-</w:t>
            </w:r>
          </w:p>
        </w:tc>
        <w:tc>
          <w:tcPr>
            <w:tcW w:w="404" w:type="pct"/>
            <w:vAlign w:val="center"/>
          </w:tcPr>
          <w:p w:rsidR="00592C43" w:rsidRPr="007E264D" w:rsidRDefault="00592C43" w:rsidP="00F71496">
            <w:pPr>
              <w:ind w:right="227"/>
              <w:jc w:val="center"/>
            </w:pPr>
            <w:r w:rsidRPr="007E264D">
              <w:t>-</w:t>
            </w:r>
          </w:p>
        </w:tc>
        <w:tc>
          <w:tcPr>
            <w:tcW w:w="434" w:type="pct"/>
            <w:vAlign w:val="center"/>
          </w:tcPr>
          <w:p w:rsidR="00592C43" w:rsidRPr="007E264D" w:rsidRDefault="00592C43" w:rsidP="00F71496">
            <w:pPr>
              <w:ind w:right="227"/>
              <w:jc w:val="center"/>
            </w:pPr>
            <w:r w:rsidRPr="007E264D">
              <w:t>-</w:t>
            </w:r>
          </w:p>
        </w:tc>
        <w:tc>
          <w:tcPr>
            <w:tcW w:w="391" w:type="pct"/>
            <w:vAlign w:val="center"/>
          </w:tcPr>
          <w:p w:rsidR="00592C43" w:rsidRPr="007E264D" w:rsidRDefault="00592C43" w:rsidP="00F71496">
            <w:pPr>
              <w:ind w:right="227"/>
              <w:jc w:val="center"/>
            </w:pPr>
            <w:r w:rsidRPr="007E264D">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rPr>
                <w:b/>
                <w:bCs/>
              </w:rPr>
            </w:pPr>
            <w:r w:rsidRPr="007E264D">
              <w:rPr>
                <w:b/>
                <w:bCs/>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340"/>
              <w:jc w:val="center"/>
            </w:pP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94AEF" w:rsidRDefault="00592C43" w:rsidP="00F71496">
            <w:pPr>
              <w:rPr>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t>321</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t>849</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4</w:t>
            </w:r>
            <w:r>
              <w:t>80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4</w:t>
            </w:r>
            <w:r>
              <w:t>80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1</w:t>
            </w:r>
            <w:r>
              <w:t>81</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3</w:t>
            </w:r>
            <w:r>
              <w:t>62</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3</w:t>
            </w:r>
            <w:r>
              <w:t>62</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2</w:t>
            </w:r>
            <w:r>
              <w:t>71</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167-234</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1</w:t>
            </w:r>
            <w:r>
              <w:t>68</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t>336</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rsidRPr="007E264D">
              <w:t>2</w:t>
            </w:r>
            <w:r>
              <w:t>52</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7C0C">
            <w:pPr>
              <w:ind w:right="227"/>
              <w:jc w:val="center"/>
            </w:pPr>
            <w:r>
              <w:t>252</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94AEF" w:rsidRDefault="00592C43" w:rsidP="00F71496">
            <w:pPr>
              <w:rPr>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184</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3</w:t>
            </w:r>
            <w:r>
              <w:t>68</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1156</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5156F" w:rsidRDefault="00592C43" w:rsidP="00F71496">
            <w:pPr>
              <w:rPr>
                <w:vertAlign w:val="superscript"/>
              </w:rPr>
            </w:pPr>
            <w:r w:rsidRPr="007E264D">
              <w:t>Нижегородская область</w:t>
            </w:r>
            <w:r>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1000</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750</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4</w:t>
            </w:r>
            <w:r>
              <w:t>62</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447</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895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671</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671</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rPr>
                <w:b/>
                <w:bCs/>
              </w:rPr>
            </w:pPr>
            <w:r w:rsidRPr="007E264D">
              <w:rPr>
                <w:b/>
                <w:bCs/>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2</w:t>
            </w:r>
            <w:r>
              <w:t>80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561</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420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420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766</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766</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0A0AEC" w:rsidRDefault="00592C43"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5972F6">
            <w:pPr>
              <w:ind w:right="227"/>
              <w:jc w:val="center"/>
            </w:pPr>
            <w:r w:rsidRPr="000A0AEC">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left="142"/>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968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968</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968</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968</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left="142"/>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295-1500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591-3000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t>443-2000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2</w:t>
            </w:r>
            <w:r>
              <w:t>59</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3</w:t>
            </w:r>
            <w:r>
              <w:t>89</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972F6">
            <w:pPr>
              <w:ind w:right="227"/>
              <w:jc w:val="center"/>
            </w:pPr>
            <w:r w:rsidRPr="007E264D">
              <w:t>3</w:t>
            </w:r>
            <w:r>
              <w:t>89</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518</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rPr>
                <w:b/>
                <w:bCs/>
              </w:rPr>
            </w:pPr>
            <w:r w:rsidRPr="007E264D">
              <w:rPr>
                <w:b/>
                <w:bCs/>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E7165">
            <w:pPr>
              <w:ind w:right="227"/>
              <w:jc w:val="center"/>
            </w:pPr>
            <w:r>
              <w:t>318</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E7165">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E7165">
            <w:pPr>
              <w:ind w:right="227"/>
              <w:jc w:val="center"/>
            </w:pPr>
            <w:r>
              <w:t>445</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E7165">
            <w:pPr>
              <w:ind w:right="227"/>
              <w:jc w:val="center"/>
            </w:pPr>
            <w:r>
              <w:t>445</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E7165">
            <w:pPr>
              <w:ind w:right="227"/>
              <w:jc w:val="center"/>
            </w:pPr>
            <w:r w:rsidRPr="007E264D">
              <w:t>2</w:t>
            </w:r>
            <w:r>
              <w:t>50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B4498E">
            <w:pPr>
              <w:ind w:right="227"/>
              <w:jc w:val="center"/>
            </w:pPr>
            <w:r w:rsidRPr="007E264D">
              <w:t>3</w:t>
            </w:r>
            <w:r>
              <w:t>75</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B4498E">
            <w:pPr>
              <w:ind w:right="227"/>
              <w:jc w:val="center"/>
            </w:pPr>
            <w:r w:rsidRPr="007E264D">
              <w:t>3</w:t>
            </w:r>
            <w:r>
              <w:t>75</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5156F" w:rsidRDefault="00592C43" w:rsidP="00F71496">
            <w:pPr>
              <w:rPr>
                <w:vertAlign w:val="superscript"/>
              </w:rPr>
            </w:pPr>
            <w:r w:rsidRPr="007E264D">
              <w:t>Кемеровская область</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445; 568</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rsidRPr="007E264D">
              <w:t>3</w:t>
            </w:r>
            <w:r>
              <w:t>32</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rsidRPr="007E264D">
              <w:t>4</w:t>
            </w:r>
            <w:r>
              <w:t>97</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rsidRPr="007E264D">
              <w:t>4</w:t>
            </w:r>
            <w:r>
              <w:t>97</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rsidRPr="007E264D">
              <w:t>4</w:t>
            </w:r>
            <w:r>
              <w:t>97</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t>332</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0F404A">
            <w:pPr>
              <w:ind w:right="227"/>
              <w:jc w:val="center"/>
            </w:pPr>
            <w:r>
              <w:t>497</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899</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899</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899</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BA231F" w:rsidRDefault="00592C43" w:rsidP="00F71496">
            <w:pPr>
              <w:rPr>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738F5">
            <w:pPr>
              <w:ind w:right="227"/>
              <w:jc w:val="center"/>
            </w:pPr>
            <w:r>
              <w:t xml:space="preserve">126-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rsidRPr="007E264D">
              <w:t>214</w:t>
            </w:r>
            <w:r>
              <w:t>-</w:t>
            </w:r>
          </w:p>
          <w:p w:rsidR="00592C43" w:rsidRPr="007E264D" w:rsidRDefault="00592C43"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5738F5">
            <w:pPr>
              <w:ind w:right="227"/>
              <w:jc w:val="center"/>
            </w:pPr>
            <w:r w:rsidRPr="007E264D">
              <w:t>170</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170</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rPr>
                <w:b/>
                <w:bCs/>
              </w:rPr>
            </w:pPr>
            <w:r w:rsidRPr="007E264D">
              <w:rPr>
                <w:b/>
                <w:bCs/>
              </w:rPr>
              <w:t>Дальневосточ</w:t>
            </w:r>
            <w:r>
              <w:rPr>
                <w:b/>
                <w:bCs/>
              </w:rPr>
              <w:t>-</w:t>
            </w:r>
            <w:r w:rsidRPr="007E264D">
              <w:rPr>
                <w:b/>
                <w:bCs/>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5156F" w:rsidRDefault="00592C43" w:rsidP="00F71496">
            <w:pPr>
              <w:rPr>
                <w:vertAlign w:val="superscript"/>
              </w:rPr>
            </w:pPr>
            <w:r w:rsidRPr="007E264D">
              <w:t>Республика Бурятия</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1</w:t>
            </w:r>
            <w:r>
              <w:t>81</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2</w:t>
            </w:r>
            <w:r>
              <w:t>70-328</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237-295</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237-295</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1076-1647</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46153B">
            <w:pPr>
              <w:ind w:right="227"/>
              <w:jc w:val="center"/>
            </w:pPr>
            <w:r>
              <w:t>754</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2</w:t>
            </w:r>
            <w:r>
              <w:t>95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885</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442</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442</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BA231F">
              <w:t>1124</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2</w:t>
            </w:r>
            <w:r>
              <w:t>73</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2</w:t>
            </w:r>
            <w:r>
              <w:t>74</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445</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1773</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664</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664</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F5156F" w:rsidRDefault="00592C43" w:rsidP="00F71496">
            <w:pPr>
              <w:rPr>
                <w:vertAlign w:val="superscript"/>
              </w:rPr>
            </w:pPr>
            <w:r w:rsidRPr="007E264D">
              <w:t>Еврейская автономная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pPr>
              <w:ind w:right="227"/>
              <w:jc w:val="center"/>
            </w:pPr>
            <w:r>
              <w:t>120-240</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r>
      <w:tr w:rsidR="00592C43" w:rsidRPr="0096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F71496">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5</w:t>
            </w:r>
            <w:r>
              <w:t>22</w:t>
            </w:r>
          </w:p>
        </w:tc>
        <w:tc>
          <w:tcPr>
            <w:tcW w:w="413"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rsidRPr="007E264D">
              <w:t>7</w:t>
            </w:r>
            <w:r>
              <w:t>82</w:t>
            </w:r>
          </w:p>
        </w:tc>
        <w:tc>
          <w:tcPr>
            <w:tcW w:w="390"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1043</w:t>
            </w:r>
          </w:p>
        </w:tc>
        <w:tc>
          <w:tcPr>
            <w:tcW w:w="391" w:type="pct"/>
            <w:tcBorders>
              <w:top w:val="single" w:sz="4" w:space="0" w:color="auto"/>
              <w:left w:val="single" w:sz="4" w:space="0" w:color="auto"/>
              <w:bottom w:val="single" w:sz="4" w:space="0" w:color="auto"/>
              <w:right w:val="single" w:sz="4" w:space="0" w:color="auto"/>
            </w:tcBorders>
            <w:vAlign w:val="center"/>
          </w:tcPr>
          <w:p w:rsidR="00592C43" w:rsidRPr="007E264D" w:rsidRDefault="00592C43" w:rsidP="0046153B">
            <w:pPr>
              <w:ind w:right="227"/>
              <w:jc w:val="center"/>
            </w:pPr>
            <w:r>
              <w:t>782</w:t>
            </w:r>
          </w:p>
        </w:tc>
      </w:tr>
    </w:tbl>
    <w:p w:rsidR="00592C43" w:rsidRDefault="00592C43" w:rsidP="000E1E64">
      <w:pPr>
        <w:jc w:val="right"/>
        <w:rPr>
          <w:sz w:val="26"/>
          <w:szCs w:val="26"/>
        </w:rPr>
      </w:pPr>
    </w:p>
    <w:p w:rsidR="00592C43" w:rsidRDefault="00592C43" w:rsidP="000E1E64">
      <w:pPr>
        <w:ind w:firstLine="284"/>
      </w:pPr>
      <w:r w:rsidRPr="001D659C">
        <w:t>1.</w:t>
      </w:r>
      <w:r>
        <w:t xml:space="preserve"> Размер пособия установлен в зависимости от возраста детей или от числа детей в семье.</w:t>
      </w:r>
    </w:p>
    <w:p w:rsidR="00592C43" w:rsidRDefault="00592C43" w:rsidP="000E1E64">
      <w:pPr>
        <w:ind w:firstLine="284"/>
      </w:pPr>
      <w:r>
        <w:t>2. Размер пособия установлен в зависимости от возраста детей.</w:t>
      </w:r>
    </w:p>
    <w:p w:rsidR="00592C43" w:rsidRDefault="00592C43" w:rsidP="000E1E64">
      <w:pPr>
        <w:ind w:firstLine="284"/>
      </w:pPr>
      <w:r>
        <w:t>3. Размер пособия установлен в зависимости от очередности рождения детей.</w:t>
      </w:r>
    </w:p>
    <w:p w:rsidR="00592C43" w:rsidRDefault="00592C43" w:rsidP="000E1E64">
      <w:pPr>
        <w:ind w:firstLine="284"/>
      </w:pPr>
      <w:r>
        <w:t>4. Размер пособия установлен в зависимости от численности детей.</w:t>
      </w:r>
    </w:p>
    <w:p w:rsidR="00592C43" w:rsidRPr="00085B74" w:rsidRDefault="00592C43" w:rsidP="000E1E64">
      <w:pPr>
        <w:ind w:firstLine="284"/>
      </w:pPr>
      <w:r>
        <w:t>5. В зависимости от степени выраженности ограничений жизнедеятельности ребенка.</w:t>
      </w: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52</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592C43" w:rsidRPr="006F06D1" w:rsidRDefault="00592C43" w:rsidP="000E1E64">
      <w:pPr>
        <w:jc w:val="center"/>
      </w:pPr>
      <w:r w:rsidRPr="006F06D1">
        <w:t xml:space="preserve">(по </w:t>
      </w:r>
      <w:r>
        <w:t>состоянию на 1 января)</w:t>
      </w:r>
    </w:p>
    <w:p w:rsidR="00592C43" w:rsidRDefault="00592C43"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592C43" w:rsidRPr="00EC6131">
        <w:trPr>
          <w:tblHeader/>
          <w:jc w:val="center"/>
        </w:trPr>
        <w:tc>
          <w:tcPr>
            <w:tcW w:w="2872" w:type="pct"/>
            <w:vAlign w:val="bottom"/>
          </w:tcPr>
          <w:p w:rsidR="00592C43" w:rsidRPr="002F23B9" w:rsidRDefault="00592C43" w:rsidP="00F71496">
            <w:pPr>
              <w:jc w:val="center"/>
            </w:pPr>
          </w:p>
        </w:tc>
        <w:tc>
          <w:tcPr>
            <w:tcW w:w="709" w:type="pct"/>
            <w:vAlign w:val="bottom"/>
          </w:tcPr>
          <w:p w:rsidR="00592C43" w:rsidRPr="007E264D" w:rsidRDefault="00592C43" w:rsidP="004A2826">
            <w:pPr>
              <w:autoSpaceDE w:val="0"/>
              <w:autoSpaceDN w:val="0"/>
              <w:adjustRightInd w:val="0"/>
              <w:jc w:val="center"/>
            </w:pPr>
            <w:r w:rsidRPr="002F23B9">
              <w:t>20</w:t>
            </w:r>
            <w:r w:rsidRPr="002F23B9">
              <w:rPr>
                <w:lang w:val="en-US"/>
              </w:rPr>
              <w:t>1</w:t>
            </w:r>
            <w:r>
              <w:t>8 г.</w:t>
            </w:r>
          </w:p>
        </w:tc>
        <w:tc>
          <w:tcPr>
            <w:tcW w:w="709" w:type="pct"/>
            <w:vAlign w:val="bottom"/>
          </w:tcPr>
          <w:p w:rsidR="00592C43" w:rsidRPr="007E264D" w:rsidRDefault="00592C43" w:rsidP="004A2826">
            <w:pPr>
              <w:autoSpaceDE w:val="0"/>
              <w:autoSpaceDN w:val="0"/>
              <w:adjustRightInd w:val="0"/>
              <w:jc w:val="center"/>
            </w:pPr>
            <w:r w:rsidRPr="002F23B9">
              <w:t>20</w:t>
            </w:r>
            <w:r w:rsidRPr="002F23B9">
              <w:rPr>
                <w:lang w:val="en-US"/>
              </w:rPr>
              <w:t>1</w:t>
            </w:r>
            <w:r>
              <w:t>9 г.</w:t>
            </w:r>
          </w:p>
        </w:tc>
        <w:tc>
          <w:tcPr>
            <w:tcW w:w="709" w:type="pct"/>
            <w:vAlign w:val="bottom"/>
          </w:tcPr>
          <w:p w:rsidR="00592C43" w:rsidRPr="007E264D" w:rsidRDefault="00592C43" w:rsidP="004A2826">
            <w:pPr>
              <w:autoSpaceDE w:val="0"/>
              <w:autoSpaceDN w:val="0"/>
              <w:adjustRightInd w:val="0"/>
              <w:jc w:val="center"/>
            </w:pPr>
            <w:r w:rsidRPr="002F23B9">
              <w:t>20</w:t>
            </w:r>
            <w:r>
              <w:t>20 г.</w:t>
            </w:r>
          </w:p>
        </w:tc>
      </w:tr>
      <w:tr w:rsidR="00592C43" w:rsidRPr="00EC6131">
        <w:trPr>
          <w:jc w:val="center"/>
        </w:trPr>
        <w:tc>
          <w:tcPr>
            <w:tcW w:w="2872" w:type="pct"/>
            <w:vAlign w:val="center"/>
          </w:tcPr>
          <w:p w:rsidR="00592C43" w:rsidRPr="002F23B9" w:rsidRDefault="00592C43"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592C43" w:rsidRPr="002F23B9" w:rsidRDefault="00592C43" w:rsidP="004A2826">
            <w:pPr>
              <w:autoSpaceDE w:val="0"/>
              <w:autoSpaceDN w:val="0"/>
              <w:adjustRightInd w:val="0"/>
              <w:spacing w:before="60"/>
              <w:ind w:left="57"/>
              <w:jc w:val="center"/>
            </w:pPr>
            <w:r>
              <w:t>651 043</w:t>
            </w:r>
          </w:p>
        </w:tc>
        <w:tc>
          <w:tcPr>
            <w:tcW w:w="709" w:type="pct"/>
            <w:vAlign w:val="bottom"/>
          </w:tcPr>
          <w:p w:rsidR="00592C43" w:rsidRPr="002F23B9" w:rsidRDefault="00592C43" w:rsidP="004A2826">
            <w:pPr>
              <w:autoSpaceDE w:val="0"/>
              <w:autoSpaceDN w:val="0"/>
              <w:adjustRightInd w:val="0"/>
              <w:spacing w:before="60"/>
              <w:ind w:left="57"/>
              <w:jc w:val="center"/>
            </w:pPr>
            <w:r>
              <w:t>670 006</w:t>
            </w:r>
          </w:p>
        </w:tc>
        <w:tc>
          <w:tcPr>
            <w:tcW w:w="709" w:type="pct"/>
            <w:vAlign w:val="bottom"/>
          </w:tcPr>
          <w:p w:rsidR="00592C43" w:rsidRPr="002F23B9" w:rsidRDefault="00592C43" w:rsidP="004A2826">
            <w:pPr>
              <w:autoSpaceDE w:val="0"/>
              <w:autoSpaceDN w:val="0"/>
              <w:adjustRightInd w:val="0"/>
              <w:spacing w:before="60"/>
              <w:ind w:left="57"/>
              <w:jc w:val="center"/>
            </w:pPr>
            <w:r>
              <w:t>687 718</w:t>
            </w:r>
          </w:p>
        </w:tc>
      </w:tr>
      <w:tr w:rsidR="00592C43" w:rsidRPr="00EC6131">
        <w:trPr>
          <w:jc w:val="center"/>
        </w:trPr>
        <w:tc>
          <w:tcPr>
            <w:tcW w:w="2872" w:type="pct"/>
            <w:vAlign w:val="center"/>
          </w:tcPr>
          <w:p w:rsidR="00592C43" w:rsidRPr="002F23B9" w:rsidRDefault="00592C43"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592C43" w:rsidRPr="002F23B9" w:rsidRDefault="00592C43" w:rsidP="004A2826">
            <w:pPr>
              <w:autoSpaceDE w:val="0"/>
              <w:autoSpaceDN w:val="0"/>
              <w:adjustRightInd w:val="0"/>
              <w:spacing w:before="60"/>
              <w:ind w:left="57"/>
              <w:jc w:val="center"/>
            </w:pPr>
            <w:r>
              <w:t>2</w:t>
            </w:r>
            <w:r w:rsidRPr="002F23B9">
              <w:t>,</w:t>
            </w:r>
            <w:r>
              <w:t>2</w:t>
            </w:r>
          </w:p>
        </w:tc>
        <w:tc>
          <w:tcPr>
            <w:tcW w:w="709" w:type="pct"/>
            <w:vAlign w:val="bottom"/>
          </w:tcPr>
          <w:p w:rsidR="00592C43" w:rsidRPr="002F23B9" w:rsidRDefault="00592C43" w:rsidP="004A2826">
            <w:pPr>
              <w:autoSpaceDE w:val="0"/>
              <w:autoSpaceDN w:val="0"/>
              <w:adjustRightInd w:val="0"/>
              <w:spacing w:before="60"/>
              <w:ind w:left="57"/>
              <w:jc w:val="center"/>
            </w:pPr>
            <w:r>
              <w:t>2,2</w:t>
            </w:r>
          </w:p>
        </w:tc>
        <w:tc>
          <w:tcPr>
            <w:tcW w:w="709" w:type="pct"/>
            <w:vAlign w:val="bottom"/>
          </w:tcPr>
          <w:p w:rsidR="00592C43" w:rsidRPr="002F23B9" w:rsidRDefault="00592C43" w:rsidP="004A2826">
            <w:pPr>
              <w:autoSpaceDE w:val="0"/>
              <w:autoSpaceDN w:val="0"/>
              <w:adjustRightInd w:val="0"/>
              <w:spacing w:before="60"/>
              <w:ind w:left="57"/>
              <w:jc w:val="center"/>
            </w:pPr>
            <w:r>
              <w:t>2,3</w:t>
            </w:r>
          </w:p>
        </w:tc>
      </w:tr>
      <w:tr w:rsidR="00592C43" w:rsidRPr="00EC6131">
        <w:trPr>
          <w:jc w:val="center"/>
        </w:trPr>
        <w:tc>
          <w:tcPr>
            <w:tcW w:w="2872" w:type="pct"/>
            <w:vAlign w:val="center"/>
          </w:tcPr>
          <w:p w:rsidR="00592C43" w:rsidRPr="002F23B9" w:rsidRDefault="00592C43"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592C43" w:rsidRPr="002F23B9" w:rsidRDefault="00592C43"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592C43" w:rsidRPr="002F23B9" w:rsidRDefault="00592C43" w:rsidP="004A2826">
            <w:pPr>
              <w:autoSpaceDE w:val="0"/>
              <w:autoSpaceDN w:val="0"/>
              <w:adjustRightInd w:val="0"/>
              <w:spacing w:before="60"/>
              <w:ind w:left="57"/>
              <w:jc w:val="center"/>
            </w:pPr>
            <w:r>
              <w:t>13 402,1</w:t>
            </w:r>
          </w:p>
        </w:tc>
        <w:tc>
          <w:tcPr>
            <w:tcW w:w="709" w:type="pct"/>
            <w:vAlign w:val="bottom"/>
          </w:tcPr>
          <w:p w:rsidR="00592C43" w:rsidRPr="002F23B9" w:rsidRDefault="00592C43" w:rsidP="004A2826">
            <w:pPr>
              <w:autoSpaceDE w:val="0"/>
              <w:autoSpaceDN w:val="0"/>
              <w:adjustRightInd w:val="0"/>
              <w:spacing w:before="60"/>
              <w:ind w:left="57"/>
              <w:jc w:val="center"/>
            </w:pPr>
            <w:r>
              <w:t>13 675,9</w:t>
            </w:r>
          </w:p>
        </w:tc>
      </w:tr>
      <w:tr w:rsidR="00592C43" w:rsidRPr="00EC6131">
        <w:trPr>
          <w:jc w:val="center"/>
        </w:trPr>
        <w:tc>
          <w:tcPr>
            <w:tcW w:w="2872" w:type="pct"/>
            <w:vAlign w:val="center"/>
          </w:tcPr>
          <w:p w:rsidR="00592C43" w:rsidRPr="002F23B9" w:rsidRDefault="00592C43"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592C43" w:rsidRPr="002F23B9" w:rsidRDefault="00592C43"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592C43" w:rsidRPr="002F23B9" w:rsidRDefault="00592C43" w:rsidP="004A2826">
            <w:pPr>
              <w:autoSpaceDE w:val="0"/>
              <w:autoSpaceDN w:val="0"/>
              <w:adjustRightInd w:val="0"/>
              <w:spacing w:before="60"/>
              <w:ind w:left="57"/>
              <w:jc w:val="center"/>
            </w:pPr>
            <w:r>
              <w:t>134,7</w:t>
            </w:r>
          </w:p>
        </w:tc>
        <w:tc>
          <w:tcPr>
            <w:tcW w:w="709" w:type="pct"/>
            <w:vAlign w:val="bottom"/>
          </w:tcPr>
          <w:p w:rsidR="00592C43" w:rsidRPr="002F23B9" w:rsidRDefault="00592C43" w:rsidP="004A2826">
            <w:pPr>
              <w:autoSpaceDE w:val="0"/>
              <w:autoSpaceDN w:val="0"/>
              <w:adjustRightInd w:val="0"/>
              <w:spacing w:before="60"/>
              <w:ind w:left="57"/>
              <w:jc w:val="center"/>
            </w:pPr>
            <w:r>
              <w:t>131,7</w:t>
            </w:r>
          </w:p>
        </w:tc>
      </w:tr>
    </w:tbl>
    <w:p w:rsidR="00592C43" w:rsidRDefault="00592C43" w:rsidP="000E1E64">
      <w:pPr>
        <w:ind w:right="284"/>
        <w:rPr>
          <w:sz w:val="20"/>
          <w:szCs w:val="20"/>
        </w:rPr>
      </w:pPr>
    </w:p>
    <w:p w:rsidR="00592C43" w:rsidRPr="007E264D" w:rsidRDefault="00592C43" w:rsidP="000E1E64">
      <w:pPr>
        <w:ind w:right="284" w:firstLine="284"/>
        <w:jc w:val="both"/>
      </w:pPr>
      <w:r w:rsidRPr="00581C36">
        <w:rPr>
          <w:vertAlign w:val="superscript"/>
        </w:rPr>
        <w:t>1)</w:t>
      </w:r>
      <w:r>
        <w:rPr>
          <w:vertAlign w:val="superscript"/>
        </w:rPr>
        <w:t xml:space="preserve"> </w:t>
      </w:r>
      <w:r>
        <w:t xml:space="preserve">Данные федеральной государственной информационной системы </w:t>
      </w:r>
      <w:r w:rsidRPr="007E264D">
        <w:t>«</w:t>
      </w:r>
      <w:r>
        <w:t>Федеральный реестр инвалидов</w:t>
      </w:r>
      <w:r w:rsidRPr="007E264D">
        <w:t>»</w:t>
      </w:r>
      <w:r>
        <w:t xml:space="preserve"> (без учета г. Байконур).</w:t>
      </w:r>
    </w:p>
    <w:p w:rsidR="00592C43" w:rsidRPr="00B74898" w:rsidRDefault="00592C43" w:rsidP="00B74898">
      <w:pPr>
        <w:ind w:right="284" w:firstLine="284"/>
        <w:jc w:val="both"/>
      </w:pPr>
      <w:r>
        <w:rPr>
          <w:vertAlign w:val="superscript"/>
        </w:rPr>
        <w:t>2</w:t>
      </w:r>
      <w:r w:rsidRPr="00581C36">
        <w:rPr>
          <w:vertAlign w:val="superscript"/>
        </w:rPr>
        <w:t>)</w:t>
      </w:r>
      <w:r>
        <w:rPr>
          <w:vertAlign w:val="superscript"/>
        </w:rPr>
        <w:t xml:space="preserve"> </w:t>
      </w:r>
      <w:r w:rsidRPr="007E264D">
        <w:t xml:space="preserve">В расчетах использованы данные о величине прожиточного минимума на детей за 4 квартал </w:t>
      </w:r>
      <w: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53</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592C43" w:rsidRPr="006F06D1" w:rsidRDefault="00592C43" w:rsidP="000E1E64">
      <w:pPr>
        <w:jc w:val="center"/>
      </w:pPr>
      <w:r w:rsidRPr="006F06D1">
        <w:t xml:space="preserve">(по </w:t>
      </w:r>
      <w:r>
        <w:t>состоянию на 1 января)</w:t>
      </w:r>
    </w:p>
    <w:p w:rsidR="00592C43" w:rsidRDefault="00592C43" w:rsidP="000E1E64">
      <w:pPr>
        <w:jc w:val="right"/>
        <w:rPr>
          <w:sz w:val="26"/>
          <w:szCs w:val="26"/>
        </w:rPr>
      </w:pPr>
    </w:p>
    <w:tbl>
      <w:tblPr>
        <w:tblW w:w="5172" w:type="pct"/>
        <w:jc w:val="center"/>
        <w:tblLayout w:type="fixed"/>
        <w:tblLook w:val="0000"/>
      </w:tblPr>
      <w:tblGrid>
        <w:gridCol w:w="4397"/>
        <w:gridCol w:w="2128"/>
        <w:gridCol w:w="2128"/>
        <w:gridCol w:w="2128"/>
      </w:tblGrid>
      <w:tr w:rsidR="00592C43" w:rsidRPr="009603FE">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i/>
                <w:iCs/>
              </w:rPr>
            </w:pPr>
          </w:p>
        </w:tc>
        <w:tc>
          <w:tcPr>
            <w:tcW w:w="987" w:type="pct"/>
            <w:tcBorders>
              <w:top w:val="single" w:sz="4" w:space="0" w:color="auto"/>
              <w:left w:val="single" w:sz="4" w:space="0" w:color="auto"/>
              <w:bottom w:val="single" w:sz="4" w:space="0" w:color="auto"/>
              <w:right w:val="single" w:sz="4" w:space="0" w:color="auto"/>
            </w:tcBorders>
          </w:tcPr>
          <w:p w:rsidR="00592C43" w:rsidRPr="00BF1C96" w:rsidRDefault="00592C43" w:rsidP="000C77FF">
            <w:pPr>
              <w:ind w:left="-57" w:right="-57"/>
              <w:jc w:val="center"/>
            </w:pPr>
            <w:r>
              <w:t>2018 г.</w:t>
            </w:r>
          </w:p>
        </w:tc>
        <w:tc>
          <w:tcPr>
            <w:tcW w:w="987"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ind w:left="-57" w:right="-57"/>
              <w:jc w:val="center"/>
            </w:pPr>
            <w:r w:rsidRPr="00BF1C96">
              <w:t>20</w:t>
            </w:r>
            <w:r w:rsidRPr="00BF1C96">
              <w:rPr>
                <w:lang w:val="en-US"/>
              </w:rPr>
              <w:t>1</w:t>
            </w:r>
            <w:r>
              <w:t>9 г.</w:t>
            </w:r>
          </w:p>
        </w:tc>
        <w:tc>
          <w:tcPr>
            <w:tcW w:w="987" w:type="pct"/>
            <w:tcBorders>
              <w:top w:val="single" w:sz="4" w:space="0" w:color="auto"/>
              <w:left w:val="single" w:sz="4" w:space="0" w:color="auto"/>
              <w:bottom w:val="single" w:sz="4" w:space="0" w:color="auto"/>
              <w:right w:val="single" w:sz="4" w:space="0" w:color="auto"/>
            </w:tcBorders>
          </w:tcPr>
          <w:p w:rsidR="00592C43" w:rsidRPr="00BF1C96" w:rsidRDefault="00592C43" w:rsidP="000C77FF">
            <w:pPr>
              <w:ind w:left="-57" w:right="-57"/>
              <w:jc w:val="center"/>
            </w:pPr>
            <w:r>
              <w:t xml:space="preserve">2020 г. </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120"/>
              <w:rPr>
                <w:b/>
                <w:bCs/>
              </w:rPr>
            </w:pPr>
            <w:r w:rsidRPr="00BF1C96">
              <w:rPr>
                <w:b/>
                <w:bCs/>
              </w:rPr>
              <w:t>Российская Федерация</w:t>
            </w:r>
            <w:r w:rsidRPr="005E6284">
              <w:rPr>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607791" w:rsidRDefault="00592C43" w:rsidP="000C77FF">
            <w:pPr>
              <w:jc w:val="center"/>
              <w:rPr>
                <w:b/>
                <w:bCs/>
              </w:rPr>
            </w:pPr>
            <w:r w:rsidRPr="00607791">
              <w:rPr>
                <w:b/>
                <w:bCs/>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0C77FF" w:rsidRDefault="00592C43" w:rsidP="000C77FF">
            <w:pPr>
              <w:jc w:val="center"/>
              <w:rPr>
                <w:b/>
                <w:bCs/>
              </w:rPr>
            </w:pPr>
            <w:r w:rsidRPr="000C77FF">
              <w:rPr>
                <w:b/>
                <w:bCs/>
              </w:rPr>
              <w:t>687718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60"/>
              <w:rPr>
                <w:b/>
                <w:bCs/>
              </w:rPr>
            </w:pPr>
            <w:r w:rsidRPr="00BF1C96">
              <w:rPr>
                <w:b/>
                <w:bCs/>
              </w:rPr>
              <w:t xml:space="preserve">Центральный </w:t>
            </w:r>
            <w:r w:rsidRPr="00BF1C96">
              <w:rPr>
                <w:b/>
                <w:bCs/>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137205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5103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5209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5522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4023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4097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4267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4815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4972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5101</w:t>
            </w:r>
          </w:p>
        </w:tc>
      </w:tr>
      <w:tr w:rsidR="00592C43" w:rsidRPr="00065F3B">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6593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7074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7604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3408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3489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3555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3260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3434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3618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2195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2268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2285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5295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5545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5736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4132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4267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4475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23089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24232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25428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2808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2831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2887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3650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3817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4066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2836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2890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2987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3309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3370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3574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4725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4885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5022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4640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4862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5121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3566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3701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3936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39504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39926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42021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60"/>
              <w:rPr>
                <w:b/>
                <w:bCs/>
              </w:rPr>
            </w:pPr>
            <w:r w:rsidRPr="00BF1C96">
              <w:rPr>
                <w:b/>
                <w:bCs/>
              </w:rPr>
              <w:t xml:space="preserve">Северо-Западный </w:t>
            </w:r>
            <w:r w:rsidRPr="00BF1C96">
              <w:rPr>
                <w:b/>
                <w:bCs/>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50547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2406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2465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3341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3365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4640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4708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4835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pStyle w:val="Index1"/>
              <w:spacing w:before="40"/>
              <w:ind w:left="171"/>
              <w:rPr>
                <w:rFonts w:ascii="Times New Roman" w:hAnsi="Times New Roman" w:cs="Times New Roman"/>
                <w:sz w:val="24"/>
                <w:szCs w:val="24"/>
              </w:rPr>
            </w:pPr>
            <w:r w:rsidRPr="00BF1C96">
              <w:rPr>
                <w:rFonts w:ascii="Times New Roman" w:hAnsi="Times New Roman" w:cs="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194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216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ind w:left="171"/>
            </w:pPr>
            <w:r w:rsidRPr="00BF1C96">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4446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4492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4606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4653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4707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4931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3377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3556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3745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4893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5064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4198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2620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2728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2480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2599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2437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2483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2588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2730</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16645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17658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19113</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rPr>
                <w:b/>
                <w:bCs/>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65307</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1607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1656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1753</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1872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1758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1688</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6469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6530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6892</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22986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24765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26866</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4034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4069</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8172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8268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8564</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13195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13448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13959</w:t>
            </w:r>
          </w:p>
        </w:tc>
      </w:tr>
      <w:tr w:rsidR="00592C43" w:rsidRPr="008D5400">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1405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1445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1516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rPr>
                <w:b/>
                <w:bCs/>
              </w:rPr>
            </w:pPr>
            <w:r w:rsidRPr="00BF1C96">
              <w:rPr>
                <w:b/>
                <w:bCs/>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146617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45787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46197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42824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14536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14628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15053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4507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4503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4701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3464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3602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3795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 xml:space="preserve">Республика Северная </w:t>
            </w:r>
            <w:r w:rsidRPr="00BF1C96">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3444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2497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65179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66009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65434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r w:rsidRPr="00BF1C96">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11020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11691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12313</w:t>
            </w:r>
          </w:p>
        </w:tc>
      </w:tr>
      <w:tr w:rsidR="00592C43" w:rsidRPr="00065F3B">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rPr>
                <w:b/>
                <w:bCs/>
              </w:rPr>
            </w:pPr>
            <w:r w:rsidRPr="00BF1C96">
              <w:rPr>
                <w:b/>
                <w:bCs/>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113842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15973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16660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17178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2583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2687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2776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2346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2379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2393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14769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15244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15675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5857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6002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6143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4588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4592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4677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9413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9526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9746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4144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4310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4471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11910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12213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12443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9134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9387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9562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4116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4262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4489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10456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10911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11530</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7139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7277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7226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5319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5369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5533</w:t>
            </w:r>
          </w:p>
        </w:tc>
      </w:tr>
      <w:tr w:rsidR="00592C43" w:rsidRPr="00065F3B">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rPr>
                <w:b/>
                <w:bCs/>
              </w:rPr>
            </w:pPr>
            <w:r w:rsidRPr="00BF1C96">
              <w:rPr>
                <w:b/>
                <w:bCs/>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54985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3565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3607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3781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18163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18851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19767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14733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15487</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16069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ind w:left="130"/>
            </w:pPr>
            <w:r w:rsidRPr="00BF1C96">
              <w:t xml:space="preserve">в т.ч. Ханты-Мансийский </w:t>
            </w:r>
            <w:r w:rsidRPr="00BF1C96">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6059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6450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6602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ind w:left="130"/>
            </w:pPr>
            <w:r w:rsidRPr="00BF1C96">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2235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2331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2373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ind w:left="130"/>
            </w:pPr>
            <w:r w:rsidRPr="00BF1C96">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6439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6706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7094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13925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14526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15368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rPr>
                <w:b/>
                <w:bCs/>
              </w:rPr>
            </w:pPr>
            <w:r w:rsidRPr="00BF1C96">
              <w:rPr>
                <w:b/>
                <w:bCs/>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80936</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1206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1281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1322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2530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2550</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2342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2429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10268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10568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10789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12264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12873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13204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12773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12713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12784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12794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13146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13323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8886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9425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9973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7970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8394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8721</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3905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4200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5841</w:t>
            </w:r>
          </w:p>
        </w:tc>
      </w:tr>
      <w:tr w:rsidR="00592C43" w:rsidRPr="00065F3B">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rPr>
                <w:b/>
                <w:bCs/>
              </w:rPr>
            </w:pPr>
            <w:r w:rsidRPr="00BF1C96">
              <w:rPr>
                <w:b/>
                <w:bCs/>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rPr>
                <w:b/>
                <w:bCs/>
              </w:rPr>
            </w:pPr>
            <w:r>
              <w:rPr>
                <w:b/>
                <w:bCs/>
              </w:rPr>
              <w:t>38279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5441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5723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6139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6240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6459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6554</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4928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5049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5172</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1222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1255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1323</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5559</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5821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6115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5096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5070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5085</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4085</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4160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4248</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514</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523</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537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1880</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1968</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2109</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752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751</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747</w:t>
            </w:r>
          </w:p>
        </w:tc>
      </w:tr>
      <w:tr w:rsidR="00592C43" w:rsidRPr="00065F3B">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92C43" w:rsidRPr="00BF1C96" w:rsidRDefault="00592C43" w:rsidP="000C77FF">
            <w:pPr>
              <w:spacing w:before="40"/>
            </w:pPr>
            <w:r w:rsidRPr="00BF1C96">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226</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242</w:t>
            </w:r>
          </w:p>
        </w:tc>
        <w:tc>
          <w:tcPr>
            <w:tcW w:w="987" w:type="pct"/>
            <w:tcBorders>
              <w:top w:val="single" w:sz="4" w:space="0" w:color="auto"/>
              <w:left w:val="single" w:sz="4" w:space="0" w:color="auto"/>
              <w:bottom w:val="single" w:sz="4" w:space="0" w:color="auto"/>
              <w:right w:val="single" w:sz="4" w:space="0" w:color="auto"/>
            </w:tcBorders>
            <w:vAlign w:val="center"/>
          </w:tcPr>
          <w:p w:rsidR="00592C43" w:rsidRPr="00BF1C96" w:rsidRDefault="00592C43" w:rsidP="000C77FF">
            <w:pPr>
              <w:jc w:val="center"/>
            </w:pPr>
            <w:r>
              <w:t>250</w:t>
            </w:r>
          </w:p>
        </w:tc>
      </w:tr>
    </w:tbl>
    <w:p w:rsidR="00592C43" w:rsidRDefault="00592C43" w:rsidP="000E1E64">
      <w:pPr>
        <w:jc w:val="right"/>
        <w:rPr>
          <w:sz w:val="26"/>
          <w:szCs w:val="26"/>
        </w:rPr>
      </w:pPr>
    </w:p>
    <w:p w:rsidR="00592C43" w:rsidRPr="001D659C" w:rsidRDefault="00592C43" w:rsidP="000E1E64">
      <w:pPr>
        <w:ind w:right="284" w:firstLine="284"/>
        <w:jc w:val="both"/>
      </w:pPr>
      <w:r w:rsidRPr="00C64EA7">
        <w:rPr>
          <w:vertAlign w:val="superscript"/>
        </w:rPr>
        <w:t>1)</w:t>
      </w:r>
      <w:r>
        <w:rPr>
          <w:vertAlign w:val="superscript"/>
        </w:rPr>
        <w:t xml:space="preserve"> </w:t>
      </w:r>
      <w:r>
        <w:t xml:space="preserve">Данные федеральной государственной информационной системы </w:t>
      </w:r>
      <w:r w:rsidRPr="007E264D">
        <w:t>«</w:t>
      </w:r>
      <w:r>
        <w:t>Федеральный реестр инвалидов</w:t>
      </w:r>
      <w:r w:rsidRPr="007E264D">
        <w:t>»</w:t>
      </w:r>
      <w:r w:rsidRPr="001D659C">
        <w:t>.</w:t>
      </w:r>
    </w:p>
    <w:p w:rsidR="00592C43" w:rsidRPr="00542541" w:rsidRDefault="00592C43" w:rsidP="000E1E64">
      <w:pPr>
        <w:ind w:right="284" w:firstLine="284"/>
        <w:jc w:val="both"/>
      </w:pPr>
      <w:r w:rsidRPr="00C64EA7">
        <w:rPr>
          <w:vertAlign w:val="superscript"/>
        </w:rPr>
        <w:t>2)</w:t>
      </w:r>
      <w:r>
        <w:rPr>
          <w:vertAlign w:val="superscript"/>
        </w:rPr>
        <w:t xml:space="preserve"> </w:t>
      </w:r>
      <w:r>
        <w:t>Без учета г. Байконур.</w:t>
      </w:r>
    </w:p>
    <w:p w:rsidR="00592C43" w:rsidRDefault="00592C43" w:rsidP="000E1E64">
      <w:pPr>
        <w:jc w:val="right"/>
        <w:rPr>
          <w:sz w:val="26"/>
          <w:szCs w:val="26"/>
        </w:rPr>
      </w:pPr>
    </w:p>
    <w:p w:rsidR="00592C43" w:rsidRDefault="00592C43" w:rsidP="005C2140">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54</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Реализация мер социальной поддержки детей-инвалидов</w:t>
      </w:r>
    </w:p>
    <w:p w:rsidR="00592C43" w:rsidRDefault="00592C43"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592C43" w:rsidRPr="009603FE">
        <w:trPr>
          <w:cantSplit/>
          <w:tblHeader/>
          <w:jc w:val="center"/>
        </w:trPr>
        <w:tc>
          <w:tcPr>
            <w:tcW w:w="2879" w:type="pct"/>
          </w:tcPr>
          <w:p w:rsidR="00592C43" w:rsidRPr="005E6284" w:rsidRDefault="00592C43" w:rsidP="00D269E1">
            <w:pPr>
              <w:jc w:val="center"/>
              <w:rPr>
                <w:i/>
                <w:iCs/>
              </w:rPr>
            </w:pPr>
          </w:p>
        </w:tc>
        <w:tc>
          <w:tcPr>
            <w:tcW w:w="707" w:type="pct"/>
            <w:vAlign w:val="bottom"/>
          </w:tcPr>
          <w:p w:rsidR="00592C43" w:rsidRPr="006947D5" w:rsidRDefault="00592C43" w:rsidP="00D269E1">
            <w:pPr>
              <w:jc w:val="center"/>
            </w:pPr>
            <w:r w:rsidRPr="005E6284">
              <w:rPr>
                <w:lang w:val="en-US"/>
              </w:rPr>
              <w:t>201</w:t>
            </w:r>
            <w:r>
              <w:t>7 г.</w:t>
            </w:r>
          </w:p>
        </w:tc>
        <w:tc>
          <w:tcPr>
            <w:tcW w:w="707" w:type="pct"/>
            <w:vAlign w:val="bottom"/>
          </w:tcPr>
          <w:p w:rsidR="00592C43" w:rsidRPr="006947D5" w:rsidRDefault="00592C43" w:rsidP="00D269E1">
            <w:pPr>
              <w:jc w:val="center"/>
            </w:pPr>
            <w:r w:rsidRPr="005E6284">
              <w:rPr>
                <w:lang w:val="en-US"/>
              </w:rPr>
              <w:t>201</w:t>
            </w:r>
            <w:r>
              <w:t>8 г.</w:t>
            </w:r>
          </w:p>
        </w:tc>
        <w:tc>
          <w:tcPr>
            <w:tcW w:w="707" w:type="pct"/>
          </w:tcPr>
          <w:p w:rsidR="00592C43" w:rsidRPr="005E6284" w:rsidRDefault="00592C43" w:rsidP="00D269E1">
            <w:pPr>
              <w:jc w:val="center"/>
            </w:pPr>
            <w:r>
              <w:t>2019 г.</w:t>
            </w:r>
          </w:p>
        </w:tc>
      </w:tr>
      <w:tr w:rsidR="00592C43" w:rsidRPr="009603FE">
        <w:trPr>
          <w:jc w:val="center"/>
        </w:trPr>
        <w:tc>
          <w:tcPr>
            <w:tcW w:w="2879" w:type="pct"/>
            <w:tcBorders>
              <w:top w:val="nil"/>
            </w:tcBorders>
            <w:vAlign w:val="center"/>
          </w:tcPr>
          <w:p w:rsidR="00592C43" w:rsidRPr="005E6284" w:rsidRDefault="00592C43"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tcBorders>
            <w:vAlign w:val="bottom"/>
          </w:tcPr>
          <w:p w:rsidR="00592C43" w:rsidRPr="00F86A4F" w:rsidRDefault="00592C43" w:rsidP="00D269E1">
            <w:pPr>
              <w:ind w:right="175"/>
              <w:jc w:val="center"/>
            </w:pPr>
            <w:r>
              <w:t>653,9</w:t>
            </w:r>
          </w:p>
        </w:tc>
        <w:tc>
          <w:tcPr>
            <w:tcW w:w="707" w:type="pct"/>
            <w:tcBorders>
              <w:top w:val="nil"/>
            </w:tcBorders>
            <w:vAlign w:val="bottom"/>
          </w:tcPr>
          <w:p w:rsidR="00592C43" w:rsidRPr="00A04DF7" w:rsidRDefault="00592C43" w:rsidP="00D269E1">
            <w:pPr>
              <w:ind w:right="175"/>
              <w:jc w:val="center"/>
            </w:pPr>
            <w:r>
              <w:t>672,3</w:t>
            </w:r>
          </w:p>
        </w:tc>
        <w:tc>
          <w:tcPr>
            <w:tcW w:w="707" w:type="pct"/>
            <w:tcBorders>
              <w:top w:val="nil"/>
            </w:tcBorders>
            <w:vAlign w:val="bottom"/>
          </w:tcPr>
          <w:p w:rsidR="00592C43" w:rsidRPr="005E6284" w:rsidRDefault="00592C43" w:rsidP="00D269E1">
            <w:pPr>
              <w:ind w:right="175"/>
              <w:jc w:val="center"/>
            </w:pPr>
            <w:r>
              <w:t>687,1</w:t>
            </w:r>
          </w:p>
        </w:tc>
      </w:tr>
      <w:tr w:rsidR="00592C43" w:rsidRPr="009603FE">
        <w:trPr>
          <w:trHeight w:val="467"/>
          <w:jc w:val="center"/>
        </w:trPr>
        <w:tc>
          <w:tcPr>
            <w:tcW w:w="2879" w:type="pct"/>
            <w:tcBorders>
              <w:top w:val="nil"/>
            </w:tcBorders>
            <w:vAlign w:val="center"/>
          </w:tcPr>
          <w:p w:rsidR="00592C43" w:rsidRPr="005E6284" w:rsidRDefault="00592C43"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tcBorders>
            <w:vAlign w:val="bottom"/>
          </w:tcPr>
          <w:p w:rsidR="00592C43" w:rsidRPr="005E6284" w:rsidRDefault="00592C43" w:rsidP="00D269E1">
            <w:pPr>
              <w:ind w:right="175"/>
              <w:jc w:val="center"/>
            </w:pPr>
            <w:r>
              <w:t>2 002</w:t>
            </w:r>
          </w:p>
        </w:tc>
        <w:tc>
          <w:tcPr>
            <w:tcW w:w="707" w:type="pct"/>
            <w:tcBorders>
              <w:top w:val="nil"/>
            </w:tcBorders>
            <w:vAlign w:val="bottom"/>
          </w:tcPr>
          <w:p w:rsidR="00592C43" w:rsidRPr="00A04DF7" w:rsidRDefault="00592C43" w:rsidP="00D269E1">
            <w:pPr>
              <w:ind w:right="175"/>
              <w:jc w:val="center"/>
            </w:pPr>
            <w:r>
              <w:t>2 050</w:t>
            </w:r>
          </w:p>
        </w:tc>
        <w:tc>
          <w:tcPr>
            <w:tcW w:w="707" w:type="pct"/>
            <w:tcBorders>
              <w:top w:val="nil"/>
            </w:tcBorders>
            <w:vAlign w:val="bottom"/>
          </w:tcPr>
          <w:p w:rsidR="00592C43" w:rsidRPr="005E6284" w:rsidRDefault="00592C43" w:rsidP="00D269E1">
            <w:pPr>
              <w:ind w:right="175"/>
              <w:jc w:val="center"/>
            </w:pPr>
            <w:r>
              <w:t>2 134</w:t>
            </w:r>
          </w:p>
        </w:tc>
      </w:tr>
    </w:tbl>
    <w:p w:rsidR="00592C43" w:rsidRDefault="00592C43" w:rsidP="000E1E64">
      <w:pPr>
        <w:ind w:right="284"/>
        <w:jc w:val="both"/>
      </w:pPr>
    </w:p>
    <w:p w:rsidR="00592C43" w:rsidRPr="005C2140" w:rsidRDefault="00592C43" w:rsidP="005C2140">
      <w:pPr>
        <w:ind w:right="284" w:firstLine="284"/>
        <w:jc w:val="both"/>
      </w:pPr>
      <w:r w:rsidRPr="00C64EA7">
        <w:rPr>
          <w:vertAlign w:val="superscript"/>
        </w:rPr>
        <w:t>1)</w:t>
      </w:r>
      <w:r w:rsidRPr="001D659C">
        <w:t xml:space="preserve"> По данным Пенсионного фонда Российской Федерации.</w:t>
      </w: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55</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592C43" w:rsidRDefault="00592C43" w:rsidP="000E1E64">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592C43" w:rsidRPr="009603FE">
        <w:trPr>
          <w:cantSplit/>
          <w:tblHeader/>
          <w:jc w:val="center"/>
        </w:trPr>
        <w:tc>
          <w:tcPr>
            <w:tcW w:w="1814" w:type="pct"/>
            <w:vMerge w:val="restart"/>
            <w:tcBorders>
              <w:top w:val="single" w:sz="4" w:space="0" w:color="auto"/>
              <w:left w:val="single" w:sz="4" w:space="0" w:color="auto"/>
              <w:right w:val="single" w:sz="4" w:space="0" w:color="auto"/>
            </w:tcBorders>
          </w:tcPr>
          <w:p w:rsidR="00592C43" w:rsidRPr="00403656" w:rsidRDefault="00592C43" w:rsidP="00F71496">
            <w:pPr>
              <w:rPr>
                <w:i/>
                <w:iCs/>
              </w:rPr>
            </w:pPr>
          </w:p>
        </w:tc>
        <w:tc>
          <w:tcPr>
            <w:tcW w:w="924" w:type="pct"/>
            <w:vMerge w:val="restart"/>
            <w:tcBorders>
              <w:top w:val="single" w:sz="4" w:space="0" w:color="auto"/>
              <w:left w:val="single" w:sz="4" w:space="0" w:color="auto"/>
              <w:right w:val="single" w:sz="4" w:space="0" w:color="auto"/>
            </w:tcBorders>
          </w:tcPr>
          <w:p w:rsidR="00592C43" w:rsidRPr="002C3221" w:rsidRDefault="00592C43"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592C43" w:rsidRPr="002C3221" w:rsidRDefault="00592C43"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592C43" w:rsidRPr="002C3221" w:rsidRDefault="00592C43" w:rsidP="00F71496">
            <w:pPr>
              <w:jc w:val="center"/>
            </w:pPr>
            <w:r w:rsidRPr="002C3221">
              <w:t>Семьи с детьми</w:t>
            </w:r>
          </w:p>
        </w:tc>
      </w:tr>
      <w:tr w:rsidR="00592C43" w:rsidRPr="009603FE">
        <w:trPr>
          <w:cantSplit/>
          <w:tblHeader/>
          <w:jc w:val="center"/>
        </w:trPr>
        <w:tc>
          <w:tcPr>
            <w:tcW w:w="1814" w:type="pct"/>
            <w:vMerge/>
            <w:tcBorders>
              <w:left w:val="single" w:sz="4" w:space="0" w:color="auto"/>
              <w:bottom w:val="single" w:sz="4" w:space="0" w:color="auto"/>
              <w:right w:val="single" w:sz="4" w:space="0" w:color="auto"/>
            </w:tcBorders>
          </w:tcPr>
          <w:p w:rsidR="00592C43" w:rsidRPr="00403656" w:rsidRDefault="00592C43" w:rsidP="00F71496">
            <w:pPr>
              <w:rPr>
                <w:i/>
                <w:iCs/>
              </w:rPr>
            </w:pPr>
          </w:p>
        </w:tc>
        <w:tc>
          <w:tcPr>
            <w:tcW w:w="924" w:type="pct"/>
            <w:vMerge/>
            <w:tcBorders>
              <w:left w:val="single" w:sz="4" w:space="0" w:color="auto"/>
              <w:bottom w:val="single" w:sz="4" w:space="0" w:color="auto"/>
              <w:right w:val="single" w:sz="4" w:space="0" w:color="auto"/>
            </w:tcBorders>
          </w:tcPr>
          <w:p w:rsidR="00592C43" w:rsidRPr="002C3221" w:rsidRDefault="00592C43" w:rsidP="00F71496">
            <w:pPr>
              <w:jc w:val="center"/>
            </w:pPr>
          </w:p>
        </w:tc>
        <w:tc>
          <w:tcPr>
            <w:tcW w:w="844" w:type="pct"/>
            <w:vMerge/>
            <w:tcBorders>
              <w:left w:val="single" w:sz="4" w:space="0" w:color="auto"/>
              <w:bottom w:val="single" w:sz="4" w:space="0" w:color="auto"/>
              <w:right w:val="single" w:sz="4" w:space="0" w:color="auto"/>
            </w:tcBorders>
          </w:tcPr>
          <w:p w:rsidR="00592C43" w:rsidRPr="002C3221" w:rsidRDefault="00592C43"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592C43" w:rsidRPr="002C3221" w:rsidRDefault="00592C43"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592C43" w:rsidRPr="002C3221" w:rsidRDefault="00592C43" w:rsidP="00F71496">
            <w:pPr>
              <w:jc w:val="center"/>
            </w:pPr>
            <w:r>
              <w:t xml:space="preserve">из них </w:t>
            </w:r>
            <w:r w:rsidRPr="002C3221">
              <w:t>малоимущие</w:t>
            </w:r>
          </w:p>
        </w:tc>
      </w:tr>
      <w:tr w:rsidR="00592C43" w:rsidRPr="00750753">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rsidRPr="00403656">
              <w:rPr>
                <w:b/>
                <w:bCs/>
              </w:rPr>
              <w:t>201</w:t>
            </w:r>
            <w:r>
              <w:rPr>
                <w:b/>
                <w:bCs/>
              </w:rPr>
              <w:t>7</w:t>
            </w:r>
            <w:r w:rsidRPr="00403656">
              <w:rPr>
                <w:b/>
                <w:bCs/>
              </w:rPr>
              <w:t xml:space="preserve"> г.</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7A529E" w:rsidRDefault="00592C43"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3 954 383</w:t>
            </w:r>
            <w:r w:rsidRPr="007A529E">
              <w:rPr>
                <w:vertAlign w:val="superscript"/>
              </w:rPr>
              <w:t>1)</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133 332</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592C43" w:rsidRPr="00403656" w:rsidRDefault="00592C43"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592C43" w:rsidRPr="00403656" w:rsidRDefault="00592C43"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592C43" w:rsidRPr="00403656" w:rsidRDefault="00592C43"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592C43" w:rsidRPr="00403656" w:rsidRDefault="00592C43" w:rsidP="00F71496">
            <w:pPr>
              <w:ind w:right="170"/>
              <w:jc w:val="center"/>
            </w:pPr>
            <w:r>
              <w:t>206 066</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164 842</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7A529E" w:rsidRDefault="00592C43"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7A529E" w:rsidRDefault="00592C43" w:rsidP="00F71496">
            <w:pPr>
              <w:ind w:right="170"/>
              <w:jc w:val="center"/>
              <w:rPr>
                <w:vertAlign w:val="superscript"/>
              </w:rPr>
            </w:pPr>
            <w:r>
              <w:t>904</w:t>
            </w:r>
            <w:r>
              <w:rPr>
                <w:vertAlign w:val="superscript"/>
              </w:rPr>
              <w:t>1)</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right="170"/>
              <w:jc w:val="center"/>
            </w:pPr>
            <w:r>
              <w:t>3 667</w:t>
            </w:r>
          </w:p>
        </w:tc>
      </w:tr>
      <w:tr w:rsidR="00592C43" w:rsidRPr="007507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92C43" w:rsidRPr="00E43A43" w:rsidRDefault="00592C43" w:rsidP="00F71496">
            <w:pPr>
              <w:ind w:right="170"/>
              <w:jc w:val="center"/>
              <w:rPr>
                <w:b/>
                <w:bCs/>
              </w:rPr>
            </w:pPr>
            <w:r w:rsidRPr="00E43A43">
              <w:rPr>
                <w:b/>
                <w:bCs/>
              </w:rPr>
              <w:t>2018 г.</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3 552 330</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164 813</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211 642</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229 518</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971</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Default="00592C43" w:rsidP="00F71496">
            <w:pPr>
              <w:ind w:right="170"/>
              <w:jc w:val="center"/>
            </w:pPr>
            <w:r>
              <w:t>4 159</w:t>
            </w:r>
          </w:p>
        </w:tc>
      </w:tr>
      <w:tr w:rsidR="00592C43" w:rsidRPr="00750753">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92C43" w:rsidRDefault="00592C43" w:rsidP="007F4D89">
            <w:pPr>
              <w:ind w:right="170"/>
              <w:jc w:val="center"/>
            </w:pPr>
            <w:r w:rsidRPr="00403656">
              <w:rPr>
                <w:b/>
                <w:bCs/>
              </w:rPr>
              <w:t>201</w:t>
            </w:r>
            <w:r>
              <w:rPr>
                <w:b/>
                <w:bCs/>
              </w:rPr>
              <w:t>9</w:t>
            </w:r>
            <w:r w:rsidRPr="00403656">
              <w:rPr>
                <w:b/>
                <w:bCs/>
              </w:rPr>
              <w:t xml:space="preserve"> г.</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3 425 344</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134 533</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240 355</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216 644</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1 018</w:t>
            </w:r>
          </w:p>
        </w:tc>
      </w:tr>
      <w:tr w:rsidR="00592C43" w:rsidRPr="007507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592C43" w:rsidRPr="00403656" w:rsidRDefault="00592C43"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592C43" w:rsidRPr="006C726F" w:rsidRDefault="00592C43" w:rsidP="00F57FC4">
            <w:pPr>
              <w:ind w:right="170"/>
              <w:jc w:val="center"/>
            </w:pPr>
            <w:r w:rsidRPr="006C726F">
              <w:t>5 077</w:t>
            </w:r>
          </w:p>
        </w:tc>
      </w:tr>
    </w:tbl>
    <w:p w:rsidR="00592C43" w:rsidRDefault="00592C43" w:rsidP="000E1E64">
      <w:pPr>
        <w:rPr>
          <w:sz w:val="26"/>
          <w:szCs w:val="26"/>
        </w:rPr>
      </w:pPr>
    </w:p>
    <w:p w:rsidR="00592C43" w:rsidRPr="00A307D6" w:rsidRDefault="00592C43"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br/>
        <w:t xml:space="preserve">№ 81-ФЗ </w:t>
      </w:r>
      <w:r w:rsidRPr="008248E8">
        <w:t>«</w:t>
      </w:r>
      <w:r>
        <w:t>О государственных пособиях гражданам, имеющим детей</w:t>
      </w:r>
      <w:r w:rsidRPr="008248E8">
        <w:t>»</w:t>
      </w:r>
      <w:r>
        <w:t>.</w:t>
      </w:r>
    </w:p>
    <w:p w:rsidR="00592C43" w:rsidRDefault="00592C43" w:rsidP="000E1E64">
      <w:pPr>
        <w:rPr>
          <w:sz w:val="26"/>
          <w:szCs w:val="26"/>
        </w:rPr>
      </w:pPr>
    </w:p>
    <w:p w:rsidR="00592C43" w:rsidRDefault="00592C43" w:rsidP="000E1E64">
      <w:pPr>
        <w:rPr>
          <w:sz w:val="26"/>
          <w:szCs w:val="26"/>
        </w:rPr>
      </w:pPr>
    </w:p>
    <w:p w:rsidR="00592C43" w:rsidRDefault="00592C43" w:rsidP="00887C65">
      <w:pPr>
        <w:rPr>
          <w:sz w:val="26"/>
          <w:szCs w:val="26"/>
        </w:rPr>
      </w:pPr>
    </w:p>
    <w:p w:rsidR="00592C43" w:rsidRDefault="00592C43" w:rsidP="000E1E64">
      <w:pPr>
        <w:jc w:val="right"/>
        <w:rPr>
          <w:sz w:val="26"/>
          <w:szCs w:val="26"/>
        </w:rPr>
      </w:pPr>
      <w:r w:rsidRPr="0055482C">
        <w:rPr>
          <w:sz w:val="26"/>
          <w:szCs w:val="26"/>
        </w:rPr>
        <w:t xml:space="preserve">Таблица </w:t>
      </w:r>
      <w:r>
        <w:rPr>
          <w:sz w:val="26"/>
          <w:szCs w:val="26"/>
        </w:rPr>
        <w:t>56</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592C43" w:rsidRPr="006D5B4B" w:rsidRDefault="00592C43" w:rsidP="000E1E64">
      <w:pPr>
        <w:jc w:val="center"/>
      </w:pPr>
      <w:r>
        <w:t>(по данным выборочного обследования бюджетов домашних хозяйств, в процентах)</w:t>
      </w:r>
    </w:p>
    <w:p w:rsidR="00592C43" w:rsidRDefault="00592C43"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592C43" w:rsidRPr="009603FE">
        <w:trPr>
          <w:cantSplit/>
          <w:tblHeader/>
          <w:jc w:val="center"/>
        </w:trPr>
        <w:tc>
          <w:tcPr>
            <w:tcW w:w="1738" w:type="pct"/>
            <w:vMerge w:val="restart"/>
          </w:tcPr>
          <w:p w:rsidR="00592C43" w:rsidRPr="0017063B" w:rsidRDefault="00592C43" w:rsidP="00F71496">
            <w:pPr>
              <w:spacing w:line="200" w:lineRule="exact"/>
              <w:jc w:val="center"/>
              <w:rPr>
                <w:b/>
                <w:bCs/>
                <w:i/>
                <w:iCs/>
              </w:rPr>
            </w:pPr>
          </w:p>
        </w:tc>
        <w:tc>
          <w:tcPr>
            <w:tcW w:w="718" w:type="pct"/>
            <w:vMerge w:val="restart"/>
          </w:tcPr>
          <w:p w:rsidR="00592C43" w:rsidRPr="006D5B4B" w:rsidRDefault="00592C43" w:rsidP="00F71496">
            <w:pPr>
              <w:jc w:val="center"/>
            </w:pPr>
            <w:r w:rsidRPr="006D5B4B">
              <w:t>Все домашние хозяйства</w:t>
            </w:r>
          </w:p>
        </w:tc>
        <w:tc>
          <w:tcPr>
            <w:tcW w:w="806" w:type="pct"/>
            <w:vMerge w:val="restart"/>
          </w:tcPr>
          <w:p w:rsidR="00592C43" w:rsidRPr="006D5B4B" w:rsidRDefault="00592C43"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592C43" w:rsidRPr="006D5B4B" w:rsidRDefault="00592C43" w:rsidP="00F71496">
            <w:pPr>
              <w:jc w:val="center"/>
            </w:pPr>
            <w:r w:rsidRPr="006D5B4B">
              <w:t>В том числе проживающие</w:t>
            </w:r>
          </w:p>
        </w:tc>
      </w:tr>
      <w:tr w:rsidR="00592C43" w:rsidRPr="009603FE">
        <w:trPr>
          <w:cantSplit/>
          <w:trHeight w:val="815"/>
          <w:tblHeader/>
          <w:jc w:val="center"/>
        </w:trPr>
        <w:tc>
          <w:tcPr>
            <w:tcW w:w="1738" w:type="pct"/>
            <w:vMerge/>
          </w:tcPr>
          <w:p w:rsidR="00592C43" w:rsidRPr="0017063B" w:rsidRDefault="00592C43" w:rsidP="00F71496">
            <w:pPr>
              <w:spacing w:line="200" w:lineRule="exact"/>
              <w:jc w:val="center"/>
              <w:rPr>
                <w:b/>
                <w:bCs/>
                <w:i/>
                <w:iCs/>
              </w:rPr>
            </w:pPr>
          </w:p>
        </w:tc>
        <w:tc>
          <w:tcPr>
            <w:tcW w:w="718" w:type="pct"/>
            <w:vMerge/>
          </w:tcPr>
          <w:p w:rsidR="00592C43" w:rsidRPr="006D5B4B" w:rsidRDefault="00592C43" w:rsidP="00F71496">
            <w:pPr>
              <w:jc w:val="center"/>
            </w:pPr>
          </w:p>
        </w:tc>
        <w:tc>
          <w:tcPr>
            <w:tcW w:w="806" w:type="pct"/>
            <w:vMerge/>
          </w:tcPr>
          <w:p w:rsidR="00592C43" w:rsidRPr="006D5B4B" w:rsidRDefault="00592C43" w:rsidP="00F71496">
            <w:pPr>
              <w:jc w:val="center"/>
            </w:pPr>
          </w:p>
        </w:tc>
        <w:tc>
          <w:tcPr>
            <w:tcW w:w="854" w:type="pct"/>
          </w:tcPr>
          <w:p w:rsidR="00592C43" w:rsidRPr="006D5B4B" w:rsidRDefault="00592C43" w:rsidP="00F71496">
            <w:pPr>
              <w:jc w:val="center"/>
            </w:pPr>
            <w:r w:rsidRPr="006D5B4B">
              <w:t>в городской местности</w:t>
            </w:r>
          </w:p>
        </w:tc>
        <w:tc>
          <w:tcPr>
            <w:tcW w:w="884" w:type="pct"/>
          </w:tcPr>
          <w:p w:rsidR="00592C43" w:rsidRPr="006D5B4B" w:rsidRDefault="00592C43" w:rsidP="00F71496">
            <w:pPr>
              <w:jc w:val="center"/>
            </w:pPr>
            <w:r w:rsidRPr="006D5B4B">
              <w:t>в сельской местности</w:t>
            </w:r>
          </w:p>
        </w:tc>
      </w:tr>
      <w:tr w:rsidR="00592C43" w:rsidRPr="009603FE">
        <w:trPr>
          <w:trHeight w:val="451"/>
          <w:jc w:val="center"/>
        </w:trPr>
        <w:tc>
          <w:tcPr>
            <w:tcW w:w="5000" w:type="pct"/>
            <w:gridSpan w:val="5"/>
            <w:vAlign w:val="center"/>
          </w:tcPr>
          <w:p w:rsidR="00592C43" w:rsidRPr="0017063B" w:rsidRDefault="00592C43" w:rsidP="00F57FC4">
            <w:pPr>
              <w:spacing w:before="60" w:after="60" w:line="200" w:lineRule="exact"/>
              <w:jc w:val="center"/>
            </w:pPr>
            <w:r w:rsidRPr="0017063B">
              <w:rPr>
                <w:b/>
                <w:bCs/>
              </w:rPr>
              <w:t>20</w:t>
            </w:r>
            <w:r w:rsidRPr="0017063B">
              <w:rPr>
                <w:b/>
                <w:bCs/>
                <w:lang w:val="en-US"/>
              </w:rPr>
              <w:t>1</w:t>
            </w:r>
            <w:r>
              <w:rPr>
                <w:b/>
                <w:bCs/>
              </w:rPr>
              <w:t xml:space="preserve">7 </w:t>
            </w:r>
            <w:r w:rsidRPr="0017063B">
              <w:rPr>
                <w:b/>
                <w:bCs/>
              </w:rPr>
              <w:t>г.</w:t>
            </w:r>
          </w:p>
        </w:tc>
      </w:tr>
      <w:tr w:rsidR="00592C43" w:rsidRPr="009603FE">
        <w:trPr>
          <w:jc w:val="center"/>
        </w:trPr>
        <w:tc>
          <w:tcPr>
            <w:tcW w:w="1738" w:type="pct"/>
            <w:vAlign w:val="bottom"/>
          </w:tcPr>
          <w:p w:rsidR="00592C43" w:rsidRPr="0017063B" w:rsidRDefault="00592C43"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592C43" w:rsidRPr="0017063B" w:rsidRDefault="00592C43" w:rsidP="00EC41BE">
            <w:pPr>
              <w:spacing w:before="80"/>
              <w:ind w:right="-206"/>
              <w:jc w:val="center"/>
            </w:pPr>
            <w:r>
              <w:t>100</w:t>
            </w:r>
          </w:p>
        </w:tc>
        <w:tc>
          <w:tcPr>
            <w:tcW w:w="806" w:type="pct"/>
            <w:vAlign w:val="center"/>
          </w:tcPr>
          <w:p w:rsidR="00592C43" w:rsidRPr="0017063B" w:rsidRDefault="00592C43" w:rsidP="00EC41BE">
            <w:pPr>
              <w:spacing w:before="80"/>
              <w:ind w:right="-206"/>
              <w:jc w:val="center"/>
            </w:pPr>
            <w:r>
              <w:t>100</w:t>
            </w:r>
          </w:p>
        </w:tc>
        <w:tc>
          <w:tcPr>
            <w:tcW w:w="854" w:type="pct"/>
            <w:vAlign w:val="center"/>
          </w:tcPr>
          <w:p w:rsidR="00592C43" w:rsidRPr="0017063B" w:rsidRDefault="00592C43" w:rsidP="00EC41BE">
            <w:pPr>
              <w:spacing w:before="80"/>
              <w:ind w:right="-206"/>
              <w:jc w:val="center"/>
            </w:pPr>
            <w:r>
              <w:t>100</w:t>
            </w:r>
          </w:p>
        </w:tc>
        <w:tc>
          <w:tcPr>
            <w:tcW w:w="884" w:type="pct"/>
            <w:vAlign w:val="center"/>
          </w:tcPr>
          <w:p w:rsidR="00592C43" w:rsidRPr="0017063B" w:rsidRDefault="00592C43" w:rsidP="00EC41BE">
            <w:pPr>
              <w:spacing w:before="80"/>
              <w:ind w:right="-206"/>
              <w:jc w:val="center"/>
            </w:pPr>
            <w:r>
              <w:t>100</w:t>
            </w:r>
          </w:p>
        </w:tc>
      </w:tr>
      <w:tr w:rsidR="00592C43" w:rsidRPr="009603FE">
        <w:trPr>
          <w:jc w:val="center"/>
        </w:trPr>
        <w:tc>
          <w:tcPr>
            <w:tcW w:w="1738" w:type="pct"/>
            <w:vAlign w:val="bottom"/>
          </w:tcPr>
          <w:p w:rsidR="00592C43" w:rsidRPr="0017063B" w:rsidRDefault="00592C43" w:rsidP="00F57FC4">
            <w:pPr>
              <w:spacing w:before="40"/>
              <w:ind w:left="170"/>
              <w:rPr>
                <w:i/>
                <w:iCs/>
              </w:rPr>
            </w:pPr>
            <w:r w:rsidRPr="0017063B">
              <w:rPr>
                <w:i/>
                <w:iCs/>
              </w:rPr>
              <w:t>по формам собственности занимаемого жилья</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spacing w:before="80"/>
              <w:ind w:left="284"/>
            </w:pPr>
            <w:r w:rsidRPr="0017063B">
              <w:t>государственное или муниципальное</w:t>
            </w:r>
          </w:p>
        </w:tc>
        <w:tc>
          <w:tcPr>
            <w:tcW w:w="718" w:type="pct"/>
            <w:vAlign w:val="center"/>
          </w:tcPr>
          <w:p w:rsidR="00592C43" w:rsidRPr="0017063B" w:rsidRDefault="00592C43" w:rsidP="00EC41BE">
            <w:pPr>
              <w:spacing w:before="80"/>
              <w:ind w:right="-206"/>
              <w:jc w:val="center"/>
            </w:pPr>
            <w:r>
              <w:t>2,2</w:t>
            </w:r>
          </w:p>
        </w:tc>
        <w:tc>
          <w:tcPr>
            <w:tcW w:w="806" w:type="pct"/>
            <w:vAlign w:val="center"/>
          </w:tcPr>
          <w:p w:rsidR="00592C43" w:rsidRPr="0017063B" w:rsidRDefault="00592C43" w:rsidP="00EC41BE">
            <w:pPr>
              <w:spacing w:before="80"/>
              <w:ind w:right="-206"/>
              <w:jc w:val="center"/>
            </w:pPr>
            <w:r>
              <w:t>2,2</w:t>
            </w:r>
          </w:p>
        </w:tc>
        <w:tc>
          <w:tcPr>
            <w:tcW w:w="854" w:type="pct"/>
            <w:vAlign w:val="center"/>
          </w:tcPr>
          <w:p w:rsidR="00592C43" w:rsidRPr="0017063B" w:rsidRDefault="00592C43" w:rsidP="00EC41BE">
            <w:pPr>
              <w:spacing w:before="80"/>
              <w:ind w:right="-206"/>
              <w:jc w:val="center"/>
            </w:pPr>
            <w:r>
              <w:t>2,2</w:t>
            </w:r>
          </w:p>
        </w:tc>
        <w:tc>
          <w:tcPr>
            <w:tcW w:w="884" w:type="pct"/>
            <w:vAlign w:val="center"/>
          </w:tcPr>
          <w:p w:rsidR="00592C43" w:rsidRPr="0017063B" w:rsidRDefault="00592C43" w:rsidP="00EC41BE">
            <w:pPr>
              <w:spacing w:before="80"/>
              <w:ind w:right="-206"/>
              <w:jc w:val="center"/>
            </w:pPr>
            <w:r>
              <w:t>2,1</w:t>
            </w: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частное, ЖСК </w:t>
            </w:r>
          </w:p>
        </w:tc>
        <w:tc>
          <w:tcPr>
            <w:tcW w:w="718" w:type="pct"/>
            <w:vAlign w:val="center"/>
          </w:tcPr>
          <w:p w:rsidR="00592C43" w:rsidRPr="0017063B" w:rsidRDefault="00592C43" w:rsidP="00EC41BE">
            <w:pPr>
              <w:spacing w:before="80"/>
              <w:ind w:right="-206"/>
              <w:jc w:val="center"/>
            </w:pPr>
            <w:r>
              <w:t>92,6</w:t>
            </w:r>
          </w:p>
        </w:tc>
        <w:tc>
          <w:tcPr>
            <w:tcW w:w="806" w:type="pct"/>
            <w:vAlign w:val="center"/>
          </w:tcPr>
          <w:p w:rsidR="00592C43" w:rsidRPr="0017063B" w:rsidRDefault="00592C43" w:rsidP="00EC41BE">
            <w:pPr>
              <w:spacing w:before="80"/>
              <w:ind w:right="-206"/>
              <w:jc w:val="center"/>
            </w:pPr>
            <w:r>
              <w:t>91,1</w:t>
            </w:r>
          </w:p>
        </w:tc>
        <w:tc>
          <w:tcPr>
            <w:tcW w:w="854" w:type="pct"/>
            <w:vAlign w:val="center"/>
          </w:tcPr>
          <w:p w:rsidR="00592C43" w:rsidRPr="0017063B" w:rsidRDefault="00592C43" w:rsidP="00EC41BE">
            <w:pPr>
              <w:spacing w:before="80"/>
              <w:ind w:right="-206"/>
              <w:jc w:val="center"/>
            </w:pPr>
            <w:r>
              <w:t>91,9</w:t>
            </w:r>
          </w:p>
        </w:tc>
        <w:tc>
          <w:tcPr>
            <w:tcW w:w="884" w:type="pct"/>
            <w:vAlign w:val="center"/>
          </w:tcPr>
          <w:p w:rsidR="00592C43" w:rsidRPr="0017063B" w:rsidRDefault="00592C43" w:rsidP="00EC41BE">
            <w:pPr>
              <w:spacing w:before="80"/>
              <w:ind w:right="-206"/>
              <w:jc w:val="center"/>
            </w:pPr>
            <w:r>
              <w:t>94,8</w:t>
            </w: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другая форма собственности </w:t>
            </w:r>
          </w:p>
        </w:tc>
        <w:tc>
          <w:tcPr>
            <w:tcW w:w="718" w:type="pct"/>
            <w:vAlign w:val="center"/>
          </w:tcPr>
          <w:p w:rsidR="00592C43" w:rsidRPr="0017063B" w:rsidRDefault="00592C43" w:rsidP="00EC41BE">
            <w:pPr>
              <w:spacing w:before="80"/>
              <w:ind w:right="-206"/>
              <w:jc w:val="center"/>
            </w:pPr>
            <w:r>
              <w:t>5,2</w:t>
            </w:r>
          </w:p>
        </w:tc>
        <w:tc>
          <w:tcPr>
            <w:tcW w:w="806" w:type="pct"/>
            <w:vAlign w:val="center"/>
          </w:tcPr>
          <w:p w:rsidR="00592C43" w:rsidRPr="0017063B" w:rsidRDefault="00592C43" w:rsidP="00EC41BE">
            <w:pPr>
              <w:spacing w:before="80"/>
              <w:ind w:right="-206"/>
              <w:jc w:val="center"/>
            </w:pPr>
            <w:r>
              <w:t>6,7</w:t>
            </w:r>
          </w:p>
        </w:tc>
        <w:tc>
          <w:tcPr>
            <w:tcW w:w="854" w:type="pct"/>
            <w:vAlign w:val="center"/>
          </w:tcPr>
          <w:p w:rsidR="00592C43" w:rsidRPr="0017063B" w:rsidRDefault="00592C43" w:rsidP="00EC41BE">
            <w:pPr>
              <w:spacing w:before="80"/>
              <w:ind w:right="-206"/>
              <w:jc w:val="center"/>
            </w:pPr>
            <w:r>
              <w:t>5,9</w:t>
            </w:r>
          </w:p>
        </w:tc>
        <w:tc>
          <w:tcPr>
            <w:tcW w:w="884" w:type="pct"/>
            <w:vAlign w:val="center"/>
          </w:tcPr>
          <w:p w:rsidR="00592C43" w:rsidRPr="0017063B" w:rsidRDefault="00592C43" w:rsidP="00EC41BE">
            <w:pPr>
              <w:spacing w:before="80"/>
              <w:ind w:right="-206"/>
              <w:jc w:val="center"/>
            </w:pPr>
            <w:r>
              <w:t>3,1</w:t>
            </w:r>
          </w:p>
        </w:tc>
      </w:tr>
      <w:tr w:rsidR="00592C43" w:rsidRPr="009603FE">
        <w:trPr>
          <w:jc w:val="center"/>
        </w:trPr>
        <w:tc>
          <w:tcPr>
            <w:tcW w:w="1738" w:type="pct"/>
            <w:vAlign w:val="bottom"/>
          </w:tcPr>
          <w:p w:rsidR="00592C43" w:rsidRPr="0017063B" w:rsidRDefault="00592C43" w:rsidP="00F57FC4">
            <w:pPr>
              <w:spacing w:before="80"/>
              <w:ind w:left="170"/>
              <w:rPr>
                <w:i/>
                <w:iCs/>
              </w:rPr>
            </w:pPr>
            <w:r w:rsidRPr="0017063B">
              <w:rPr>
                <w:i/>
                <w:iCs/>
              </w:rPr>
              <w:t>по типам занимаемого жилья</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ind w:left="284"/>
            </w:pPr>
            <w:r w:rsidRPr="0017063B">
              <w:t>в отдельной квартире</w:t>
            </w:r>
          </w:p>
        </w:tc>
        <w:tc>
          <w:tcPr>
            <w:tcW w:w="718" w:type="pct"/>
            <w:vAlign w:val="center"/>
          </w:tcPr>
          <w:p w:rsidR="00592C43" w:rsidRPr="0017063B" w:rsidRDefault="00592C43" w:rsidP="00EC41BE">
            <w:pPr>
              <w:spacing w:before="80"/>
              <w:ind w:right="-206"/>
              <w:jc w:val="center"/>
            </w:pPr>
            <w:r>
              <w:t>70,1</w:t>
            </w:r>
          </w:p>
        </w:tc>
        <w:tc>
          <w:tcPr>
            <w:tcW w:w="806" w:type="pct"/>
            <w:vAlign w:val="center"/>
          </w:tcPr>
          <w:p w:rsidR="00592C43" w:rsidRPr="0017063B" w:rsidRDefault="00592C43" w:rsidP="00EC41BE">
            <w:pPr>
              <w:spacing w:before="80"/>
              <w:ind w:right="-206"/>
              <w:jc w:val="center"/>
            </w:pPr>
            <w:r>
              <w:t>67,1</w:t>
            </w:r>
          </w:p>
        </w:tc>
        <w:tc>
          <w:tcPr>
            <w:tcW w:w="854" w:type="pct"/>
            <w:vAlign w:val="center"/>
          </w:tcPr>
          <w:p w:rsidR="00592C43" w:rsidRPr="0017063B" w:rsidRDefault="00592C43" w:rsidP="00EC41BE">
            <w:pPr>
              <w:spacing w:before="80"/>
              <w:ind w:right="-206"/>
              <w:jc w:val="center"/>
            </w:pPr>
            <w:r>
              <w:t>83,4</w:t>
            </w:r>
          </w:p>
        </w:tc>
        <w:tc>
          <w:tcPr>
            <w:tcW w:w="884" w:type="pct"/>
            <w:vAlign w:val="center"/>
          </w:tcPr>
          <w:p w:rsidR="00592C43" w:rsidRPr="0017063B" w:rsidRDefault="00592C43" w:rsidP="00EC41BE">
            <w:pPr>
              <w:spacing w:before="80"/>
              <w:ind w:right="-206"/>
              <w:jc w:val="center"/>
            </w:pPr>
            <w:r>
              <w:t>27,9</w:t>
            </w:r>
          </w:p>
        </w:tc>
      </w:tr>
      <w:tr w:rsidR="00592C43" w:rsidRPr="009603FE">
        <w:trPr>
          <w:jc w:val="center"/>
        </w:trPr>
        <w:tc>
          <w:tcPr>
            <w:tcW w:w="1738" w:type="pct"/>
            <w:vAlign w:val="bottom"/>
          </w:tcPr>
          <w:p w:rsidR="00592C43" w:rsidRPr="0017063B" w:rsidRDefault="00592C43" w:rsidP="00F57FC4">
            <w:pPr>
              <w:ind w:left="284"/>
            </w:pPr>
            <w:r w:rsidRPr="0017063B">
              <w:t>в коммунальной квартире</w:t>
            </w:r>
          </w:p>
        </w:tc>
        <w:tc>
          <w:tcPr>
            <w:tcW w:w="718" w:type="pct"/>
            <w:vAlign w:val="center"/>
          </w:tcPr>
          <w:p w:rsidR="00592C43" w:rsidRPr="0017063B" w:rsidRDefault="00592C43" w:rsidP="00EC41BE">
            <w:pPr>
              <w:spacing w:before="80"/>
              <w:ind w:right="-206"/>
              <w:jc w:val="center"/>
            </w:pPr>
            <w:r>
              <w:t>0,7</w:t>
            </w:r>
          </w:p>
        </w:tc>
        <w:tc>
          <w:tcPr>
            <w:tcW w:w="806" w:type="pct"/>
            <w:vAlign w:val="center"/>
          </w:tcPr>
          <w:p w:rsidR="00592C43" w:rsidRPr="0017063B" w:rsidRDefault="00592C43" w:rsidP="00EC41BE">
            <w:pPr>
              <w:spacing w:before="80"/>
              <w:ind w:right="-206"/>
              <w:jc w:val="center"/>
            </w:pPr>
            <w:r>
              <w:t>0,5</w:t>
            </w:r>
          </w:p>
        </w:tc>
        <w:tc>
          <w:tcPr>
            <w:tcW w:w="854" w:type="pct"/>
            <w:vAlign w:val="center"/>
          </w:tcPr>
          <w:p w:rsidR="00592C43" w:rsidRPr="0017063B" w:rsidRDefault="00592C43" w:rsidP="00EC41BE">
            <w:pPr>
              <w:spacing w:before="80"/>
              <w:ind w:right="-206"/>
              <w:jc w:val="center"/>
            </w:pPr>
            <w:r>
              <w:t>0,8</w:t>
            </w:r>
          </w:p>
        </w:tc>
        <w:tc>
          <w:tcPr>
            <w:tcW w:w="884" w:type="pct"/>
            <w:vAlign w:val="center"/>
          </w:tcPr>
          <w:p w:rsidR="00592C43" w:rsidRPr="0017063B" w:rsidRDefault="00592C43" w:rsidP="00EC41BE">
            <w:pPr>
              <w:spacing w:before="80"/>
              <w:ind w:right="-206"/>
              <w:jc w:val="center"/>
            </w:pPr>
            <w:r>
              <w:t>0,4</w:t>
            </w:r>
          </w:p>
        </w:tc>
      </w:tr>
      <w:tr w:rsidR="00592C43" w:rsidRPr="009603FE">
        <w:trPr>
          <w:jc w:val="center"/>
        </w:trPr>
        <w:tc>
          <w:tcPr>
            <w:tcW w:w="1738" w:type="pct"/>
            <w:vAlign w:val="bottom"/>
          </w:tcPr>
          <w:p w:rsidR="00592C43" w:rsidRPr="0017063B" w:rsidRDefault="00592C43" w:rsidP="00F57FC4">
            <w:pPr>
              <w:ind w:left="284"/>
            </w:pPr>
            <w:r w:rsidRPr="0017063B">
              <w:t xml:space="preserve">в общежитии </w:t>
            </w:r>
          </w:p>
        </w:tc>
        <w:tc>
          <w:tcPr>
            <w:tcW w:w="718" w:type="pct"/>
            <w:vAlign w:val="center"/>
          </w:tcPr>
          <w:p w:rsidR="00592C43" w:rsidRPr="0017063B" w:rsidRDefault="00592C43" w:rsidP="00EC41BE">
            <w:pPr>
              <w:spacing w:before="80"/>
              <w:ind w:right="-206"/>
              <w:jc w:val="center"/>
            </w:pPr>
            <w:r>
              <w:t>0,1</w:t>
            </w:r>
          </w:p>
        </w:tc>
        <w:tc>
          <w:tcPr>
            <w:tcW w:w="806" w:type="pct"/>
            <w:vAlign w:val="center"/>
          </w:tcPr>
          <w:p w:rsidR="00592C43" w:rsidRPr="0017063B" w:rsidRDefault="00592C43" w:rsidP="00EC41BE">
            <w:pPr>
              <w:spacing w:before="80"/>
              <w:ind w:right="-206"/>
              <w:jc w:val="center"/>
            </w:pPr>
            <w:r>
              <w:t>0,1</w:t>
            </w:r>
          </w:p>
        </w:tc>
        <w:tc>
          <w:tcPr>
            <w:tcW w:w="854" w:type="pct"/>
            <w:vAlign w:val="center"/>
          </w:tcPr>
          <w:p w:rsidR="00592C43" w:rsidRPr="0017063B" w:rsidRDefault="00592C43" w:rsidP="00EC41BE">
            <w:pPr>
              <w:spacing w:before="80"/>
              <w:ind w:right="-206"/>
              <w:jc w:val="center"/>
            </w:pPr>
            <w:r>
              <w:t>0,1</w:t>
            </w:r>
          </w:p>
        </w:tc>
        <w:tc>
          <w:tcPr>
            <w:tcW w:w="884" w:type="pct"/>
            <w:vAlign w:val="center"/>
          </w:tcPr>
          <w:p w:rsidR="00592C43" w:rsidRPr="0017063B" w:rsidRDefault="00592C43" w:rsidP="00EC41BE">
            <w:pPr>
              <w:spacing w:before="80"/>
              <w:ind w:right="-206"/>
              <w:jc w:val="center"/>
            </w:pPr>
            <w:r>
              <w:t>0,1</w:t>
            </w:r>
          </w:p>
        </w:tc>
      </w:tr>
      <w:tr w:rsidR="00592C43" w:rsidRPr="009603FE">
        <w:trPr>
          <w:jc w:val="center"/>
        </w:trPr>
        <w:tc>
          <w:tcPr>
            <w:tcW w:w="1738" w:type="pct"/>
            <w:vAlign w:val="bottom"/>
          </w:tcPr>
          <w:p w:rsidR="00592C43" w:rsidRPr="0017063B" w:rsidRDefault="00592C43" w:rsidP="00F57FC4">
            <w:pPr>
              <w:ind w:left="284"/>
            </w:pPr>
            <w:r w:rsidRPr="0017063B">
              <w:t>в отдельном доме, в части дома</w:t>
            </w:r>
          </w:p>
        </w:tc>
        <w:tc>
          <w:tcPr>
            <w:tcW w:w="718" w:type="pct"/>
            <w:vAlign w:val="center"/>
          </w:tcPr>
          <w:p w:rsidR="00592C43" w:rsidRPr="0017063B" w:rsidRDefault="00592C43" w:rsidP="00EC41BE">
            <w:pPr>
              <w:spacing w:before="80"/>
              <w:ind w:right="-206"/>
              <w:jc w:val="center"/>
            </w:pPr>
            <w:r>
              <w:t>29,1</w:t>
            </w:r>
          </w:p>
        </w:tc>
        <w:tc>
          <w:tcPr>
            <w:tcW w:w="806" w:type="pct"/>
            <w:vAlign w:val="center"/>
          </w:tcPr>
          <w:p w:rsidR="00592C43" w:rsidRPr="0017063B" w:rsidRDefault="00592C43" w:rsidP="00EC41BE">
            <w:pPr>
              <w:spacing w:before="80"/>
              <w:ind w:right="-206"/>
              <w:jc w:val="center"/>
            </w:pPr>
            <w:r>
              <w:t>32,3</w:t>
            </w:r>
          </w:p>
        </w:tc>
        <w:tc>
          <w:tcPr>
            <w:tcW w:w="854" w:type="pct"/>
            <w:vAlign w:val="center"/>
          </w:tcPr>
          <w:p w:rsidR="00592C43" w:rsidRPr="0017063B" w:rsidRDefault="00592C43" w:rsidP="00EC41BE">
            <w:pPr>
              <w:spacing w:before="80"/>
              <w:ind w:right="-206"/>
              <w:jc w:val="center"/>
            </w:pPr>
            <w:r>
              <w:t>15,7</w:t>
            </w:r>
          </w:p>
        </w:tc>
        <w:tc>
          <w:tcPr>
            <w:tcW w:w="884" w:type="pct"/>
            <w:vAlign w:val="center"/>
          </w:tcPr>
          <w:p w:rsidR="00592C43" w:rsidRPr="0017063B" w:rsidRDefault="00592C43" w:rsidP="00EC41BE">
            <w:pPr>
              <w:spacing w:before="80"/>
              <w:ind w:right="-206"/>
              <w:jc w:val="center"/>
            </w:pPr>
            <w:r>
              <w:t>71,6</w:t>
            </w:r>
          </w:p>
        </w:tc>
      </w:tr>
      <w:tr w:rsidR="00592C43" w:rsidRPr="009603FE">
        <w:trPr>
          <w:jc w:val="center"/>
        </w:trPr>
        <w:tc>
          <w:tcPr>
            <w:tcW w:w="1738" w:type="pct"/>
            <w:vAlign w:val="bottom"/>
          </w:tcPr>
          <w:p w:rsidR="00592C43" w:rsidRPr="0017063B" w:rsidRDefault="00592C43" w:rsidP="00F57FC4">
            <w:pPr>
              <w:ind w:left="284"/>
            </w:pPr>
            <w:r w:rsidRPr="0017063B">
              <w:t>в другом жилище</w:t>
            </w:r>
          </w:p>
        </w:tc>
        <w:tc>
          <w:tcPr>
            <w:tcW w:w="718" w:type="pct"/>
            <w:vAlign w:val="center"/>
          </w:tcPr>
          <w:p w:rsidR="00592C43" w:rsidRPr="0017063B" w:rsidRDefault="00592C43" w:rsidP="00EC41BE">
            <w:pPr>
              <w:spacing w:before="80"/>
              <w:ind w:right="-206"/>
              <w:jc w:val="center"/>
            </w:pPr>
            <w:r>
              <w:t>0,0</w:t>
            </w:r>
          </w:p>
        </w:tc>
        <w:tc>
          <w:tcPr>
            <w:tcW w:w="806" w:type="pct"/>
            <w:vAlign w:val="center"/>
          </w:tcPr>
          <w:p w:rsidR="00592C43" w:rsidRPr="0017063B" w:rsidRDefault="00592C43" w:rsidP="00EC41BE">
            <w:pPr>
              <w:spacing w:before="80"/>
              <w:ind w:right="-206"/>
              <w:jc w:val="center"/>
            </w:pPr>
            <w:r>
              <w:t>0,0</w:t>
            </w:r>
          </w:p>
        </w:tc>
        <w:tc>
          <w:tcPr>
            <w:tcW w:w="854" w:type="pct"/>
            <w:vAlign w:val="center"/>
          </w:tcPr>
          <w:p w:rsidR="00592C43" w:rsidRPr="0017063B" w:rsidRDefault="00592C43" w:rsidP="00EC41BE">
            <w:pPr>
              <w:spacing w:before="80"/>
              <w:ind w:right="-206"/>
              <w:jc w:val="center"/>
            </w:pPr>
            <w:r>
              <w:t>0,0</w:t>
            </w:r>
          </w:p>
        </w:tc>
        <w:tc>
          <w:tcPr>
            <w:tcW w:w="884" w:type="pct"/>
            <w:vAlign w:val="center"/>
          </w:tcPr>
          <w:p w:rsidR="00592C43" w:rsidRPr="0017063B" w:rsidRDefault="00592C43" w:rsidP="00EC41BE">
            <w:pPr>
              <w:spacing w:before="80"/>
              <w:ind w:right="-206"/>
              <w:jc w:val="center"/>
            </w:pPr>
            <w:r>
              <w:t>0,0</w:t>
            </w:r>
          </w:p>
        </w:tc>
      </w:tr>
      <w:tr w:rsidR="00592C43" w:rsidRPr="009603FE">
        <w:trPr>
          <w:jc w:val="center"/>
        </w:trPr>
        <w:tc>
          <w:tcPr>
            <w:tcW w:w="1738" w:type="pct"/>
            <w:vAlign w:val="bottom"/>
          </w:tcPr>
          <w:p w:rsidR="00592C43" w:rsidRPr="0017063B" w:rsidRDefault="00592C43" w:rsidP="00F57FC4">
            <w:pPr>
              <w:spacing w:before="80"/>
              <w:ind w:left="170"/>
              <w:rPr>
                <w:i/>
                <w:iCs/>
              </w:rPr>
            </w:pPr>
            <w:r w:rsidRPr="0017063B">
              <w:rPr>
                <w:i/>
                <w:iCs/>
              </w:rPr>
              <w:t>по числу занимаемых комнат</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1 комнату </w:t>
            </w:r>
          </w:p>
        </w:tc>
        <w:tc>
          <w:tcPr>
            <w:tcW w:w="718" w:type="pct"/>
            <w:vAlign w:val="center"/>
          </w:tcPr>
          <w:p w:rsidR="00592C43" w:rsidRPr="0017063B" w:rsidRDefault="00592C43" w:rsidP="00EC41BE">
            <w:pPr>
              <w:spacing w:before="80"/>
              <w:ind w:right="-206"/>
              <w:jc w:val="center"/>
            </w:pPr>
            <w:r>
              <w:t>15,2</w:t>
            </w:r>
          </w:p>
        </w:tc>
        <w:tc>
          <w:tcPr>
            <w:tcW w:w="806" w:type="pct"/>
            <w:vAlign w:val="center"/>
          </w:tcPr>
          <w:p w:rsidR="00592C43" w:rsidRPr="0017063B" w:rsidRDefault="00592C43" w:rsidP="00EC41BE">
            <w:pPr>
              <w:spacing w:before="80"/>
              <w:ind w:right="-206"/>
              <w:jc w:val="center"/>
            </w:pPr>
            <w:r>
              <w:t>9,2</w:t>
            </w:r>
          </w:p>
        </w:tc>
        <w:tc>
          <w:tcPr>
            <w:tcW w:w="854" w:type="pct"/>
            <w:vAlign w:val="center"/>
          </w:tcPr>
          <w:p w:rsidR="00592C43" w:rsidRPr="0017063B" w:rsidRDefault="00592C43" w:rsidP="00EC41BE">
            <w:pPr>
              <w:spacing w:before="80"/>
              <w:ind w:right="-206"/>
              <w:jc w:val="center"/>
            </w:pPr>
            <w:r>
              <w:t>17,9</w:t>
            </w:r>
          </w:p>
        </w:tc>
        <w:tc>
          <w:tcPr>
            <w:tcW w:w="884" w:type="pct"/>
            <w:vAlign w:val="center"/>
          </w:tcPr>
          <w:p w:rsidR="00592C43" w:rsidRPr="0017063B" w:rsidRDefault="00592C43" w:rsidP="00EC41BE">
            <w:pPr>
              <w:spacing w:before="80"/>
              <w:ind w:right="-206"/>
              <w:jc w:val="center"/>
            </w:pPr>
            <w:r>
              <w:t>6,8</w:t>
            </w:r>
          </w:p>
        </w:tc>
      </w:tr>
      <w:tr w:rsidR="00592C43" w:rsidRPr="009603FE">
        <w:trPr>
          <w:jc w:val="center"/>
        </w:trPr>
        <w:tc>
          <w:tcPr>
            <w:tcW w:w="1738" w:type="pct"/>
            <w:vAlign w:val="bottom"/>
          </w:tcPr>
          <w:p w:rsidR="00592C43" w:rsidRPr="0017063B" w:rsidRDefault="00592C43" w:rsidP="00F57FC4">
            <w:pPr>
              <w:spacing w:before="80"/>
              <w:ind w:left="284"/>
            </w:pPr>
            <w:r w:rsidRPr="0017063B">
              <w:t>2 комнаты</w:t>
            </w:r>
          </w:p>
        </w:tc>
        <w:tc>
          <w:tcPr>
            <w:tcW w:w="718" w:type="pct"/>
            <w:vAlign w:val="center"/>
          </w:tcPr>
          <w:p w:rsidR="00592C43" w:rsidRPr="0017063B" w:rsidRDefault="00592C43" w:rsidP="00EC41BE">
            <w:pPr>
              <w:spacing w:before="80"/>
              <w:ind w:right="-206"/>
              <w:jc w:val="center"/>
            </w:pPr>
            <w:r>
              <w:t>37,1</w:t>
            </w:r>
          </w:p>
        </w:tc>
        <w:tc>
          <w:tcPr>
            <w:tcW w:w="806" w:type="pct"/>
            <w:vAlign w:val="center"/>
          </w:tcPr>
          <w:p w:rsidR="00592C43" w:rsidRPr="0017063B" w:rsidRDefault="00592C43" w:rsidP="00EC41BE">
            <w:pPr>
              <w:spacing w:before="80"/>
              <w:ind w:right="-206"/>
              <w:jc w:val="center"/>
            </w:pPr>
            <w:r>
              <w:t>35,5</w:t>
            </w:r>
          </w:p>
        </w:tc>
        <w:tc>
          <w:tcPr>
            <w:tcW w:w="854" w:type="pct"/>
            <w:vAlign w:val="center"/>
          </w:tcPr>
          <w:p w:rsidR="00592C43" w:rsidRPr="0017063B" w:rsidRDefault="00592C43" w:rsidP="00EC41BE">
            <w:pPr>
              <w:spacing w:before="80"/>
              <w:ind w:right="-206"/>
              <w:jc w:val="center"/>
            </w:pPr>
            <w:r>
              <w:t>40,3</w:t>
            </w:r>
          </w:p>
        </w:tc>
        <w:tc>
          <w:tcPr>
            <w:tcW w:w="884" w:type="pct"/>
            <w:vAlign w:val="center"/>
          </w:tcPr>
          <w:p w:rsidR="00592C43" w:rsidRPr="0017063B" w:rsidRDefault="00592C43" w:rsidP="00EC41BE">
            <w:pPr>
              <w:spacing w:before="80"/>
              <w:ind w:right="-206"/>
              <w:jc w:val="center"/>
            </w:pPr>
            <w:r>
              <w:t>26,8</w:t>
            </w:r>
          </w:p>
        </w:tc>
      </w:tr>
      <w:tr w:rsidR="00592C43" w:rsidRPr="009603FE">
        <w:trPr>
          <w:jc w:val="center"/>
        </w:trPr>
        <w:tc>
          <w:tcPr>
            <w:tcW w:w="1738" w:type="pct"/>
            <w:vAlign w:val="bottom"/>
          </w:tcPr>
          <w:p w:rsidR="00592C43" w:rsidRPr="0017063B" w:rsidRDefault="00592C43" w:rsidP="00F57FC4">
            <w:pPr>
              <w:spacing w:before="80"/>
              <w:ind w:left="284"/>
            </w:pPr>
            <w:r w:rsidRPr="0017063B">
              <w:t>3 и более комнат</w:t>
            </w:r>
          </w:p>
        </w:tc>
        <w:tc>
          <w:tcPr>
            <w:tcW w:w="718" w:type="pct"/>
            <w:vAlign w:val="center"/>
          </w:tcPr>
          <w:p w:rsidR="00592C43" w:rsidRPr="0017063B" w:rsidRDefault="00592C43" w:rsidP="00EC41BE">
            <w:pPr>
              <w:spacing w:before="80"/>
              <w:ind w:right="-206"/>
              <w:jc w:val="center"/>
            </w:pPr>
            <w:r>
              <w:t>47,7</w:t>
            </w:r>
          </w:p>
        </w:tc>
        <w:tc>
          <w:tcPr>
            <w:tcW w:w="806" w:type="pct"/>
            <w:vAlign w:val="center"/>
          </w:tcPr>
          <w:p w:rsidR="00592C43" w:rsidRPr="0017063B" w:rsidRDefault="00592C43" w:rsidP="00EC41BE">
            <w:pPr>
              <w:spacing w:before="80"/>
              <w:ind w:right="-206"/>
              <w:jc w:val="center"/>
            </w:pPr>
            <w:r>
              <w:t>55,2</w:t>
            </w:r>
          </w:p>
        </w:tc>
        <w:tc>
          <w:tcPr>
            <w:tcW w:w="854" w:type="pct"/>
            <w:vAlign w:val="center"/>
          </w:tcPr>
          <w:p w:rsidR="00592C43" w:rsidRPr="0017063B" w:rsidRDefault="00592C43" w:rsidP="00EC41BE">
            <w:pPr>
              <w:spacing w:before="80"/>
              <w:ind w:right="-206"/>
              <w:jc w:val="center"/>
            </w:pPr>
            <w:r>
              <w:t>41,8</w:t>
            </w:r>
          </w:p>
        </w:tc>
        <w:tc>
          <w:tcPr>
            <w:tcW w:w="884" w:type="pct"/>
            <w:vAlign w:val="center"/>
          </w:tcPr>
          <w:p w:rsidR="00592C43" w:rsidRPr="0017063B" w:rsidRDefault="00592C43" w:rsidP="00EC41BE">
            <w:pPr>
              <w:spacing w:before="80"/>
              <w:ind w:right="-206"/>
              <w:jc w:val="center"/>
            </w:pPr>
            <w:r>
              <w:t>66,4</w:t>
            </w:r>
          </w:p>
        </w:tc>
      </w:tr>
      <w:tr w:rsidR="00592C43" w:rsidRPr="009603FE">
        <w:trPr>
          <w:jc w:val="center"/>
        </w:trPr>
        <w:tc>
          <w:tcPr>
            <w:tcW w:w="1738" w:type="pct"/>
            <w:vAlign w:val="bottom"/>
          </w:tcPr>
          <w:p w:rsidR="00592C43" w:rsidRPr="0017063B" w:rsidRDefault="00592C43"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592C43" w:rsidRPr="0017063B" w:rsidRDefault="00592C43" w:rsidP="00EC41BE">
            <w:pPr>
              <w:spacing w:before="80"/>
              <w:ind w:right="-206"/>
              <w:jc w:val="center"/>
            </w:pPr>
            <w:r>
              <w:t>23,0</w:t>
            </w:r>
          </w:p>
        </w:tc>
        <w:tc>
          <w:tcPr>
            <w:tcW w:w="806" w:type="pct"/>
            <w:vAlign w:val="center"/>
          </w:tcPr>
          <w:p w:rsidR="00592C43" w:rsidRPr="0017063B" w:rsidRDefault="00592C43" w:rsidP="00EC41BE">
            <w:pPr>
              <w:spacing w:before="80"/>
              <w:ind w:right="-206"/>
              <w:jc w:val="center"/>
            </w:pPr>
            <w:r>
              <w:t>16,0</w:t>
            </w:r>
          </w:p>
        </w:tc>
        <w:tc>
          <w:tcPr>
            <w:tcW w:w="854" w:type="pct"/>
            <w:vAlign w:val="center"/>
          </w:tcPr>
          <w:p w:rsidR="00592C43" w:rsidRPr="0017063B" w:rsidRDefault="00592C43" w:rsidP="00EC41BE">
            <w:pPr>
              <w:spacing w:before="80"/>
              <w:ind w:right="-206"/>
              <w:jc w:val="center"/>
            </w:pPr>
            <w:r>
              <w:t>22,0</w:t>
            </w:r>
          </w:p>
        </w:tc>
        <w:tc>
          <w:tcPr>
            <w:tcW w:w="884" w:type="pct"/>
            <w:vAlign w:val="center"/>
          </w:tcPr>
          <w:p w:rsidR="00592C43" w:rsidRPr="0017063B" w:rsidRDefault="00592C43" w:rsidP="00EC41BE">
            <w:pPr>
              <w:spacing w:before="80"/>
              <w:ind w:right="-206"/>
              <w:jc w:val="center"/>
            </w:pPr>
            <w:r>
              <w:t>25,0</w:t>
            </w:r>
          </w:p>
        </w:tc>
      </w:tr>
      <w:tr w:rsidR="00592C43" w:rsidRPr="009603FE">
        <w:trPr>
          <w:trHeight w:val="382"/>
          <w:jc w:val="center"/>
        </w:trPr>
        <w:tc>
          <w:tcPr>
            <w:tcW w:w="5000" w:type="pct"/>
            <w:gridSpan w:val="5"/>
            <w:vAlign w:val="center"/>
          </w:tcPr>
          <w:p w:rsidR="00592C43" w:rsidRPr="0017063B" w:rsidRDefault="00592C43" w:rsidP="00F57FC4">
            <w:pPr>
              <w:spacing w:before="60" w:after="60" w:line="200" w:lineRule="exact"/>
              <w:ind w:right="-206"/>
              <w:jc w:val="center"/>
            </w:pPr>
            <w:r w:rsidRPr="0017063B">
              <w:rPr>
                <w:b/>
                <w:bCs/>
              </w:rPr>
              <w:t>201</w:t>
            </w:r>
            <w:r>
              <w:rPr>
                <w:b/>
                <w:bCs/>
              </w:rPr>
              <w:t>8</w:t>
            </w:r>
            <w:r w:rsidRPr="0017063B">
              <w:rPr>
                <w:b/>
                <w:bCs/>
              </w:rPr>
              <w:t xml:space="preserve"> г.</w:t>
            </w:r>
          </w:p>
        </w:tc>
      </w:tr>
      <w:tr w:rsidR="00592C43" w:rsidRPr="009603FE">
        <w:trPr>
          <w:jc w:val="center"/>
        </w:trPr>
        <w:tc>
          <w:tcPr>
            <w:tcW w:w="1738" w:type="pct"/>
            <w:vAlign w:val="bottom"/>
          </w:tcPr>
          <w:p w:rsidR="00592C43" w:rsidRPr="0017063B" w:rsidRDefault="00592C43"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592C43" w:rsidRPr="0017063B" w:rsidRDefault="00592C43" w:rsidP="00EC41BE">
            <w:pPr>
              <w:spacing w:before="80"/>
              <w:ind w:right="-206"/>
              <w:jc w:val="center"/>
            </w:pPr>
            <w:r>
              <w:t>100</w:t>
            </w:r>
          </w:p>
        </w:tc>
        <w:tc>
          <w:tcPr>
            <w:tcW w:w="806" w:type="pct"/>
            <w:vAlign w:val="center"/>
          </w:tcPr>
          <w:p w:rsidR="00592C43" w:rsidRPr="0017063B" w:rsidRDefault="00592C43" w:rsidP="00EC41BE">
            <w:pPr>
              <w:spacing w:before="80"/>
              <w:ind w:right="-206"/>
              <w:jc w:val="center"/>
            </w:pPr>
            <w:r>
              <w:t>100</w:t>
            </w:r>
          </w:p>
        </w:tc>
        <w:tc>
          <w:tcPr>
            <w:tcW w:w="854" w:type="pct"/>
            <w:vAlign w:val="center"/>
          </w:tcPr>
          <w:p w:rsidR="00592C43" w:rsidRPr="0017063B" w:rsidRDefault="00592C43" w:rsidP="00EC41BE">
            <w:pPr>
              <w:spacing w:before="80"/>
              <w:ind w:right="-206"/>
              <w:jc w:val="center"/>
            </w:pPr>
            <w:r>
              <w:t>100</w:t>
            </w:r>
          </w:p>
        </w:tc>
        <w:tc>
          <w:tcPr>
            <w:tcW w:w="884" w:type="pct"/>
            <w:vAlign w:val="center"/>
          </w:tcPr>
          <w:p w:rsidR="00592C43" w:rsidRPr="0017063B" w:rsidRDefault="00592C43" w:rsidP="00EC41BE">
            <w:pPr>
              <w:spacing w:before="80"/>
              <w:ind w:right="-206"/>
              <w:jc w:val="center"/>
            </w:pPr>
            <w:r>
              <w:t>100</w:t>
            </w:r>
          </w:p>
        </w:tc>
      </w:tr>
      <w:tr w:rsidR="00592C43" w:rsidRPr="009603FE">
        <w:trPr>
          <w:jc w:val="center"/>
        </w:trPr>
        <w:tc>
          <w:tcPr>
            <w:tcW w:w="1738" w:type="pct"/>
            <w:vAlign w:val="bottom"/>
          </w:tcPr>
          <w:p w:rsidR="00592C43" w:rsidRPr="0017063B" w:rsidRDefault="00592C43" w:rsidP="00F57FC4">
            <w:pPr>
              <w:spacing w:before="40"/>
              <w:ind w:left="170"/>
              <w:rPr>
                <w:i/>
                <w:iCs/>
              </w:rPr>
            </w:pPr>
            <w:r w:rsidRPr="0017063B">
              <w:rPr>
                <w:i/>
                <w:iCs/>
              </w:rPr>
              <w:t>по формам собственности занимаемого жилья</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spacing w:before="80"/>
              <w:ind w:left="284"/>
            </w:pPr>
            <w:r w:rsidRPr="0017063B">
              <w:t>государственное или муниципальное</w:t>
            </w:r>
          </w:p>
        </w:tc>
        <w:tc>
          <w:tcPr>
            <w:tcW w:w="718" w:type="pct"/>
            <w:vAlign w:val="center"/>
          </w:tcPr>
          <w:p w:rsidR="00592C43" w:rsidRPr="0017063B" w:rsidRDefault="00592C43" w:rsidP="00EC41BE">
            <w:pPr>
              <w:spacing w:before="80"/>
              <w:ind w:right="-206"/>
              <w:jc w:val="center"/>
            </w:pPr>
            <w:r>
              <w:t>1,9</w:t>
            </w:r>
          </w:p>
        </w:tc>
        <w:tc>
          <w:tcPr>
            <w:tcW w:w="806" w:type="pct"/>
            <w:vAlign w:val="center"/>
          </w:tcPr>
          <w:p w:rsidR="00592C43" w:rsidRPr="0017063B" w:rsidRDefault="00592C43" w:rsidP="00EC41BE">
            <w:pPr>
              <w:spacing w:before="80"/>
              <w:ind w:right="-206"/>
              <w:jc w:val="center"/>
            </w:pPr>
            <w:r>
              <w:t>2,1</w:t>
            </w:r>
          </w:p>
        </w:tc>
        <w:tc>
          <w:tcPr>
            <w:tcW w:w="854" w:type="pct"/>
            <w:vAlign w:val="center"/>
          </w:tcPr>
          <w:p w:rsidR="00592C43" w:rsidRPr="0017063B" w:rsidRDefault="00592C43" w:rsidP="00EC41BE">
            <w:pPr>
              <w:spacing w:before="80"/>
              <w:ind w:right="-206"/>
              <w:jc w:val="center"/>
            </w:pPr>
            <w:r>
              <w:t>1,8</w:t>
            </w:r>
          </w:p>
        </w:tc>
        <w:tc>
          <w:tcPr>
            <w:tcW w:w="884" w:type="pct"/>
            <w:vAlign w:val="center"/>
          </w:tcPr>
          <w:p w:rsidR="00592C43" w:rsidRPr="0017063B" w:rsidRDefault="00592C43" w:rsidP="00EC41BE">
            <w:pPr>
              <w:spacing w:before="80"/>
              <w:ind w:right="-206"/>
              <w:jc w:val="center"/>
            </w:pPr>
            <w:r>
              <w:t>2,2</w:t>
            </w: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частное, ЖСК </w:t>
            </w:r>
          </w:p>
        </w:tc>
        <w:tc>
          <w:tcPr>
            <w:tcW w:w="718" w:type="pct"/>
            <w:vAlign w:val="center"/>
          </w:tcPr>
          <w:p w:rsidR="00592C43" w:rsidRPr="0017063B" w:rsidRDefault="00592C43" w:rsidP="00EC41BE">
            <w:pPr>
              <w:spacing w:before="80"/>
              <w:ind w:right="-206"/>
              <w:jc w:val="center"/>
            </w:pPr>
            <w:r>
              <w:t>92,6</w:t>
            </w:r>
          </w:p>
        </w:tc>
        <w:tc>
          <w:tcPr>
            <w:tcW w:w="806" w:type="pct"/>
            <w:vAlign w:val="center"/>
          </w:tcPr>
          <w:p w:rsidR="00592C43" w:rsidRPr="0017063B" w:rsidRDefault="00592C43" w:rsidP="00EC41BE">
            <w:pPr>
              <w:spacing w:before="80"/>
              <w:ind w:right="-206"/>
              <w:jc w:val="center"/>
            </w:pPr>
            <w:r>
              <w:t>91,0</w:t>
            </w:r>
          </w:p>
        </w:tc>
        <w:tc>
          <w:tcPr>
            <w:tcW w:w="854" w:type="pct"/>
            <w:vAlign w:val="center"/>
          </w:tcPr>
          <w:p w:rsidR="00592C43" w:rsidRPr="0017063B" w:rsidRDefault="00592C43" w:rsidP="00EC41BE">
            <w:pPr>
              <w:spacing w:before="80"/>
              <w:ind w:right="-206"/>
              <w:jc w:val="center"/>
            </w:pPr>
            <w:r>
              <w:t>92,1</w:t>
            </w:r>
          </w:p>
        </w:tc>
        <w:tc>
          <w:tcPr>
            <w:tcW w:w="884" w:type="pct"/>
            <w:vAlign w:val="center"/>
          </w:tcPr>
          <w:p w:rsidR="00592C43" w:rsidRPr="0017063B" w:rsidRDefault="00592C43" w:rsidP="00EC41BE">
            <w:pPr>
              <w:spacing w:before="80"/>
              <w:ind w:right="-206"/>
              <w:jc w:val="center"/>
            </w:pPr>
            <w:r>
              <w:t>94,4</w:t>
            </w: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другая форма собственности </w:t>
            </w:r>
          </w:p>
        </w:tc>
        <w:tc>
          <w:tcPr>
            <w:tcW w:w="718" w:type="pct"/>
            <w:vAlign w:val="center"/>
          </w:tcPr>
          <w:p w:rsidR="00592C43" w:rsidRPr="0017063B" w:rsidRDefault="00592C43" w:rsidP="00EC41BE">
            <w:pPr>
              <w:spacing w:before="80"/>
              <w:ind w:right="-206"/>
              <w:jc w:val="center"/>
            </w:pPr>
            <w:r>
              <w:t>5,5</w:t>
            </w:r>
          </w:p>
        </w:tc>
        <w:tc>
          <w:tcPr>
            <w:tcW w:w="806" w:type="pct"/>
            <w:vAlign w:val="center"/>
          </w:tcPr>
          <w:p w:rsidR="00592C43" w:rsidRPr="0017063B" w:rsidRDefault="00592C43" w:rsidP="00EC41BE">
            <w:pPr>
              <w:spacing w:before="80"/>
              <w:ind w:right="-206"/>
              <w:jc w:val="center"/>
            </w:pPr>
            <w:r>
              <w:t>6,9</w:t>
            </w:r>
          </w:p>
        </w:tc>
        <w:tc>
          <w:tcPr>
            <w:tcW w:w="854" w:type="pct"/>
            <w:vAlign w:val="center"/>
          </w:tcPr>
          <w:p w:rsidR="00592C43" w:rsidRPr="0017063B" w:rsidRDefault="00592C43" w:rsidP="00EC41BE">
            <w:pPr>
              <w:spacing w:before="80"/>
              <w:ind w:right="-206"/>
              <w:jc w:val="center"/>
            </w:pPr>
            <w:r>
              <w:t>6,1</w:t>
            </w:r>
          </w:p>
        </w:tc>
        <w:tc>
          <w:tcPr>
            <w:tcW w:w="884" w:type="pct"/>
            <w:vAlign w:val="center"/>
          </w:tcPr>
          <w:p w:rsidR="00592C43" w:rsidRPr="0017063B" w:rsidRDefault="00592C43" w:rsidP="00EC41BE">
            <w:pPr>
              <w:spacing w:before="80"/>
              <w:ind w:right="-206"/>
              <w:jc w:val="center"/>
            </w:pPr>
            <w:r>
              <w:t>3,5</w:t>
            </w:r>
          </w:p>
        </w:tc>
      </w:tr>
      <w:tr w:rsidR="00592C43" w:rsidRPr="009603FE">
        <w:trPr>
          <w:jc w:val="center"/>
        </w:trPr>
        <w:tc>
          <w:tcPr>
            <w:tcW w:w="1738" w:type="pct"/>
            <w:vAlign w:val="bottom"/>
          </w:tcPr>
          <w:p w:rsidR="00592C43" w:rsidRPr="0017063B" w:rsidRDefault="00592C43" w:rsidP="00F57FC4">
            <w:pPr>
              <w:spacing w:before="80"/>
              <w:ind w:left="170"/>
              <w:rPr>
                <w:i/>
                <w:iCs/>
              </w:rPr>
            </w:pPr>
            <w:r w:rsidRPr="0017063B">
              <w:rPr>
                <w:i/>
                <w:iCs/>
              </w:rPr>
              <w:t>по типам занимаемого жилья</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spacing w:before="80"/>
              <w:ind w:left="284"/>
            </w:pPr>
            <w:r w:rsidRPr="0017063B">
              <w:t>в отдельной квартире</w:t>
            </w:r>
          </w:p>
        </w:tc>
        <w:tc>
          <w:tcPr>
            <w:tcW w:w="718" w:type="pct"/>
            <w:vAlign w:val="center"/>
          </w:tcPr>
          <w:p w:rsidR="00592C43" w:rsidRPr="0017063B" w:rsidRDefault="00592C43" w:rsidP="00EC41BE">
            <w:pPr>
              <w:spacing w:before="80"/>
              <w:ind w:right="-206"/>
              <w:jc w:val="center"/>
            </w:pPr>
            <w:r>
              <w:t>70,2</w:t>
            </w:r>
          </w:p>
        </w:tc>
        <w:tc>
          <w:tcPr>
            <w:tcW w:w="806" w:type="pct"/>
            <w:vAlign w:val="center"/>
          </w:tcPr>
          <w:p w:rsidR="00592C43" w:rsidRPr="0017063B" w:rsidRDefault="00592C43" w:rsidP="00EC41BE">
            <w:pPr>
              <w:spacing w:before="80"/>
              <w:ind w:right="-206"/>
              <w:jc w:val="center"/>
            </w:pPr>
            <w:r>
              <w:t>67,8</w:t>
            </w:r>
          </w:p>
        </w:tc>
        <w:tc>
          <w:tcPr>
            <w:tcW w:w="854" w:type="pct"/>
            <w:vAlign w:val="center"/>
          </w:tcPr>
          <w:p w:rsidR="00592C43" w:rsidRPr="0017063B" w:rsidRDefault="00592C43" w:rsidP="00EC41BE">
            <w:pPr>
              <w:spacing w:before="80"/>
              <w:ind w:right="-206"/>
              <w:jc w:val="center"/>
            </w:pPr>
            <w:r>
              <w:t>83,6</w:t>
            </w:r>
          </w:p>
        </w:tc>
        <w:tc>
          <w:tcPr>
            <w:tcW w:w="884" w:type="pct"/>
            <w:vAlign w:val="center"/>
          </w:tcPr>
          <w:p w:rsidR="00592C43" w:rsidRPr="0017063B" w:rsidRDefault="00592C43" w:rsidP="00EC41BE">
            <w:pPr>
              <w:spacing w:before="80"/>
              <w:ind w:right="-206"/>
              <w:jc w:val="center"/>
            </w:pPr>
            <w:r>
              <w:t>27,3</w:t>
            </w:r>
          </w:p>
        </w:tc>
      </w:tr>
      <w:tr w:rsidR="00592C43" w:rsidRPr="009603FE">
        <w:trPr>
          <w:jc w:val="center"/>
        </w:trPr>
        <w:tc>
          <w:tcPr>
            <w:tcW w:w="1738" w:type="pct"/>
            <w:vAlign w:val="bottom"/>
          </w:tcPr>
          <w:p w:rsidR="00592C43" w:rsidRPr="0017063B" w:rsidRDefault="00592C43" w:rsidP="00F57FC4">
            <w:pPr>
              <w:spacing w:before="80"/>
              <w:ind w:left="284"/>
            </w:pPr>
            <w:r w:rsidRPr="0017063B">
              <w:t>в коммунальной квартире</w:t>
            </w:r>
          </w:p>
        </w:tc>
        <w:tc>
          <w:tcPr>
            <w:tcW w:w="718" w:type="pct"/>
            <w:vAlign w:val="center"/>
          </w:tcPr>
          <w:p w:rsidR="00592C43" w:rsidRPr="0017063B" w:rsidRDefault="00592C43" w:rsidP="00EC41BE">
            <w:pPr>
              <w:spacing w:before="80"/>
              <w:ind w:right="-206"/>
              <w:jc w:val="center"/>
            </w:pPr>
            <w:r>
              <w:t>0,6</w:t>
            </w:r>
          </w:p>
        </w:tc>
        <w:tc>
          <w:tcPr>
            <w:tcW w:w="806" w:type="pct"/>
            <w:vAlign w:val="center"/>
          </w:tcPr>
          <w:p w:rsidR="00592C43" w:rsidRPr="0017063B" w:rsidRDefault="00592C43" w:rsidP="00EC41BE">
            <w:pPr>
              <w:spacing w:before="80"/>
              <w:ind w:right="-206"/>
              <w:jc w:val="center"/>
            </w:pPr>
            <w:r>
              <w:t>0,5</w:t>
            </w:r>
          </w:p>
        </w:tc>
        <w:tc>
          <w:tcPr>
            <w:tcW w:w="854" w:type="pct"/>
            <w:vAlign w:val="center"/>
          </w:tcPr>
          <w:p w:rsidR="00592C43" w:rsidRPr="0017063B" w:rsidRDefault="00592C43" w:rsidP="00EC41BE">
            <w:pPr>
              <w:spacing w:before="80"/>
              <w:ind w:right="-206"/>
              <w:jc w:val="center"/>
            </w:pPr>
            <w:r>
              <w:t>0,7</w:t>
            </w:r>
          </w:p>
        </w:tc>
        <w:tc>
          <w:tcPr>
            <w:tcW w:w="884" w:type="pct"/>
            <w:vAlign w:val="center"/>
          </w:tcPr>
          <w:p w:rsidR="00592C43" w:rsidRPr="0017063B" w:rsidRDefault="00592C43" w:rsidP="00EC41BE">
            <w:pPr>
              <w:spacing w:before="80"/>
              <w:ind w:right="-206"/>
              <w:jc w:val="center"/>
            </w:pPr>
            <w:r>
              <w:t>0,3</w:t>
            </w:r>
          </w:p>
        </w:tc>
      </w:tr>
      <w:tr w:rsidR="00592C43" w:rsidRPr="009603FE">
        <w:trPr>
          <w:jc w:val="center"/>
        </w:trPr>
        <w:tc>
          <w:tcPr>
            <w:tcW w:w="1738" w:type="pct"/>
            <w:vAlign w:val="bottom"/>
          </w:tcPr>
          <w:p w:rsidR="00592C43" w:rsidRPr="0017063B" w:rsidRDefault="00592C43" w:rsidP="00F57FC4">
            <w:pPr>
              <w:spacing w:before="80"/>
              <w:ind w:left="284"/>
            </w:pPr>
            <w:r w:rsidRPr="0017063B">
              <w:t xml:space="preserve">в общежитии </w:t>
            </w:r>
          </w:p>
        </w:tc>
        <w:tc>
          <w:tcPr>
            <w:tcW w:w="718" w:type="pct"/>
            <w:vAlign w:val="center"/>
          </w:tcPr>
          <w:p w:rsidR="00592C43" w:rsidRPr="0017063B" w:rsidRDefault="00592C43" w:rsidP="00EC41BE">
            <w:pPr>
              <w:spacing w:before="80"/>
              <w:ind w:right="-206"/>
              <w:jc w:val="center"/>
            </w:pPr>
            <w:r>
              <w:t>0,1</w:t>
            </w:r>
          </w:p>
        </w:tc>
        <w:tc>
          <w:tcPr>
            <w:tcW w:w="806" w:type="pct"/>
            <w:vAlign w:val="center"/>
          </w:tcPr>
          <w:p w:rsidR="00592C43" w:rsidRPr="0017063B" w:rsidRDefault="00592C43" w:rsidP="00EC41BE">
            <w:pPr>
              <w:spacing w:before="80"/>
              <w:ind w:right="-206"/>
              <w:jc w:val="center"/>
            </w:pPr>
            <w:r>
              <w:t>0,1</w:t>
            </w:r>
          </w:p>
        </w:tc>
        <w:tc>
          <w:tcPr>
            <w:tcW w:w="854" w:type="pct"/>
            <w:vAlign w:val="center"/>
          </w:tcPr>
          <w:p w:rsidR="00592C43" w:rsidRPr="0017063B" w:rsidRDefault="00592C43" w:rsidP="00EC41BE">
            <w:pPr>
              <w:spacing w:before="80"/>
              <w:ind w:right="-206"/>
              <w:jc w:val="center"/>
            </w:pPr>
            <w:r>
              <w:t>0,1</w:t>
            </w:r>
          </w:p>
        </w:tc>
        <w:tc>
          <w:tcPr>
            <w:tcW w:w="884" w:type="pct"/>
            <w:vAlign w:val="center"/>
          </w:tcPr>
          <w:p w:rsidR="00592C43" w:rsidRPr="0017063B" w:rsidRDefault="00592C43" w:rsidP="00EC41BE">
            <w:pPr>
              <w:spacing w:before="80"/>
              <w:ind w:right="-206"/>
              <w:jc w:val="center"/>
            </w:pPr>
            <w:r>
              <w:t>0,1</w:t>
            </w:r>
          </w:p>
        </w:tc>
      </w:tr>
      <w:tr w:rsidR="00592C43" w:rsidRPr="009603FE">
        <w:trPr>
          <w:jc w:val="center"/>
        </w:trPr>
        <w:tc>
          <w:tcPr>
            <w:tcW w:w="1738" w:type="pct"/>
            <w:vAlign w:val="bottom"/>
          </w:tcPr>
          <w:p w:rsidR="00592C43" w:rsidRPr="0017063B" w:rsidRDefault="00592C43" w:rsidP="00F57FC4">
            <w:pPr>
              <w:spacing w:before="80"/>
              <w:ind w:left="284"/>
            </w:pPr>
            <w:r w:rsidRPr="0017063B">
              <w:t>в отдельном доме, в части дома</w:t>
            </w:r>
          </w:p>
        </w:tc>
        <w:tc>
          <w:tcPr>
            <w:tcW w:w="718" w:type="pct"/>
            <w:vAlign w:val="center"/>
          </w:tcPr>
          <w:p w:rsidR="00592C43" w:rsidRPr="0017063B" w:rsidRDefault="00592C43" w:rsidP="00EC41BE">
            <w:pPr>
              <w:spacing w:before="80"/>
              <w:ind w:right="-206"/>
              <w:jc w:val="center"/>
            </w:pPr>
            <w:r>
              <w:t>29,1</w:t>
            </w:r>
          </w:p>
        </w:tc>
        <w:tc>
          <w:tcPr>
            <w:tcW w:w="806" w:type="pct"/>
            <w:vAlign w:val="center"/>
          </w:tcPr>
          <w:p w:rsidR="00592C43" w:rsidRPr="0017063B" w:rsidRDefault="00592C43" w:rsidP="00EC41BE">
            <w:pPr>
              <w:spacing w:before="80"/>
              <w:ind w:right="-206"/>
              <w:jc w:val="center"/>
            </w:pPr>
            <w:r>
              <w:t>31,6</w:t>
            </w:r>
          </w:p>
        </w:tc>
        <w:tc>
          <w:tcPr>
            <w:tcW w:w="854" w:type="pct"/>
            <w:vAlign w:val="center"/>
          </w:tcPr>
          <w:p w:rsidR="00592C43" w:rsidRPr="0017063B" w:rsidRDefault="00592C43" w:rsidP="00EC41BE">
            <w:pPr>
              <w:spacing w:before="80"/>
              <w:ind w:right="-206"/>
              <w:jc w:val="center"/>
            </w:pPr>
            <w:r>
              <w:t>15,6</w:t>
            </w:r>
          </w:p>
        </w:tc>
        <w:tc>
          <w:tcPr>
            <w:tcW w:w="884" w:type="pct"/>
            <w:vAlign w:val="center"/>
          </w:tcPr>
          <w:p w:rsidR="00592C43" w:rsidRPr="0017063B" w:rsidRDefault="00592C43" w:rsidP="00EC41BE">
            <w:pPr>
              <w:spacing w:before="80"/>
              <w:ind w:right="-206"/>
              <w:jc w:val="center"/>
            </w:pPr>
            <w:r>
              <w:t>72,3</w:t>
            </w:r>
          </w:p>
        </w:tc>
      </w:tr>
      <w:tr w:rsidR="00592C43" w:rsidRPr="009603FE">
        <w:trPr>
          <w:jc w:val="center"/>
        </w:trPr>
        <w:tc>
          <w:tcPr>
            <w:tcW w:w="1738" w:type="pct"/>
            <w:vAlign w:val="bottom"/>
          </w:tcPr>
          <w:p w:rsidR="00592C43" w:rsidRPr="0017063B" w:rsidRDefault="00592C43" w:rsidP="00F57FC4">
            <w:pPr>
              <w:spacing w:before="80"/>
              <w:ind w:left="284"/>
            </w:pPr>
            <w:r w:rsidRPr="0017063B">
              <w:t>в другом жилище</w:t>
            </w:r>
          </w:p>
        </w:tc>
        <w:tc>
          <w:tcPr>
            <w:tcW w:w="718" w:type="pct"/>
            <w:vAlign w:val="center"/>
          </w:tcPr>
          <w:p w:rsidR="00592C43" w:rsidRPr="0017063B" w:rsidRDefault="00592C43" w:rsidP="00EC41BE">
            <w:pPr>
              <w:spacing w:before="80"/>
              <w:ind w:right="-206"/>
              <w:jc w:val="center"/>
            </w:pPr>
            <w:r>
              <w:t>0,0</w:t>
            </w:r>
          </w:p>
        </w:tc>
        <w:tc>
          <w:tcPr>
            <w:tcW w:w="806" w:type="pct"/>
            <w:vAlign w:val="center"/>
          </w:tcPr>
          <w:p w:rsidR="00592C43" w:rsidRPr="0017063B" w:rsidRDefault="00592C43" w:rsidP="00EC41BE">
            <w:pPr>
              <w:spacing w:before="80"/>
              <w:ind w:right="-206"/>
              <w:jc w:val="center"/>
            </w:pPr>
            <w:r>
              <w:t>0,0</w:t>
            </w:r>
          </w:p>
        </w:tc>
        <w:tc>
          <w:tcPr>
            <w:tcW w:w="854" w:type="pct"/>
            <w:vAlign w:val="center"/>
          </w:tcPr>
          <w:p w:rsidR="00592C43" w:rsidRPr="0017063B" w:rsidRDefault="00592C43" w:rsidP="00EC41BE">
            <w:pPr>
              <w:spacing w:before="80"/>
              <w:ind w:right="-206"/>
              <w:jc w:val="center"/>
            </w:pPr>
            <w:r>
              <w:t>0,0</w:t>
            </w:r>
          </w:p>
        </w:tc>
        <w:tc>
          <w:tcPr>
            <w:tcW w:w="884" w:type="pct"/>
            <w:vAlign w:val="center"/>
          </w:tcPr>
          <w:p w:rsidR="00592C43" w:rsidRPr="0017063B" w:rsidRDefault="00592C43" w:rsidP="00EC41BE">
            <w:pPr>
              <w:spacing w:before="80"/>
              <w:ind w:right="-206"/>
              <w:jc w:val="center"/>
            </w:pPr>
            <w:r>
              <w:t>0,0</w:t>
            </w:r>
          </w:p>
        </w:tc>
      </w:tr>
      <w:tr w:rsidR="00592C43" w:rsidRPr="009603FE">
        <w:trPr>
          <w:jc w:val="center"/>
        </w:trPr>
        <w:tc>
          <w:tcPr>
            <w:tcW w:w="1738" w:type="pct"/>
            <w:vAlign w:val="bottom"/>
          </w:tcPr>
          <w:p w:rsidR="00592C43" w:rsidRPr="0017063B" w:rsidRDefault="00592C43" w:rsidP="00F57FC4">
            <w:pPr>
              <w:spacing w:before="80"/>
              <w:ind w:left="170"/>
              <w:rPr>
                <w:i/>
                <w:iCs/>
              </w:rPr>
            </w:pPr>
            <w:r w:rsidRPr="0017063B">
              <w:rPr>
                <w:i/>
                <w:iCs/>
              </w:rPr>
              <w:t>по числу занимаемых комнат</w:t>
            </w:r>
          </w:p>
        </w:tc>
        <w:tc>
          <w:tcPr>
            <w:tcW w:w="718" w:type="pct"/>
            <w:vAlign w:val="center"/>
          </w:tcPr>
          <w:p w:rsidR="00592C43" w:rsidRPr="0017063B" w:rsidRDefault="00592C43" w:rsidP="00EC41BE">
            <w:pPr>
              <w:spacing w:before="80"/>
              <w:ind w:right="-206"/>
              <w:jc w:val="center"/>
            </w:pPr>
          </w:p>
        </w:tc>
        <w:tc>
          <w:tcPr>
            <w:tcW w:w="806" w:type="pct"/>
            <w:vAlign w:val="center"/>
          </w:tcPr>
          <w:p w:rsidR="00592C43" w:rsidRPr="0017063B" w:rsidRDefault="00592C43" w:rsidP="00EC41BE">
            <w:pPr>
              <w:spacing w:before="80"/>
              <w:ind w:right="-206"/>
              <w:jc w:val="center"/>
            </w:pPr>
          </w:p>
        </w:tc>
        <w:tc>
          <w:tcPr>
            <w:tcW w:w="854" w:type="pct"/>
            <w:vAlign w:val="center"/>
          </w:tcPr>
          <w:p w:rsidR="00592C43" w:rsidRPr="0017063B" w:rsidRDefault="00592C43" w:rsidP="00EC41BE">
            <w:pPr>
              <w:spacing w:before="80"/>
              <w:ind w:right="-206"/>
              <w:jc w:val="center"/>
            </w:pPr>
          </w:p>
        </w:tc>
        <w:tc>
          <w:tcPr>
            <w:tcW w:w="884" w:type="pct"/>
            <w:vAlign w:val="center"/>
          </w:tcPr>
          <w:p w:rsidR="00592C43" w:rsidRPr="0017063B" w:rsidRDefault="00592C43" w:rsidP="00EC41BE">
            <w:pPr>
              <w:spacing w:before="80"/>
              <w:ind w:right="-206"/>
              <w:jc w:val="center"/>
            </w:pPr>
          </w:p>
        </w:tc>
      </w:tr>
      <w:tr w:rsidR="00592C43" w:rsidRPr="009603FE">
        <w:trPr>
          <w:jc w:val="center"/>
        </w:trPr>
        <w:tc>
          <w:tcPr>
            <w:tcW w:w="1738" w:type="pct"/>
            <w:vAlign w:val="bottom"/>
          </w:tcPr>
          <w:p w:rsidR="00592C43" w:rsidRPr="0017063B" w:rsidRDefault="00592C43" w:rsidP="00F57FC4">
            <w:pPr>
              <w:ind w:left="284"/>
            </w:pPr>
            <w:r w:rsidRPr="0017063B">
              <w:t xml:space="preserve">1 комнату </w:t>
            </w:r>
          </w:p>
        </w:tc>
        <w:tc>
          <w:tcPr>
            <w:tcW w:w="718" w:type="pct"/>
            <w:vAlign w:val="center"/>
          </w:tcPr>
          <w:p w:rsidR="00592C43" w:rsidRPr="0017063B" w:rsidRDefault="00592C43" w:rsidP="00EC41BE">
            <w:pPr>
              <w:spacing w:before="80"/>
              <w:ind w:right="-206"/>
              <w:jc w:val="center"/>
            </w:pPr>
            <w:r>
              <w:t>14,9</w:t>
            </w:r>
          </w:p>
        </w:tc>
        <w:tc>
          <w:tcPr>
            <w:tcW w:w="806" w:type="pct"/>
            <w:vAlign w:val="center"/>
          </w:tcPr>
          <w:p w:rsidR="00592C43" w:rsidRPr="0017063B" w:rsidRDefault="00592C43" w:rsidP="00EC41BE">
            <w:pPr>
              <w:spacing w:before="80"/>
              <w:ind w:right="-206"/>
              <w:jc w:val="center"/>
            </w:pPr>
            <w:r>
              <w:t>9,4</w:t>
            </w:r>
          </w:p>
        </w:tc>
        <w:tc>
          <w:tcPr>
            <w:tcW w:w="854" w:type="pct"/>
            <w:vAlign w:val="center"/>
          </w:tcPr>
          <w:p w:rsidR="00592C43" w:rsidRPr="0017063B" w:rsidRDefault="00592C43" w:rsidP="00EC41BE">
            <w:pPr>
              <w:spacing w:before="80"/>
              <w:ind w:right="-206"/>
              <w:jc w:val="center"/>
            </w:pPr>
            <w:r>
              <w:t>17,4</w:t>
            </w:r>
          </w:p>
        </w:tc>
        <w:tc>
          <w:tcPr>
            <w:tcW w:w="884" w:type="pct"/>
            <w:vAlign w:val="center"/>
          </w:tcPr>
          <w:p w:rsidR="00592C43" w:rsidRPr="0017063B" w:rsidRDefault="00592C43" w:rsidP="00EC41BE">
            <w:pPr>
              <w:spacing w:before="80"/>
              <w:ind w:right="-206"/>
              <w:jc w:val="center"/>
            </w:pPr>
            <w:r>
              <w:t>7,1</w:t>
            </w:r>
          </w:p>
        </w:tc>
      </w:tr>
      <w:tr w:rsidR="00592C43" w:rsidRPr="009603FE">
        <w:trPr>
          <w:jc w:val="center"/>
        </w:trPr>
        <w:tc>
          <w:tcPr>
            <w:tcW w:w="1738" w:type="pct"/>
            <w:vAlign w:val="bottom"/>
          </w:tcPr>
          <w:p w:rsidR="00592C43" w:rsidRPr="0017063B" w:rsidRDefault="00592C43" w:rsidP="00F57FC4">
            <w:pPr>
              <w:ind w:left="284"/>
            </w:pPr>
            <w:r w:rsidRPr="0017063B">
              <w:t>2 комнаты</w:t>
            </w:r>
          </w:p>
        </w:tc>
        <w:tc>
          <w:tcPr>
            <w:tcW w:w="718" w:type="pct"/>
            <w:vAlign w:val="center"/>
          </w:tcPr>
          <w:p w:rsidR="00592C43" w:rsidRPr="0017063B" w:rsidRDefault="00592C43" w:rsidP="00EC41BE">
            <w:pPr>
              <w:spacing w:before="80"/>
              <w:ind w:right="-206"/>
              <w:jc w:val="center"/>
            </w:pPr>
            <w:r>
              <w:t>38,0</w:t>
            </w:r>
          </w:p>
        </w:tc>
        <w:tc>
          <w:tcPr>
            <w:tcW w:w="806" w:type="pct"/>
            <w:vAlign w:val="center"/>
          </w:tcPr>
          <w:p w:rsidR="00592C43" w:rsidRPr="0017063B" w:rsidRDefault="00592C43" w:rsidP="00EC41BE">
            <w:pPr>
              <w:spacing w:before="80"/>
              <w:ind w:right="-206"/>
              <w:jc w:val="center"/>
            </w:pPr>
            <w:r>
              <w:t>35,9</w:t>
            </w:r>
          </w:p>
        </w:tc>
        <w:tc>
          <w:tcPr>
            <w:tcW w:w="854" w:type="pct"/>
            <w:vAlign w:val="center"/>
          </w:tcPr>
          <w:p w:rsidR="00592C43" w:rsidRPr="0017063B" w:rsidRDefault="00592C43" w:rsidP="00EC41BE">
            <w:pPr>
              <w:spacing w:before="80"/>
              <w:ind w:right="-206"/>
              <w:jc w:val="center"/>
            </w:pPr>
            <w:r>
              <w:t>41,8</w:t>
            </w:r>
          </w:p>
        </w:tc>
        <w:tc>
          <w:tcPr>
            <w:tcW w:w="884" w:type="pct"/>
            <w:vAlign w:val="center"/>
          </w:tcPr>
          <w:p w:rsidR="00592C43" w:rsidRPr="0017063B" w:rsidRDefault="00592C43" w:rsidP="00EC41BE">
            <w:pPr>
              <w:spacing w:before="80"/>
              <w:ind w:right="-206"/>
              <w:jc w:val="center"/>
            </w:pPr>
            <w:r>
              <w:t>26,2</w:t>
            </w:r>
          </w:p>
        </w:tc>
      </w:tr>
      <w:tr w:rsidR="00592C43" w:rsidRPr="009603FE">
        <w:trPr>
          <w:jc w:val="center"/>
        </w:trPr>
        <w:tc>
          <w:tcPr>
            <w:tcW w:w="1738" w:type="pct"/>
            <w:vAlign w:val="bottom"/>
          </w:tcPr>
          <w:p w:rsidR="00592C43" w:rsidRPr="0017063B" w:rsidRDefault="00592C43" w:rsidP="00F57FC4">
            <w:pPr>
              <w:ind w:left="284"/>
            </w:pPr>
            <w:r w:rsidRPr="0017063B">
              <w:t>3 и более комнат</w:t>
            </w:r>
          </w:p>
        </w:tc>
        <w:tc>
          <w:tcPr>
            <w:tcW w:w="718" w:type="pct"/>
            <w:vAlign w:val="center"/>
          </w:tcPr>
          <w:p w:rsidR="00592C43" w:rsidRPr="0017063B" w:rsidRDefault="00592C43" w:rsidP="00EC41BE">
            <w:pPr>
              <w:spacing w:before="80"/>
              <w:ind w:right="-206"/>
              <w:jc w:val="center"/>
            </w:pPr>
            <w:r>
              <w:t>47,1</w:t>
            </w:r>
          </w:p>
        </w:tc>
        <w:tc>
          <w:tcPr>
            <w:tcW w:w="806" w:type="pct"/>
            <w:vAlign w:val="center"/>
          </w:tcPr>
          <w:p w:rsidR="00592C43" w:rsidRPr="0017063B" w:rsidRDefault="00592C43" w:rsidP="00EC41BE">
            <w:pPr>
              <w:spacing w:before="80"/>
              <w:ind w:right="-206"/>
              <w:jc w:val="center"/>
            </w:pPr>
            <w:r>
              <w:t>54,7</w:t>
            </w:r>
          </w:p>
        </w:tc>
        <w:tc>
          <w:tcPr>
            <w:tcW w:w="854" w:type="pct"/>
            <w:vAlign w:val="center"/>
          </w:tcPr>
          <w:p w:rsidR="00592C43" w:rsidRPr="0017063B" w:rsidRDefault="00592C43" w:rsidP="00EC41BE">
            <w:pPr>
              <w:spacing w:before="80"/>
              <w:ind w:right="-206"/>
              <w:jc w:val="center"/>
            </w:pPr>
            <w:r>
              <w:t>40,8</w:t>
            </w:r>
          </w:p>
        </w:tc>
        <w:tc>
          <w:tcPr>
            <w:tcW w:w="884" w:type="pct"/>
            <w:vAlign w:val="center"/>
          </w:tcPr>
          <w:p w:rsidR="00592C43" w:rsidRPr="0017063B" w:rsidRDefault="00592C43" w:rsidP="00EC41BE">
            <w:pPr>
              <w:spacing w:before="80"/>
              <w:ind w:right="-206"/>
              <w:jc w:val="center"/>
            </w:pPr>
            <w:r>
              <w:t>66,7</w:t>
            </w:r>
          </w:p>
        </w:tc>
      </w:tr>
      <w:tr w:rsidR="00592C43" w:rsidRPr="009603FE">
        <w:trPr>
          <w:jc w:val="center"/>
        </w:trPr>
        <w:tc>
          <w:tcPr>
            <w:tcW w:w="1738" w:type="pct"/>
            <w:vAlign w:val="bottom"/>
          </w:tcPr>
          <w:p w:rsidR="00592C43" w:rsidRPr="0017063B" w:rsidRDefault="00592C43"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592C43" w:rsidRPr="0017063B" w:rsidRDefault="00592C43" w:rsidP="00EC41BE">
            <w:pPr>
              <w:spacing w:before="80"/>
              <w:ind w:right="-206"/>
              <w:jc w:val="center"/>
            </w:pPr>
            <w:r>
              <w:t>23,0</w:t>
            </w:r>
          </w:p>
        </w:tc>
        <w:tc>
          <w:tcPr>
            <w:tcW w:w="806" w:type="pct"/>
            <w:vAlign w:val="center"/>
          </w:tcPr>
          <w:p w:rsidR="00592C43" w:rsidRPr="0017063B" w:rsidRDefault="00592C43" w:rsidP="00EC41BE">
            <w:pPr>
              <w:spacing w:before="80"/>
              <w:ind w:right="-206"/>
              <w:jc w:val="center"/>
            </w:pPr>
            <w:r>
              <w:t>16,5</w:t>
            </w:r>
          </w:p>
        </w:tc>
        <w:tc>
          <w:tcPr>
            <w:tcW w:w="854" w:type="pct"/>
            <w:vAlign w:val="center"/>
          </w:tcPr>
          <w:p w:rsidR="00592C43" w:rsidRPr="0017063B" w:rsidRDefault="00592C43" w:rsidP="00EC41BE">
            <w:pPr>
              <w:spacing w:before="80"/>
              <w:ind w:right="-206"/>
              <w:jc w:val="center"/>
            </w:pPr>
            <w:r>
              <w:t>22,3</w:t>
            </w:r>
          </w:p>
        </w:tc>
        <w:tc>
          <w:tcPr>
            <w:tcW w:w="884" w:type="pct"/>
            <w:vAlign w:val="center"/>
          </w:tcPr>
          <w:p w:rsidR="00592C43" w:rsidRPr="0017063B" w:rsidRDefault="00592C43" w:rsidP="00EC41BE">
            <w:pPr>
              <w:spacing w:before="80"/>
              <w:ind w:right="-206"/>
              <w:jc w:val="center"/>
            </w:pPr>
            <w:r>
              <w:t>25,0</w:t>
            </w:r>
          </w:p>
        </w:tc>
      </w:tr>
      <w:tr w:rsidR="00592C43" w:rsidRPr="005B6273">
        <w:trPr>
          <w:trHeight w:val="519"/>
          <w:jc w:val="center"/>
        </w:trPr>
        <w:tc>
          <w:tcPr>
            <w:tcW w:w="5000" w:type="pct"/>
            <w:gridSpan w:val="5"/>
            <w:vAlign w:val="center"/>
          </w:tcPr>
          <w:p w:rsidR="00592C43" w:rsidRPr="00F57FC4" w:rsidRDefault="00592C43" w:rsidP="00F57FC4">
            <w:pPr>
              <w:spacing w:before="80"/>
              <w:ind w:right="-206"/>
              <w:jc w:val="center"/>
              <w:rPr>
                <w:b/>
                <w:bCs/>
              </w:rPr>
            </w:pPr>
            <w:r w:rsidRPr="00F57FC4">
              <w:rPr>
                <w:b/>
                <w:bCs/>
              </w:rPr>
              <w:t>2019 г.</w:t>
            </w:r>
          </w:p>
        </w:tc>
      </w:tr>
      <w:tr w:rsidR="00592C43" w:rsidRPr="0036496B">
        <w:trPr>
          <w:jc w:val="center"/>
        </w:trPr>
        <w:tc>
          <w:tcPr>
            <w:tcW w:w="1738" w:type="pct"/>
            <w:vAlign w:val="bottom"/>
          </w:tcPr>
          <w:p w:rsidR="00592C43" w:rsidRPr="0017063B" w:rsidRDefault="00592C43"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592C43" w:rsidRPr="006C726F" w:rsidRDefault="00592C43" w:rsidP="00F57FC4">
            <w:pPr>
              <w:jc w:val="center"/>
            </w:pPr>
            <w:r w:rsidRPr="006C726F">
              <w:t>100</w:t>
            </w:r>
          </w:p>
        </w:tc>
        <w:tc>
          <w:tcPr>
            <w:tcW w:w="806" w:type="pct"/>
            <w:vAlign w:val="center"/>
          </w:tcPr>
          <w:p w:rsidR="00592C43" w:rsidRPr="006C726F" w:rsidRDefault="00592C43" w:rsidP="00F57FC4">
            <w:pPr>
              <w:jc w:val="center"/>
            </w:pPr>
            <w:r w:rsidRPr="006C726F">
              <w:t>100</w:t>
            </w:r>
          </w:p>
        </w:tc>
        <w:tc>
          <w:tcPr>
            <w:tcW w:w="854" w:type="pct"/>
            <w:vAlign w:val="center"/>
          </w:tcPr>
          <w:p w:rsidR="00592C43" w:rsidRPr="006C726F" w:rsidRDefault="00592C43" w:rsidP="00F57FC4">
            <w:pPr>
              <w:jc w:val="center"/>
            </w:pPr>
            <w:r w:rsidRPr="006C726F">
              <w:t>100</w:t>
            </w:r>
          </w:p>
        </w:tc>
        <w:tc>
          <w:tcPr>
            <w:tcW w:w="884" w:type="pct"/>
            <w:vAlign w:val="center"/>
          </w:tcPr>
          <w:p w:rsidR="00592C43" w:rsidRPr="006C726F" w:rsidRDefault="00592C43" w:rsidP="00F57FC4">
            <w:pPr>
              <w:jc w:val="center"/>
            </w:pPr>
            <w:r w:rsidRPr="006C726F">
              <w:t>100</w:t>
            </w:r>
          </w:p>
        </w:tc>
      </w:tr>
      <w:tr w:rsidR="00592C43" w:rsidRPr="0036496B">
        <w:trPr>
          <w:jc w:val="center"/>
        </w:trPr>
        <w:tc>
          <w:tcPr>
            <w:tcW w:w="1738" w:type="pct"/>
            <w:vAlign w:val="bottom"/>
          </w:tcPr>
          <w:p w:rsidR="00592C43" w:rsidRPr="0017063B" w:rsidRDefault="00592C43" w:rsidP="00F57FC4">
            <w:pPr>
              <w:spacing w:before="40"/>
              <w:ind w:left="170"/>
              <w:rPr>
                <w:i/>
                <w:iCs/>
              </w:rPr>
            </w:pPr>
            <w:r w:rsidRPr="0017063B">
              <w:rPr>
                <w:i/>
                <w:iCs/>
              </w:rPr>
              <w:t>по формам собственности занимаемого жилья</w:t>
            </w:r>
          </w:p>
        </w:tc>
        <w:tc>
          <w:tcPr>
            <w:tcW w:w="718" w:type="pct"/>
            <w:vAlign w:val="center"/>
          </w:tcPr>
          <w:p w:rsidR="00592C43" w:rsidRPr="006C726F" w:rsidRDefault="00592C43" w:rsidP="00F57FC4">
            <w:pPr>
              <w:jc w:val="center"/>
            </w:pPr>
          </w:p>
        </w:tc>
        <w:tc>
          <w:tcPr>
            <w:tcW w:w="806" w:type="pct"/>
            <w:vAlign w:val="center"/>
          </w:tcPr>
          <w:p w:rsidR="00592C43" w:rsidRPr="006C726F" w:rsidRDefault="00592C43" w:rsidP="00F57FC4">
            <w:pPr>
              <w:jc w:val="center"/>
            </w:pPr>
          </w:p>
        </w:tc>
        <w:tc>
          <w:tcPr>
            <w:tcW w:w="854" w:type="pct"/>
            <w:vAlign w:val="center"/>
          </w:tcPr>
          <w:p w:rsidR="00592C43" w:rsidRPr="006C726F" w:rsidRDefault="00592C43" w:rsidP="00F57FC4">
            <w:pPr>
              <w:jc w:val="center"/>
            </w:pPr>
          </w:p>
        </w:tc>
        <w:tc>
          <w:tcPr>
            <w:tcW w:w="884" w:type="pct"/>
            <w:vAlign w:val="center"/>
          </w:tcPr>
          <w:p w:rsidR="00592C43" w:rsidRPr="006C726F" w:rsidRDefault="00592C43" w:rsidP="00F57FC4">
            <w:pPr>
              <w:jc w:val="center"/>
            </w:pPr>
          </w:p>
        </w:tc>
      </w:tr>
      <w:tr w:rsidR="00592C43" w:rsidRPr="0036496B">
        <w:trPr>
          <w:jc w:val="center"/>
        </w:trPr>
        <w:tc>
          <w:tcPr>
            <w:tcW w:w="1738" w:type="pct"/>
            <w:vAlign w:val="bottom"/>
          </w:tcPr>
          <w:p w:rsidR="00592C43" w:rsidRPr="0017063B" w:rsidRDefault="00592C43" w:rsidP="00F57FC4">
            <w:pPr>
              <w:ind w:left="284"/>
            </w:pPr>
            <w:r w:rsidRPr="0017063B">
              <w:t>государственное или муниципальное</w:t>
            </w:r>
          </w:p>
        </w:tc>
        <w:tc>
          <w:tcPr>
            <w:tcW w:w="718" w:type="pct"/>
            <w:vAlign w:val="center"/>
          </w:tcPr>
          <w:p w:rsidR="00592C43" w:rsidRPr="006C726F" w:rsidRDefault="00592C43" w:rsidP="00F57FC4">
            <w:pPr>
              <w:jc w:val="center"/>
            </w:pPr>
            <w:r w:rsidRPr="006C726F">
              <w:t>1,9</w:t>
            </w:r>
          </w:p>
        </w:tc>
        <w:tc>
          <w:tcPr>
            <w:tcW w:w="806" w:type="pct"/>
            <w:vAlign w:val="center"/>
          </w:tcPr>
          <w:p w:rsidR="00592C43" w:rsidRPr="006C726F" w:rsidRDefault="00592C43" w:rsidP="00F57FC4">
            <w:pPr>
              <w:jc w:val="center"/>
            </w:pPr>
            <w:r w:rsidRPr="006C726F">
              <w:t>1,8</w:t>
            </w:r>
          </w:p>
        </w:tc>
        <w:tc>
          <w:tcPr>
            <w:tcW w:w="854" w:type="pct"/>
            <w:vAlign w:val="center"/>
          </w:tcPr>
          <w:p w:rsidR="00592C43" w:rsidRPr="006C726F" w:rsidRDefault="00592C43" w:rsidP="00F57FC4">
            <w:pPr>
              <w:jc w:val="center"/>
            </w:pPr>
            <w:r w:rsidRPr="006C726F">
              <w:t>1,7</w:t>
            </w:r>
          </w:p>
        </w:tc>
        <w:tc>
          <w:tcPr>
            <w:tcW w:w="884" w:type="pct"/>
            <w:vAlign w:val="center"/>
          </w:tcPr>
          <w:p w:rsidR="00592C43" w:rsidRPr="006C726F" w:rsidRDefault="00592C43" w:rsidP="00F57FC4">
            <w:pPr>
              <w:jc w:val="center"/>
            </w:pPr>
            <w:r w:rsidRPr="006C726F">
              <w:t>2,3</w:t>
            </w:r>
          </w:p>
        </w:tc>
      </w:tr>
      <w:tr w:rsidR="00592C43" w:rsidRPr="0036496B">
        <w:trPr>
          <w:jc w:val="center"/>
        </w:trPr>
        <w:tc>
          <w:tcPr>
            <w:tcW w:w="1738" w:type="pct"/>
            <w:vAlign w:val="bottom"/>
          </w:tcPr>
          <w:p w:rsidR="00592C43" w:rsidRPr="0017063B" w:rsidRDefault="00592C43" w:rsidP="00F57FC4">
            <w:pPr>
              <w:ind w:left="284"/>
            </w:pPr>
            <w:r w:rsidRPr="0017063B">
              <w:t xml:space="preserve">частное, ЖСК </w:t>
            </w:r>
          </w:p>
        </w:tc>
        <w:tc>
          <w:tcPr>
            <w:tcW w:w="718" w:type="pct"/>
            <w:vAlign w:val="center"/>
          </w:tcPr>
          <w:p w:rsidR="00592C43" w:rsidRPr="006C726F" w:rsidRDefault="00592C43" w:rsidP="00F57FC4">
            <w:pPr>
              <w:jc w:val="center"/>
            </w:pPr>
            <w:r w:rsidRPr="006C726F">
              <w:t>92,6</w:t>
            </w:r>
          </w:p>
        </w:tc>
        <w:tc>
          <w:tcPr>
            <w:tcW w:w="806" w:type="pct"/>
            <w:vAlign w:val="center"/>
          </w:tcPr>
          <w:p w:rsidR="00592C43" w:rsidRPr="006C726F" w:rsidRDefault="00592C43" w:rsidP="00F57FC4">
            <w:pPr>
              <w:jc w:val="center"/>
            </w:pPr>
            <w:r w:rsidRPr="006C726F">
              <w:t>91,5</w:t>
            </w:r>
          </w:p>
        </w:tc>
        <w:tc>
          <w:tcPr>
            <w:tcW w:w="854" w:type="pct"/>
            <w:vAlign w:val="center"/>
          </w:tcPr>
          <w:p w:rsidR="00592C43" w:rsidRPr="006C726F" w:rsidRDefault="00592C43" w:rsidP="00F57FC4">
            <w:pPr>
              <w:jc w:val="center"/>
            </w:pPr>
            <w:r w:rsidRPr="006C726F">
              <w:t>92,1</w:t>
            </w:r>
          </w:p>
        </w:tc>
        <w:tc>
          <w:tcPr>
            <w:tcW w:w="884" w:type="pct"/>
            <w:vAlign w:val="center"/>
          </w:tcPr>
          <w:p w:rsidR="00592C43" w:rsidRPr="006C726F" w:rsidRDefault="00592C43" w:rsidP="00F57FC4">
            <w:pPr>
              <w:jc w:val="center"/>
            </w:pPr>
            <w:r w:rsidRPr="006C726F">
              <w:t>94,0</w:t>
            </w:r>
          </w:p>
        </w:tc>
      </w:tr>
      <w:tr w:rsidR="00592C43" w:rsidRPr="0036496B">
        <w:trPr>
          <w:jc w:val="center"/>
        </w:trPr>
        <w:tc>
          <w:tcPr>
            <w:tcW w:w="1738" w:type="pct"/>
            <w:vAlign w:val="bottom"/>
          </w:tcPr>
          <w:p w:rsidR="00592C43" w:rsidRPr="0017063B" w:rsidRDefault="00592C43" w:rsidP="00F57FC4">
            <w:pPr>
              <w:ind w:left="284"/>
            </w:pPr>
            <w:r w:rsidRPr="0017063B">
              <w:t xml:space="preserve">другая форма собственности </w:t>
            </w:r>
          </w:p>
        </w:tc>
        <w:tc>
          <w:tcPr>
            <w:tcW w:w="718" w:type="pct"/>
            <w:vAlign w:val="center"/>
          </w:tcPr>
          <w:p w:rsidR="00592C43" w:rsidRPr="006C726F" w:rsidRDefault="00592C43" w:rsidP="00F57FC4">
            <w:pPr>
              <w:jc w:val="center"/>
            </w:pPr>
            <w:r w:rsidRPr="006C726F">
              <w:t>5,6</w:t>
            </w:r>
          </w:p>
        </w:tc>
        <w:tc>
          <w:tcPr>
            <w:tcW w:w="806" w:type="pct"/>
            <w:vAlign w:val="center"/>
          </w:tcPr>
          <w:p w:rsidR="00592C43" w:rsidRPr="006C726F" w:rsidRDefault="00592C43" w:rsidP="00F57FC4">
            <w:pPr>
              <w:jc w:val="center"/>
            </w:pPr>
            <w:r w:rsidRPr="006C726F">
              <w:t>6,7</w:t>
            </w:r>
          </w:p>
        </w:tc>
        <w:tc>
          <w:tcPr>
            <w:tcW w:w="854" w:type="pct"/>
            <w:vAlign w:val="center"/>
          </w:tcPr>
          <w:p w:rsidR="00592C43" w:rsidRPr="006C726F" w:rsidRDefault="00592C43" w:rsidP="00F57FC4">
            <w:pPr>
              <w:jc w:val="center"/>
            </w:pPr>
            <w:r w:rsidRPr="006C726F">
              <w:t>6,1</w:t>
            </w:r>
          </w:p>
        </w:tc>
        <w:tc>
          <w:tcPr>
            <w:tcW w:w="884" w:type="pct"/>
            <w:vAlign w:val="center"/>
          </w:tcPr>
          <w:p w:rsidR="00592C43" w:rsidRPr="006C726F" w:rsidRDefault="00592C43" w:rsidP="00F57FC4">
            <w:pPr>
              <w:jc w:val="center"/>
            </w:pPr>
            <w:r w:rsidRPr="006C726F">
              <w:t>3,8</w:t>
            </w:r>
          </w:p>
        </w:tc>
      </w:tr>
      <w:tr w:rsidR="00592C43" w:rsidRPr="0036496B">
        <w:trPr>
          <w:jc w:val="center"/>
        </w:trPr>
        <w:tc>
          <w:tcPr>
            <w:tcW w:w="1738" w:type="pct"/>
            <w:vAlign w:val="bottom"/>
          </w:tcPr>
          <w:p w:rsidR="00592C43" w:rsidRPr="0017063B" w:rsidRDefault="00592C43" w:rsidP="00F57FC4">
            <w:pPr>
              <w:spacing w:before="80"/>
              <w:ind w:left="170"/>
              <w:rPr>
                <w:i/>
                <w:iCs/>
              </w:rPr>
            </w:pPr>
            <w:r w:rsidRPr="0017063B">
              <w:rPr>
                <w:i/>
                <w:iCs/>
              </w:rPr>
              <w:t>по типам занимаемого жилья</w:t>
            </w:r>
          </w:p>
        </w:tc>
        <w:tc>
          <w:tcPr>
            <w:tcW w:w="718" w:type="pct"/>
            <w:vAlign w:val="center"/>
          </w:tcPr>
          <w:p w:rsidR="00592C43" w:rsidRPr="006C726F" w:rsidRDefault="00592C43" w:rsidP="00F57FC4">
            <w:pPr>
              <w:jc w:val="center"/>
            </w:pPr>
          </w:p>
        </w:tc>
        <w:tc>
          <w:tcPr>
            <w:tcW w:w="806" w:type="pct"/>
            <w:vAlign w:val="center"/>
          </w:tcPr>
          <w:p w:rsidR="00592C43" w:rsidRPr="006C726F" w:rsidRDefault="00592C43" w:rsidP="00F57FC4">
            <w:pPr>
              <w:jc w:val="center"/>
            </w:pPr>
          </w:p>
        </w:tc>
        <w:tc>
          <w:tcPr>
            <w:tcW w:w="854" w:type="pct"/>
            <w:vAlign w:val="center"/>
          </w:tcPr>
          <w:p w:rsidR="00592C43" w:rsidRPr="006C726F" w:rsidRDefault="00592C43" w:rsidP="00F57FC4">
            <w:pPr>
              <w:jc w:val="center"/>
            </w:pPr>
          </w:p>
        </w:tc>
        <w:tc>
          <w:tcPr>
            <w:tcW w:w="884" w:type="pct"/>
            <w:vAlign w:val="center"/>
          </w:tcPr>
          <w:p w:rsidR="00592C43" w:rsidRPr="006C726F" w:rsidRDefault="00592C43" w:rsidP="00F57FC4">
            <w:pPr>
              <w:jc w:val="center"/>
            </w:pPr>
          </w:p>
        </w:tc>
      </w:tr>
      <w:tr w:rsidR="00592C43" w:rsidRPr="0036496B">
        <w:trPr>
          <w:jc w:val="center"/>
        </w:trPr>
        <w:tc>
          <w:tcPr>
            <w:tcW w:w="1738" w:type="pct"/>
            <w:vAlign w:val="bottom"/>
          </w:tcPr>
          <w:p w:rsidR="00592C43" w:rsidRPr="0017063B" w:rsidRDefault="00592C43" w:rsidP="00F57FC4">
            <w:pPr>
              <w:ind w:left="284"/>
            </w:pPr>
            <w:r w:rsidRPr="0017063B">
              <w:t>в отдельной квартире</w:t>
            </w:r>
          </w:p>
        </w:tc>
        <w:tc>
          <w:tcPr>
            <w:tcW w:w="718" w:type="pct"/>
            <w:vAlign w:val="center"/>
          </w:tcPr>
          <w:p w:rsidR="00592C43" w:rsidRPr="006C726F" w:rsidRDefault="00592C43" w:rsidP="00F57FC4">
            <w:pPr>
              <w:jc w:val="center"/>
            </w:pPr>
            <w:r w:rsidRPr="006C726F">
              <w:t>70,7</w:t>
            </w:r>
          </w:p>
        </w:tc>
        <w:tc>
          <w:tcPr>
            <w:tcW w:w="806" w:type="pct"/>
            <w:vAlign w:val="center"/>
          </w:tcPr>
          <w:p w:rsidR="00592C43" w:rsidRPr="006C726F" w:rsidRDefault="00592C43" w:rsidP="00F57FC4">
            <w:pPr>
              <w:jc w:val="center"/>
            </w:pPr>
            <w:r w:rsidRPr="006C726F">
              <w:t>68,0</w:t>
            </w:r>
          </w:p>
        </w:tc>
        <w:tc>
          <w:tcPr>
            <w:tcW w:w="854" w:type="pct"/>
            <w:vAlign w:val="center"/>
          </w:tcPr>
          <w:p w:rsidR="00592C43" w:rsidRPr="006C726F" w:rsidRDefault="00592C43" w:rsidP="00F57FC4">
            <w:pPr>
              <w:jc w:val="center"/>
            </w:pPr>
            <w:r w:rsidRPr="006C726F">
              <w:t>83,9</w:t>
            </w:r>
          </w:p>
        </w:tc>
        <w:tc>
          <w:tcPr>
            <w:tcW w:w="884" w:type="pct"/>
            <w:vAlign w:val="center"/>
          </w:tcPr>
          <w:p w:rsidR="00592C43" w:rsidRPr="006C726F" w:rsidRDefault="00592C43" w:rsidP="00F57FC4">
            <w:pPr>
              <w:jc w:val="center"/>
            </w:pPr>
            <w:r w:rsidRPr="006C726F">
              <w:t>28,0</w:t>
            </w:r>
          </w:p>
        </w:tc>
      </w:tr>
      <w:tr w:rsidR="00592C43" w:rsidRPr="0036496B">
        <w:trPr>
          <w:jc w:val="center"/>
        </w:trPr>
        <w:tc>
          <w:tcPr>
            <w:tcW w:w="1738" w:type="pct"/>
            <w:vAlign w:val="bottom"/>
          </w:tcPr>
          <w:p w:rsidR="00592C43" w:rsidRPr="0017063B" w:rsidRDefault="00592C43" w:rsidP="00F57FC4">
            <w:pPr>
              <w:ind w:left="284"/>
            </w:pPr>
            <w:r w:rsidRPr="0017063B">
              <w:t>в коммунальной квартире</w:t>
            </w:r>
          </w:p>
        </w:tc>
        <w:tc>
          <w:tcPr>
            <w:tcW w:w="718" w:type="pct"/>
            <w:vAlign w:val="center"/>
          </w:tcPr>
          <w:p w:rsidR="00592C43" w:rsidRPr="006C726F" w:rsidRDefault="00592C43" w:rsidP="00F57FC4">
            <w:pPr>
              <w:jc w:val="center"/>
            </w:pPr>
            <w:r w:rsidRPr="006C726F">
              <w:t>0,5</w:t>
            </w:r>
          </w:p>
        </w:tc>
        <w:tc>
          <w:tcPr>
            <w:tcW w:w="806" w:type="pct"/>
            <w:vAlign w:val="center"/>
          </w:tcPr>
          <w:p w:rsidR="00592C43" w:rsidRPr="006C726F" w:rsidRDefault="00592C43" w:rsidP="00F57FC4">
            <w:pPr>
              <w:jc w:val="center"/>
            </w:pPr>
            <w:r w:rsidRPr="006C726F">
              <w:t>0,5</w:t>
            </w:r>
          </w:p>
        </w:tc>
        <w:tc>
          <w:tcPr>
            <w:tcW w:w="854" w:type="pct"/>
            <w:vAlign w:val="center"/>
          </w:tcPr>
          <w:p w:rsidR="00592C43" w:rsidRPr="006C726F" w:rsidRDefault="00592C43" w:rsidP="00F57FC4">
            <w:pPr>
              <w:jc w:val="center"/>
            </w:pPr>
            <w:r w:rsidRPr="006C726F">
              <w:t>0,6</w:t>
            </w:r>
          </w:p>
        </w:tc>
        <w:tc>
          <w:tcPr>
            <w:tcW w:w="884" w:type="pct"/>
            <w:vAlign w:val="center"/>
          </w:tcPr>
          <w:p w:rsidR="00592C43" w:rsidRPr="006C726F" w:rsidRDefault="00592C43" w:rsidP="00F57FC4">
            <w:pPr>
              <w:jc w:val="center"/>
            </w:pPr>
            <w:r w:rsidRPr="006C726F">
              <w:t>0,2</w:t>
            </w:r>
          </w:p>
        </w:tc>
      </w:tr>
      <w:tr w:rsidR="00592C43" w:rsidRPr="0036496B">
        <w:trPr>
          <w:jc w:val="center"/>
        </w:trPr>
        <w:tc>
          <w:tcPr>
            <w:tcW w:w="1738" w:type="pct"/>
            <w:vAlign w:val="bottom"/>
          </w:tcPr>
          <w:p w:rsidR="00592C43" w:rsidRPr="0017063B" w:rsidRDefault="00592C43" w:rsidP="00F57FC4">
            <w:pPr>
              <w:ind w:left="284"/>
            </w:pPr>
            <w:r w:rsidRPr="0017063B">
              <w:t xml:space="preserve">в общежитии </w:t>
            </w:r>
          </w:p>
        </w:tc>
        <w:tc>
          <w:tcPr>
            <w:tcW w:w="718" w:type="pct"/>
            <w:vAlign w:val="center"/>
          </w:tcPr>
          <w:p w:rsidR="00592C43" w:rsidRPr="006C726F" w:rsidRDefault="00592C43" w:rsidP="00F57FC4">
            <w:pPr>
              <w:jc w:val="center"/>
            </w:pPr>
            <w:r w:rsidRPr="006C726F">
              <w:t>0,1</w:t>
            </w:r>
          </w:p>
        </w:tc>
        <w:tc>
          <w:tcPr>
            <w:tcW w:w="806" w:type="pct"/>
            <w:vAlign w:val="center"/>
          </w:tcPr>
          <w:p w:rsidR="00592C43" w:rsidRPr="006C726F" w:rsidRDefault="00592C43" w:rsidP="00F57FC4">
            <w:pPr>
              <w:jc w:val="center"/>
            </w:pPr>
            <w:r w:rsidRPr="006C726F">
              <w:t>0,1</w:t>
            </w:r>
          </w:p>
        </w:tc>
        <w:tc>
          <w:tcPr>
            <w:tcW w:w="854" w:type="pct"/>
            <w:vAlign w:val="center"/>
          </w:tcPr>
          <w:p w:rsidR="00592C43" w:rsidRPr="006C726F" w:rsidRDefault="00592C43" w:rsidP="00F57FC4">
            <w:pPr>
              <w:jc w:val="center"/>
            </w:pPr>
            <w:r w:rsidRPr="006C726F">
              <w:t>0,1</w:t>
            </w:r>
          </w:p>
        </w:tc>
        <w:tc>
          <w:tcPr>
            <w:tcW w:w="884" w:type="pct"/>
            <w:vAlign w:val="center"/>
          </w:tcPr>
          <w:p w:rsidR="00592C43" w:rsidRPr="006C726F" w:rsidRDefault="00592C43" w:rsidP="00F57FC4">
            <w:pPr>
              <w:jc w:val="center"/>
            </w:pPr>
            <w:r w:rsidRPr="006C726F">
              <w:t>0,1</w:t>
            </w:r>
          </w:p>
        </w:tc>
      </w:tr>
      <w:tr w:rsidR="00592C43" w:rsidRPr="0036496B">
        <w:trPr>
          <w:jc w:val="center"/>
        </w:trPr>
        <w:tc>
          <w:tcPr>
            <w:tcW w:w="1738" w:type="pct"/>
            <w:vAlign w:val="bottom"/>
          </w:tcPr>
          <w:p w:rsidR="00592C43" w:rsidRPr="0017063B" w:rsidRDefault="00592C43" w:rsidP="00F57FC4">
            <w:pPr>
              <w:ind w:left="284"/>
            </w:pPr>
            <w:r w:rsidRPr="0017063B">
              <w:t>в отдельном доме, в части дома</w:t>
            </w:r>
          </w:p>
        </w:tc>
        <w:tc>
          <w:tcPr>
            <w:tcW w:w="718" w:type="pct"/>
            <w:vAlign w:val="center"/>
          </w:tcPr>
          <w:p w:rsidR="00592C43" w:rsidRPr="006C726F" w:rsidRDefault="00592C43" w:rsidP="00F57FC4">
            <w:pPr>
              <w:jc w:val="center"/>
            </w:pPr>
            <w:r w:rsidRPr="006C726F">
              <w:t>28,7</w:t>
            </w:r>
          </w:p>
        </w:tc>
        <w:tc>
          <w:tcPr>
            <w:tcW w:w="806" w:type="pct"/>
            <w:vAlign w:val="center"/>
          </w:tcPr>
          <w:p w:rsidR="00592C43" w:rsidRPr="006C726F" w:rsidRDefault="00592C43" w:rsidP="00F57FC4">
            <w:pPr>
              <w:jc w:val="center"/>
            </w:pPr>
            <w:r w:rsidRPr="006C726F">
              <w:t>31,4</w:t>
            </w:r>
          </w:p>
        </w:tc>
        <w:tc>
          <w:tcPr>
            <w:tcW w:w="854" w:type="pct"/>
            <w:vAlign w:val="center"/>
          </w:tcPr>
          <w:p w:rsidR="00592C43" w:rsidRPr="006C726F" w:rsidRDefault="00592C43" w:rsidP="00F57FC4">
            <w:pPr>
              <w:jc w:val="center"/>
            </w:pPr>
            <w:r w:rsidRPr="006C726F">
              <w:t>15,3</w:t>
            </w:r>
          </w:p>
        </w:tc>
        <w:tc>
          <w:tcPr>
            <w:tcW w:w="884" w:type="pct"/>
            <w:vAlign w:val="center"/>
          </w:tcPr>
          <w:p w:rsidR="00592C43" w:rsidRPr="006C726F" w:rsidRDefault="00592C43" w:rsidP="00F57FC4">
            <w:pPr>
              <w:jc w:val="center"/>
            </w:pPr>
            <w:r w:rsidRPr="006C726F">
              <w:t>71,8</w:t>
            </w:r>
          </w:p>
        </w:tc>
      </w:tr>
      <w:tr w:rsidR="00592C43" w:rsidRPr="0036496B">
        <w:trPr>
          <w:jc w:val="center"/>
        </w:trPr>
        <w:tc>
          <w:tcPr>
            <w:tcW w:w="1738" w:type="pct"/>
            <w:vAlign w:val="bottom"/>
          </w:tcPr>
          <w:p w:rsidR="00592C43" w:rsidRPr="0017063B" w:rsidRDefault="00592C43" w:rsidP="00F57FC4">
            <w:pPr>
              <w:ind w:left="284"/>
            </w:pPr>
            <w:r w:rsidRPr="0017063B">
              <w:t>в другом жилище</w:t>
            </w:r>
          </w:p>
        </w:tc>
        <w:tc>
          <w:tcPr>
            <w:tcW w:w="718" w:type="pct"/>
            <w:vAlign w:val="center"/>
          </w:tcPr>
          <w:p w:rsidR="00592C43" w:rsidRPr="006C726F" w:rsidRDefault="00592C43" w:rsidP="00F57FC4">
            <w:pPr>
              <w:jc w:val="center"/>
            </w:pPr>
            <w:r w:rsidRPr="006C726F">
              <w:t>0,0</w:t>
            </w:r>
          </w:p>
        </w:tc>
        <w:tc>
          <w:tcPr>
            <w:tcW w:w="806" w:type="pct"/>
            <w:vAlign w:val="center"/>
          </w:tcPr>
          <w:p w:rsidR="00592C43" w:rsidRPr="006C726F" w:rsidRDefault="00592C43" w:rsidP="00F57FC4">
            <w:pPr>
              <w:jc w:val="center"/>
            </w:pPr>
            <w:r w:rsidRPr="006C726F">
              <w:t>0,0</w:t>
            </w:r>
          </w:p>
        </w:tc>
        <w:tc>
          <w:tcPr>
            <w:tcW w:w="854" w:type="pct"/>
            <w:vAlign w:val="center"/>
          </w:tcPr>
          <w:p w:rsidR="00592C43" w:rsidRPr="006C726F" w:rsidRDefault="00592C43" w:rsidP="00F57FC4">
            <w:pPr>
              <w:jc w:val="center"/>
            </w:pPr>
            <w:r w:rsidRPr="006C726F">
              <w:t>0,0</w:t>
            </w:r>
          </w:p>
        </w:tc>
        <w:tc>
          <w:tcPr>
            <w:tcW w:w="884" w:type="pct"/>
            <w:vAlign w:val="center"/>
          </w:tcPr>
          <w:p w:rsidR="00592C43" w:rsidRPr="006C726F" w:rsidRDefault="00592C43" w:rsidP="00F57FC4">
            <w:pPr>
              <w:jc w:val="center"/>
            </w:pPr>
            <w:r w:rsidRPr="006C726F">
              <w:t>0,0</w:t>
            </w:r>
          </w:p>
        </w:tc>
      </w:tr>
      <w:tr w:rsidR="00592C43" w:rsidRPr="0036496B">
        <w:trPr>
          <w:jc w:val="center"/>
        </w:trPr>
        <w:tc>
          <w:tcPr>
            <w:tcW w:w="1738" w:type="pct"/>
            <w:vAlign w:val="bottom"/>
          </w:tcPr>
          <w:p w:rsidR="00592C43" w:rsidRPr="0017063B" w:rsidRDefault="00592C43" w:rsidP="00F57FC4">
            <w:pPr>
              <w:ind w:left="170"/>
              <w:rPr>
                <w:i/>
                <w:iCs/>
              </w:rPr>
            </w:pPr>
            <w:r w:rsidRPr="0017063B">
              <w:rPr>
                <w:i/>
                <w:iCs/>
              </w:rPr>
              <w:t>по числу занимаемых комнат</w:t>
            </w:r>
          </w:p>
        </w:tc>
        <w:tc>
          <w:tcPr>
            <w:tcW w:w="718" w:type="pct"/>
            <w:vAlign w:val="center"/>
          </w:tcPr>
          <w:p w:rsidR="00592C43" w:rsidRPr="006C726F" w:rsidRDefault="00592C43" w:rsidP="00F57FC4">
            <w:pPr>
              <w:jc w:val="center"/>
            </w:pPr>
          </w:p>
        </w:tc>
        <w:tc>
          <w:tcPr>
            <w:tcW w:w="806" w:type="pct"/>
            <w:vAlign w:val="center"/>
          </w:tcPr>
          <w:p w:rsidR="00592C43" w:rsidRPr="006C726F" w:rsidRDefault="00592C43" w:rsidP="00F57FC4">
            <w:pPr>
              <w:jc w:val="center"/>
            </w:pPr>
          </w:p>
        </w:tc>
        <w:tc>
          <w:tcPr>
            <w:tcW w:w="854" w:type="pct"/>
            <w:vAlign w:val="center"/>
          </w:tcPr>
          <w:p w:rsidR="00592C43" w:rsidRPr="006C726F" w:rsidRDefault="00592C43" w:rsidP="00F57FC4">
            <w:pPr>
              <w:jc w:val="center"/>
            </w:pPr>
          </w:p>
        </w:tc>
        <w:tc>
          <w:tcPr>
            <w:tcW w:w="884" w:type="pct"/>
            <w:vAlign w:val="center"/>
          </w:tcPr>
          <w:p w:rsidR="00592C43" w:rsidRPr="006C726F" w:rsidRDefault="00592C43" w:rsidP="00F57FC4">
            <w:pPr>
              <w:jc w:val="center"/>
            </w:pPr>
          </w:p>
        </w:tc>
      </w:tr>
      <w:tr w:rsidR="00592C43" w:rsidRPr="0036496B">
        <w:trPr>
          <w:jc w:val="center"/>
        </w:trPr>
        <w:tc>
          <w:tcPr>
            <w:tcW w:w="1738" w:type="pct"/>
            <w:vAlign w:val="bottom"/>
          </w:tcPr>
          <w:p w:rsidR="00592C43" w:rsidRPr="0017063B" w:rsidRDefault="00592C43" w:rsidP="00F57FC4">
            <w:pPr>
              <w:spacing w:before="80"/>
              <w:ind w:left="284"/>
            </w:pPr>
            <w:r w:rsidRPr="0017063B">
              <w:t xml:space="preserve">1 комнату </w:t>
            </w:r>
          </w:p>
        </w:tc>
        <w:tc>
          <w:tcPr>
            <w:tcW w:w="718" w:type="pct"/>
            <w:vAlign w:val="center"/>
          </w:tcPr>
          <w:p w:rsidR="00592C43" w:rsidRPr="006C726F" w:rsidRDefault="00592C43" w:rsidP="00F57FC4">
            <w:pPr>
              <w:jc w:val="center"/>
            </w:pPr>
            <w:r w:rsidRPr="006C726F">
              <w:t>14,5</w:t>
            </w:r>
          </w:p>
        </w:tc>
        <w:tc>
          <w:tcPr>
            <w:tcW w:w="806" w:type="pct"/>
            <w:vAlign w:val="center"/>
          </w:tcPr>
          <w:p w:rsidR="00592C43" w:rsidRPr="006C726F" w:rsidRDefault="00592C43" w:rsidP="00F57FC4">
            <w:pPr>
              <w:jc w:val="center"/>
            </w:pPr>
            <w:r w:rsidRPr="006C726F">
              <w:t>8,6</w:t>
            </w:r>
          </w:p>
        </w:tc>
        <w:tc>
          <w:tcPr>
            <w:tcW w:w="854" w:type="pct"/>
            <w:vAlign w:val="center"/>
          </w:tcPr>
          <w:p w:rsidR="00592C43" w:rsidRPr="006C726F" w:rsidRDefault="00592C43" w:rsidP="00F57FC4">
            <w:pPr>
              <w:jc w:val="center"/>
            </w:pPr>
            <w:r w:rsidRPr="006C726F">
              <w:t>16,8</w:t>
            </w:r>
          </w:p>
        </w:tc>
        <w:tc>
          <w:tcPr>
            <w:tcW w:w="884" w:type="pct"/>
            <w:vAlign w:val="center"/>
          </w:tcPr>
          <w:p w:rsidR="00592C43" w:rsidRPr="006C726F" w:rsidRDefault="00592C43" w:rsidP="00F57FC4">
            <w:pPr>
              <w:jc w:val="center"/>
            </w:pPr>
            <w:r w:rsidRPr="006C726F">
              <w:t>7,3</w:t>
            </w:r>
          </w:p>
        </w:tc>
      </w:tr>
      <w:tr w:rsidR="00592C43" w:rsidRPr="0036496B">
        <w:trPr>
          <w:jc w:val="center"/>
        </w:trPr>
        <w:tc>
          <w:tcPr>
            <w:tcW w:w="1738" w:type="pct"/>
            <w:vAlign w:val="bottom"/>
          </w:tcPr>
          <w:p w:rsidR="00592C43" w:rsidRPr="0017063B" w:rsidRDefault="00592C43" w:rsidP="00F57FC4">
            <w:pPr>
              <w:spacing w:before="80"/>
              <w:ind w:left="284"/>
            </w:pPr>
            <w:r w:rsidRPr="0017063B">
              <w:t>2 комнаты</w:t>
            </w:r>
          </w:p>
        </w:tc>
        <w:tc>
          <w:tcPr>
            <w:tcW w:w="718" w:type="pct"/>
            <w:vAlign w:val="center"/>
          </w:tcPr>
          <w:p w:rsidR="00592C43" w:rsidRPr="006C726F" w:rsidRDefault="00592C43" w:rsidP="00F57FC4">
            <w:pPr>
              <w:jc w:val="center"/>
            </w:pPr>
            <w:r w:rsidRPr="006C726F">
              <w:t>38,4</w:t>
            </w:r>
          </w:p>
        </w:tc>
        <w:tc>
          <w:tcPr>
            <w:tcW w:w="806" w:type="pct"/>
            <w:vAlign w:val="center"/>
          </w:tcPr>
          <w:p w:rsidR="00592C43" w:rsidRPr="006C726F" w:rsidRDefault="00592C43" w:rsidP="00F57FC4">
            <w:pPr>
              <w:jc w:val="center"/>
            </w:pPr>
            <w:r w:rsidRPr="006C726F">
              <w:t>35,5</w:t>
            </w:r>
          </w:p>
        </w:tc>
        <w:tc>
          <w:tcPr>
            <w:tcW w:w="854" w:type="pct"/>
            <w:vAlign w:val="center"/>
          </w:tcPr>
          <w:p w:rsidR="00592C43" w:rsidRPr="006C726F" w:rsidRDefault="00592C43" w:rsidP="00F57FC4">
            <w:pPr>
              <w:jc w:val="center"/>
            </w:pPr>
            <w:r w:rsidRPr="006C726F">
              <w:t>42,4</w:t>
            </w:r>
          </w:p>
        </w:tc>
        <w:tc>
          <w:tcPr>
            <w:tcW w:w="884" w:type="pct"/>
            <w:vAlign w:val="center"/>
          </w:tcPr>
          <w:p w:rsidR="00592C43" w:rsidRPr="006C726F" w:rsidRDefault="00592C43" w:rsidP="00F57FC4">
            <w:pPr>
              <w:jc w:val="center"/>
            </w:pPr>
            <w:r w:rsidRPr="006C726F">
              <w:t>25,7</w:t>
            </w:r>
          </w:p>
        </w:tc>
      </w:tr>
      <w:tr w:rsidR="00592C43" w:rsidRPr="0036496B">
        <w:trPr>
          <w:jc w:val="center"/>
        </w:trPr>
        <w:tc>
          <w:tcPr>
            <w:tcW w:w="1738" w:type="pct"/>
            <w:vAlign w:val="bottom"/>
          </w:tcPr>
          <w:p w:rsidR="00592C43" w:rsidRPr="0017063B" w:rsidRDefault="00592C43" w:rsidP="00F57FC4">
            <w:pPr>
              <w:spacing w:before="80"/>
              <w:ind w:left="284"/>
            </w:pPr>
            <w:r w:rsidRPr="0017063B">
              <w:t>3 и более комнат</w:t>
            </w:r>
          </w:p>
        </w:tc>
        <w:tc>
          <w:tcPr>
            <w:tcW w:w="718" w:type="pct"/>
            <w:vAlign w:val="center"/>
          </w:tcPr>
          <w:p w:rsidR="00592C43" w:rsidRPr="006C726F" w:rsidRDefault="00592C43" w:rsidP="00F57FC4">
            <w:pPr>
              <w:jc w:val="center"/>
            </w:pPr>
            <w:r w:rsidRPr="006C726F">
              <w:t>47,0</w:t>
            </w:r>
          </w:p>
        </w:tc>
        <w:tc>
          <w:tcPr>
            <w:tcW w:w="806" w:type="pct"/>
            <w:vAlign w:val="center"/>
          </w:tcPr>
          <w:p w:rsidR="00592C43" w:rsidRPr="006C726F" w:rsidRDefault="00592C43" w:rsidP="00F57FC4">
            <w:pPr>
              <w:jc w:val="center"/>
            </w:pPr>
            <w:r w:rsidRPr="006C726F">
              <w:t>55,9</w:t>
            </w:r>
          </w:p>
        </w:tc>
        <w:tc>
          <w:tcPr>
            <w:tcW w:w="854" w:type="pct"/>
            <w:vAlign w:val="center"/>
          </w:tcPr>
          <w:p w:rsidR="00592C43" w:rsidRPr="006C726F" w:rsidRDefault="00592C43" w:rsidP="00F57FC4">
            <w:pPr>
              <w:jc w:val="center"/>
            </w:pPr>
            <w:r w:rsidRPr="006C726F">
              <w:t>40,8</w:t>
            </w:r>
          </w:p>
        </w:tc>
        <w:tc>
          <w:tcPr>
            <w:tcW w:w="884" w:type="pct"/>
            <w:vAlign w:val="center"/>
          </w:tcPr>
          <w:p w:rsidR="00592C43" w:rsidRPr="006C726F" w:rsidRDefault="00592C43" w:rsidP="00F57FC4">
            <w:pPr>
              <w:jc w:val="center"/>
            </w:pPr>
            <w:r w:rsidRPr="006C726F">
              <w:t>66,9</w:t>
            </w:r>
          </w:p>
        </w:tc>
      </w:tr>
      <w:tr w:rsidR="00592C43" w:rsidRPr="0036496B">
        <w:trPr>
          <w:jc w:val="center"/>
        </w:trPr>
        <w:tc>
          <w:tcPr>
            <w:tcW w:w="1738" w:type="pct"/>
            <w:vAlign w:val="bottom"/>
          </w:tcPr>
          <w:p w:rsidR="00592C43" w:rsidRPr="0017063B" w:rsidRDefault="00592C43"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592C43" w:rsidRPr="006C726F" w:rsidRDefault="00592C43" w:rsidP="00F57FC4">
            <w:pPr>
              <w:jc w:val="center"/>
            </w:pPr>
            <w:r w:rsidRPr="006C726F">
              <w:t>23</w:t>
            </w:r>
          </w:p>
        </w:tc>
        <w:tc>
          <w:tcPr>
            <w:tcW w:w="806" w:type="pct"/>
            <w:vAlign w:val="center"/>
          </w:tcPr>
          <w:p w:rsidR="00592C43" w:rsidRPr="006C726F" w:rsidRDefault="00592C43" w:rsidP="00F57FC4">
            <w:pPr>
              <w:jc w:val="center"/>
            </w:pPr>
            <w:r w:rsidRPr="006C726F">
              <w:t>17</w:t>
            </w:r>
          </w:p>
        </w:tc>
        <w:tc>
          <w:tcPr>
            <w:tcW w:w="854" w:type="pct"/>
            <w:vAlign w:val="center"/>
          </w:tcPr>
          <w:p w:rsidR="00592C43" w:rsidRPr="006C726F" w:rsidRDefault="00592C43" w:rsidP="00F57FC4">
            <w:pPr>
              <w:jc w:val="center"/>
            </w:pPr>
            <w:r w:rsidRPr="006C726F">
              <w:t>22</w:t>
            </w:r>
          </w:p>
        </w:tc>
        <w:tc>
          <w:tcPr>
            <w:tcW w:w="884" w:type="pct"/>
            <w:vAlign w:val="center"/>
          </w:tcPr>
          <w:p w:rsidR="00592C43" w:rsidRPr="006C726F" w:rsidRDefault="00592C43" w:rsidP="00F57FC4">
            <w:pPr>
              <w:jc w:val="center"/>
            </w:pPr>
            <w:r w:rsidRPr="006C726F">
              <w:t>25</w:t>
            </w:r>
          </w:p>
        </w:tc>
      </w:tr>
    </w:tbl>
    <w:p w:rsidR="00592C43" w:rsidRDefault="00592C43" w:rsidP="00887C65">
      <w:pPr>
        <w:rPr>
          <w:sz w:val="26"/>
          <w:szCs w:val="26"/>
        </w:rPr>
      </w:pPr>
    </w:p>
    <w:p w:rsidR="00592C43" w:rsidRDefault="00592C43" w:rsidP="00887C65">
      <w:pPr>
        <w:rPr>
          <w:sz w:val="26"/>
          <w:szCs w:val="26"/>
        </w:rPr>
      </w:pPr>
    </w:p>
    <w:p w:rsidR="00592C43" w:rsidRDefault="00592C43" w:rsidP="00887C65">
      <w:pPr>
        <w:rPr>
          <w:sz w:val="26"/>
          <w:szCs w:val="26"/>
        </w:rPr>
      </w:pPr>
    </w:p>
    <w:p w:rsidR="00592C43" w:rsidRDefault="00592C43" w:rsidP="000E1E64">
      <w:pPr>
        <w:jc w:val="right"/>
        <w:rPr>
          <w:sz w:val="26"/>
          <w:szCs w:val="26"/>
        </w:rPr>
      </w:pPr>
      <w:r>
        <w:rPr>
          <w:sz w:val="26"/>
          <w:szCs w:val="26"/>
        </w:rPr>
        <w:t>Таблица 57</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592C43" w:rsidRPr="006D5B4B" w:rsidRDefault="00592C43" w:rsidP="000E1E64">
      <w:pPr>
        <w:ind w:firstLine="567"/>
        <w:jc w:val="center"/>
      </w:pPr>
      <w:r>
        <w:t>(по данным выборочного обследования бюджетов домашних хозяйств; в среднем на потребителя в год, кг)</w:t>
      </w:r>
    </w:p>
    <w:p w:rsidR="00592C43" w:rsidRDefault="00592C43"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592C43" w:rsidRPr="00246E57">
        <w:trPr>
          <w:cantSplit/>
          <w:trHeight w:val="455"/>
          <w:tblHeader/>
          <w:jc w:val="center"/>
        </w:trPr>
        <w:tc>
          <w:tcPr>
            <w:tcW w:w="1948" w:type="pct"/>
            <w:vMerge w:val="restart"/>
          </w:tcPr>
          <w:p w:rsidR="00592C43" w:rsidRPr="006253D8" w:rsidRDefault="00592C43" w:rsidP="00F71496">
            <w:pPr>
              <w:spacing w:before="120"/>
            </w:pPr>
          </w:p>
        </w:tc>
        <w:tc>
          <w:tcPr>
            <w:tcW w:w="3052" w:type="pct"/>
            <w:gridSpan w:val="3"/>
            <w:vAlign w:val="center"/>
          </w:tcPr>
          <w:p w:rsidR="00592C43" w:rsidRPr="006253D8" w:rsidRDefault="00592C43" w:rsidP="00F71496">
            <w:pPr>
              <w:ind w:left="-57" w:right="-57"/>
              <w:jc w:val="center"/>
            </w:pPr>
            <w:r w:rsidRPr="006253D8">
              <w:t>Домохозяйства, имеющие детей в возрасте до 16 лет</w:t>
            </w:r>
          </w:p>
        </w:tc>
      </w:tr>
      <w:tr w:rsidR="00592C43" w:rsidRPr="00246E57">
        <w:trPr>
          <w:cantSplit/>
          <w:trHeight w:val="419"/>
          <w:tblHeader/>
          <w:jc w:val="center"/>
        </w:trPr>
        <w:tc>
          <w:tcPr>
            <w:tcW w:w="1948" w:type="pct"/>
            <w:vMerge/>
          </w:tcPr>
          <w:p w:rsidR="00592C43" w:rsidRPr="006253D8" w:rsidRDefault="00592C43" w:rsidP="00F71496">
            <w:pPr>
              <w:spacing w:before="120"/>
            </w:pPr>
          </w:p>
        </w:tc>
        <w:tc>
          <w:tcPr>
            <w:tcW w:w="1029" w:type="pct"/>
            <w:vAlign w:val="center"/>
          </w:tcPr>
          <w:p w:rsidR="00592C43" w:rsidRPr="006253D8" w:rsidRDefault="00592C43" w:rsidP="00F71496">
            <w:pPr>
              <w:ind w:left="-57" w:right="-57"/>
              <w:jc w:val="center"/>
            </w:pPr>
            <w:r>
              <w:t xml:space="preserve">одного </w:t>
            </w:r>
            <w:r w:rsidRPr="006253D8">
              <w:t>ребенка</w:t>
            </w:r>
          </w:p>
        </w:tc>
        <w:tc>
          <w:tcPr>
            <w:tcW w:w="1020" w:type="pct"/>
            <w:vAlign w:val="center"/>
          </w:tcPr>
          <w:p w:rsidR="00592C43" w:rsidRPr="006253D8" w:rsidRDefault="00592C43" w:rsidP="00F71496">
            <w:pPr>
              <w:ind w:left="-57" w:right="-57"/>
              <w:jc w:val="center"/>
            </w:pPr>
            <w:r>
              <w:t>двух</w:t>
            </w:r>
            <w:r w:rsidRPr="006253D8">
              <w:t xml:space="preserve"> детей</w:t>
            </w:r>
          </w:p>
        </w:tc>
        <w:tc>
          <w:tcPr>
            <w:tcW w:w="1003" w:type="pct"/>
            <w:vAlign w:val="center"/>
          </w:tcPr>
          <w:p w:rsidR="00592C43" w:rsidRPr="006253D8" w:rsidRDefault="00592C43" w:rsidP="00F71496">
            <w:pPr>
              <w:ind w:left="-57" w:right="-57"/>
              <w:jc w:val="center"/>
            </w:pPr>
            <w:r>
              <w:t>трех</w:t>
            </w:r>
            <w:r w:rsidRPr="006253D8">
              <w:t xml:space="preserve"> и более детей</w:t>
            </w:r>
          </w:p>
        </w:tc>
      </w:tr>
      <w:tr w:rsidR="00592C43" w:rsidRPr="00246E57">
        <w:trPr>
          <w:cantSplit/>
          <w:jc w:val="center"/>
        </w:trPr>
        <w:tc>
          <w:tcPr>
            <w:tcW w:w="5000" w:type="pct"/>
            <w:gridSpan w:val="4"/>
            <w:vAlign w:val="center"/>
          </w:tcPr>
          <w:p w:rsidR="00592C43" w:rsidRPr="006253D8" w:rsidRDefault="00592C43" w:rsidP="0064408C">
            <w:pPr>
              <w:spacing w:before="40"/>
              <w:ind w:right="-142"/>
              <w:jc w:val="center"/>
              <w:rPr>
                <w:b/>
                <w:bCs/>
              </w:rPr>
            </w:pPr>
            <w:r w:rsidRPr="006253D8">
              <w:rPr>
                <w:b/>
                <w:bCs/>
              </w:rPr>
              <w:t>201</w:t>
            </w:r>
            <w:r>
              <w:rPr>
                <w:b/>
                <w:bCs/>
              </w:rPr>
              <w:t>7</w:t>
            </w:r>
            <w:r w:rsidRPr="006253D8">
              <w:rPr>
                <w:b/>
                <w:bCs/>
              </w:rPr>
              <w:t xml:space="preserve"> г.</w:t>
            </w:r>
          </w:p>
        </w:tc>
      </w:tr>
      <w:tr w:rsidR="00592C43" w:rsidRPr="00246E57">
        <w:trPr>
          <w:cantSplit/>
          <w:jc w:val="center"/>
        </w:trPr>
        <w:tc>
          <w:tcPr>
            <w:tcW w:w="1948" w:type="pct"/>
            <w:vAlign w:val="center"/>
          </w:tcPr>
          <w:p w:rsidR="00592C43" w:rsidRPr="006253D8" w:rsidRDefault="00592C43" w:rsidP="0064408C">
            <w:r>
              <w:t>Хлеб и хлебные продукты</w:t>
            </w:r>
          </w:p>
        </w:tc>
        <w:tc>
          <w:tcPr>
            <w:tcW w:w="1029" w:type="pct"/>
            <w:vAlign w:val="bottom"/>
          </w:tcPr>
          <w:p w:rsidR="00592C43" w:rsidRPr="006253D8" w:rsidRDefault="00592C43" w:rsidP="0064408C">
            <w:pPr>
              <w:tabs>
                <w:tab w:val="left" w:pos="1803"/>
              </w:tabs>
              <w:spacing w:before="40"/>
              <w:ind w:right="-91"/>
              <w:jc w:val="center"/>
            </w:pPr>
            <w:r>
              <w:t>84,5</w:t>
            </w:r>
          </w:p>
        </w:tc>
        <w:tc>
          <w:tcPr>
            <w:tcW w:w="1020" w:type="pct"/>
            <w:vAlign w:val="bottom"/>
          </w:tcPr>
          <w:p w:rsidR="00592C43" w:rsidRPr="006253D8" w:rsidRDefault="00592C43" w:rsidP="0064408C">
            <w:pPr>
              <w:tabs>
                <w:tab w:val="left" w:pos="1803"/>
              </w:tabs>
              <w:spacing w:before="40"/>
              <w:ind w:right="-91"/>
              <w:jc w:val="center"/>
            </w:pPr>
            <w:r>
              <w:t>79,7</w:t>
            </w:r>
          </w:p>
        </w:tc>
        <w:tc>
          <w:tcPr>
            <w:tcW w:w="1003" w:type="pct"/>
            <w:vAlign w:val="bottom"/>
          </w:tcPr>
          <w:p w:rsidR="00592C43" w:rsidRPr="006253D8" w:rsidRDefault="00592C43" w:rsidP="0064408C">
            <w:pPr>
              <w:tabs>
                <w:tab w:val="left" w:pos="1803"/>
              </w:tabs>
              <w:spacing w:before="40"/>
              <w:ind w:right="-91"/>
              <w:jc w:val="center"/>
            </w:pPr>
            <w:r>
              <w:t>91,9</w:t>
            </w:r>
          </w:p>
        </w:tc>
      </w:tr>
      <w:tr w:rsidR="00592C43" w:rsidRPr="00246E57">
        <w:trPr>
          <w:cantSplit/>
          <w:jc w:val="center"/>
        </w:trPr>
        <w:tc>
          <w:tcPr>
            <w:tcW w:w="1948" w:type="pct"/>
            <w:vAlign w:val="center"/>
          </w:tcPr>
          <w:p w:rsidR="00592C43" w:rsidRPr="006253D8" w:rsidRDefault="00592C43" w:rsidP="0064408C">
            <w:r w:rsidRPr="006253D8">
              <w:t>Картофель</w:t>
            </w:r>
          </w:p>
        </w:tc>
        <w:tc>
          <w:tcPr>
            <w:tcW w:w="1029" w:type="pct"/>
            <w:vAlign w:val="bottom"/>
          </w:tcPr>
          <w:p w:rsidR="00592C43" w:rsidRPr="006253D8" w:rsidRDefault="00592C43" w:rsidP="0064408C">
            <w:pPr>
              <w:tabs>
                <w:tab w:val="left" w:pos="1803"/>
              </w:tabs>
              <w:spacing w:before="40"/>
              <w:ind w:right="-91"/>
              <w:jc w:val="center"/>
            </w:pPr>
            <w:r>
              <w:t>53,1</w:t>
            </w:r>
          </w:p>
        </w:tc>
        <w:tc>
          <w:tcPr>
            <w:tcW w:w="1020" w:type="pct"/>
            <w:vAlign w:val="bottom"/>
          </w:tcPr>
          <w:p w:rsidR="00592C43" w:rsidRPr="006253D8" w:rsidRDefault="00592C43" w:rsidP="0064408C">
            <w:pPr>
              <w:tabs>
                <w:tab w:val="left" w:pos="1803"/>
              </w:tabs>
              <w:spacing w:before="40"/>
              <w:ind w:right="-91"/>
              <w:jc w:val="center"/>
            </w:pPr>
            <w:r>
              <w:t>49,7</w:t>
            </w:r>
          </w:p>
        </w:tc>
        <w:tc>
          <w:tcPr>
            <w:tcW w:w="1003" w:type="pct"/>
            <w:vAlign w:val="bottom"/>
          </w:tcPr>
          <w:p w:rsidR="00592C43" w:rsidRPr="006253D8" w:rsidRDefault="00592C43" w:rsidP="0064408C">
            <w:pPr>
              <w:tabs>
                <w:tab w:val="left" w:pos="1803"/>
              </w:tabs>
              <w:spacing w:before="40"/>
              <w:ind w:right="-91"/>
              <w:jc w:val="center"/>
            </w:pPr>
            <w:r>
              <w:t>56,0</w:t>
            </w:r>
          </w:p>
        </w:tc>
      </w:tr>
      <w:tr w:rsidR="00592C43" w:rsidRPr="00246E57">
        <w:trPr>
          <w:cantSplit/>
          <w:jc w:val="center"/>
        </w:trPr>
        <w:tc>
          <w:tcPr>
            <w:tcW w:w="1948" w:type="pct"/>
            <w:vAlign w:val="center"/>
          </w:tcPr>
          <w:p w:rsidR="00592C43" w:rsidRPr="006253D8" w:rsidRDefault="00592C43" w:rsidP="0064408C">
            <w:r w:rsidRPr="006253D8">
              <w:t>Овощи и бахчевые</w:t>
            </w:r>
          </w:p>
        </w:tc>
        <w:tc>
          <w:tcPr>
            <w:tcW w:w="1029" w:type="pct"/>
            <w:vAlign w:val="bottom"/>
          </w:tcPr>
          <w:p w:rsidR="00592C43" w:rsidRPr="006253D8" w:rsidRDefault="00592C43" w:rsidP="0064408C">
            <w:pPr>
              <w:tabs>
                <w:tab w:val="left" w:pos="1803"/>
              </w:tabs>
              <w:spacing w:before="40"/>
              <w:ind w:right="-91"/>
              <w:jc w:val="center"/>
            </w:pPr>
            <w:r>
              <w:t>88,8</w:t>
            </w:r>
          </w:p>
        </w:tc>
        <w:tc>
          <w:tcPr>
            <w:tcW w:w="1020" w:type="pct"/>
            <w:vAlign w:val="bottom"/>
          </w:tcPr>
          <w:p w:rsidR="00592C43" w:rsidRPr="006253D8" w:rsidRDefault="00592C43" w:rsidP="0064408C">
            <w:pPr>
              <w:tabs>
                <w:tab w:val="left" w:pos="1803"/>
              </w:tabs>
              <w:spacing w:before="40"/>
              <w:ind w:right="-91"/>
              <w:jc w:val="center"/>
            </w:pPr>
            <w:r>
              <w:t>77,2</w:t>
            </w:r>
          </w:p>
        </w:tc>
        <w:tc>
          <w:tcPr>
            <w:tcW w:w="1003" w:type="pct"/>
            <w:vAlign w:val="bottom"/>
          </w:tcPr>
          <w:p w:rsidR="00592C43" w:rsidRPr="006253D8" w:rsidRDefault="00592C43" w:rsidP="0064408C">
            <w:pPr>
              <w:tabs>
                <w:tab w:val="left" w:pos="1803"/>
              </w:tabs>
              <w:spacing w:before="40"/>
              <w:ind w:right="-91"/>
              <w:jc w:val="center"/>
            </w:pPr>
            <w:r>
              <w:t>76,9</w:t>
            </w:r>
          </w:p>
        </w:tc>
      </w:tr>
      <w:tr w:rsidR="00592C43" w:rsidRPr="00246E57">
        <w:trPr>
          <w:cantSplit/>
          <w:jc w:val="center"/>
        </w:trPr>
        <w:tc>
          <w:tcPr>
            <w:tcW w:w="1948" w:type="pct"/>
            <w:vAlign w:val="center"/>
          </w:tcPr>
          <w:p w:rsidR="00592C43" w:rsidRPr="006253D8" w:rsidRDefault="00592C43" w:rsidP="0064408C">
            <w:r w:rsidRPr="006253D8">
              <w:t>Фрукты и ягоды</w:t>
            </w:r>
          </w:p>
        </w:tc>
        <w:tc>
          <w:tcPr>
            <w:tcW w:w="1029" w:type="pct"/>
            <w:vAlign w:val="bottom"/>
          </w:tcPr>
          <w:p w:rsidR="00592C43" w:rsidRPr="006253D8" w:rsidRDefault="00592C43" w:rsidP="0064408C">
            <w:pPr>
              <w:tabs>
                <w:tab w:val="left" w:pos="1803"/>
              </w:tabs>
              <w:spacing w:before="40"/>
              <w:ind w:right="-91"/>
              <w:jc w:val="center"/>
            </w:pPr>
            <w:r>
              <w:t>66,5</w:t>
            </w:r>
          </w:p>
        </w:tc>
        <w:tc>
          <w:tcPr>
            <w:tcW w:w="1020" w:type="pct"/>
            <w:vAlign w:val="bottom"/>
          </w:tcPr>
          <w:p w:rsidR="00592C43" w:rsidRPr="006253D8" w:rsidRDefault="00592C43" w:rsidP="0064408C">
            <w:pPr>
              <w:tabs>
                <w:tab w:val="left" w:pos="1803"/>
              </w:tabs>
              <w:spacing w:before="40"/>
              <w:ind w:right="-91"/>
              <w:jc w:val="center"/>
            </w:pPr>
            <w:r>
              <w:t>60,6</w:t>
            </w:r>
          </w:p>
        </w:tc>
        <w:tc>
          <w:tcPr>
            <w:tcW w:w="1003" w:type="pct"/>
            <w:vAlign w:val="bottom"/>
          </w:tcPr>
          <w:p w:rsidR="00592C43" w:rsidRPr="006253D8" w:rsidRDefault="00592C43" w:rsidP="0064408C">
            <w:pPr>
              <w:tabs>
                <w:tab w:val="left" w:pos="1803"/>
              </w:tabs>
              <w:spacing w:before="40"/>
              <w:ind w:right="-91"/>
              <w:jc w:val="center"/>
            </w:pPr>
            <w:r>
              <w:t>55,5</w:t>
            </w:r>
          </w:p>
        </w:tc>
      </w:tr>
      <w:tr w:rsidR="00592C43" w:rsidRPr="00246E57">
        <w:trPr>
          <w:cantSplit/>
          <w:jc w:val="center"/>
        </w:trPr>
        <w:tc>
          <w:tcPr>
            <w:tcW w:w="1948" w:type="pct"/>
            <w:vAlign w:val="center"/>
          </w:tcPr>
          <w:p w:rsidR="00592C43" w:rsidRPr="006253D8" w:rsidRDefault="00592C43" w:rsidP="0064408C">
            <w:r w:rsidRPr="006253D8">
              <w:t>Мясо и мясные продукты</w:t>
            </w:r>
          </w:p>
        </w:tc>
        <w:tc>
          <w:tcPr>
            <w:tcW w:w="1029" w:type="pct"/>
            <w:vAlign w:val="bottom"/>
          </w:tcPr>
          <w:p w:rsidR="00592C43" w:rsidRPr="006253D8" w:rsidRDefault="00592C43" w:rsidP="0064408C">
            <w:pPr>
              <w:tabs>
                <w:tab w:val="left" w:pos="1803"/>
              </w:tabs>
              <w:spacing w:before="40"/>
              <w:ind w:right="-91"/>
              <w:jc w:val="center"/>
            </w:pPr>
            <w:r>
              <w:t>79,7</w:t>
            </w:r>
          </w:p>
        </w:tc>
        <w:tc>
          <w:tcPr>
            <w:tcW w:w="1020" w:type="pct"/>
            <w:vAlign w:val="bottom"/>
          </w:tcPr>
          <w:p w:rsidR="00592C43" w:rsidRPr="006253D8" w:rsidRDefault="00592C43" w:rsidP="0064408C">
            <w:pPr>
              <w:tabs>
                <w:tab w:val="left" w:pos="1803"/>
              </w:tabs>
              <w:spacing w:before="40"/>
              <w:ind w:right="-91"/>
              <w:jc w:val="center"/>
            </w:pPr>
            <w:r>
              <w:t>68,9</w:t>
            </w:r>
          </w:p>
        </w:tc>
        <w:tc>
          <w:tcPr>
            <w:tcW w:w="1003" w:type="pct"/>
            <w:vAlign w:val="bottom"/>
          </w:tcPr>
          <w:p w:rsidR="00592C43" w:rsidRPr="006253D8" w:rsidRDefault="00592C43" w:rsidP="0064408C">
            <w:pPr>
              <w:tabs>
                <w:tab w:val="left" w:pos="1803"/>
              </w:tabs>
              <w:spacing w:before="40"/>
              <w:ind w:right="-91"/>
              <w:jc w:val="center"/>
            </w:pPr>
            <w:r>
              <w:t>62,4</w:t>
            </w:r>
          </w:p>
        </w:tc>
      </w:tr>
      <w:tr w:rsidR="00592C43" w:rsidRPr="00246E57">
        <w:trPr>
          <w:cantSplit/>
          <w:jc w:val="center"/>
        </w:trPr>
        <w:tc>
          <w:tcPr>
            <w:tcW w:w="1948" w:type="pct"/>
            <w:vAlign w:val="center"/>
          </w:tcPr>
          <w:p w:rsidR="00592C43" w:rsidRPr="006253D8" w:rsidRDefault="00592C43" w:rsidP="0064408C">
            <w:r w:rsidRPr="006253D8">
              <w:t>Молоко и молочные продукты</w:t>
            </w:r>
          </w:p>
        </w:tc>
        <w:tc>
          <w:tcPr>
            <w:tcW w:w="1029" w:type="pct"/>
            <w:vAlign w:val="bottom"/>
          </w:tcPr>
          <w:p w:rsidR="00592C43" w:rsidRPr="006253D8" w:rsidRDefault="00592C43" w:rsidP="0064408C">
            <w:pPr>
              <w:tabs>
                <w:tab w:val="left" w:pos="1803"/>
              </w:tabs>
              <w:spacing w:before="40"/>
              <w:ind w:right="-91"/>
              <w:jc w:val="center"/>
            </w:pPr>
            <w:r>
              <w:t>230,8</w:t>
            </w:r>
          </w:p>
        </w:tc>
        <w:tc>
          <w:tcPr>
            <w:tcW w:w="1020" w:type="pct"/>
            <w:vAlign w:val="bottom"/>
          </w:tcPr>
          <w:p w:rsidR="00592C43" w:rsidRPr="006253D8" w:rsidRDefault="00592C43" w:rsidP="0064408C">
            <w:pPr>
              <w:tabs>
                <w:tab w:val="left" w:pos="1803"/>
              </w:tabs>
              <w:spacing w:before="40"/>
              <w:ind w:right="-91"/>
              <w:jc w:val="center"/>
            </w:pPr>
            <w:r>
              <w:t>209,8</w:t>
            </w:r>
          </w:p>
        </w:tc>
        <w:tc>
          <w:tcPr>
            <w:tcW w:w="1003" w:type="pct"/>
            <w:vAlign w:val="bottom"/>
          </w:tcPr>
          <w:p w:rsidR="00592C43" w:rsidRPr="006253D8" w:rsidRDefault="00592C43" w:rsidP="0064408C">
            <w:pPr>
              <w:tabs>
                <w:tab w:val="left" w:pos="1803"/>
              </w:tabs>
              <w:spacing w:before="40"/>
              <w:ind w:right="-91"/>
              <w:jc w:val="center"/>
            </w:pPr>
            <w:r>
              <w:t>205,7</w:t>
            </w:r>
          </w:p>
        </w:tc>
      </w:tr>
      <w:tr w:rsidR="00592C43" w:rsidRPr="00246E57">
        <w:trPr>
          <w:cantSplit/>
          <w:jc w:val="center"/>
        </w:trPr>
        <w:tc>
          <w:tcPr>
            <w:tcW w:w="1948" w:type="pct"/>
            <w:vAlign w:val="center"/>
          </w:tcPr>
          <w:p w:rsidR="00592C43" w:rsidRPr="006253D8" w:rsidRDefault="00592C43" w:rsidP="0064408C">
            <w:r w:rsidRPr="006253D8">
              <w:t>Яйца, шт.</w:t>
            </w:r>
          </w:p>
        </w:tc>
        <w:tc>
          <w:tcPr>
            <w:tcW w:w="1029" w:type="pct"/>
            <w:vAlign w:val="bottom"/>
          </w:tcPr>
          <w:p w:rsidR="00592C43" w:rsidRPr="006253D8" w:rsidRDefault="00592C43" w:rsidP="0064408C">
            <w:pPr>
              <w:tabs>
                <w:tab w:val="left" w:pos="1803"/>
              </w:tabs>
              <w:spacing w:before="40"/>
              <w:ind w:right="-91"/>
              <w:jc w:val="center"/>
            </w:pPr>
            <w:r>
              <w:t>200</w:t>
            </w:r>
          </w:p>
        </w:tc>
        <w:tc>
          <w:tcPr>
            <w:tcW w:w="1020" w:type="pct"/>
            <w:vAlign w:val="bottom"/>
          </w:tcPr>
          <w:p w:rsidR="00592C43" w:rsidRPr="006253D8" w:rsidRDefault="00592C43" w:rsidP="0064408C">
            <w:pPr>
              <w:tabs>
                <w:tab w:val="left" w:pos="1803"/>
              </w:tabs>
              <w:spacing w:before="40"/>
              <w:ind w:right="-91"/>
              <w:jc w:val="center"/>
            </w:pPr>
            <w:r>
              <w:t>179</w:t>
            </w:r>
          </w:p>
        </w:tc>
        <w:tc>
          <w:tcPr>
            <w:tcW w:w="1003" w:type="pct"/>
            <w:vAlign w:val="bottom"/>
          </w:tcPr>
          <w:p w:rsidR="00592C43" w:rsidRPr="006253D8" w:rsidRDefault="00592C43" w:rsidP="0064408C">
            <w:pPr>
              <w:tabs>
                <w:tab w:val="left" w:pos="1803"/>
              </w:tabs>
              <w:spacing w:before="40"/>
              <w:ind w:right="-91"/>
              <w:jc w:val="center"/>
            </w:pPr>
            <w:r>
              <w:t>168</w:t>
            </w:r>
          </w:p>
        </w:tc>
      </w:tr>
      <w:tr w:rsidR="00592C43" w:rsidRPr="00246E57">
        <w:trPr>
          <w:cantSplit/>
          <w:jc w:val="center"/>
        </w:trPr>
        <w:tc>
          <w:tcPr>
            <w:tcW w:w="1948" w:type="pct"/>
            <w:vAlign w:val="center"/>
          </w:tcPr>
          <w:p w:rsidR="00592C43" w:rsidRPr="006253D8" w:rsidRDefault="00592C43" w:rsidP="0064408C">
            <w:r w:rsidRPr="006253D8">
              <w:t>Рыба и рыбные продукты</w:t>
            </w:r>
          </w:p>
        </w:tc>
        <w:tc>
          <w:tcPr>
            <w:tcW w:w="1029" w:type="pct"/>
            <w:vAlign w:val="bottom"/>
          </w:tcPr>
          <w:p w:rsidR="00592C43" w:rsidRPr="006253D8" w:rsidRDefault="00592C43" w:rsidP="0064408C">
            <w:pPr>
              <w:tabs>
                <w:tab w:val="left" w:pos="1803"/>
              </w:tabs>
              <w:spacing w:before="40"/>
              <w:ind w:right="-91"/>
              <w:jc w:val="center"/>
            </w:pPr>
            <w:r>
              <w:t>17,8</w:t>
            </w:r>
          </w:p>
        </w:tc>
        <w:tc>
          <w:tcPr>
            <w:tcW w:w="1020" w:type="pct"/>
            <w:vAlign w:val="bottom"/>
          </w:tcPr>
          <w:p w:rsidR="00592C43" w:rsidRPr="006253D8" w:rsidRDefault="00592C43" w:rsidP="0064408C">
            <w:pPr>
              <w:tabs>
                <w:tab w:val="left" w:pos="1803"/>
              </w:tabs>
              <w:spacing w:before="40"/>
              <w:ind w:right="-91"/>
              <w:jc w:val="center"/>
            </w:pPr>
            <w:r>
              <w:t>15,7</w:t>
            </w:r>
          </w:p>
        </w:tc>
        <w:tc>
          <w:tcPr>
            <w:tcW w:w="1003" w:type="pct"/>
            <w:vAlign w:val="bottom"/>
          </w:tcPr>
          <w:p w:rsidR="00592C43" w:rsidRPr="006253D8" w:rsidRDefault="00592C43" w:rsidP="0064408C">
            <w:pPr>
              <w:tabs>
                <w:tab w:val="left" w:pos="1803"/>
              </w:tabs>
              <w:spacing w:before="40"/>
              <w:ind w:right="-91"/>
              <w:jc w:val="center"/>
            </w:pPr>
            <w:r>
              <w:t>14,2</w:t>
            </w:r>
          </w:p>
        </w:tc>
      </w:tr>
      <w:tr w:rsidR="00592C43" w:rsidRPr="00246E57">
        <w:trPr>
          <w:cantSplit/>
          <w:jc w:val="center"/>
        </w:trPr>
        <w:tc>
          <w:tcPr>
            <w:tcW w:w="1948" w:type="pct"/>
            <w:vAlign w:val="center"/>
          </w:tcPr>
          <w:p w:rsidR="00592C43" w:rsidRPr="006253D8" w:rsidRDefault="00592C43" w:rsidP="0064408C">
            <w:r w:rsidRPr="006253D8">
              <w:t>Сахар и кондитерские изделия</w:t>
            </w:r>
          </w:p>
        </w:tc>
        <w:tc>
          <w:tcPr>
            <w:tcW w:w="1029" w:type="pct"/>
            <w:vAlign w:val="bottom"/>
          </w:tcPr>
          <w:p w:rsidR="00592C43" w:rsidRPr="006253D8" w:rsidRDefault="00592C43" w:rsidP="0064408C">
            <w:pPr>
              <w:tabs>
                <w:tab w:val="left" w:pos="1803"/>
              </w:tabs>
              <w:spacing w:before="40"/>
              <w:ind w:right="-91"/>
              <w:jc w:val="center"/>
            </w:pPr>
            <w:r>
              <w:t>27,6</w:t>
            </w:r>
          </w:p>
        </w:tc>
        <w:tc>
          <w:tcPr>
            <w:tcW w:w="1020" w:type="pct"/>
            <w:vAlign w:val="bottom"/>
          </w:tcPr>
          <w:p w:rsidR="00592C43" w:rsidRPr="006253D8" w:rsidRDefault="00592C43" w:rsidP="0064408C">
            <w:pPr>
              <w:tabs>
                <w:tab w:val="left" w:pos="1803"/>
              </w:tabs>
              <w:spacing w:before="40"/>
              <w:ind w:right="-91"/>
              <w:jc w:val="center"/>
            </w:pPr>
            <w:r>
              <w:t>26,0</w:t>
            </w:r>
          </w:p>
        </w:tc>
        <w:tc>
          <w:tcPr>
            <w:tcW w:w="1003" w:type="pct"/>
            <w:vAlign w:val="bottom"/>
          </w:tcPr>
          <w:p w:rsidR="00592C43" w:rsidRPr="006253D8" w:rsidRDefault="00592C43" w:rsidP="0064408C">
            <w:pPr>
              <w:tabs>
                <w:tab w:val="left" w:pos="1803"/>
              </w:tabs>
              <w:spacing w:before="40"/>
              <w:ind w:right="-91"/>
              <w:jc w:val="center"/>
            </w:pPr>
            <w:r>
              <w:t>26,9</w:t>
            </w:r>
          </w:p>
        </w:tc>
      </w:tr>
      <w:tr w:rsidR="00592C43" w:rsidRPr="00246E57">
        <w:trPr>
          <w:cantSplit/>
          <w:jc w:val="center"/>
        </w:trPr>
        <w:tc>
          <w:tcPr>
            <w:tcW w:w="1948" w:type="pct"/>
            <w:vAlign w:val="center"/>
          </w:tcPr>
          <w:p w:rsidR="00592C43" w:rsidRPr="006253D8" w:rsidRDefault="00592C43" w:rsidP="0064408C">
            <w:r w:rsidRPr="006253D8">
              <w:t>Масло растительное и другие жиры</w:t>
            </w:r>
          </w:p>
        </w:tc>
        <w:tc>
          <w:tcPr>
            <w:tcW w:w="1029" w:type="pct"/>
            <w:vAlign w:val="bottom"/>
          </w:tcPr>
          <w:p w:rsidR="00592C43" w:rsidRPr="006253D8" w:rsidRDefault="00592C43" w:rsidP="0064408C">
            <w:pPr>
              <w:tabs>
                <w:tab w:val="left" w:pos="1803"/>
              </w:tabs>
              <w:spacing w:before="40"/>
              <w:ind w:right="-91"/>
              <w:jc w:val="center"/>
            </w:pPr>
            <w:r>
              <w:t>9,3</w:t>
            </w:r>
          </w:p>
        </w:tc>
        <w:tc>
          <w:tcPr>
            <w:tcW w:w="1020" w:type="pct"/>
            <w:vAlign w:val="bottom"/>
          </w:tcPr>
          <w:p w:rsidR="00592C43" w:rsidRPr="006253D8" w:rsidRDefault="00592C43" w:rsidP="0064408C">
            <w:pPr>
              <w:tabs>
                <w:tab w:val="left" w:pos="1803"/>
              </w:tabs>
              <w:spacing w:before="40"/>
              <w:ind w:right="-91"/>
              <w:jc w:val="center"/>
            </w:pPr>
            <w:r>
              <w:t>8,2</w:t>
            </w:r>
          </w:p>
        </w:tc>
        <w:tc>
          <w:tcPr>
            <w:tcW w:w="1003" w:type="pct"/>
            <w:vAlign w:val="bottom"/>
          </w:tcPr>
          <w:p w:rsidR="00592C43" w:rsidRPr="006253D8" w:rsidRDefault="00592C43" w:rsidP="0064408C">
            <w:pPr>
              <w:tabs>
                <w:tab w:val="left" w:pos="1803"/>
              </w:tabs>
              <w:spacing w:before="40"/>
              <w:ind w:right="-91"/>
              <w:jc w:val="center"/>
            </w:pPr>
            <w:r>
              <w:t>8,8</w:t>
            </w:r>
          </w:p>
        </w:tc>
      </w:tr>
      <w:tr w:rsidR="00592C43" w:rsidRPr="00246E57">
        <w:trPr>
          <w:cantSplit/>
          <w:jc w:val="center"/>
        </w:trPr>
        <w:tc>
          <w:tcPr>
            <w:tcW w:w="5000" w:type="pct"/>
            <w:gridSpan w:val="4"/>
            <w:vAlign w:val="center"/>
          </w:tcPr>
          <w:p w:rsidR="00592C43" w:rsidRPr="0077652E" w:rsidRDefault="00592C43" w:rsidP="0064408C">
            <w:pPr>
              <w:spacing w:before="40"/>
              <w:ind w:right="-142"/>
              <w:jc w:val="center"/>
              <w:rPr>
                <w:b/>
                <w:bCs/>
                <w:vertAlign w:val="superscript"/>
              </w:rPr>
            </w:pPr>
            <w:r w:rsidRPr="006253D8">
              <w:rPr>
                <w:b/>
                <w:bCs/>
              </w:rPr>
              <w:t>201</w:t>
            </w:r>
            <w:r>
              <w:rPr>
                <w:b/>
                <w:bCs/>
              </w:rPr>
              <w:t>8</w:t>
            </w:r>
            <w:r w:rsidRPr="006253D8">
              <w:rPr>
                <w:b/>
                <w:bCs/>
              </w:rPr>
              <w:t xml:space="preserve"> г.</w:t>
            </w:r>
            <w:r>
              <w:rPr>
                <w:b/>
                <w:bCs/>
                <w:vertAlign w:val="superscript"/>
              </w:rPr>
              <w:t>1)</w:t>
            </w:r>
          </w:p>
        </w:tc>
      </w:tr>
      <w:tr w:rsidR="00592C43" w:rsidRPr="00246E57">
        <w:trPr>
          <w:cantSplit/>
          <w:jc w:val="center"/>
        </w:trPr>
        <w:tc>
          <w:tcPr>
            <w:tcW w:w="1948" w:type="pct"/>
            <w:vAlign w:val="center"/>
          </w:tcPr>
          <w:p w:rsidR="00592C43" w:rsidRPr="006253D8" w:rsidRDefault="00592C43" w:rsidP="0064408C">
            <w:r>
              <w:t>Хлеб и хлебные продукты</w:t>
            </w:r>
          </w:p>
        </w:tc>
        <w:tc>
          <w:tcPr>
            <w:tcW w:w="1029" w:type="pct"/>
            <w:vAlign w:val="bottom"/>
          </w:tcPr>
          <w:p w:rsidR="00592C43" w:rsidRPr="006253D8" w:rsidRDefault="00592C43" w:rsidP="0064408C">
            <w:pPr>
              <w:tabs>
                <w:tab w:val="left" w:pos="1803"/>
              </w:tabs>
              <w:spacing w:before="40"/>
              <w:ind w:right="-91"/>
              <w:jc w:val="center"/>
            </w:pPr>
            <w:r>
              <w:t>78,1</w:t>
            </w:r>
          </w:p>
        </w:tc>
        <w:tc>
          <w:tcPr>
            <w:tcW w:w="1020" w:type="pct"/>
            <w:vAlign w:val="bottom"/>
          </w:tcPr>
          <w:p w:rsidR="00592C43" w:rsidRPr="006253D8" w:rsidRDefault="00592C43" w:rsidP="0077652E">
            <w:pPr>
              <w:tabs>
                <w:tab w:val="left" w:pos="1803"/>
              </w:tabs>
              <w:spacing w:before="40"/>
              <w:ind w:right="-91"/>
              <w:jc w:val="center"/>
            </w:pPr>
            <w:r>
              <w:t>72,5</w:t>
            </w:r>
          </w:p>
        </w:tc>
        <w:tc>
          <w:tcPr>
            <w:tcW w:w="1003" w:type="pct"/>
            <w:vAlign w:val="bottom"/>
          </w:tcPr>
          <w:p w:rsidR="00592C43" w:rsidRPr="006253D8" w:rsidRDefault="00592C43" w:rsidP="0064408C">
            <w:pPr>
              <w:tabs>
                <w:tab w:val="left" w:pos="1803"/>
              </w:tabs>
              <w:spacing w:before="40"/>
              <w:ind w:right="-91"/>
              <w:jc w:val="center"/>
            </w:pPr>
            <w:r>
              <w:t>84,9</w:t>
            </w:r>
          </w:p>
        </w:tc>
      </w:tr>
      <w:tr w:rsidR="00592C43" w:rsidRPr="00246E57">
        <w:trPr>
          <w:cantSplit/>
          <w:jc w:val="center"/>
        </w:trPr>
        <w:tc>
          <w:tcPr>
            <w:tcW w:w="1948" w:type="pct"/>
            <w:vAlign w:val="center"/>
          </w:tcPr>
          <w:p w:rsidR="00592C43" w:rsidRPr="006253D8" w:rsidRDefault="00592C43" w:rsidP="0064408C">
            <w:r w:rsidRPr="006253D8">
              <w:t>Картофель</w:t>
            </w:r>
          </w:p>
        </w:tc>
        <w:tc>
          <w:tcPr>
            <w:tcW w:w="1029" w:type="pct"/>
            <w:vAlign w:val="bottom"/>
          </w:tcPr>
          <w:p w:rsidR="00592C43" w:rsidRPr="006253D8" w:rsidRDefault="00592C43" w:rsidP="0064408C">
            <w:pPr>
              <w:tabs>
                <w:tab w:val="left" w:pos="1803"/>
              </w:tabs>
              <w:spacing w:before="40"/>
              <w:ind w:right="-91"/>
              <w:jc w:val="center"/>
            </w:pPr>
            <w:r>
              <w:t>49,0</w:t>
            </w:r>
          </w:p>
        </w:tc>
        <w:tc>
          <w:tcPr>
            <w:tcW w:w="1020" w:type="pct"/>
            <w:vAlign w:val="bottom"/>
          </w:tcPr>
          <w:p w:rsidR="00592C43" w:rsidRPr="006253D8" w:rsidRDefault="00592C43" w:rsidP="0077652E">
            <w:pPr>
              <w:tabs>
                <w:tab w:val="left" w:pos="1803"/>
              </w:tabs>
              <w:spacing w:before="40"/>
              <w:ind w:right="-91"/>
              <w:jc w:val="center"/>
            </w:pPr>
            <w:r>
              <w:t>45,9</w:t>
            </w:r>
          </w:p>
        </w:tc>
        <w:tc>
          <w:tcPr>
            <w:tcW w:w="1003" w:type="pct"/>
            <w:vAlign w:val="bottom"/>
          </w:tcPr>
          <w:p w:rsidR="00592C43" w:rsidRPr="006253D8" w:rsidRDefault="00592C43" w:rsidP="0077652E">
            <w:pPr>
              <w:tabs>
                <w:tab w:val="left" w:pos="1803"/>
              </w:tabs>
              <w:spacing w:before="40"/>
              <w:ind w:right="-91"/>
              <w:jc w:val="center"/>
            </w:pPr>
            <w:r>
              <w:t>54,1</w:t>
            </w:r>
          </w:p>
        </w:tc>
      </w:tr>
      <w:tr w:rsidR="00592C43" w:rsidRPr="00246E57">
        <w:trPr>
          <w:cantSplit/>
          <w:jc w:val="center"/>
        </w:trPr>
        <w:tc>
          <w:tcPr>
            <w:tcW w:w="1948" w:type="pct"/>
            <w:vAlign w:val="center"/>
          </w:tcPr>
          <w:p w:rsidR="00592C43" w:rsidRPr="006253D8" w:rsidRDefault="00592C43" w:rsidP="0064408C">
            <w:r w:rsidRPr="006253D8">
              <w:t>Овощи и бахчевые</w:t>
            </w:r>
          </w:p>
        </w:tc>
        <w:tc>
          <w:tcPr>
            <w:tcW w:w="1029" w:type="pct"/>
            <w:vAlign w:val="bottom"/>
          </w:tcPr>
          <w:p w:rsidR="00592C43" w:rsidRPr="006253D8" w:rsidRDefault="00592C43" w:rsidP="0077652E">
            <w:pPr>
              <w:tabs>
                <w:tab w:val="left" w:pos="1803"/>
              </w:tabs>
              <w:spacing w:before="40"/>
              <w:ind w:right="-91"/>
              <w:jc w:val="center"/>
            </w:pPr>
            <w:r>
              <w:t>90,4</w:t>
            </w:r>
          </w:p>
        </w:tc>
        <w:tc>
          <w:tcPr>
            <w:tcW w:w="1020" w:type="pct"/>
            <w:vAlign w:val="bottom"/>
          </w:tcPr>
          <w:p w:rsidR="00592C43" w:rsidRPr="006253D8" w:rsidRDefault="00592C43" w:rsidP="0077652E">
            <w:pPr>
              <w:tabs>
                <w:tab w:val="left" w:pos="1803"/>
              </w:tabs>
              <w:spacing w:before="40"/>
              <w:ind w:right="-91"/>
              <w:jc w:val="center"/>
            </w:pPr>
            <w:r>
              <w:t>76,3</w:t>
            </w:r>
          </w:p>
        </w:tc>
        <w:tc>
          <w:tcPr>
            <w:tcW w:w="1003" w:type="pct"/>
            <w:vAlign w:val="bottom"/>
          </w:tcPr>
          <w:p w:rsidR="00592C43" w:rsidRPr="006253D8" w:rsidRDefault="00592C43" w:rsidP="0077652E">
            <w:pPr>
              <w:tabs>
                <w:tab w:val="left" w:pos="1803"/>
              </w:tabs>
              <w:spacing w:before="40"/>
              <w:ind w:right="-91"/>
              <w:jc w:val="center"/>
            </w:pPr>
            <w:r>
              <w:t>77,3</w:t>
            </w:r>
          </w:p>
        </w:tc>
      </w:tr>
      <w:tr w:rsidR="00592C43" w:rsidRPr="00246E57">
        <w:trPr>
          <w:cantSplit/>
          <w:jc w:val="center"/>
        </w:trPr>
        <w:tc>
          <w:tcPr>
            <w:tcW w:w="1948" w:type="pct"/>
            <w:vAlign w:val="center"/>
          </w:tcPr>
          <w:p w:rsidR="00592C43" w:rsidRPr="006253D8" w:rsidRDefault="00592C43" w:rsidP="0064408C">
            <w:r w:rsidRPr="006253D8">
              <w:t>Фрукты и ягоды</w:t>
            </w:r>
          </w:p>
        </w:tc>
        <w:tc>
          <w:tcPr>
            <w:tcW w:w="1029" w:type="pct"/>
            <w:vAlign w:val="bottom"/>
          </w:tcPr>
          <w:p w:rsidR="00592C43" w:rsidRPr="006253D8" w:rsidRDefault="00592C43" w:rsidP="0077652E">
            <w:pPr>
              <w:tabs>
                <w:tab w:val="left" w:pos="1803"/>
              </w:tabs>
              <w:spacing w:before="40"/>
              <w:ind w:right="-91"/>
              <w:jc w:val="center"/>
            </w:pPr>
            <w:r>
              <w:t>68,9</w:t>
            </w:r>
          </w:p>
        </w:tc>
        <w:tc>
          <w:tcPr>
            <w:tcW w:w="1020" w:type="pct"/>
            <w:vAlign w:val="bottom"/>
          </w:tcPr>
          <w:p w:rsidR="00592C43" w:rsidRPr="006253D8" w:rsidRDefault="00592C43" w:rsidP="0077652E">
            <w:pPr>
              <w:tabs>
                <w:tab w:val="left" w:pos="1803"/>
              </w:tabs>
              <w:spacing w:before="40"/>
              <w:ind w:right="-91"/>
              <w:jc w:val="center"/>
            </w:pPr>
            <w:r>
              <w:t>61,0</w:t>
            </w:r>
          </w:p>
        </w:tc>
        <w:tc>
          <w:tcPr>
            <w:tcW w:w="1003" w:type="pct"/>
            <w:vAlign w:val="bottom"/>
          </w:tcPr>
          <w:p w:rsidR="00592C43" w:rsidRPr="006253D8" w:rsidRDefault="00592C43" w:rsidP="0064408C">
            <w:pPr>
              <w:tabs>
                <w:tab w:val="left" w:pos="1803"/>
              </w:tabs>
              <w:spacing w:before="40"/>
              <w:ind w:right="-91"/>
              <w:jc w:val="center"/>
            </w:pPr>
            <w:r>
              <w:t>62,8</w:t>
            </w:r>
          </w:p>
        </w:tc>
      </w:tr>
      <w:tr w:rsidR="00592C43" w:rsidRPr="00246E57">
        <w:trPr>
          <w:cantSplit/>
          <w:jc w:val="center"/>
        </w:trPr>
        <w:tc>
          <w:tcPr>
            <w:tcW w:w="1948" w:type="pct"/>
            <w:vAlign w:val="center"/>
          </w:tcPr>
          <w:p w:rsidR="00592C43" w:rsidRPr="006253D8" w:rsidRDefault="00592C43" w:rsidP="0064408C">
            <w:r w:rsidRPr="006253D8">
              <w:t>Мясо и мясные продукты</w:t>
            </w:r>
          </w:p>
        </w:tc>
        <w:tc>
          <w:tcPr>
            <w:tcW w:w="1029" w:type="pct"/>
            <w:vAlign w:val="bottom"/>
          </w:tcPr>
          <w:p w:rsidR="00592C43" w:rsidRPr="006253D8" w:rsidRDefault="00592C43" w:rsidP="0077652E">
            <w:pPr>
              <w:tabs>
                <w:tab w:val="left" w:pos="1803"/>
              </w:tabs>
              <w:spacing w:before="40"/>
              <w:ind w:right="-91"/>
              <w:jc w:val="center"/>
            </w:pPr>
            <w:r>
              <w:t>82,4</w:t>
            </w:r>
          </w:p>
        </w:tc>
        <w:tc>
          <w:tcPr>
            <w:tcW w:w="1020" w:type="pct"/>
            <w:vAlign w:val="bottom"/>
          </w:tcPr>
          <w:p w:rsidR="00592C43" w:rsidRPr="006253D8" w:rsidRDefault="00592C43" w:rsidP="0064408C">
            <w:pPr>
              <w:tabs>
                <w:tab w:val="left" w:pos="1803"/>
              </w:tabs>
              <w:spacing w:before="40"/>
              <w:ind w:right="-91"/>
              <w:jc w:val="center"/>
            </w:pPr>
            <w:r>
              <w:t>70,0</w:t>
            </w:r>
          </w:p>
        </w:tc>
        <w:tc>
          <w:tcPr>
            <w:tcW w:w="1003" w:type="pct"/>
            <w:vAlign w:val="bottom"/>
          </w:tcPr>
          <w:p w:rsidR="00592C43" w:rsidRPr="006253D8" w:rsidRDefault="00592C43" w:rsidP="0077652E">
            <w:pPr>
              <w:tabs>
                <w:tab w:val="left" w:pos="1803"/>
              </w:tabs>
              <w:spacing w:before="40"/>
              <w:ind w:right="-91"/>
              <w:jc w:val="center"/>
            </w:pPr>
            <w:r>
              <w:t>65,0</w:t>
            </w:r>
          </w:p>
        </w:tc>
      </w:tr>
      <w:tr w:rsidR="00592C43" w:rsidRPr="00246E57">
        <w:trPr>
          <w:cantSplit/>
          <w:jc w:val="center"/>
        </w:trPr>
        <w:tc>
          <w:tcPr>
            <w:tcW w:w="1948" w:type="pct"/>
            <w:vAlign w:val="center"/>
          </w:tcPr>
          <w:p w:rsidR="00592C43" w:rsidRPr="006253D8" w:rsidRDefault="00592C43" w:rsidP="0064408C">
            <w:r w:rsidRPr="006253D8">
              <w:t>Молоко и молочные продукты</w:t>
            </w:r>
          </w:p>
        </w:tc>
        <w:tc>
          <w:tcPr>
            <w:tcW w:w="1029" w:type="pct"/>
            <w:vAlign w:val="bottom"/>
          </w:tcPr>
          <w:p w:rsidR="00592C43" w:rsidRPr="006253D8" w:rsidRDefault="00592C43" w:rsidP="0077652E">
            <w:pPr>
              <w:tabs>
                <w:tab w:val="left" w:pos="1803"/>
              </w:tabs>
              <w:spacing w:before="40"/>
              <w:ind w:right="-91"/>
              <w:jc w:val="center"/>
            </w:pPr>
            <w:r>
              <w:t>233,6</w:t>
            </w:r>
          </w:p>
        </w:tc>
        <w:tc>
          <w:tcPr>
            <w:tcW w:w="1020" w:type="pct"/>
            <w:vAlign w:val="bottom"/>
          </w:tcPr>
          <w:p w:rsidR="00592C43" w:rsidRPr="006253D8" w:rsidRDefault="00592C43" w:rsidP="0077652E">
            <w:pPr>
              <w:tabs>
                <w:tab w:val="left" w:pos="1803"/>
              </w:tabs>
              <w:spacing w:before="40"/>
              <w:ind w:right="-91"/>
              <w:jc w:val="center"/>
            </w:pPr>
            <w:r>
              <w:t>203,1</w:t>
            </w:r>
          </w:p>
        </w:tc>
        <w:tc>
          <w:tcPr>
            <w:tcW w:w="1003" w:type="pct"/>
            <w:vAlign w:val="bottom"/>
          </w:tcPr>
          <w:p w:rsidR="00592C43" w:rsidRPr="006253D8" w:rsidRDefault="00592C43" w:rsidP="0064408C">
            <w:pPr>
              <w:tabs>
                <w:tab w:val="left" w:pos="1803"/>
              </w:tabs>
              <w:spacing w:before="40"/>
              <w:ind w:right="-91"/>
              <w:jc w:val="center"/>
            </w:pPr>
            <w:r>
              <w:t>203,8</w:t>
            </w:r>
          </w:p>
        </w:tc>
      </w:tr>
      <w:tr w:rsidR="00592C43" w:rsidRPr="00246E57">
        <w:trPr>
          <w:cantSplit/>
          <w:jc w:val="center"/>
        </w:trPr>
        <w:tc>
          <w:tcPr>
            <w:tcW w:w="1948" w:type="pct"/>
            <w:vAlign w:val="center"/>
          </w:tcPr>
          <w:p w:rsidR="00592C43" w:rsidRPr="006253D8" w:rsidRDefault="00592C43" w:rsidP="0064408C">
            <w:r w:rsidRPr="006253D8">
              <w:t>Яйца, шт.</w:t>
            </w:r>
          </w:p>
        </w:tc>
        <w:tc>
          <w:tcPr>
            <w:tcW w:w="1029" w:type="pct"/>
            <w:vAlign w:val="bottom"/>
          </w:tcPr>
          <w:p w:rsidR="00592C43" w:rsidRPr="006253D8" w:rsidRDefault="00592C43" w:rsidP="0077652E">
            <w:pPr>
              <w:tabs>
                <w:tab w:val="left" w:pos="1803"/>
              </w:tabs>
              <w:spacing w:before="40"/>
              <w:ind w:right="-91"/>
              <w:jc w:val="center"/>
            </w:pPr>
            <w:r>
              <w:t>195</w:t>
            </w:r>
          </w:p>
        </w:tc>
        <w:tc>
          <w:tcPr>
            <w:tcW w:w="1020" w:type="pct"/>
            <w:vAlign w:val="bottom"/>
          </w:tcPr>
          <w:p w:rsidR="00592C43" w:rsidRPr="006253D8" w:rsidRDefault="00592C43" w:rsidP="0077652E">
            <w:pPr>
              <w:tabs>
                <w:tab w:val="left" w:pos="1803"/>
              </w:tabs>
              <w:spacing w:before="40"/>
              <w:ind w:right="-91"/>
              <w:jc w:val="center"/>
            </w:pPr>
            <w:r>
              <w:t>176</w:t>
            </w:r>
          </w:p>
        </w:tc>
        <w:tc>
          <w:tcPr>
            <w:tcW w:w="1003" w:type="pct"/>
            <w:vAlign w:val="bottom"/>
          </w:tcPr>
          <w:p w:rsidR="00592C43" w:rsidRPr="006253D8" w:rsidRDefault="00592C43" w:rsidP="0077652E">
            <w:pPr>
              <w:tabs>
                <w:tab w:val="left" w:pos="1803"/>
              </w:tabs>
              <w:spacing w:before="40"/>
              <w:ind w:right="-91"/>
              <w:jc w:val="center"/>
            </w:pPr>
            <w:r>
              <w:t>175</w:t>
            </w:r>
          </w:p>
        </w:tc>
      </w:tr>
      <w:tr w:rsidR="00592C43" w:rsidRPr="00246E57">
        <w:trPr>
          <w:cantSplit/>
          <w:jc w:val="center"/>
        </w:trPr>
        <w:tc>
          <w:tcPr>
            <w:tcW w:w="1948" w:type="pct"/>
            <w:vAlign w:val="center"/>
          </w:tcPr>
          <w:p w:rsidR="00592C43" w:rsidRPr="006253D8" w:rsidRDefault="00592C43" w:rsidP="0064408C">
            <w:r w:rsidRPr="006253D8">
              <w:t>Рыба и рыбные продукты</w:t>
            </w:r>
          </w:p>
        </w:tc>
        <w:tc>
          <w:tcPr>
            <w:tcW w:w="1029" w:type="pct"/>
            <w:vAlign w:val="bottom"/>
          </w:tcPr>
          <w:p w:rsidR="00592C43" w:rsidRPr="006253D8" w:rsidRDefault="00592C43" w:rsidP="0077652E">
            <w:pPr>
              <w:tabs>
                <w:tab w:val="left" w:pos="1803"/>
              </w:tabs>
              <w:spacing w:before="40"/>
              <w:ind w:right="-91"/>
              <w:jc w:val="center"/>
            </w:pPr>
            <w:r>
              <w:t>18,3</w:t>
            </w:r>
          </w:p>
        </w:tc>
        <w:tc>
          <w:tcPr>
            <w:tcW w:w="1020" w:type="pct"/>
            <w:vAlign w:val="bottom"/>
          </w:tcPr>
          <w:p w:rsidR="00592C43" w:rsidRPr="006253D8" w:rsidRDefault="00592C43" w:rsidP="0077652E">
            <w:pPr>
              <w:tabs>
                <w:tab w:val="left" w:pos="1803"/>
              </w:tabs>
              <w:spacing w:before="40"/>
              <w:ind w:right="-91"/>
              <w:jc w:val="center"/>
            </w:pPr>
            <w:r>
              <w:t>15,2</w:t>
            </w:r>
          </w:p>
        </w:tc>
        <w:tc>
          <w:tcPr>
            <w:tcW w:w="1003" w:type="pct"/>
            <w:vAlign w:val="bottom"/>
          </w:tcPr>
          <w:p w:rsidR="00592C43" w:rsidRPr="006253D8" w:rsidRDefault="00592C43" w:rsidP="0077652E">
            <w:pPr>
              <w:tabs>
                <w:tab w:val="left" w:pos="1803"/>
              </w:tabs>
              <w:spacing w:before="40"/>
              <w:ind w:right="-91"/>
              <w:jc w:val="center"/>
            </w:pPr>
            <w:r>
              <w:t>15,1</w:t>
            </w:r>
          </w:p>
        </w:tc>
      </w:tr>
      <w:tr w:rsidR="00592C43" w:rsidRPr="00246E57">
        <w:trPr>
          <w:cantSplit/>
          <w:jc w:val="center"/>
        </w:trPr>
        <w:tc>
          <w:tcPr>
            <w:tcW w:w="1948" w:type="pct"/>
            <w:vAlign w:val="center"/>
          </w:tcPr>
          <w:p w:rsidR="00592C43" w:rsidRPr="006253D8" w:rsidRDefault="00592C43" w:rsidP="0064408C">
            <w:r w:rsidRPr="006253D8">
              <w:t>Сахар и кондитерские изделия</w:t>
            </w:r>
          </w:p>
        </w:tc>
        <w:tc>
          <w:tcPr>
            <w:tcW w:w="1029" w:type="pct"/>
            <w:vAlign w:val="bottom"/>
          </w:tcPr>
          <w:p w:rsidR="00592C43" w:rsidRPr="006253D8" w:rsidRDefault="00592C43" w:rsidP="0077652E">
            <w:pPr>
              <w:tabs>
                <w:tab w:val="left" w:pos="1803"/>
              </w:tabs>
              <w:spacing w:before="40"/>
              <w:ind w:right="-91"/>
              <w:jc w:val="center"/>
            </w:pPr>
            <w:r>
              <w:t>25,8</w:t>
            </w:r>
          </w:p>
        </w:tc>
        <w:tc>
          <w:tcPr>
            <w:tcW w:w="1020" w:type="pct"/>
            <w:vAlign w:val="bottom"/>
          </w:tcPr>
          <w:p w:rsidR="00592C43" w:rsidRPr="006253D8" w:rsidRDefault="00592C43" w:rsidP="0077652E">
            <w:pPr>
              <w:tabs>
                <w:tab w:val="left" w:pos="1803"/>
              </w:tabs>
              <w:spacing w:before="40"/>
              <w:ind w:right="-91"/>
              <w:jc w:val="center"/>
            </w:pPr>
            <w:r>
              <w:t>24,2</w:t>
            </w:r>
          </w:p>
        </w:tc>
        <w:tc>
          <w:tcPr>
            <w:tcW w:w="1003" w:type="pct"/>
            <w:vAlign w:val="bottom"/>
          </w:tcPr>
          <w:p w:rsidR="00592C43" w:rsidRPr="006253D8" w:rsidRDefault="00592C43" w:rsidP="0077652E">
            <w:pPr>
              <w:tabs>
                <w:tab w:val="left" w:pos="1803"/>
              </w:tabs>
              <w:spacing w:before="40"/>
              <w:ind w:right="-91"/>
              <w:jc w:val="center"/>
            </w:pPr>
            <w:r>
              <w:t>26,6</w:t>
            </w:r>
          </w:p>
        </w:tc>
      </w:tr>
      <w:tr w:rsidR="00592C43" w:rsidRPr="00246E57">
        <w:trPr>
          <w:cantSplit/>
          <w:jc w:val="center"/>
        </w:trPr>
        <w:tc>
          <w:tcPr>
            <w:tcW w:w="1948" w:type="pct"/>
            <w:vAlign w:val="center"/>
          </w:tcPr>
          <w:p w:rsidR="00592C43" w:rsidRPr="006253D8" w:rsidRDefault="00592C43" w:rsidP="0064408C">
            <w:r w:rsidRPr="006253D8">
              <w:t>Масло растительное и другие жиры</w:t>
            </w:r>
          </w:p>
        </w:tc>
        <w:tc>
          <w:tcPr>
            <w:tcW w:w="1029" w:type="pct"/>
            <w:vAlign w:val="bottom"/>
          </w:tcPr>
          <w:p w:rsidR="00592C43" w:rsidRPr="006253D8" w:rsidRDefault="00592C43" w:rsidP="0077652E">
            <w:pPr>
              <w:tabs>
                <w:tab w:val="left" w:pos="1803"/>
              </w:tabs>
              <w:spacing w:before="40"/>
              <w:ind w:right="-91"/>
              <w:jc w:val="center"/>
            </w:pPr>
            <w:r>
              <w:t>8,6</w:t>
            </w:r>
          </w:p>
        </w:tc>
        <w:tc>
          <w:tcPr>
            <w:tcW w:w="1020" w:type="pct"/>
            <w:vAlign w:val="bottom"/>
          </w:tcPr>
          <w:p w:rsidR="00592C43" w:rsidRPr="006253D8" w:rsidRDefault="00592C43" w:rsidP="0064408C">
            <w:pPr>
              <w:tabs>
                <w:tab w:val="left" w:pos="1803"/>
              </w:tabs>
              <w:spacing w:before="40"/>
              <w:ind w:right="-91"/>
              <w:jc w:val="center"/>
            </w:pPr>
            <w:r>
              <w:t>7,7</w:t>
            </w:r>
          </w:p>
        </w:tc>
        <w:tc>
          <w:tcPr>
            <w:tcW w:w="1003" w:type="pct"/>
            <w:vAlign w:val="bottom"/>
          </w:tcPr>
          <w:p w:rsidR="00592C43" w:rsidRPr="006253D8" w:rsidRDefault="00592C43" w:rsidP="0064408C">
            <w:pPr>
              <w:tabs>
                <w:tab w:val="left" w:pos="1803"/>
              </w:tabs>
              <w:spacing w:before="40"/>
              <w:ind w:right="-91"/>
              <w:jc w:val="center"/>
            </w:pPr>
            <w:r>
              <w:t>8,3</w:t>
            </w:r>
          </w:p>
        </w:tc>
      </w:tr>
      <w:tr w:rsidR="00592C43" w:rsidRPr="00246E57">
        <w:trPr>
          <w:cantSplit/>
          <w:jc w:val="center"/>
        </w:trPr>
        <w:tc>
          <w:tcPr>
            <w:tcW w:w="5000" w:type="pct"/>
            <w:gridSpan w:val="4"/>
            <w:vAlign w:val="bottom"/>
          </w:tcPr>
          <w:p w:rsidR="00592C43" w:rsidRPr="0064408C" w:rsidRDefault="00592C43" w:rsidP="0064408C">
            <w:pPr>
              <w:spacing w:before="40"/>
              <w:ind w:right="-142"/>
              <w:jc w:val="center"/>
              <w:rPr>
                <w:b/>
                <w:bCs/>
              </w:rPr>
            </w:pPr>
            <w:r w:rsidRPr="0064408C">
              <w:rPr>
                <w:b/>
                <w:bCs/>
              </w:rPr>
              <w:t>2019 г.</w:t>
            </w:r>
          </w:p>
        </w:tc>
      </w:tr>
      <w:tr w:rsidR="00592C43" w:rsidRPr="00246E57">
        <w:trPr>
          <w:cantSplit/>
          <w:jc w:val="center"/>
        </w:trPr>
        <w:tc>
          <w:tcPr>
            <w:tcW w:w="1948" w:type="pct"/>
            <w:vAlign w:val="center"/>
          </w:tcPr>
          <w:p w:rsidR="00592C43" w:rsidRPr="006253D8" w:rsidRDefault="00592C43" w:rsidP="00E84811">
            <w:r w:rsidRPr="0064408C">
              <w:t>Хлеб и хлебные продукты</w:t>
            </w:r>
          </w:p>
        </w:tc>
        <w:tc>
          <w:tcPr>
            <w:tcW w:w="1029" w:type="pct"/>
            <w:vAlign w:val="bottom"/>
          </w:tcPr>
          <w:p w:rsidR="00592C43" w:rsidRPr="00E84811" w:rsidRDefault="00592C43" w:rsidP="00E84811">
            <w:pPr>
              <w:tabs>
                <w:tab w:val="left" w:pos="1803"/>
              </w:tabs>
              <w:spacing w:before="40"/>
              <w:ind w:right="-91"/>
              <w:jc w:val="center"/>
            </w:pPr>
            <w:r w:rsidRPr="00E84811">
              <w:t>83,3</w:t>
            </w:r>
          </w:p>
        </w:tc>
        <w:tc>
          <w:tcPr>
            <w:tcW w:w="1020" w:type="pct"/>
            <w:vAlign w:val="bottom"/>
          </w:tcPr>
          <w:p w:rsidR="00592C43" w:rsidRPr="00E84811" w:rsidRDefault="00592C43" w:rsidP="00E84811">
            <w:pPr>
              <w:tabs>
                <w:tab w:val="left" w:pos="1803"/>
              </w:tabs>
              <w:spacing w:before="40"/>
              <w:ind w:right="-91"/>
              <w:jc w:val="center"/>
            </w:pPr>
            <w:r w:rsidRPr="00E84811">
              <w:t>75,9</w:t>
            </w:r>
          </w:p>
        </w:tc>
        <w:tc>
          <w:tcPr>
            <w:tcW w:w="1003" w:type="pct"/>
            <w:vAlign w:val="bottom"/>
          </w:tcPr>
          <w:p w:rsidR="00592C43" w:rsidRPr="00E84811" w:rsidRDefault="00592C43" w:rsidP="00E84811">
            <w:pPr>
              <w:tabs>
                <w:tab w:val="left" w:pos="1803"/>
              </w:tabs>
              <w:spacing w:before="40"/>
              <w:ind w:right="-91"/>
              <w:jc w:val="center"/>
            </w:pPr>
            <w:r w:rsidRPr="00E84811">
              <w:t>88,9</w:t>
            </w:r>
          </w:p>
        </w:tc>
      </w:tr>
      <w:tr w:rsidR="00592C43" w:rsidRPr="00246E57">
        <w:trPr>
          <w:cantSplit/>
          <w:jc w:val="center"/>
        </w:trPr>
        <w:tc>
          <w:tcPr>
            <w:tcW w:w="1948" w:type="pct"/>
            <w:vAlign w:val="center"/>
          </w:tcPr>
          <w:p w:rsidR="00592C43" w:rsidRPr="006253D8" w:rsidRDefault="00592C43" w:rsidP="00E84811">
            <w:r w:rsidRPr="006253D8">
              <w:t>Картофель</w:t>
            </w:r>
          </w:p>
        </w:tc>
        <w:tc>
          <w:tcPr>
            <w:tcW w:w="1029" w:type="pct"/>
            <w:vAlign w:val="bottom"/>
          </w:tcPr>
          <w:p w:rsidR="00592C43" w:rsidRPr="00E84811" w:rsidRDefault="00592C43" w:rsidP="00E84811">
            <w:pPr>
              <w:tabs>
                <w:tab w:val="left" w:pos="1803"/>
              </w:tabs>
              <w:spacing w:before="40"/>
              <w:ind w:right="-91"/>
              <w:jc w:val="center"/>
            </w:pPr>
            <w:r w:rsidRPr="00E84811">
              <w:t>52,3</w:t>
            </w:r>
          </w:p>
        </w:tc>
        <w:tc>
          <w:tcPr>
            <w:tcW w:w="1020" w:type="pct"/>
            <w:vAlign w:val="bottom"/>
          </w:tcPr>
          <w:p w:rsidR="00592C43" w:rsidRPr="00E84811" w:rsidRDefault="00592C43" w:rsidP="00E84811">
            <w:pPr>
              <w:tabs>
                <w:tab w:val="left" w:pos="1803"/>
              </w:tabs>
              <w:spacing w:before="40"/>
              <w:ind w:right="-91"/>
              <w:jc w:val="center"/>
            </w:pPr>
            <w:r w:rsidRPr="00E84811">
              <w:t>47,3</w:t>
            </w:r>
          </w:p>
        </w:tc>
        <w:tc>
          <w:tcPr>
            <w:tcW w:w="1003" w:type="pct"/>
            <w:vAlign w:val="bottom"/>
          </w:tcPr>
          <w:p w:rsidR="00592C43" w:rsidRPr="00E84811" w:rsidRDefault="00592C43" w:rsidP="00E84811">
            <w:pPr>
              <w:tabs>
                <w:tab w:val="left" w:pos="1803"/>
              </w:tabs>
              <w:spacing w:before="40"/>
              <w:ind w:right="-91"/>
              <w:jc w:val="center"/>
            </w:pPr>
            <w:r w:rsidRPr="00E84811">
              <w:t>53,2</w:t>
            </w:r>
          </w:p>
        </w:tc>
      </w:tr>
      <w:tr w:rsidR="00592C43" w:rsidRPr="00246E57">
        <w:trPr>
          <w:cantSplit/>
          <w:jc w:val="center"/>
        </w:trPr>
        <w:tc>
          <w:tcPr>
            <w:tcW w:w="1948" w:type="pct"/>
            <w:vAlign w:val="center"/>
          </w:tcPr>
          <w:p w:rsidR="00592C43" w:rsidRPr="006253D8" w:rsidRDefault="00592C43" w:rsidP="00E84811">
            <w:r w:rsidRPr="006253D8">
              <w:t>Овощи и бахчевые</w:t>
            </w:r>
          </w:p>
        </w:tc>
        <w:tc>
          <w:tcPr>
            <w:tcW w:w="1029" w:type="pct"/>
            <w:vAlign w:val="bottom"/>
          </w:tcPr>
          <w:p w:rsidR="00592C43" w:rsidRPr="00E84811" w:rsidRDefault="00592C43" w:rsidP="00E84811">
            <w:pPr>
              <w:tabs>
                <w:tab w:val="left" w:pos="1803"/>
              </w:tabs>
              <w:spacing w:before="40"/>
              <w:ind w:right="-91"/>
              <w:jc w:val="center"/>
            </w:pPr>
            <w:r w:rsidRPr="00E84811">
              <w:t>91,7</w:t>
            </w:r>
          </w:p>
        </w:tc>
        <w:tc>
          <w:tcPr>
            <w:tcW w:w="1020" w:type="pct"/>
            <w:vAlign w:val="bottom"/>
          </w:tcPr>
          <w:p w:rsidR="00592C43" w:rsidRPr="00E84811" w:rsidRDefault="00592C43" w:rsidP="00E84811">
            <w:pPr>
              <w:tabs>
                <w:tab w:val="left" w:pos="1803"/>
              </w:tabs>
              <w:spacing w:before="40"/>
              <w:ind w:right="-91"/>
              <w:jc w:val="center"/>
            </w:pPr>
            <w:r w:rsidRPr="00E84811">
              <w:t>76,8</w:t>
            </w:r>
          </w:p>
        </w:tc>
        <w:tc>
          <w:tcPr>
            <w:tcW w:w="1003" w:type="pct"/>
            <w:vAlign w:val="bottom"/>
          </w:tcPr>
          <w:p w:rsidR="00592C43" w:rsidRPr="00E84811" w:rsidRDefault="00592C43" w:rsidP="00E84811">
            <w:pPr>
              <w:tabs>
                <w:tab w:val="left" w:pos="1803"/>
              </w:tabs>
              <w:spacing w:before="40"/>
              <w:ind w:right="-91"/>
              <w:jc w:val="center"/>
            </w:pPr>
            <w:r w:rsidRPr="00E84811">
              <w:t>74,2</w:t>
            </w:r>
          </w:p>
        </w:tc>
      </w:tr>
      <w:tr w:rsidR="00592C43" w:rsidRPr="00246E57">
        <w:trPr>
          <w:cantSplit/>
          <w:jc w:val="center"/>
        </w:trPr>
        <w:tc>
          <w:tcPr>
            <w:tcW w:w="1948" w:type="pct"/>
            <w:vAlign w:val="center"/>
          </w:tcPr>
          <w:p w:rsidR="00592C43" w:rsidRPr="006253D8" w:rsidRDefault="00592C43" w:rsidP="00E84811">
            <w:r w:rsidRPr="006253D8">
              <w:t>Фрукты и ягоды</w:t>
            </w:r>
          </w:p>
        </w:tc>
        <w:tc>
          <w:tcPr>
            <w:tcW w:w="1029" w:type="pct"/>
            <w:vAlign w:val="bottom"/>
          </w:tcPr>
          <w:p w:rsidR="00592C43" w:rsidRPr="00E84811" w:rsidRDefault="00592C43" w:rsidP="00E84811">
            <w:pPr>
              <w:tabs>
                <w:tab w:val="left" w:pos="1803"/>
              </w:tabs>
              <w:spacing w:before="40"/>
              <w:ind w:right="-91"/>
              <w:jc w:val="center"/>
            </w:pPr>
            <w:r w:rsidRPr="00E84811">
              <w:t>69,8</w:t>
            </w:r>
          </w:p>
        </w:tc>
        <w:tc>
          <w:tcPr>
            <w:tcW w:w="1020" w:type="pct"/>
            <w:vAlign w:val="bottom"/>
          </w:tcPr>
          <w:p w:rsidR="00592C43" w:rsidRPr="00E84811" w:rsidRDefault="00592C43" w:rsidP="00E84811">
            <w:pPr>
              <w:tabs>
                <w:tab w:val="left" w:pos="1803"/>
              </w:tabs>
              <w:spacing w:before="40"/>
              <w:ind w:right="-91"/>
              <w:jc w:val="center"/>
            </w:pPr>
            <w:r w:rsidRPr="00E84811">
              <w:t>60,2</w:t>
            </w:r>
          </w:p>
        </w:tc>
        <w:tc>
          <w:tcPr>
            <w:tcW w:w="1003" w:type="pct"/>
            <w:vAlign w:val="bottom"/>
          </w:tcPr>
          <w:p w:rsidR="00592C43" w:rsidRPr="00E84811" w:rsidRDefault="00592C43" w:rsidP="00E84811">
            <w:pPr>
              <w:tabs>
                <w:tab w:val="left" w:pos="1803"/>
              </w:tabs>
              <w:spacing w:before="40"/>
              <w:ind w:right="-91"/>
              <w:jc w:val="center"/>
            </w:pPr>
            <w:r w:rsidRPr="00E84811">
              <w:t>59,6</w:t>
            </w:r>
          </w:p>
        </w:tc>
      </w:tr>
      <w:tr w:rsidR="00592C43" w:rsidRPr="00246E57">
        <w:trPr>
          <w:cantSplit/>
          <w:jc w:val="center"/>
        </w:trPr>
        <w:tc>
          <w:tcPr>
            <w:tcW w:w="1948" w:type="pct"/>
            <w:vAlign w:val="center"/>
          </w:tcPr>
          <w:p w:rsidR="00592C43" w:rsidRPr="006253D8" w:rsidRDefault="00592C43" w:rsidP="00E84811">
            <w:r w:rsidRPr="006253D8">
              <w:t>Мясо и мясные продукты</w:t>
            </w:r>
          </w:p>
        </w:tc>
        <w:tc>
          <w:tcPr>
            <w:tcW w:w="1029" w:type="pct"/>
            <w:vAlign w:val="bottom"/>
          </w:tcPr>
          <w:p w:rsidR="00592C43" w:rsidRPr="00E84811" w:rsidRDefault="00592C43" w:rsidP="00E84811">
            <w:pPr>
              <w:tabs>
                <w:tab w:val="left" w:pos="1803"/>
              </w:tabs>
              <w:spacing w:before="40"/>
              <w:ind w:right="-91"/>
              <w:jc w:val="center"/>
            </w:pPr>
            <w:r w:rsidRPr="00E84811">
              <w:t>82,5</w:t>
            </w:r>
          </w:p>
        </w:tc>
        <w:tc>
          <w:tcPr>
            <w:tcW w:w="1020" w:type="pct"/>
            <w:vAlign w:val="bottom"/>
          </w:tcPr>
          <w:p w:rsidR="00592C43" w:rsidRPr="00E84811" w:rsidRDefault="00592C43" w:rsidP="00E84811">
            <w:pPr>
              <w:tabs>
                <w:tab w:val="left" w:pos="1803"/>
              </w:tabs>
              <w:spacing w:before="40"/>
              <w:ind w:right="-91"/>
              <w:jc w:val="center"/>
            </w:pPr>
            <w:r w:rsidRPr="00E84811">
              <w:t>70,2</w:t>
            </w:r>
          </w:p>
        </w:tc>
        <w:tc>
          <w:tcPr>
            <w:tcW w:w="1003" w:type="pct"/>
            <w:vAlign w:val="bottom"/>
          </w:tcPr>
          <w:p w:rsidR="00592C43" w:rsidRPr="00E84811" w:rsidRDefault="00592C43" w:rsidP="00E84811">
            <w:pPr>
              <w:tabs>
                <w:tab w:val="left" w:pos="1803"/>
              </w:tabs>
              <w:spacing w:before="40"/>
              <w:ind w:right="-91"/>
              <w:jc w:val="center"/>
            </w:pPr>
            <w:r w:rsidRPr="00E84811">
              <w:t>63,6</w:t>
            </w:r>
          </w:p>
        </w:tc>
      </w:tr>
      <w:tr w:rsidR="00592C43" w:rsidRPr="00246E57">
        <w:trPr>
          <w:cantSplit/>
          <w:jc w:val="center"/>
        </w:trPr>
        <w:tc>
          <w:tcPr>
            <w:tcW w:w="1948" w:type="pct"/>
            <w:vAlign w:val="center"/>
          </w:tcPr>
          <w:p w:rsidR="00592C43" w:rsidRPr="006253D8" w:rsidRDefault="00592C43" w:rsidP="00E84811">
            <w:r w:rsidRPr="006253D8">
              <w:t>Молоко и молочные продукты</w:t>
            </w:r>
          </w:p>
        </w:tc>
        <w:tc>
          <w:tcPr>
            <w:tcW w:w="1029" w:type="pct"/>
            <w:vAlign w:val="bottom"/>
          </w:tcPr>
          <w:p w:rsidR="00592C43" w:rsidRPr="00E84811" w:rsidRDefault="00592C43" w:rsidP="00E84811">
            <w:pPr>
              <w:tabs>
                <w:tab w:val="left" w:pos="1803"/>
              </w:tabs>
              <w:spacing w:before="40"/>
              <w:ind w:right="-91"/>
              <w:jc w:val="center"/>
            </w:pPr>
            <w:r w:rsidRPr="00E84811">
              <w:t>231,1</w:t>
            </w:r>
          </w:p>
        </w:tc>
        <w:tc>
          <w:tcPr>
            <w:tcW w:w="1020" w:type="pct"/>
            <w:vAlign w:val="bottom"/>
          </w:tcPr>
          <w:p w:rsidR="00592C43" w:rsidRPr="00E84811" w:rsidRDefault="00592C43" w:rsidP="00E84811">
            <w:pPr>
              <w:tabs>
                <w:tab w:val="left" w:pos="1803"/>
              </w:tabs>
              <w:spacing w:before="40"/>
              <w:ind w:right="-91"/>
              <w:jc w:val="center"/>
            </w:pPr>
            <w:r w:rsidRPr="00E84811">
              <w:t>199,4</w:t>
            </w:r>
          </w:p>
        </w:tc>
        <w:tc>
          <w:tcPr>
            <w:tcW w:w="1003" w:type="pct"/>
            <w:vAlign w:val="bottom"/>
          </w:tcPr>
          <w:p w:rsidR="00592C43" w:rsidRPr="00E84811" w:rsidRDefault="00592C43" w:rsidP="00E84811">
            <w:pPr>
              <w:tabs>
                <w:tab w:val="left" w:pos="1803"/>
              </w:tabs>
              <w:spacing w:before="40"/>
              <w:ind w:right="-91"/>
              <w:jc w:val="center"/>
            </w:pPr>
            <w:r w:rsidRPr="00E84811">
              <w:t>194,7</w:t>
            </w:r>
          </w:p>
        </w:tc>
      </w:tr>
      <w:tr w:rsidR="00592C43" w:rsidRPr="00246E57">
        <w:trPr>
          <w:cantSplit/>
          <w:jc w:val="center"/>
        </w:trPr>
        <w:tc>
          <w:tcPr>
            <w:tcW w:w="1948" w:type="pct"/>
            <w:vAlign w:val="center"/>
          </w:tcPr>
          <w:p w:rsidR="00592C43" w:rsidRPr="006253D8" w:rsidRDefault="00592C43" w:rsidP="00E84811">
            <w:r w:rsidRPr="006253D8">
              <w:t>Яйца, шт.</w:t>
            </w:r>
          </w:p>
        </w:tc>
        <w:tc>
          <w:tcPr>
            <w:tcW w:w="1029" w:type="pct"/>
            <w:vAlign w:val="bottom"/>
          </w:tcPr>
          <w:p w:rsidR="00592C43" w:rsidRPr="00E84811" w:rsidRDefault="00592C43" w:rsidP="00E84811">
            <w:pPr>
              <w:tabs>
                <w:tab w:val="left" w:pos="1803"/>
              </w:tabs>
              <w:spacing w:before="40"/>
              <w:ind w:right="-91"/>
              <w:jc w:val="center"/>
            </w:pPr>
            <w:r w:rsidRPr="00E84811">
              <w:t>205</w:t>
            </w:r>
          </w:p>
        </w:tc>
        <w:tc>
          <w:tcPr>
            <w:tcW w:w="1020" w:type="pct"/>
            <w:vAlign w:val="bottom"/>
          </w:tcPr>
          <w:p w:rsidR="00592C43" w:rsidRPr="00E84811" w:rsidRDefault="00592C43" w:rsidP="00E84811">
            <w:pPr>
              <w:tabs>
                <w:tab w:val="left" w:pos="1803"/>
              </w:tabs>
              <w:spacing w:before="40"/>
              <w:ind w:right="-91"/>
              <w:jc w:val="center"/>
            </w:pPr>
            <w:r w:rsidRPr="00E84811">
              <w:t>180</w:t>
            </w:r>
          </w:p>
        </w:tc>
        <w:tc>
          <w:tcPr>
            <w:tcW w:w="1003" w:type="pct"/>
            <w:vAlign w:val="bottom"/>
          </w:tcPr>
          <w:p w:rsidR="00592C43" w:rsidRPr="00E84811" w:rsidRDefault="00592C43" w:rsidP="00E84811">
            <w:pPr>
              <w:tabs>
                <w:tab w:val="left" w:pos="1803"/>
              </w:tabs>
              <w:spacing w:before="40"/>
              <w:ind w:right="-91"/>
              <w:jc w:val="center"/>
            </w:pPr>
            <w:r w:rsidRPr="00E84811">
              <w:t>173</w:t>
            </w:r>
          </w:p>
        </w:tc>
      </w:tr>
      <w:tr w:rsidR="00592C43" w:rsidRPr="00246E57">
        <w:trPr>
          <w:cantSplit/>
          <w:jc w:val="center"/>
        </w:trPr>
        <w:tc>
          <w:tcPr>
            <w:tcW w:w="1948" w:type="pct"/>
            <w:vAlign w:val="center"/>
          </w:tcPr>
          <w:p w:rsidR="00592C43" w:rsidRPr="006253D8" w:rsidRDefault="00592C43" w:rsidP="00E84811">
            <w:r w:rsidRPr="006253D8">
              <w:t>Рыба и рыбные продукты</w:t>
            </w:r>
          </w:p>
        </w:tc>
        <w:tc>
          <w:tcPr>
            <w:tcW w:w="1029" w:type="pct"/>
            <w:vAlign w:val="bottom"/>
          </w:tcPr>
          <w:p w:rsidR="00592C43" w:rsidRPr="00E84811" w:rsidRDefault="00592C43" w:rsidP="00E84811">
            <w:pPr>
              <w:tabs>
                <w:tab w:val="left" w:pos="1803"/>
              </w:tabs>
              <w:spacing w:before="40"/>
              <w:ind w:right="-91"/>
              <w:jc w:val="center"/>
            </w:pPr>
            <w:r w:rsidRPr="00E84811">
              <w:t>18,6</w:t>
            </w:r>
          </w:p>
        </w:tc>
        <w:tc>
          <w:tcPr>
            <w:tcW w:w="1020" w:type="pct"/>
            <w:vAlign w:val="bottom"/>
          </w:tcPr>
          <w:p w:rsidR="00592C43" w:rsidRPr="00E84811" w:rsidRDefault="00592C43" w:rsidP="00E84811">
            <w:pPr>
              <w:tabs>
                <w:tab w:val="left" w:pos="1803"/>
              </w:tabs>
              <w:spacing w:before="40"/>
              <w:ind w:right="-91"/>
              <w:jc w:val="center"/>
            </w:pPr>
            <w:r w:rsidRPr="00E84811">
              <w:t>15,8</w:t>
            </w:r>
          </w:p>
        </w:tc>
        <w:tc>
          <w:tcPr>
            <w:tcW w:w="1003" w:type="pct"/>
            <w:vAlign w:val="bottom"/>
          </w:tcPr>
          <w:p w:rsidR="00592C43" w:rsidRPr="00E84811" w:rsidRDefault="00592C43" w:rsidP="00E84811">
            <w:pPr>
              <w:tabs>
                <w:tab w:val="left" w:pos="1803"/>
              </w:tabs>
              <w:spacing w:before="40"/>
              <w:ind w:right="-91"/>
              <w:jc w:val="center"/>
            </w:pPr>
            <w:r w:rsidRPr="00E84811">
              <w:t>14,5</w:t>
            </w:r>
          </w:p>
        </w:tc>
      </w:tr>
      <w:tr w:rsidR="00592C43" w:rsidRPr="00246E57">
        <w:trPr>
          <w:cantSplit/>
          <w:jc w:val="center"/>
        </w:trPr>
        <w:tc>
          <w:tcPr>
            <w:tcW w:w="1948" w:type="pct"/>
            <w:vAlign w:val="center"/>
          </w:tcPr>
          <w:p w:rsidR="00592C43" w:rsidRPr="006253D8" w:rsidRDefault="00592C43" w:rsidP="00E84811">
            <w:r w:rsidRPr="006253D8">
              <w:t>Сахар и кондитерские изделия</w:t>
            </w:r>
          </w:p>
        </w:tc>
        <w:tc>
          <w:tcPr>
            <w:tcW w:w="1029" w:type="pct"/>
            <w:vAlign w:val="bottom"/>
          </w:tcPr>
          <w:p w:rsidR="00592C43" w:rsidRPr="00E84811" w:rsidRDefault="00592C43" w:rsidP="00E84811">
            <w:pPr>
              <w:tabs>
                <w:tab w:val="left" w:pos="1803"/>
              </w:tabs>
              <w:spacing w:before="40"/>
              <w:ind w:right="-91"/>
              <w:jc w:val="center"/>
            </w:pPr>
            <w:r w:rsidRPr="00E84811">
              <w:t>27,4</w:t>
            </w:r>
          </w:p>
        </w:tc>
        <w:tc>
          <w:tcPr>
            <w:tcW w:w="1020" w:type="pct"/>
            <w:vAlign w:val="bottom"/>
          </w:tcPr>
          <w:p w:rsidR="00592C43" w:rsidRPr="00E84811" w:rsidRDefault="00592C43" w:rsidP="00E84811">
            <w:pPr>
              <w:tabs>
                <w:tab w:val="left" w:pos="1803"/>
              </w:tabs>
              <w:spacing w:before="40"/>
              <w:ind w:right="-91"/>
              <w:jc w:val="center"/>
            </w:pPr>
            <w:r w:rsidRPr="00E84811">
              <w:t>24,9</w:t>
            </w:r>
          </w:p>
        </w:tc>
        <w:tc>
          <w:tcPr>
            <w:tcW w:w="1003" w:type="pct"/>
            <w:vAlign w:val="bottom"/>
          </w:tcPr>
          <w:p w:rsidR="00592C43" w:rsidRPr="00E84811" w:rsidRDefault="00592C43" w:rsidP="00E84811">
            <w:pPr>
              <w:tabs>
                <w:tab w:val="left" w:pos="1803"/>
              </w:tabs>
              <w:spacing w:before="40"/>
              <w:ind w:right="-91"/>
              <w:jc w:val="center"/>
            </w:pPr>
            <w:r w:rsidRPr="00E84811">
              <w:t>26,5</w:t>
            </w:r>
          </w:p>
        </w:tc>
      </w:tr>
      <w:tr w:rsidR="00592C43" w:rsidRPr="00246E57">
        <w:trPr>
          <w:cantSplit/>
          <w:jc w:val="center"/>
        </w:trPr>
        <w:tc>
          <w:tcPr>
            <w:tcW w:w="1948" w:type="pct"/>
            <w:vAlign w:val="center"/>
          </w:tcPr>
          <w:p w:rsidR="00592C43" w:rsidRPr="006253D8" w:rsidRDefault="00592C43" w:rsidP="00E84811">
            <w:r w:rsidRPr="006253D8">
              <w:t>Масло растительное и другие жиры</w:t>
            </w:r>
          </w:p>
        </w:tc>
        <w:tc>
          <w:tcPr>
            <w:tcW w:w="1029" w:type="pct"/>
            <w:vAlign w:val="bottom"/>
          </w:tcPr>
          <w:p w:rsidR="00592C43" w:rsidRPr="00E84811" w:rsidRDefault="00592C43" w:rsidP="00E84811">
            <w:pPr>
              <w:tabs>
                <w:tab w:val="left" w:pos="1803"/>
              </w:tabs>
              <w:spacing w:before="40"/>
              <w:ind w:right="-91"/>
              <w:jc w:val="center"/>
            </w:pPr>
            <w:r w:rsidRPr="00E84811">
              <w:t>9,1</w:t>
            </w:r>
          </w:p>
        </w:tc>
        <w:tc>
          <w:tcPr>
            <w:tcW w:w="1020" w:type="pct"/>
            <w:vAlign w:val="bottom"/>
          </w:tcPr>
          <w:p w:rsidR="00592C43" w:rsidRPr="00E84811" w:rsidRDefault="00592C43" w:rsidP="00E84811">
            <w:pPr>
              <w:tabs>
                <w:tab w:val="left" w:pos="1803"/>
              </w:tabs>
              <w:spacing w:before="40"/>
              <w:ind w:right="-91"/>
              <w:jc w:val="center"/>
            </w:pPr>
            <w:r w:rsidRPr="00E84811">
              <w:t>7,9</w:t>
            </w:r>
          </w:p>
        </w:tc>
        <w:tc>
          <w:tcPr>
            <w:tcW w:w="1003" w:type="pct"/>
            <w:vAlign w:val="bottom"/>
          </w:tcPr>
          <w:p w:rsidR="00592C43" w:rsidRPr="00E84811" w:rsidRDefault="00592C43" w:rsidP="00E84811">
            <w:pPr>
              <w:tabs>
                <w:tab w:val="left" w:pos="1803"/>
              </w:tabs>
              <w:spacing w:before="40"/>
              <w:ind w:right="-91"/>
              <w:jc w:val="center"/>
            </w:pPr>
            <w:r w:rsidRPr="00E84811">
              <w:t>8,7</w:t>
            </w:r>
          </w:p>
        </w:tc>
      </w:tr>
    </w:tbl>
    <w:p w:rsidR="00592C43" w:rsidRPr="00065D58" w:rsidRDefault="00592C43"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58</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592C43" w:rsidRPr="006D5B4B" w:rsidRDefault="00592C43" w:rsidP="000E1E64">
      <w:pPr>
        <w:ind w:firstLine="567"/>
        <w:jc w:val="center"/>
      </w:pPr>
      <w:r>
        <w:t>(по данным выборочного обследования бюджетов домашних хозяйств; в среднем за сутки на потребителя)</w:t>
      </w:r>
    </w:p>
    <w:p w:rsidR="00592C43" w:rsidRDefault="00592C43" w:rsidP="000E1E64">
      <w:pPr>
        <w:jc w:val="right"/>
        <w:rPr>
          <w:sz w:val="26"/>
          <w:szCs w:val="26"/>
        </w:rPr>
      </w:pPr>
    </w:p>
    <w:tbl>
      <w:tblPr>
        <w:tblW w:w="5000" w:type="pct"/>
        <w:jc w:val="center"/>
        <w:tblCellMar>
          <w:left w:w="107" w:type="dxa"/>
          <w:right w:w="107" w:type="dxa"/>
        </w:tblCellMar>
        <w:tblLook w:val="0000"/>
      </w:tblPr>
      <w:tblGrid>
        <w:gridCol w:w="4367"/>
        <w:gridCol w:w="2021"/>
        <w:gridCol w:w="2021"/>
        <w:gridCol w:w="2011"/>
      </w:tblGrid>
      <w:tr w:rsidR="00592C43" w:rsidRPr="00246E57">
        <w:trPr>
          <w:cantSplit/>
          <w:tblHeader/>
          <w:jc w:val="center"/>
        </w:trPr>
        <w:tc>
          <w:tcPr>
            <w:tcW w:w="2095" w:type="pct"/>
            <w:vMerge w:val="restart"/>
            <w:tcBorders>
              <w:top w:val="single" w:sz="4" w:space="0" w:color="auto"/>
              <w:left w:val="single" w:sz="4" w:space="0" w:color="auto"/>
              <w:right w:val="single" w:sz="4" w:space="0" w:color="auto"/>
            </w:tcBorders>
          </w:tcPr>
          <w:p w:rsidR="00592C43" w:rsidRPr="007F603C" w:rsidRDefault="00592C43"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592C43" w:rsidRPr="007F603C" w:rsidRDefault="00592C43" w:rsidP="00F71496">
            <w:pPr>
              <w:spacing w:before="120"/>
              <w:ind w:left="-57" w:right="-57"/>
              <w:jc w:val="center"/>
              <w:rPr>
                <w:i/>
                <w:iCs/>
              </w:rPr>
            </w:pPr>
            <w:r w:rsidRPr="007F603C">
              <w:rPr>
                <w:i/>
                <w:iCs/>
              </w:rPr>
              <w:t>Домохозяйства, имеющие детей в возрасте до 16 лет</w:t>
            </w:r>
          </w:p>
        </w:tc>
      </w:tr>
      <w:tr w:rsidR="00592C43" w:rsidRPr="00246E57">
        <w:trPr>
          <w:cantSplit/>
          <w:tblHeader/>
          <w:jc w:val="center"/>
        </w:trPr>
        <w:tc>
          <w:tcPr>
            <w:tcW w:w="2095" w:type="pct"/>
            <w:vMerge/>
            <w:tcBorders>
              <w:left w:val="single" w:sz="4" w:space="0" w:color="auto"/>
              <w:bottom w:val="single" w:sz="4" w:space="0" w:color="auto"/>
              <w:right w:val="single" w:sz="4" w:space="0" w:color="auto"/>
            </w:tcBorders>
          </w:tcPr>
          <w:p w:rsidR="00592C43" w:rsidRPr="007F603C" w:rsidRDefault="00592C43"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592C43" w:rsidRPr="007F603C" w:rsidRDefault="00592C43" w:rsidP="00F71496">
            <w:pPr>
              <w:spacing w:before="120"/>
              <w:ind w:left="-57" w:right="-57"/>
              <w:jc w:val="center"/>
              <w:rPr>
                <w:i/>
                <w:iCs/>
              </w:rPr>
            </w:pPr>
            <w:r w:rsidRPr="007F603C">
              <w:rPr>
                <w:i/>
                <w:iCs/>
              </w:rPr>
              <w:t xml:space="preserve">одного </w:t>
            </w:r>
            <w:r w:rsidRPr="007F603C">
              <w:rPr>
                <w:i/>
                <w:iCs/>
              </w:rPr>
              <w:br/>
              <w:t>ребенка</w:t>
            </w:r>
          </w:p>
        </w:tc>
        <w:tc>
          <w:tcPr>
            <w:tcW w:w="970" w:type="pct"/>
            <w:tcBorders>
              <w:top w:val="single" w:sz="4" w:space="0" w:color="auto"/>
              <w:left w:val="single" w:sz="4" w:space="0" w:color="auto"/>
              <w:bottom w:val="single" w:sz="4" w:space="0" w:color="auto"/>
              <w:right w:val="single" w:sz="4" w:space="0" w:color="auto"/>
            </w:tcBorders>
          </w:tcPr>
          <w:p w:rsidR="00592C43" w:rsidRPr="007F603C" w:rsidRDefault="00592C43" w:rsidP="00F71496">
            <w:pPr>
              <w:spacing w:before="120"/>
              <w:ind w:left="-57" w:right="-57"/>
              <w:jc w:val="center"/>
              <w:rPr>
                <w:i/>
                <w:iCs/>
              </w:rPr>
            </w:pPr>
            <w:r w:rsidRPr="007F603C">
              <w:rPr>
                <w:i/>
                <w:iCs/>
              </w:rPr>
              <w:t>двух детей</w:t>
            </w:r>
          </w:p>
        </w:tc>
        <w:tc>
          <w:tcPr>
            <w:tcW w:w="965" w:type="pct"/>
            <w:tcBorders>
              <w:top w:val="single" w:sz="4" w:space="0" w:color="auto"/>
              <w:left w:val="single" w:sz="4" w:space="0" w:color="auto"/>
              <w:bottom w:val="single" w:sz="4" w:space="0" w:color="auto"/>
              <w:right w:val="single" w:sz="4" w:space="0" w:color="auto"/>
            </w:tcBorders>
          </w:tcPr>
          <w:p w:rsidR="00592C43" w:rsidRPr="007F603C" w:rsidRDefault="00592C43" w:rsidP="00F71496">
            <w:pPr>
              <w:spacing w:before="120"/>
              <w:ind w:left="-57" w:right="-57"/>
              <w:jc w:val="center"/>
              <w:rPr>
                <w:i/>
                <w:iCs/>
              </w:rPr>
            </w:pPr>
            <w:r w:rsidRPr="007F603C">
              <w:rPr>
                <w:i/>
                <w:iCs/>
              </w:rPr>
              <w:t>трех и более детей</w:t>
            </w:r>
          </w:p>
        </w:tc>
      </w:tr>
      <w:tr w:rsidR="00592C43" w:rsidRPr="00246E5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92C43" w:rsidRPr="007F603C" w:rsidRDefault="00592C43" w:rsidP="00F71496">
            <w:pPr>
              <w:spacing w:before="40"/>
              <w:ind w:right="-142"/>
              <w:jc w:val="center"/>
              <w:rPr>
                <w:b/>
                <w:bCs/>
              </w:rPr>
            </w:pPr>
            <w:r w:rsidRPr="007F603C">
              <w:rPr>
                <w:b/>
                <w:bCs/>
              </w:rPr>
              <w:t>201</w:t>
            </w:r>
            <w:r>
              <w:rPr>
                <w:b/>
                <w:bCs/>
              </w:rPr>
              <w:t xml:space="preserve">7 </w:t>
            </w:r>
            <w:r w:rsidRPr="007F603C">
              <w:rPr>
                <w:b/>
                <w:bCs/>
              </w:rPr>
              <w:t>г.</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spacing w:before="40"/>
              <w:ind w:right="-73"/>
              <w:jc w:val="center"/>
            </w:pPr>
            <w:r>
              <w:t>63,6</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36,6</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80,0</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47,3</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302,9</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12,8</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B24FE1">
            <w:pPr>
              <w:ind w:right="-73"/>
              <w:jc w:val="center"/>
            </w:pPr>
            <w:r>
              <w:t>2 195,2</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627,0</w:t>
            </w:r>
          </w:p>
        </w:tc>
      </w:tr>
      <w:tr w:rsidR="00592C43" w:rsidRPr="00246E57">
        <w:trPr>
          <w:cantSplit/>
          <w:jc w:val="center"/>
        </w:trPr>
        <w:tc>
          <w:tcPr>
            <w:tcW w:w="4035" w:type="pct"/>
            <w:gridSpan w:val="3"/>
            <w:tcBorders>
              <w:top w:val="single" w:sz="4" w:space="0" w:color="auto"/>
              <w:left w:val="single" w:sz="4" w:space="0" w:color="auto"/>
              <w:bottom w:val="single" w:sz="4" w:space="0" w:color="auto"/>
            </w:tcBorders>
          </w:tcPr>
          <w:p w:rsidR="00592C43" w:rsidRPr="003718B1" w:rsidRDefault="00592C43" w:rsidP="00B24FE1">
            <w:pPr>
              <w:spacing w:before="40"/>
              <w:ind w:right="-2163"/>
              <w:jc w:val="center"/>
              <w:rPr>
                <w:b/>
                <w:bCs/>
                <w:vertAlign w:val="superscript"/>
              </w:rPr>
            </w:pPr>
            <w:r w:rsidRPr="007F603C">
              <w:rPr>
                <w:b/>
                <w:bCs/>
              </w:rPr>
              <w:t>201</w:t>
            </w:r>
            <w:r>
              <w:rPr>
                <w:b/>
                <w:bCs/>
              </w:rPr>
              <w:t>8</w:t>
            </w:r>
            <w:r w:rsidRPr="007F603C">
              <w:rPr>
                <w:b/>
                <w:bCs/>
              </w:rPr>
              <w:t xml:space="preserve"> г.</w:t>
            </w:r>
            <w:r>
              <w:rPr>
                <w:b/>
                <w:bCs/>
                <w:vertAlign w:val="superscript"/>
              </w:rPr>
              <w:t>1)</w:t>
            </w:r>
          </w:p>
        </w:tc>
        <w:tc>
          <w:tcPr>
            <w:tcW w:w="965" w:type="pct"/>
            <w:tcBorders>
              <w:top w:val="single" w:sz="4" w:space="0" w:color="auto"/>
              <w:bottom w:val="single" w:sz="4" w:space="0" w:color="auto"/>
              <w:right w:val="single" w:sz="4" w:space="0" w:color="auto"/>
            </w:tcBorders>
            <w:vAlign w:val="bottom"/>
          </w:tcPr>
          <w:p w:rsidR="00592C43" w:rsidRPr="007F603C" w:rsidRDefault="00592C43" w:rsidP="00B24FE1">
            <w:pPr>
              <w:spacing w:before="40"/>
              <w:ind w:right="510"/>
              <w:jc w:val="center"/>
              <w:rPr>
                <w:lang w:val="en-US"/>
              </w:rPr>
            </w:pP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spacing w:before="40"/>
              <w:ind w:right="-73"/>
              <w:jc w:val="center"/>
            </w:pPr>
            <w:r>
              <w:t>62,9</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spacing w:before="40"/>
              <w:ind w:right="-73"/>
              <w:jc w:val="center"/>
            </w:pPr>
            <w:r>
              <w:t>64,3</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45,0</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39,2</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37,1</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95,1</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83,8</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81,1</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52,6</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47,9</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292,1</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273,7</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305,3</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B24FE1">
            <w:pPr>
              <w:ind w:right="-73"/>
              <w:jc w:val="center"/>
            </w:pPr>
            <w:r>
              <w:t>12,8</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2316,8</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2109,6</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567062" w:rsidRDefault="00592C43" w:rsidP="003718B1">
            <w:pPr>
              <w:ind w:right="-73"/>
              <w:jc w:val="center"/>
            </w:pPr>
            <w:r>
              <w:t>2217,3</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787,0</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682,2</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7F603C" w:rsidRDefault="00592C43" w:rsidP="003718B1">
            <w:pPr>
              <w:ind w:right="-73"/>
              <w:jc w:val="center"/>
            </w:pPr>
            <w:r>
              <w:t>634,0</w:t>
            </w:r>
          </w:p>
        </w:tc>
      </w:tr>
      <w:tr w:rsidR="00592C43" w:rsidRPr="00246E57">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92C43" w:rsidRPr="007F603C" w:rsidRDefault="00592C43" w:rsidP="00B24FE1">
            <w:pPr>
              <w:spacing w:before="40"/>
              <w:jc w:val="center"/>
              <w:rPr>
                <w:b/>
                <w:bCs/>
              </w:rPr>
            </w:pPr>
            <w:r>
              <w:rPr>
                <w:b/>
                <w:bCs/>
              </w:rPr>
              <w:t>2019 г.</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63,1</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36,6</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79,6</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46,9</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295,1</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12,1</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2 158,0</w:t>
            </w:r>
          </w:p>
        </w:tc>
      </w:tr>
      <w:tr w:rsidR="00592C43" w:rsidRPr="00246E57">
        <w:trPr>
          <w:cantSplit/>
          <w:jc w:val="center"/>
        </w:trPr>
        <w:tc>
          <w:tcPr>
            <w:tcW w:w="2095" w:type="pct"/>
            <w:tcBorders>
              <w:top w:val="single" w:sz="4" w:space="0" w:color="auto"/>
              <w:left w:val="single" w:sz="4" w:space="0" w:color="auto"/>
              <w:bottom w:val="single" w:sz="4" w:space="0" w:color="auto"/>
              <w:right w:val="single" w:sz="4" w:space="0" w:color="auto"/>
            </w:tcBorders>
          </w:tcPr>
          <w:p w:rsidR="00592C43" w:rsidRPr="007F603C" w:rsidRDefault="00592C43"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592C43" w:rsidRPr="006C726F" w:rsidRDefault="00592C43" w:rsidP="00235D5A">
            <w:pPr>
              <w:ind w:right="-73"/>
              <w:jc w:val="center"/>
            </w:pPr>
            <w:r w:rsidRPr="006C726F">
              <w:t>620,6</w:t>
            </w:r>
          </w:p>
        </w:tc>
      </w:tr>
    </w:tbl>
    <w:p w:rsidR="00592C43" w:rsidRPr="00065D58" w:rsidRDefault="00592C4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592C43" w:rsidRDefault="00592C43" w:rsidP="0077652E">
      <w:pPr>
        <w:jc w:val="right"/>
        <w:rPr>
          <w:sz w:val="26"/>
          <w:szCs w:val="26"/>
        </w:rPr>
      </w:pPr>
    </w:p>
    <w:p w:rsidR="00592C43" w:rsidRDefault="00592C43" w:rsidP="0077652E">
      <w:pPr>
        <w:jc w:val="right"/>
        <w:rPr>
          <w:sz w:val="26"/>
          <w:szCs w:val="26"/>
        </w:rPr>
      </w:pPr>
    </w:p>
    <w:p w:rsidR="00592C43" w:rsidRDefault="00592C43" w:rsidP="0077652E">
      <w:pPr>
        <w:jc w:val="right"/>
        <w:rPr>
          <w:sz w:val="26"/>
          <w:szCs w:val="26"/>
        </w:rPr>
      </w:pPr>
    </w:p>
    <w:p w:rsidR="00592C43" w:rsidRDefault="00592C43" w:rsidP="0077652E">
      <w:pPr>
        <w:jc w:val="right"/>
        <w:rPr>
          <w:sz w:val="26"/>
          <w:szCs w:val="26"/>
        </w:rPr>
      </w:pPr>
      <w:r>
        <w:rPr>
          <w:sz w:val="26"/>
          <w:szCs w:val="26"/>
        </w:rPr>
        <w:t>Таблица 59</w:t>
      </w:r>
    </w:p>
    <w:p w:rsidR="00592C43" w:rsidRDefault="00592C43" w:rsidP="000E1E64">
      <w:pPr>
        <w:jc w:val="right"/>
        <w:rPr>
          <w:sz w:val="26"/>
          <w:szCs w:val="26"/>
        </w:rPr>
      </w:pPr>
    </w:p>
    <w:p w:rsidR="00592C43" w:rsidRPr="006F06D1" w:rsidRDefault="00592C43"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592C43" w:rsidRPr="006D5B4B" w:rsidRDefault="00592C43" w:rsidP="000E1E64">
      <w:pPr>
        <w:ind w:firstLine="567"/>
        <w:jc w:val="center"/>
      </w:pPr>
      <w:r>
        <w:t>(на 1 января; рублей)</w:t>
      </w:r>
    </w:p>
    <w:p w:rsidR="00592C43" w:rsidRPr="009603FE" w:rsidRDefault="00592C43" w:rsidP="000E1E64">
      <w:pPr>
        <w:jc w:val="center"/>
        <w:rPr>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3"/>
        <w:gridCol w:w="1407"/>
        <w:gridCol w:w="1407"/>
        <w:gridCol w:w="1405"/>
      </w:tblGrid>
      <w:tr w:rsidR="00592C43" w:rsidRPr="009603FE">
        <w:trPr>
          <w:cantSplit/>
          <w:trHeight w:val="383"/>
          <w:tblHeader/>
          <w:jc w:val="center"/>
        </w:trPr>
        <w:tc>
          <w:tcPr>
            <w:tcW w:w="3033" w:type="pct"/>
            <w:tcMar>
              <w:left w:w="57" w:type="dxa"/>
            </w:tcMar>
            <w:vAlign w:val="center"/>
          </w:tcPr>
          <w:p w:rsidR="00592C43" w:rsidRPr="005F6700" w:rsidRDefault="00592C43" w:rsidP="00F7685D">
            <w:pPr>
              <w:jc w:val="center"/>
              <w:rPr>
                <w:i/>
                <w:iCs/>
              </w:rPr>
            </w:pPr>
            <w:r w:rsidRPr="005F6700">
              <w:rPr>
                <w:b/>
                <w:bCs/>
              </w:rPr>
              <w:t>Пособия</w:t>
            </w:r>
          </w:p>
        </w:tc>
        <w:tc>
          <w:tcPr>
            <w:tcW w:w="656" w:type="pct"/>
            <w:vAlign w:val="center"/>
          </w:tcPr>
          <w:p w:rsidR="00592C43" w:rsidRPr="00766626" w:rsidRDefault="00592C43" w:rsidP="00F7685D">
            <w:pPr>
              <w:jc w:val="center"/>
            </w:pPr>
            <w:r w:rsidRPr="00766626">
              <w:t>2018 г.</w:t>
            </w:r>
          </w:p>
        </w:tc>
        <w:tc>
          <w:tcPr>
            <w:tcW w:w="656" w:type="pct"/>
            <w:vAlign w:val="center"/>
          </w:tcPr>
          <w:p w:rsidR="00592C43" w:rsidRPr="00766626" w:rsidRDefault="00592C43" w:rsidP="00F7685D">
            <w:pPr>
              <w:jc w:val="center"/>
            </w:pPr>
            <w:r w:rsidRPr="00766626">
              <w:t>201</w:t>
            </w:r>
            <w:r>
              <w:t>9</w:t>
            </w:r>
            <w:r w:rsidRPr="00766626">
              <w:t xml:space="preserve"> г.</w:t>
            </w:r>
          </w:p>
        </w:tc>
        <w:tc>
          <w:tcPr>
            <w:tcW w:w="656" w:type="pct"/>
            <w:vAlign w:val="center"/>
          </w:tcPr>
          <w:p w:rsidR="00592C43" w:rsidRPr="00766626" w:rsidRDefault="00592C43" w:rsidP="00F7685D">
            <w:pPr>
              <w:jc w:val="center"/>
            </w:pPr>
            <w:r>
              <w:t>2020 г.</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592C43" w:rsidRPr="005F6700" w:rsidRDefault="00592C43" w:rsidP="00F7685D">
            <w:pPr>
              <w:spacing w:before="240"/>
              <w:jc w:val="center"/>
            </w:pPr>
            <w:r>
              <w:t>629</w:t>
            </w:r>
          </w:p>
        </w:tc>
        <w:tc>
          <w:tcPr>
            <w:tcW w:w="656" w:type="pct"/>
            <w:vAlign w:val="bottom"/>
          </w:tcPr>
          <w:p w:rsidR="00592C43" w:rsidRPr="005F6700" w:rsidRDefault="00592C43" w:rsidP="00F7685D">
            <w:pPr>
              <w:spacing w:before="240"/>
              <w:jc w:val="center"/>
            </w:pPr>
            <w:r>
              <w:t>656</w:t>
            </w:r>
          </w:p>
        </w:tc>
        <w:tc>
          <w:tcPr>
            <w:tcW w:w="656" w:type="pct"/>
            <w:vAlign w:val="bottom"/>
          </w:tcPr>
          <w:p w:rsidR="00592C43" w:rsidRPr="005F6700" w:rsidRDefault="00592C43" w:rsidP="00F7685D">
            <w:pPr>
              <w:spacing w:before="240"/>
              <w:jc w:val="center"/>
            </w:pPr>
            <w:r>
              <w:t>675</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Родовой сертификат</w:t>
            </w:r>
          </w:p>
        </w:tc>
        <w:tc>
          <w:tcPr>
            <w:tcW w:w="656" w:type="pct"/>
            <w:vAlign w:val="bottom"/>
          </w:tcPr>
          <w:p w:rsidR="00592C43" w:rsidRPr="005F6700" w:rsidRDefault="00592C43" w:rsidP="00F7685D">
            <w:pPr>
              <w:spacing w:before="240"/>
              <w:jc w:val="center"/>
            </w:pPr>
            <w:r>
              <w:t>11 000</w:t>
            </w:r>
          </w:p>
        </w:tc>
        <w:tc>
          <w:tcPr>
            <w:tcW w:w="656" w:type="pct"/>
            <w:vAlign w:val="bottom"/>
          </w:tcPr>
          <w:p w:rsidR="00592C43" w:rsidRPr="005F6700" w:rsidRDefault="00592C43" w:rsidP="00F7685D">
            <w:pPr>
              <w:spacing w:before="240"/>
              <w:jc w:val="center"/>
            </w:pPr>
            <w:r w:rsidRPr="005F6700">
              <w:t>11000</w:t>
            </w:r>
          </w:p>
        </w:tc>
        <w:tc>
          <w:tcPr>
            <w:tcW w:w="656" w:type="pct"/>
            <w:vAlign w:val="bottom"/>
          </w:tcPr>
          <w:p w:rsidR="00592C43" w:rsidRPr="005F6700" w:rsidRDefault="00592C43" w:rsidP="00F7685D">
            <w:pPr>
              <w:spacing w:before="240"/>
              <w:jc w:val="center"/>
            </w:pPr>
            <w:r>
              <w:t>12 000</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592C43" w:rsidRPr="005F6700" w:rsidRDefault="00592C43" w:rsidP="00F7685D">
            <w:pPr>
              <w:spacing w:before="240"/>
              <w:jc w:val="center"/>
            </w:pPr>
            <w:r>
              <w:t>26540</w:t>
            </w:r>
          </w:p>
        </w:tc>
        <w:tc>
          <w:tcPr>
            <w:tcW w:w="656" w:type="pct"/>
            <w:vAlign w:val="bottom"/>
          </w:tcPr>
          <w:p w:rsidR="00592C43" w:rsidRPr="005F6700" w:rsidRDefault="00592C43" w:rsidP="00F7685D">
            <w:pPr>
              <w:spacing w:before="240"/>
              <w:jc w:val="center"/>
            </w:pPr>
            <w:r>
              <w:t>27681</w:t>
            </w:r>
          </w:p>
        </w:tc>
        <w:tc>
          <w:tcPr>
            <w:tcW w:w="656" w:type="pct"/>
            <w:vAlign w:val="bottom"/>
          </w:tcPr>
          <w:p w:rsidR="00592C43" w:rsidRPr="005F6700" w:rsidRDefault="00592C43" w:rsidP="00F7685D">
            <w:pPr>
              <w:spacing w:before="240"/>
              <w:jc w:val="center"/>
            </w:pPr>
            <w:r>
              <w:t>28511</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592C43" w:rsidRPr="005F6700" w:rsidRDefault="00592C43" w:rsidP="00F7685D">
            <w:pPr>
              <w:spacing w:before="240"/>
              <w:jc w:val="center"/>
            </w:pPr>
            <w:r>
              <w:t>16759</w:t>
            </w:r>
          </w:p>
        </w:tc>
        <w:tc>
          <w:tcPr>
            <w:tcW w:w="656" w:type="pct"/>
            <w:vAlign w:val="bottom"/>
          </w:tcPr>
          <w:p w:rsidR="00592C43" w:rsidRPr="005F6700" w:rsidRDefault="00592C43" w:rsidP="00F7685D">
            <w:pPr>
              <w:spacing w:before="240"/>
              <w:jc w:val="center"/>
            </w:pPr>
            <w:r>
              <w:t>17480</w:t>
            </w:r>
          </w:p>
        </w:tc>
        <w:tc>
          <w:tcPr>
            <w:tcW w:w="656" w:type="pct"/>
            <w:vAlign w:val="bottom"/>
          </w:tcPr>
          <w:p w:rsidR="00592C43" w:rsidRPr="005F6700" w:rsidRDefault="00592C43" w:rsidP="00F7685D">
            <w:pPr>
              <w:spacing w:before="240"/>
              <w:jc w:val="center"/>
            </w:pPr>
            <w:r>
              <w:t>18004</w:t>
            </w:r>
          </w:p>
        </w:tc>
      </w:tr>
      <w:tr w:rsidR="00592C43" w:rsidRPr="009603FE">
        <w:trPr>
          <w:cantSplit/>
          <w:jc w:val="center"/>
        </w:trPr>
        <w:tc>
          <w:tcPr>
            <w:tcW w:w="3033" w:type="pct"/>
            <w:tcMar>
              <w:left w:w="57" w:type="dxa"/>
            </w:tcMar>
            <w:vAlign w:val="center"/>
          </w:tcPr>
          <w:p w:rsidR="00592C43" w:rsidRPr="005F6700" w:rsidRDefault="00592C43"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592C43" w:rsidRPr="005F6700" w:rsidRDefault="00592C43" w:rsidP="00F7685D">
            <w:pPr>
              <w:spacing w:before="240"/>
              <w:jc w:val="center"/>
            </w:pPr>
            <w:r>
              <w:t>16759</w:t>
            </w:r>
          </w:p>
        </w:tc>
        <w:tc>
          <w:tcPr>
            <w:tcW w:w="656" w:type="pct"/>
            <w:vAlign w:val="bottom"/>
          </w:tcPr>
          <w:p w:rsidR="00592C43" w:rsidRPr="005F6700" w:rsidRDefault="00592C43" w:rsidP="00F7685D">
            <w:pPr>
              <w:spacing w:before="240"/>
              <w:jc w:val="center"/>
            </w:pPr>
            <w:r>
              <w:t>17480</w:t>
            </w:r>
          </w:p>
        </w:tc>
        <w:tc>
          <w:tcPr>
            <w:tcW w:w="656" w:type="pct"/>
            <w:vAlign w:val="bottom"/>
          </w:tcPr>
          <w:p w:rsidR="00592C43" w:rsidRPr="005F6700" w:rsidRDefault="00592C43" w:rsidP="00F7685D">
            <w:pPr>
              <w:spacing w:before="240"/>
              <w:jc w:val="center"/>
            </w:pPr>
            <w:r>
              <w:t>18004</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r>
      <w:tr w:rsidR="00592C43" w:rsidRPr="009603FE">
        <w:trPr>
          <w:cantSplit/>
          <w:jc w:val="center"/>
        </w:trPr>
        <w:tc>
          <w:tcPr>
            <w:tcW w:w="3033" w:type="pct"/>
            <w:tcMar>
              <w:left w:w="57" w:type="dxa"/>
            </w:tcMar>
            <w:vAlign w:val="center"/>
          </w:tcPr>
          <w:p w:rsidR="00592C43" w:rsidRPr="005F6700" w:rsidRDefault="00592C43" w:rsidP="00F7685D">
            <w:pPr>
              <w:ind w:left="170"/>
            </w:pPr>
            <w:r w:rsidRPr="005F6700">
              <w:t>по уходу за первым ребенком</w:t>
            </w:r>
          </w:p>
        </w:tc>
        <w:tc>
          <w:tcPr>
            <w:tcW w:w="656" w:type="pct"/>
            <w:vAlign w:val="bottom"/>
          </w:tcPr>
          <w:p w:rsidR="00592C43" w:rsidRPr="005F6700" w:rsidRDefault="00592C43" w:rsidP="00F7685D">
            <w:pPr>
              <w:spacing w:before="240"/>
              <w:jc w:val="center"/>
            </w:pPr>
            <w:r>
              <w:t>3142</w:t>
            </w:r>
          </w:p>
        </w:tc>
        <w:tc>
          <w:tcPr>
            <w:tcW w:w="656" w:type="pct"/>
            <w:vAlign w:val="bottom"/>
          </w:tcPr>
          <w:p w:rsidR="00592C43" w:rsidRPr="005F6700" w:rsidRDefault="00592C43" w:rsidP="00F7685D">
            <w:pPr>
              <w:spacing w:before="240"/>
              <w:jc w:val="center"/>
            </w:pPr>
            <w:r>
              <w:t>3278</w:t>
            </w:r>
          </w:p>
        </w:tc>
        <w:tc>
          <w:tcPr>
            <w:tcW w:w="656" w:type="pct"/>
            <w:vAlign w:val="bottom"/>
          </w:tcPr>
          <w:p w:rsidR="00592C43" w:rsidRPr="005F6700" w:rsidRDefault="00592C43" w:rsidP="00F7685D">
            <w:pPr>
              <w:spacing w:before="240"/>
              <w:jc w:val="center"/>
            </w:pPr>
            <w:r>
              <w:t>3376</w:t>
            </w:r>
          </w:p>
        </w:tc>
      </w:tr>
      <w:tr w:rsidR="00592C43" w:rsidRPr="009603FE">
        <w:trPr>
          <w:cantSplit/>
          <w:jc w:val="center"/>
        </w:trPr>
        <w:tc>
          <w:tcPr>
            <w:tcW w:w="3033" w:type="pct"/>
            <w:tcMar>
              <w:left w:w="57" w:type="dxa"/>
            </w:tcMar>
            <w:vAlign w:val="center"/>
          </w:tcPr>
          <w:p w:rsidR="00592C43" w:rsidRPr="005F6700" w:rsidRDefault="00592C43" w:rsidP="00F7685D">
            <w:pPr>
              <w:ind w:left="170"/>
            </w:pPr>
            <w:r w:rsidRPr="005F6700">
              <w:t>по уходу за вторым и последующими детьми</w:t>
            </w:r>
          </w:p>
        </w:tc>
        <w:tc>
          <w:tcPr>
            <w:tcW w:w="656" w:type="pct"/>
            <w:vAlign w:val="bottom"/>
          </w:tcPr>
          <w:p w:rsidR="00592C43" w:rsidRPr="005F6700" w:rsidRDefault="00592C43" w:rsidP="00F7685D">
            <w:pPr>
              <w:spacing w:before="240"/>
              <w:jc w:val="center"/>
            </w:pPr>
            <w:r>
              <w:t>6285</w:t>
            </w:r>
          </w:p>
        </w:tc>
        <w:tc>
          <w:tcPr>
            <w:tcW w:w="656" w:type="pct"/>
            <w:vAlign w:val="bottom"/>
          </w:tcPr>
          <w:p w:rsidR="00592C43" w:rsidRPr="005F6700" w:rsidRDefault="00592C43" w:rsidP="00F7685D">
            <w:pPr>
              <w:spacing w:before="240"/>
              <w:jc w:val="center"/>
            </w:pPr>
            <w:r>
              <w:t>6555</w:t>
            </w:r>
          </w:p>
        </w:tc>
        <w:tc>
          <w:tcPr>
            <w:tcW w:w="656" w:type="pct"/>
            <w:vAlign w:val="bottom"/>
          </w:tcPr>
          <w:p w:rsidR="00592C43" w:rsidRPr="005F6700" w:rsidRDefault="00592C43" w:rsidP="00F7685D">
            <w:pPr>
              <w:spacing w:before="240"/>
              <w:jc w:val="center"/>
            </w:pPr>
            <w:r>
              <w:t>6752</w:t>
            </w:r>
          </w:p>
        </w:tc>
      </w:tr>
      <w:tr w:rsidR="00592C43" w:rsidRPr="009603FE">
        <w:trPr>
          <w:cantSplit/>
          <w:jc w:val="center"/>
        </w:trPr>
        <w:tc>
          <w:tcPr>
            <w:tcW w:w="3033" w:type="pct"/>
            <w:tcMar>
              <w:left w:w="57" w:type="dxa"/>
            </w:tcMar>
            <w:vAlign w:val="center"/>
          </w:tcPr>
          <w:p w:rsidR="00592C43" w:rsidRPr="005F6700" w:rsidRDefault="00592C43"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592C43" w:rsidRPr="001623B8" w:rsidRDefault="00592C43" w:rsidP="00F7685D">
            <w:pPr>
              <w:spacing w:before="240"/>
              <w:jc w:val="center"/>
            </w:pPr>
            <w:r>
              <w:t>11374</w:t>
            </w:r>
          </w:p>
        </w:tc>
        <w:tc>
          <w:tcPr>
            <w:tcW w:w="656" w:type="pct"/>
            <w:vAlign w:val="bottom"/>
          </w:tcPr>
          <w:p w:rsidR="00592C43" w:rsidRPr="005F6700" w:rsidRDefault="00592C43" w:rsidP="00F7685D">
            <w:pPr>
              <w:spacing w:before="240"/>
              <w:jc w:val="center"/>
            </w:pPr>
            <w:r>
              <w:t>11863</w:t>
            </w:r>
          </w:p>
        </w:tc>
        <w:tc>
          <w:tcPr>
            <w:tcW w:w="656" w:type="pct"/>
            <w:vAlign w:val="bottom"/>
          </w:tcPr>
          <w:p w:rsidR="00592C43" w:rsidRPr="00937199" w:rsidRDefault="00592C43" w:rsidP="00F7685D">
            <w:pPr>
              <w:spacing w:before="240"/>
              <w:jc w:val="center"/>
            </w:pPr>
            <w:r w:rsidRPr="00937199">
              <w:t>12219</w:t>
            </w:r>
          </w:p>
        </w:tc>
      </w:tr>
      <w:tr w:rsidR="00592C43" w:rsidRPr="008D1500">
        <w:trPr>
          <w:cantSplit/>
          <w:jc w:val="center"/>
        </w:trPr>
        <w:tc>
          <w:tcPr>
            <w:tcW w:w="3033" w:type="pct"/>
            <w:tcMar>
              <w:left w:w="57" w:type="dxa"/>
            </w:tcMar>
            <w:vAlign w:val="center"/>
          </w:tcPr>
          <w:p w:rsidR="00592C43" w:rsidRPr="005F6700" w:rsidRDefault="00592C43"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592C43" w:rsidRPr="005F6700" w:rsidRDefault="00592C43" w:rsidP="00F7685D">
            <w:pPr>
              <w:spacing w:before="240"/>
              <w:jc w:val="center"/>
            </w:pPr>
            <w:r>
              <w:t>453026</w:t>
            </w:r>
          </w:p>
        </w:tc>
        <w:tc>
          <w:tcPr>
            <w:tcW w:w="656" w:type="pct"/>
            <w:vAlign w:val="bottom"/>
          </w:tcPr>
          <w:p w:rsidR="00592C43" w:rsidRPr="005F6700" w:rsidRDefault="00592C43" w:rsidP="00F7685D">
            <w:pPr>
              <w:spacing w:before="240"/>
              <w:jc w:val="center"/>
            </w:pPr>
            <w:r>
              <w:t>453026</w:t>
            </w:r>
          </w:p>
        </w:tc>
        <w:tc>
          <w:tcPr>
            <w:tcW w:w="656" w:type="pct"/>
            <w:vAlign w:val="bottom"/>
          </w:tcPr>
          <w:p w:rsidR="00592C43" w:rsidRPr="005F6700" w:rsidRDefault="00592C43" w:rsidP="00F7685D">
            <w:pPr>
              <w:spacing w:before="240"/>
              <w:jc w:val="center"/>
            </w:pPr>
            <w:r>
              <w:t>-</w:t>
            </w:r>
          </w:p>
        </w:tc>
      </w:tr>
      <w:tr w:rsidR="00592C43" w:rsidRPr="008D1500">
        <w:trPr>
          <w:cantSplit/>
          <w:jc w:val="center"/>
        </w:trPr>
        <w:tc>
          <w:tcPr>
            <w:tcW w:w="3033" w:type="pct"/>
            <w:tcMar>
              <w:left w:w="57" w:type="dxa"/>
            </w:tcMar>
            <w:vAlign w:val="center"/>
          </w:tcPr>
          <w:p w:rsidR="00592C43" w:rsidRPr="005F6700" w:rsidRDefault="00592C43" w:rsidP="00937199">
            <w:pPr>
              <w:ind w:left="170"/>
            </w:pPr>
            <w:r>
              <w:t>в связи с рождением (усыновлением) первого ребенка</w:t>
            </w: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r>
              <w:t>466617</w:t>
            </w:r>
          </w:p>
        </w:tc>
      </w:tr>
      <w:tr w:rsidR="00592C43" w:rsidRPr="008D1500">
        <w:trPr>
          <w:cantSplit/>
          <w:jc w:val="center"/>
        </w:trPr>
        <w:tc>
          <w:tcPr>
            <w:tcW w:w="3033" w:type="pct"/>
            <w:tcMar>
              <w:left w:w="57" w:type="dxa"/>
            </w:tcMar>
            <w:vAlign w:val="center"/>
          </w:tcPr>
          <w:p w:rsidR="00592C43" w:rsidRPr="005F6700" w:rsidRDefault="00592C43" w:rsidP="0004173E">
            <w:pPr>
              <w:ind w:left="170"/>
            </w:pPr>
            <w:r w:rsidRPr="00937199">
              <w:t>в связи с рождением (усыновлением)</w:t>
            </w:r>
            <w:r>
              <w:t xml:space="preserve"> второго</w:t>
            </w:r>
            <w:r w:rsidRPr="00937199">
              <w:t xml:space="preserve"> ребенка</w:t>
            </w:r>
            <w:r>
              <w:rPr>
                <w:vertAlign w:val="superscript"/>
              </w:rPr>
              <w:t>3</w:t>
            </w:r>
            <w:r w:rsidRPr="005F6700">
              <w:rPr>
                <w:vertAlign w:val="superscript"/>
              </w:rPr>
              <w:t>)</w:t>
            </w: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r>
              <w:t>616617</w:t>
            </w:r>
          </w:p>
        </w:tc>
      </w:tr>
      <w:tr w:rsidR="00592C43" w:rsidRPr="008D1500">
        <w:trPr>
          <w:cantSplit/>
          <w:jc w:val="center"/>
        </w:trPr>
        <w:tc>
          <w:tcPr>
            <w:tcW w:w="3033" w:type="pct"/>
            <w:tcMar>
              <w:left w:w="57" w:type="dxa"/>
            </w:tcMar>
            <w:vAlign w:val="center"/>
          </w:tcPr>
          <w:p w:rsidR="00592C43" w:rsidRPr="005F6700" w:rsidRDefault="00592C43"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Pr>
                <w:vertAlign w:val="superscript"/>
              </w:rPr>
              <w:t>4</w:t>
            </w:r>
            <w:r w:rsidRPr="005F6700">
              <w:rPr>
                <w:vertAlign w:val="superscript"/>
              </w:rPr>
              <w:t>)</w:t>
            </w: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p>
        </w:tc>
        <w:tc>
          <w:tcPr>
            <w:tcW w:w="656" w:type="pct"/>
            <w:vAlign w:val="bottom"/>
          </w:tcPr>
          <w:p w:rsidR="00592C43" w:rsidRDefault="00592C43" w:rsidP="00F7685D">
            <w:pPr>
              <w:spacing w:before="240"/>
              <w:jc w:val="center"/>
            </w:pPr>
            <w:r>
              <w:t>616617</w:t>
            </w:r>
          </w:p>
        </w:tc>
      </w:tr>
      <w:tr w:rsidR="00592C43" w:rsidRPr="008D1500">
        <w:trPr>
          <w:cantSplit/>
          <w:jc w:val="center"/>
        </w:trPr>
        <w:tc>
          <w:tcPr>
            <w:tcW w:w="3033" w:type="pct"/>
            <w:tcMar>
              <w:left w:w="57" w:type="dxa"/>
            </w:tcMar>
            <w:vAlign w:val="center"/>
          </w:tcPr>
          <w:p w:rsidR="00592C43" w:rsidRPr="005F6700" w:rsidRDefault="00592C43" w:rsidP="00F7685D">
            <w:pPr>
              <w:ind w:left="57"/>
            </w:pPr>
            <w:r w:rsidRPr="005F6700">
              <w:rPr>
                <w:b/>
                <w:bCs/>
              </w:rPr>
              <w:t>Стипендии (в месяц)</w:t>
            </w: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r>
      <w:tr w:rsidR="00592C43" w:rsidRPr="008D1500">
        <w:trPr>
          <w:cantSplit/>
          <w:jc w:val="center"/>
        </w:trPr>
        <w:tc>
          <w:tcPr>
            <w:tcW w:w="3033" w:type="pct"/>
            <w:tcMar>
              <w:left w:w="57" w:type="dxa"/>
            </w:tcMar>
            <w:vAlign w:val="center"/>
          </w:tcPr>
          <w:p w:rsidR="00592C43" w:rsidRPr="005F6700" w:rsidRDefault="00592C43" w:rsidP="00526418">
            <w:pPr>
              <w:ind w:left="57"/>
            </w:pPr>
            <w:r w:rsidRPr="005F6700">
              <w:t>Размер государственных академических стипендий студентов, обучающихся по образовательным программам</w:t>
            </w:r>
            <w:r>
              <w:rPr>
                <w:vertAlign w:val="superscript"/>
              </w:rPr>
              <w:t>5</w:t>
            </w:r>
            <w:r w:rsidRPr="005F6700">
              <w:rPr>
                <w:vertAlign w:val="superscript"/>
              </w:rPr>
              <w:t>)</w:t>
            </w: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c>
          <w:tcPr>
            <w:tcW w:w="656" w:type="pct"/>
            <w:vAlign w:val="bottom"/>
          </w:tcPr>
          <w:p w:rsidR="00592C43" w:rsidRPr="005F6700" w:rsidRDefault="00592C43" w:rsidP="00F7685D">
            <w:pPr>
              <w:spacing w:before="240"/>
              <w:jc w:val="center"/>
            </w:pPr>
          </w:p>
        </w:tc>
      </w:tr>
      <w:tr w:rsidR="00592C43" w:rsidRPr="008D1500">
        <w:trPr>
          <w:cantSplit/>
          <w:jc w:val="center"/>
        </w:trPr>
        <w:tc>
          <w:tcPr>
            <w:tcW w:w="3033" w:type="pct"/>
            <w:tcMar>
              <w:left w:w="57" w:type="dxa"/>
            </w:tcMar>
            <w:vAlign w:val="center"/>
          </w:tcPr>
          <w:p w:rsidR="00592C43" w:rsidRPr="005F6700" w:rsidRDefault="00592C43" w:rsidP="00F7685D">
            <w:pPr>
              <w:ind w:left="170"/>
            </w:pPr>
            <w:r w:rsidRPr="005F6700">
              <w:t>высшего образования</w:t>
            </w:r>
          </w:p>
        </w:tc>
        <w:tc>
          <w:tcPr>
            <w:tcW w:w="656" w:type="pct"/>
            <w:vAlign w:val="bottom"/>
          </w:tcPr>
          <w:p w:rsidR="00592C43" w:rsidRPr="005F6700" w:rsidRDefault="00592C43" w:rsidP="00F7685D">
            <w:pPr>
              <w:spacing w:before="240"/>
              <w:jc w:val="center"/>
            </w:pPr>
            <w:r>
              <w:t>1484</w:t>
            </w:r>
          </w:p>
        </w:tc>
        <w:tc>
          <w:tcPr>
            <w:tcW w:w="656" w:type="pct"/>
            <w:vAlign w:val="bottom"/>
          </w:tcPr>
          <w:p w:rsidR="00592C43" w:rsidRPr="005F6700" w:rsidRDefault="00592C43" w:rsidP="00F7685D">
            <w:pPr>
              <w:spacing w:before="240"/>
              <w:jc w:val="center"/>
            </w:pPr>
            <w:r w:rsidRPr="005F6700">
              <w:t>1</w:t>
            </w:r>
            <w:r>
              <w:t>484</w:t>
            </w:r>
          </w:p>
        </w:tc>
        <w:tc>
          <w:tcPr>
            <w:tcW w:w="656" w:type="pct"/>
            <w:vAlign w:val="bottom"/>
          </w:tcPr>
          <w:p w:rsidR="00592C43" w:rsidRPr="005F6700" w:rsidRDefault="00592C43" w:rsidP="00F7685D">
            <w:pPr>
              <w:spacing w:before="240"/>
              <w:jc w:val="center"/>
            </w:pPr>
            <w:r>
              <w:t>1484</w:t>
            </w:r>
          </w:p>
        </w:tc>
      </w:tr>
      <w:tr w:rsidR="00592C43" w:rsidRPr="008D1500">
        <w:trPr>
          <w:cantSplit/>
          <w:jc w:val="center"/>
        </w:trPr>
        <w:tc>
          <w:tcPr>
            <w:tcW w:w="3033" w:type="pct"/>
            <w:tcMar>
              <w:left w:w="57" w:type="dxa"/>
            </w:tcMar>
            <w:vAlign w:val="center"/>
          </w:tcPr>
          <w:p w:rsidR="00592C43" w:rsidRPr="005F6700" w:rsidRDefault="00592C43" w:rsidP="00F7685D">
            <w:pPr>
              <w:ind w:left="170"/>
            </w:pPr>
            <w:r w:rsidRPr="005F6700">
              <w:t>среднего профессионального образования</w:t>
            </w:r>
          </w:p>
        </w:tc>
        <w:tc>
          <w:tcPr>
            <w:tcW w:w="656" w:type="pct"/>
            <w:vAlign w:val="bottom"/>
          </w:tcPr>
          <w:p w:rsidR="00592C43" w:rsidRPr="005F6700" w:rsidRDefault="00592C43" w:rsidP="00F7685D">
            <w:pPr>
              <w:spacing w:before="240"/>
              <w:jc w:val="center"/>
            </w:pPr>
            <w:r>
              <w:t>539</w:t>
            </w:r>
          </w:p>
        </w:tc>
        <w:tc>
          <w:tcPr>
            <w:tcW w:w="656" w:type="pct"/>
            <w:vAlign w:val="bottom"/>
          </w:tcPr>
          <w:p w:rsidR="00592C43" w:rsidRPr="005F6700" w:rsidRDefault="00592C43" w:rsidP="00F7685D">
            <w:pPr>
              <w:spacing w:before="240"/>
              <w:jc w:val="center"/>
            </w:pPr>
            <w:r>
              <w:t>539</w:t>
            </w:r>
          </w:p>
        </w:tc>
        <w:tc>
          <w:tcPr>
            <w:tcW w:w="656" w:type="pct"/>
            <w:vAlign w:val="bottom"/>
          </w:tcPr>
          <w:p w:rsidR="00592C43" w:rsidRPr="005F6700" w:rsidRDefault="00592C43" w:rsidP="00F7685D">
            <w:pPr>
              <w:spacing w:before="240"/>
              <w:jc w:val="center"/>
            </w:pPr>
            <w:r>
              <w:t>539</w:t>
            </w:r>
          </w:p>
        </w:tc>
      </w:tr>
    </w:tbl>
    <w:p w:rsidR="00592C43" w:rsidRDefault="00592C43" w:rsidP="000E1E64">
      <w:pPr>
        <w:ind w:right="284"/>
        <w:jc w:val="both"/>
        <w:rPr>
          <w:vertAlign w:val="superscript"/>
        </w:rPr>
      </w:pPr>
    </w:p>
    <w:p w:rsidR="00592C43" w:rsidRPr="006230F7" w:rsidRDefault="00592C43" w:rsidP="000E1E64">
      <w:pPr>
        <w:ind w:right="284" w:firstLine="284"/>
        <w:jc w:val="both"/>
      </w:pPr>
      <w:r w:rsidRPr="006230F7">
        <w:rPr>
          <w:vertAlign w:val="superscript"/>
        </w:rPr>
        <w:t>1)</w:t>
      </w:r>
      <w:r>
        <w:rPr>
          <w:vertAlign w:val="superscript"/>
        </w:rPr>
        <w:t xml:space="preserve"> </w:t>
      </w:r>
      <w:r w:rsidRPr="006230F7">
        <w:t xml:space="preserve">По состоянию на 1 февраля </w:t>
      </w:r>
      <w:r>
        <w:t>отчетного года.</w:t>
      </w:r>
    </w:p>
    <w:p w:rsidR="00592C43" w:rsidRDefault="00592C43" w:rsidP="000E1E64">
      <w:pPr>
        <w:ind w:right="284" w:firstLine="284"/>
        <w:jc w:val="both"/>
      </w:pPr>
      <w:r w:rsidRPr="006230F7">
        <w:rPr>
          <w:vertAlign w:val="superscript"/>
        </w:rPr>
        <w:t>2)</w:t>
      </w:r>
      <w:r>
        <w:rPr>
          <w:vertAlign w:val="superscript"/>
        </w:rPr>
        <w:t xml:space="preserve"> </w:t>
      </w:r>
      <w:r w:rsidRPr="006230F7">
        <w:t xml:space="preserve">Право на получение сертификата имеют женщины, родившие (усыновившие) </w:t>
      </w:r>
      <w:r>
        <w:t>первого</w:t>
      </w:r>
      <w:r w:rsidRPr="006230F7">
        <w:t xml:space="preserve"> ребенка, женщины, родившие (усыновившие) </w:t>
      </w:r>
      <w:r>
        <w:t>второго</w:t>
      </w:r>
      <w:r w:rsidRPr="006230F7">
        <w:t xml:space="preserve"> ребенка или последующих детей начиная с 1 января 2007 г.</w:t>
      </w:r>
    </w:p>
    <w:p w:rsidR="00592C43" w:rsidRDefault="00592C43" w:rsidP="000E1E64">
      <w:pPr>
        <w:ind w:right="284" w:firstLine="284"/>
        <w:jc w:val="both"/>
      </w:pPr>
      <w:r w:rsidRPr="006230F7">
        <w:rPr>
          <w:vertAlign w:val="superscript"/>
        </w:rPr>
        <w:t>3)</w:t>
      </w:r>
      <w:r>
        <w:rPr>
          <w:vertAlign w:val="superscript"/>
        </w:rPr>
        <w:t xml:space="preserve"> </w:t>
      </w:r>
      <w:r>
        <w:t>В случае рождения (усыновления) второго ребенка 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второго ребенка при условии, что первый ребенок был рожден до 1 января 2020 г.</w:t>
      </w:r>
    </w:p>
    <w:p w:rsidR="00592C43" w:rsidRPr="00352F1B" w:rsidRDefault="00592C43" w:rsidP="000E1E64">
      <w:pPr>
        <w:ind w:right="284" w:firstLine="284"/>
        <w:jc w:val="both"/>
      </w:pPr>
      <w:r>
        <w:rPr>
          <w:vertAlign w:val="superscript"/>
        </w:rPr>
        <w:t>4</w:t>
      </w:r>
      <w:r w:rsidRPr="006230F7">
        <w:rPr>
          <w:vertAlign w:val="superscript"/>
        </w:rPr>
        <w:t>)</w:t>
      </w:r>
      <w:r>
        <w:rPr>
          <w:vertAlign w:val="superscript"/>
        </w:rPr>
        <w:t xml:space="preserve"> </w:t>
      </w:r>
      <w:r>
        <w:t>При условии, что ранее право на дополнительные меры государственной поддержки не возникло.</w:t>
      </w:r>
    </w:p>
    <w:p w:rsidR="00592C43" w:rsidRPr="006230F7" w:rsidRDefault="00592C43" w:rsidP="000E1E64">
      <w:pPr>
        <w:ind w:right="284" w:firstLine="284"/>
        <w:jc w:val="both"/>
      </w:pPr>
      <w:r>
        <w:rPr>
          <w:vertAlign w:val="superscript"/>
        </w:rPr>
        <w:t>5</w:t>
      </w:r>
      <w:r w:rsidRPr="006230F7">
        <w:rPr>
          <w:vertAlign w:val="superscript"/>
        </w:rPr>
        <w:t>)</w:t>
      </w:r>
      <w:r w:rsidRPr="006230F7">
        <w:t xml:space="preserve"> Данные приведены </w:t>
      </w:r>
      <w: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 xml:space="preserve">1390 </w:t>
      </w:r>
      <w:r w:rsidRPr="007E264D">
        <w:t>«</w:t>
      </w:r>
      <w:r>
        <w:t>О формировании стипендиального фонда</w:t>
      </w:r>
      <w:r w:rsidRPr="007E264D">
        <w:t>»</w:t>
      </w:r>
      <w:r w:rsidRPr="006230F7">
        <w:t>.</w:t>
      </w: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60</w:t>
      </w:r>
    </w:p>
    <w:p w:rsidR="00592C43" w:rsidRDefault="00592C43" w:rsidP="000E1E64">
      <w:pPr>
        <w:jc w:val="right"/>
        <w:rPr>
          <w:sz w:val="26"/>
          <w:szCs w:val="26"/>
        </w:rPr>
      </w:pPr>
    </w:p>
    <w:p w:rsidR="00592C43" w:rsidRPr="00E42933" w:rsidRDefault="00592C43"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592C43" w:rsidRPr="006D5B4B" w:rsidRDefault="00592C43" w:rsidP="000E1E64">
      <w:pPr>
        <w:ind w:firstLine="567"/>
        <w:jc w:val="center"/>
      </w:pPr>
      <w:r>
        <w:t>(на 1 января; в процентах)</w:t>
      </w:r>
    </w:p>
    <w:p w:rsidR="00592C43" w:rsidRDefault="00592C43"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592C43" w:rsidRPr="009603FE">
        <w:trPr>
          <w:cantSplit/>
          <w:tblHeader/>
          <w:jc w:val="center"/>
        </w:trPr>
        <w:tc>
          <w:tcPr>
            <w:tcW w:w="3121" w:type="pct"/>
            <w:tcMar>
              <w:left w:w="57" w:type="dxa"/>
            </w:tcMar>
            <w:vAlign w:val="center"/>
          </w:tcPr>
          <w:p w:rsidR="00592C43" w:rsidRPr="005F2D1E" w:rsidRDefault="00592C43" w:rsidP="00F71496">
            <w:pPr>
              <w:ind w:left="57"/>
              <w:rPr>
                <w:i/>
                <w:iCs/>
              </w:rPr>
            </w:pPr>
          </w:p>
        </w:tc>
        <w:tc>
          <w:tcPr>
            <w:tcW w:w="626" w:type="pct"/>
            <w:vAlign w:val="center"/>
          </w:tcPr>
          <w:p w:rsidR="00592C43" w:rsidRPr="00E42933" w:rsidRDefault="00592C43" w:rsidP="00F61C26">
            <w:pPr>
              <w:ind w:left="57"/>
              <w:jc w:val="center"/>
            </w:pPr>
            <w:r w:rsidRPr="00E42933">
              <w:t>201</w:t>
            </w:r>
            <w:r>
              <w:t>8</w:t>
            </w:r>
            <w:r w:rsidRPr="00E42933">
              <w:t xml:space="preserve"> г.</w:t>
            </w:r>
          </w:p>
        </w:tc>
        <w:tc>
          <w:tcPr>
            <w:tcW w:w="626" w:type="pct"/>
            <w:vAlign w:val="center"/>
          </w:tcPr>
          <w:p w:rsidR="00592C43" w:rsidRPr="00E42933" w:rsidRDefault="00592C43" w:rsidP="00F61C26">
            <w:pPr>
              <w:ind w:left="57"/>
              <w:jc w:val="center"/>
            </w:pPr>
            <w:r w:rsidRPr="00E42933">
              <w:t>201</w:t>
            </w:r>
            <w:r>
              <w:t>9</w:t>
            </w:r>
            <w:r w:rsidRPr="00E42933">
              <w:t xml:space="preserve"> г.</w:t>
            </w:r>
          </w:p>
        </w:tc>
        <w:tc>
          <w:tcPr>
            <w:tcW w:w="626" w:type="pct"/>
            <w:vAlign w:val="center"/>
          </w:tcPr>
          <w:p w:rsidR="00592C43" w:rsidRPr="00E42933" w:rsidRDefault="00592C43" w:rsidP="00F61C26">
            <w:pPr>
              <w:ind w:left="57"/>
              <w:jc w:val="center"/>
            </w:pPr>
            <w:r w:rsidRPr="00E42933">
              <w:t>20</w:t>
            </w:r>
            <w:r>
              <w:t>20</w:t>
            </w:r>
            <w:r w:rsidRPr="00E42933">
              <w:t xml:space="preserve"> г.</w:t>
            </w:r>
          </w:p>
        </w:tc>
      </w:tr>
      <w:tr w:rsidR="00592C43" w:rsidRPr="009603FE">
        <w:trPr>
          <w:cantSplit/>
          <w:jc w:val="center"/>
        </w:trPr>
        <w:tc>
          <w:tcPr>
            <w:tcW w:w="3121" w:type="pct"/>
            <w:tcMar>
              <w:left w:w="57" w:type="dxa"/>
            </w:tcMar>
            <w:vAlign w:val="center"/>
          </w:tcPr>
          <w:p w:rsidR="00592C43" w:rsidRPr="005F2D1E" w:rsidRDefault="00592C43"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592C43" w:rsidRPr="005F2D1E" w:rsidRDefault="00592C43" w:rsidP="00F71496">
            <w:pPr>
              <w:ind w:left="57"/>
              <w:jc w:val="center"/>
            </w:pPr>
          </w:p>
        </w:tc>
        <w:tc>
          <w:tcPr>
            <w:tcW w:w="626" w:type="pct"/>
            <w:vAlign w:val="center"/>
          </w:tcPr>
          <w:p w:rsidR="00592C43" w:rsidRPr="005F2D1E" w:rsidRDefault="00592C43" w:rsidP="00F71496">
            <w:pPr>
              <w:ind w:left="57"/>
              <w:jc w:val="center"/>
            </w:pPr>
          </w:p>
        </w:tc>
        <w:tc>
          <w:tcPr>
            <w:tcW w:w="626" w:type="pct"/>
            <w:vAlign w:val="center"/>
          </w:tcPr>
          <w:p w:rsidR="00592C43" w:rsidRPr="005F2D1E" w:rsidRDefault="00592C43" w:rsidP="00F71496">
            <w:pPr>
              <w:ind w:left="57"/>
              <w:jc w:val="center"/>
            </w:pPr>
          </w:p>
        </w:tc>
      </w:tr>
      <w:tr w:rsidR="00592C43" w:rsidRPr="009603FE">
        <w:trPr>
          <w:cantSplit/>
          <w:jc w:val="center"/>
        </w:trPr>
        <w:tc>
          <w:tcPr>
            <w:tcW w:w="3121" w:type="pct"/>
            <w:tcMar>
              <w:left w:w="57" w:type="dxa"/>
            </w:tcMar>
            <w:vAlign w:val="center"/>
          </w:tcPr>
          <w:p w:rsidR="00592C43" w:rsidRPr="005F2D1E" w:rsidRDefault="00592C43" w:rsidP="00F61C26">
            <w:pPr>
              <w:ind w:left="170"/>
            </w:pPr>
            <w:r w:rsidRPr="005F2D1E">
              <w:t>по уходу за первым ребенком</w:t>
            </w:r>
          </w:p>
        </w:tc>
        <w:tc>
          <w:tcPr>
            <w:tcW w:w="626" w:type="pct"/>
            <w:vAlign w:val="center"/>
          </w:tcPr>
          <w:p w:rsidR="00592C43" w:rsidRPr="005F2D1E" w:rsidRDefault="00592C43" w:rsidP="00F61C26">
            <w:pPr>
              <w:ind w:left="57"/>
              <w:jc w:val="center"/>
            </w:pPr>
            <w:r>
              <w:t>31,6</w:t>
            </w:r>
          </w:p>
        </w:tc>
        <w:tc>
          <w:tcPr>
            <w:tcW w:w="626" w:type="pct"/>
            <w:vAlign w:val="center"/>
          </w:tcPr>
          <w:p w:rsidR="00592C43" w:rsidRPr="005F2D1E" w:rsidRDefault="00592C43" w:rsidP="00F61C26">
            <w:pPr>
              <w:ind w:left="57"/>
              <w:jc w:val="center"/>
            </w:pPr>
            <w:r>
              <w:t>31,0</w:t>
            </w:r>
          </w:p>
        </w:tc>
        <w:tc>
          <w:tcPr>
            <w:tcW w:w="626" w:type="pct"/>
            <w:vAlign w:val="center"/>
          </w:tcPr>
          <w:p w:rsidR="00592C43" w:rsidRPr="005F2D1E" w:rsidRDefault="00592C43" w:rsidP="00F61C26">
            <w:pPr>
              <w:ind w:left="57"/>
              <w:jc w:val="center"/>
            </w:pPr>
            <w:r>
              <w:t>31,5</w:t>
            </w:r>
          </w:p>
        </w:tc>
      </w:tr>
      <w:tr w:rsidR="00592C43" w:rsidRPr="009603FE">
        <w:trPr>
          <w:cantSplit/>
          <w:jc w:val="center"/>
        </w:trPr>
        <w:tc>
          <w:tcPr>
            <w:tcW w:w="3121" w:type="pct"/>
            <w:tcMar>
              <w:left w:w="57" w:type="dxa"/>
            </w:tcMar>
            <w:vAlign w:val="center"/>
          </w:tcPr>
          <w:p w:rsidR="00592C43" w:rsidRPr="005F2D1E" w:rsidRDefault="00592C43" w:rsidP="00F61C26">
            <w:pPr>
              <w:ind w:left="170"/>
            </w:pPr>
            <w:r w:rsidRPr="005F2D1E">
              <w:t>по уходу за вторым и последующими детьми</w:t>
            </w:r>
          </w:p>
        </w:tc>
        <w:tc>
          <w:tcPr>
            <w:tcW w:w="626" w:type="pct"/>
            <w:vAlign w:val="center"/>
          </w:tcPr>
          <w:p w:rsidR="00592C43" w:rsidRPr="005F2D1E" w:rsidRDefault="00592C43" w:rsidP="00F61C26">
            <w:pPr>
              <w:ind w:left="57"/>
              <w:jc w:val="center"/>
            </w:pPr>
            <w:r>
              <w:t>63,1</w:t>
            </w:r>
          </w:p>
        </w:tc>
        <w:tc>
          <w:tcPr>
            <w:tcW w:w="626" w:type="pct"/>
            <w:vAlign w:val="center"/>
          </w:tcPr>
          <w:p w:rsidR="00592C43" w:rsidRPr="005F2D1E" w:rsidRDefault="00592C43" w:rsidP="00F61C26">
            <w:pPr>
              <w:ind w:left="57"/>
              <w:jc w:val="center"/>
            </w:pPr>
            <w:r>
              <w:t>61,9</w:t>
            </w:r>
          </w:p>
        </w:tc>
        <w:tc>
          <w:tcPr>
            <w:tcW w:w="626" w:type="pct"/>
            <w:vAlign w:val="center"/>
          </w:tcPr>
          <w:p w:rsidR="00592C43" w:rsidRPr="005F2D1E" w:rsidRDefault="00592C43" w:rsidP="00F61C26">
            <w:pPr>
              <w:ind w:left="57"/>
              <w:jc w:val="center"/>
            </w:pPr>
            <w:r>
              <w:t>63,0</w:t>
            </w:r>
          </w:p>
        </w:tc>
      </w:tr>
      <w:tr w:rsidR="00592C43" w:rsidRPr="009603FE">
        <w:trPr>
          <w:cantSplit/>
          <w:jc w:val="center"/>
        </w:trPr>
        <w:tc>
          <w:tcPr>
            <w:tcW w:w="3121" w:type="pct"/>
            <w:tcMar>
              <w:left w:w="57" w:type="dxa"/>
            </w:tcMar>
            <w:vAlign w:val="center"/>
          </w:tcPr>
          <w:p w:rsidR="00592C43" w:rsidRPr="005F2D1E" w:rsidRDefault="00592C43"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592C43" w:rsidRPr="005F2D1E" w:rsidRDefault="00592C43" w:rsidP="00F61C26">
            <w:pPr>
              <w:ind w:left="57"/>
              <w:jc w:val="center"/>
            </w:pPr>
            <w:r>
              <w:t>114,2</w:t>
            </w:r>
          </w:p>
        </w:tc>
        <w:tc>
          <w:tcPr>
            <w:tcW w:w="626" w:type="pct"/>
            <w:vAlign w:val="center"/>
          </w:tcPr>
          <w:p w:rsidR="00592C43" w:rsidRPr="005F2D1E" w:rsidRDefault="00592C43" w:rsidP="00F61C26">
            <w:pPr>
              <w:ind w:left="57"/>
              <w:jc w:val="center"/>
            </w:pPr>
            <w:r>
              <w:t>112,1</w:t>
            </w:r>
          </w:p>
        </w:tc>
        <w:tc>
          <w:tcPr>
            <w:tcW w:w="626" w:type="pct"/>
            <w:vAlign w:val="center"/>
          </w:tcPr>
          <w:p w:rsidR="00592C43" w:rsidRPr="005F2D1E" w:rsidRDefault="00592C43" w:rsidP="00F61C26">
            <w:pPr>
              <w:ind w:left="57"/>
              <w:jc w:val="center"/>
            </w:pPr>
            <w:r>
              <w:t>114,0</w:t>
            </w:r>
          </w:p>
        </w:tc>
      </w:tr>
      <w:tr w:rsidR="00592C43" w:rsidRPr="009603FE">
        <w:trPr>
          <w:cantSplit/>
          <w:jc w:val="center"/>
        </w:trPr>
        <w:tc>
          <w:tcPr>
            <w:tcW w:w="3121" w:type="pct"/>
            <w:tcMar>
              <w:left w:w="57" w:type="dxa"/>
            </w:tcMar>
            <w:vAlign w:val="center"/>
          </w:tcPr>
          <w:p w:rsidR="00592C43" w:rsidRPr="005F2D1E" w:rsidRDefault="00592C43"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592C43" w:rsidRPr="005F2D1E" w:rsidRDefault="00592C43" w:rsidP="00F61C26">
            <w:pPr>
              <w:ind w:left="57"/>
              <w:jc w:val="center"/>
            </w:pPr>
          </w:p>
        </w:tc>
        <w:tc>
          <w:tcPr>
            <w:tcW w:w="626" w:type="pct"/>
            <w:vAlign w:val="center"/>
          </w:tcPr>
          <w:p w:rsidR="00592C43" w:rsidRPr="005F2D1E" w:rsidRDefault="00592C43" w:rsidP="00F61C26">
            <w:pPr>
              <w:ind w:left="57"/>
              <w:jc w:val="center"/>
            </w:pPr>
          </w:p>
        </w:tc>
        <w:tc>
          <w:tcPr>
            <w:tcW w:w="626" w:type="pct"/>
            <w:vAlign w:val="center"/>
          </w:tcPr>
          <w:p w:rsidR="00592C43" w:rsidRPr="005F2D1E" w:rsidRDefault="00592C43" w:rsidP="00F61C26">
            <w:pPr>
              <w:ind w:left="57"/>
              <w:jc w:val="center"/>
            </w:pPr>
          </w:p>
        </w:tc>
      </w:tr>
      <w:tr w:rsidR="00592C43" w:rsidRPr="009603FE">
        <w:trPr>
          <w:cantSplit/>
          <w:jc w:val="center"/>
        </w:trPr>
        <w:tc>
          <w:tcPr>
            <w:tcW w:w="3121" w:type="pct"/>
            <w:tcMar>
              <w:left w:w="57" w:type="dxa"/>
            </w:tcMar>
            <w:vAlign w:val="center"/>
          </w:tcPr>
          <w:p w:rsidR="00592C43" w:rsidRPr="005F2D1E" w:rsidRDefault="00592C43" w:rsidP="00F61C26">
            <w:pPr>
              <w:ind w:left="170"/>
            </w:pPr>
            <w:r w:rsidRPr="005F2D1E">
              <w:t>высшего образования</w:t>
            </w:r>
          </w:p>
        </w:tc>
        <w:tc>
          <w:tcPr>
            <w:tcW w:w="626" w:type="pct"/>
            <w:vAlign w:val="center"/>
          </w:tcPr>
          <w:p w:rsidR="00592C43" w:rsidRPr="005F2D1E" w:rsidRDefault="00592C43" w:rsidP="00F61C26">
            <w:pPr>
              <w:ind w:left="57"/>
              <w:jc w:val="center"/>
            </w:pPr>
            <w:r>
              <w:t>13,7</w:t>
            </w:r>
          </w:p>
        </w:tc>
        <w:tc>
          <w:tcPr>
            <w:tcW w:w="626" w:type="pct"/>
            <w:vAlign w:val="center"/>
          </w:tcPr>
          <w:p w:rsidR="00592C43" w:rsidRPr="005F2D1E" w:rsidRDefault="00592C43" w:rsidP="00F61C26">
            <w:pPr>
              <w:ind w:left="57"/>
              <w:jc w:val="center"/>
            </w:pPr>
            <w:r>
              <w:t>12,7</w:t>
            </w:r>
          </w:p>
        </w:tc>
        <w:tc>
          <w:tcPr>
            <w:tcW w:w="626" w:type="pct"/>
            <w:vAlign w:val="center"/>
          </w:tcPr>
          <w:p w:rsidR="00592C43" w:rsidRPr="005F2D1E" w:rsidRDefault="00592C43" w:rsidP="00F61C26">
            <w:pPr>
              <w:ind w:left="57"/>
              <w:jc w:val="center"/>
            </w:pPr>
            <w:r>
              <w:t>12,7</w:t>
            </w:r>
          </w:p>
        </w:tc>
      </w:tr>
      <w:tr w:rsidR="00592C43" w:rsidRPr="009603FE">
        <w:trPr>
          <w:cantSplit/>
          <w:jc w:val="center"/>
        </w:trPr>
        <w:tc>
          <w:tcPr>
            <w:tcW w:w="3121" w:type="pct"/>
            <w:tcMar>
              <w:left w:w="57" w:type="dxa"/>
            </w:tcMar>
            <w:vAlign w:val="center"/>
          </w:tcPr>
          <w:p w:rsidR="00592C43" w:rsidRPr="005F2D1E" w:rsidRDefault="00592C43" w:rsidP="00F61C26">
            <w:pPr>
              <w:ind w:left="170"/>
            </w:pPr>
            <w:r w:rsidRPr="005F2D1E">
              <w:t>среднего профессионального образования</w:t>
            </w:r>
          </w:p>
        </w:tc>
        <w:tc>
          <w:tcPr>
            <w:tcW w:w="626" w:type="pct"/>
            <w:vAlign w:val="center"/>
          </w:tcPr>
          <w:p w:rsidR="00592C43" w:rsidRPr="005F2D1E" w:rsidRDefault="00592C43" w:rsidP="00F61C26">
            <w:pPr>
              <w:ind w:left="57"/>
              <w:jc w:val="center"/>
            </w:pPr>
            <w:r>
              <w:t>5,0</w:t>
            </w:r>
          </w:p>
        </w:tc>
        <w:tc>
          <w:tcPr>
            <w:tcW w:w="626" w:type="pct"/>
            <w:vAlign w:val="center"/>
          </w:tcPr>
          <w:p w:rsidR="00592C43" w:rsidRPr="005F2D1E" w:rsidRDefault="00592C43" w:rsidP="00F61C26">
            <w:pPr>
              <w:ind w:left="57"/>
              <w:jc w:val="center"/>
            </w:pPr>
            <w:r>
              <w:t>4,6</w:t>
            </w:r>
          </w:p>
        </w:tc>
        <w:tc>
          <w:tcPr>
            <w:tcW w:w="626" w:type="pct"/>
            <w:vAlign w:val="center"/>
          </w:tcPr>
          <w:p w:rsidR="00592C43" w:rsidRPr="005F2D1E" w:rsidRDefault="00592C43" w:rsidP="00F61C26">
            <w:pPr>
              <w:ind w:left="57"/>
              <w:jc w:val="center"/>
            </w:pPr>
            <w:r>
              <w:t>4,6</w:t>
            </w:r>
          </w:p>
        </w:tc>
      </w:tr>
    </w:tbl>
    <w:p w:rsidR="00592C43" w:rsidRDefault="00592C43" w:rsidP="000E1E64">
      <w:pPr>
        <w:ind w:left="284"/>
        <w:jc w:val="both"/>
        <w:rPr>
          <w:vertAlign w:val="superscript"/>
        </w:rPr>
      </w:pPr>
    </w:p>
    <w:p w:rsidR="00592C43" w:rsidRPr="00D82C61" w:rsidRDefault="00592C43"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t xml:space="preserve"> </w:t>
      </w:r>
    </w:p>
    <w:p w:rsidR="00592C43" w:rsidRPr="00B67F4D" w:rsidRDefault="00592C43"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592C43" w:rsidRDefault="00592C43" w:rsidP="000E1E64">
      <w:pPr>
        <w:ind w:firstLine="284"/>
        <w:jc w:val="both"/>
        <w:rPr>
          <w:sz w:val="26"/>
          <w:szCs w:val="26"/>
        </w:rPr>
      </w:pPr>
      <w:r w:rsidRPr="00B67F4D">
        <w:rPr>
          <w:vertAlign w:val="superscript"/>
        </w:rPr>
        <w:t>3)</w:t>
      </w:r>
      <w:r>
        <w:rPr>
          <w:vertAlign w:val="superscript"/>
        </w:rPr>
        <w:t xml:space="preserve"> </w:t>
      </w:r>
      <w:r w:rsidRPr="006230F7">
        <w:t xml:space="preserve">Данные приведены </w:t>
      </w:r>
      <w:r>
        <w:t xml:space="preserve">в соответствии с </w:t>
      </w:r>
      <w:r w:rsidRPr="006230F7">
        <w:t>Постановлением Правительства Российской Федерации от 1</w:t>
      </w:r>
      <w:r>
        <w:t>7 декабря</w:t>
      </w:r>
      <w:r w:rsidRPr="006230F7">
        <w:t xml:space="preserve"> 201</w:t>
      </w:r>
      <w:r>
        <w:t>6</w:t>
      </w:r>
      <w:r w:rsidRPr="006230F7">
        <w:t xml:space="preserve"> г. № </w:t>
      </w:r>
      <w:r>
        <w:t xml:space="preserve">1390 </w:t>
      </w:r>
      <w:r w:rsidRPr="007E264D">
        <w:t>«</w:t>
      </w:r>
      <w:r>
        <w:t>О формировании стипендиального фонда</w:t>
      </w:r>
      <w:r w:rsidRPr="007E264D">
        <w:t>»</w:t>
      </w:r>
      <w:r>
        <w:t>.</w:t>
      </w:r>
    </w:p>
    <w:p w:rsidR="00592C43" w:rsidRDefault="00592C43" w:rsidP="000E1E64">
      <w:pPr>
        <w:jc w:val="right"/>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rPr>
          <w:sz w:val="26"/>
          <w:szCs w:val="26"/>
        </w:rPr>
      </w:pPr>
    </w:p>
    <w:p w:rsidR="00592C43" w:rsidRDefault="00592C43" w:rsidP="000E1E64">
      <w:pPr>
        <w:jc w:val="right"/>
        <w:rPr>
          <w:sz w:val="26"/>
          <w:szCs w:val="26"/>
        </w:rPr>
      </w:pPr>
      <w:r>
        <w:rPr>
          <w:sz w:val="26"/>
          <w:szCs w:val="26"/>
        </w:rPr>
        <w:t>Таблица 61</w:t>
      </w:r>
    </w:p>
    <w:p w:rsidR="00592C43" w:rsidRDefault="00592C43" w:rsidP="000E1E64">
      <w:pPr>
        <w:jc w:val="right"/>
        <w:rPr>
          <w:sz w:val="26"/>
          <w:szCs w:val="26"/>
        </w:rPr>
      </w:pPr>
    </w:p>
    <w:p w:rsidR="00592C43" w:rsidRPr="00CB50DB" w:rsidRDefault="00592C43"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592C43" w:rsidRDefault="00592C43"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592C43" w:rsidRPr="009603FE">
        <w:trPr>
          <w:cantSplit/>
          <w:trHeight w:val="312"/>
          <w:tblHeader/>
          <w:jc w:val="center"/>
        </w:trPr>
        <w:tc>
          <w:tcPr>
            <w:tcW w:w="2602" w:type="pct"/>
            <w:vAlign w:val="center"/>
          </w:tcPr>
          <w:p w:rsidR="00592C43" w:rsidRPr="00E0136F" w:rsidRDefault="00592C43" w:rsidP="00FC2D27">
            <w:pPr>
              <w:jc w:val="center"/>
            </w:pPr>
          </w:p>
        </w:tc>
        <w:tc>
          <w:tcPr>
            <w:tcW w:w="799" w:type="pct"/>
            <w:vAlign w:val="center"/>
          </w:tcPr>
          <w:p w:rsidR="00592C43" w:rsidRPr="004C2545" w:rsidRDefault="00592C43" w:rsidP="00FC2D27">
            <w:pPr>
              <w:jc w:val="center"/>
            </w:pPr>
            <w:r>
              <w:t>2017 г.</w:t>
            </w:r>
          </w:p>
        </w:tc>
        <w:tc>
          <w:tcPr>
            <w:tcW w:w="799" w:type="pct"/>
            <w:vAlign w:val="center"/>
          </w:tcPr>
          <w:p w:rsidR="00592C43" w:rsidRPr="004C2545" w:rsidRDefault="00592C43" w:rsidP="00FC2D27">
            <w:pPr>
              <w:jc w:val="center"/>
            </w:pPr>
            <w:r w:rsidRPr="004C2545">
              <w:t>201</w:t>
            </w:r>
            <w:r>
              <w:t>8</w:t>
            </w:r>
            <w:r w:rsidRPr="004C2545">
              <w:t xml:space="preserve"> г.</w:t>
            </w:r>
          </w:p>
        </w:tc>
        <w:tc>
          <w:tcPr>
            <w:tcW w:w="799" w:type="pct"/>
            <w:vAlign w:val="center"/>
          </w:tcPr>
          <w:p w:rsidR="00592C43" w:rsidRPr="004C2545" w:rsidRDefault="00592C43" w:rsidP="00FC2D27">
            <w:pPr>
              <w:jc w:val="center"/>
            </w:pPr>
            <w:r>
              <w:t>2019 г.</w:t>
            </w:r>
          </w:p>
        </w:tc>
      </w:tr>
      <w:tr w:rsidR="00592C43" w:rsidRPr="009603FE">
        <w:trPr>
          <w:cantSplit/>
          <w:jc w:val="center"/>
        </w:trPr>
        <w:tc>
          <w:tcPr>
            <w:tcW w:w="2602" w:type="pct"/>
            <w:vAlign w:val="bottom"/>
          </w:tcPr>
          <w:p w:rsidR="00592C43" w:rsidRPr="00E0136F" w:rsidRDefault="00592C43"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Pr="004C2545">
              <w:rPr>
                <w:vertAlign w:val="superscript"/>
              </w:rPr>
              <w:t>2)</w:t>
            </w:r>
          </w:p>
        </w:tc>
        <w:tc>
          <w:tcPr>
            <w:tcW w:w="799" w:type="pct"/>
            <w:vAlign w:val="bottom"/>
          </w:tcPr>
          <w:p w:rsidR="00592C43" w:rsidRPr="00E0136F" w:rsidRDefault="00592C43" w:rsidP="00FC2D27">
            <w:pPr>
              <w:tabs>
                <w:tab w:val="left" w:pos="1633"/>
              </w:tabs>
              <w:jc w:val="center"/>
            </w:pPr>
            <w:r>
              <w:t>783 252</w:t>
            </w:r>
          </w:p>
        </w:tc>
        <w:tc>
          <w:tcPr>
            <w:tcW w:w="799" w:type="pct"/>
            <w:vAlign w:val="bottom"/>
          </w:tcPr>
          <w:p w:rsidR="00592C43" w:rsidRPr="00297D86" w:rsidRDefault="00592C43" w:rsidP="00FC2D27">
            <w:pPr>
              <w:tabs>
                <w:tab w:val="left" w:pos="1633"/>
              </w:tabs>
              <w:jc w:val="center"/>
            </w:pPr>
            <w:r>
              <w:t>743 729</w:t>
            </w:r>
          </w:p>
        </w:tc>
        <w:tc>
          <w:tcPr>
            <w:tcW w:w="799" w:type="pct"/>
            <w:vAlign w:val="bottom"/>
          </w:tcPr>
          <w:p w:rsidR="00592C43" w:rsidRPr="00E0136F" w:rsidRDefault="00592C43" w:rsidP="00FC2D27">
            <w:pPr>
              <w:tabs>
                <w:tab w:val="left" w:pos="1633"/>
              </w:tabs>
              <w:jc w:val="center"/>
            </w:pPr>
            <w:r>
              <w:t>693 198</w:t>
            </w:r>
          </w:p>
        </w:tc>
      </w:tr>
      <w:tr w:rsidR="00592C43" w:rsidRPr="009603FE">
        <w:trPr>
          <w:cantSplit/>
          <w:jc w:val="center"/>
        </w:trPr>
        <w:tc>
          <w:tcPr>
            <w:tcW w:w="2602" w:type="pct"/>
            <w:vAlign w:val="bottom"/>
          </w:tcPr>
          <w:p w:rsidR="00592C43" w:rsidRPr="00E0136F" w:rsidRDefault="00592C43" w:rsidP="00FC2D27">
            <w:pPr>
              <w:ind w:left="57"/>
            </w:pPr>
            <w:r w:rsidRPr="00E0136F">
              <w:t>Число, выплаченных единовременных пособий при рождении ребенка</w:t>
            </w:r>
          </w:p>
        </w:tc>
        <w:tc>
          <w:tcPr>
            <w:tcW w:w="799" w:type="pct"/>
            <w:vAlign w:val="bottom"/>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r>
      <w:tr w:rsidR="00592C43" w:rsidRPr="009603FE">
        <w:trPr>
          <w:cantSplit/>
          <w:jc w:val="center"/>
        </w:trPr>
        <w:tc>
          <w:tcPr>
            <w:tcW w:w="2602" w:type="pct"/>
            <w:vAlign w:val="bottom"/>
          </w:tcPr>
          <w:p w:rsidR="00592C43" w:rsidRPr="00E0136F" w:rsidRDefault="00592C43" w:rsidP="00FC2D27">
            <w:pPr>
              <w:ind w:left="170"/>
            </w:pPr>
            <w:r w:rsidRPr="00E0136F">
              <w:t>в том числе:</w:t>
            </w:r>
          </w:p>
        </w:tc>
        <w:tc>
          <w:tcPr>
            <w:tcW w:w="799" w:type="pct"/>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c>
          <w:tcPr>
            <w:tcW w:w="799" w:type="pct"/>
          </w:tcPr>
          <w:p w:rsidR="00592C43" w:rsidRPr="00E0136F" w:rsidRDefault="00592C43" w:rsidP="00FC2D27">
            <w:pPr>
              <w:tabs>
                <w:tab w:val="left" w:pos="1633"/>
              </w:tabs>
              <w:jc w:val="center"/>
            </w:pPr>
          </w:p>
        </w:tc>
      </w:tr>
      <w:tr w:rsidR="00592C43" w:rsidRPr="009603FE">
        <w:trPr>
          <w:cantSplit/>
          <w:jc w:val="center"/>
        </w:trPr>
        <w:tc>
          <w:tcPr>
            <w:tcW w:w="2602" w:type="pct"/>
            <w:vAlign w:val="bottom"/>
          </w:tcPr>
          <w:p w:rsidR="00592C43" w:rsidRPr="00E0136F" w:rsidRDefault="00592C43" w:rsidP="00FC2D27">
            <w:pPr>
              <w:ind w:left="170"/>
            </w:pPr>
            <w:r w:rsidRPr="00E0136F">
              <w:t>работающим женщинам</w:t>
            </w:r>
            <w:r w:rsidRPr="004C2545">
              <w:rPr>
                <w:vertAlign w:val="superscript"/>
              </w:rPr>
              <w:t>2)</w:t>
            </w:r>
          </w:p>
        </w:tc>
        <w:tc>
          <w:tcPr>
            <w:tcW w:w="799" w:type="pct"/>
          </w:tcPr>
          <w:p w:rsidR="00592C43" w:rsidRPr="00E0136F" w:rsidRDefault="00592C43" w:rsidP="00FC2D27">
            <w:pPr>
              <w:tabs>
                <w:tab w:val="left" w:pos="1633"/>
              </w:tabs>
              <w:jc w:val="center"/>
            </w:pPr>
            <w:r>
              <w:t>1 147 746</w:t>
            </w:r>
          </w:p>
        </w:tc>
        <w:tc>
          <w:tcPr>
            <w:tcW w:w="799" w:type="pct"/>
            <w:vAlign w:val="bottom"/>
          </w:tcPr>
          <w:p w:rsidR="00592C43" w:rsidRPr="00E0136F" w:rsidRDefault="00592C43" w:rsidP="00FC2D27">
            <w:pPr>
              <w:tabs>
                <w:tab w:val="left" w:pos="1633"/>
              </w:tabs>
              <w:jc w:val="center"/>
            </w:pPr>
            <w:r w:rsidRPr="00E0136F">
              <w:t>1</w:t>
            </w:r>
            <w:r>
              <w:t> 096 773</w:t>
            </w:r>
          </w:p>
        </w:tc>
        <w:tc>
          <w:tcPr>
            <w:tcW w:w="799" w:type="pct"/>
          </w:tcPr>
          <w:p w:rsidR="00592C43" w:rsidRPr="00E0136F" w:rsidRDefault="00592C43" w:rsidP="00FC2D27">
            <w:pPr>
              <w:tabs>
                <w:tab w:val="left" w:pos="1633"/>
              </w:tabs>
              <w:jc w:val="center"/>
            </w:pPr>
            <w:r>
              <w:t>1 013 884</w:t>
            </w:r>
          </w:p>
        </w:tc>
      </w:tr>
      <w:tr w:rsidR="00592C43" w:rsidRPr="009603FE">
        <w:trPr>
          <w:cantSplit/>
          <w:jc w:val="center"/>
        </w:trPr>
        <w:tc>
          <w:tcPr>
            <w:tcW w:w="2602" w:type="pct"/>
            <w:vAlign w:val="bottom"/>
          </w:tcPr>
          <w:p w:rsidR="00592C43" w:rsidRPr="00E0136F" w:rsidRDefault="00592C43" w:rsidP="00FC2D27">
            <w:pPr>
              <w:ind w:left="170"/>
            </w:pPr>
            <w:r w:rsidRPr="00E0136F">
              <w:t>неработающим женщинам</w:t>
            </w:r>
            <w:r>
              <w:rPr>
                <w:vertAlign w:val="superscript"/>
              </w:rPr>
              <w:t>3</w:t>
            </w:r>
            <w:r w:rsidRPr="00E0136F">
              <w:rPr>
                <w:vertAlign w:val="superscript"/>
              </w:rPr>
              <w:t>)</w:t>
            </w:r>
          </w:p>
        </w:tc>
        <w:tc>
          <w:tcPr>
            <w:tcW w:w="799" w:type="pct"/>
          </w:tcPr>
          <w:p w:rsidR="00592C43" w:rsidRPr="00E0136F" w:rsidRDefault="00592C43" w:rsidP="00FC2D27">
            <w:pPr>
              <w:tabs>
                <w:tab w:val="left" w:pos="1633"/>
              </w:tabs>
              <w:jc w:val="center"/>
            </w:pPr>
            <w:r>
              <w:t>389 022</w:t>
            </w:r>
          </w:p>
        </w:tc>
        <w:tc>
          <w:tcPr>
            <w:tcW w:w="799" w:type="pct"/>
            <w:vAlign w:val="bottom"/>
          </w:tcPr>
          <w:p w:rsidR="00592C43" w:rsidRPr="00E0136F" w:rsidRDefault="00592C43" w:rsidP="00FC2D27">
            <w:pPr>
              <w:tabs>
                <w:tab w:val="left" w:pos="1633"/>
              </w:tabs>
              <w:jc w:val="center"/>
            </w:pPr>
            <w:r>
              <w:t>367 345</w:t>
            </w:r>
          </w:p>
        </w:tc>
        <w:tc>
          <w:tcPr>
            <w:tcW w:w="799" w:type="pct"/>
          </w:tcPr>
          <w:p w:rsidR="00592C43" w:rsidRPr="00E0136F" w:rsidRDefault="00592C43" w:rsidP="00FC2D27">
            <w:pPr>
              <w:tabs>
                <w:tab w:val="left" w:pos="1633"/>
              </w:tabs>
              <w:jc w:val="center"/>
            </w:pPr>
            <w:r>
              <w:t>342 055</w:t>
            </w:r>
          </w:p>
        </w:tc>
      </w:tr>
      <w:tr w:rsidR="00592C43" w:rsidRPr="009603FE">
        <w:trPr>
          <w:cantSplit/>
          <w:jc w:val="center"/>
        </w:trPr>
        <w:tc>
          <w:tcPr>
            <w:tcW w:w="2602" w:type="pct"/>
            <w:vAlign w:val="bottom"/>
          </w:tcPr>
          <w:p w:rsidR="00592C43" w:rsidRPr="00E0136F" w:rsidRDefault="00592C43"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c>
          <w:tcPr>
            <w:tcW w:w="799" w:type="pct"/>
          </w:tcPr>
          <w:p w:rsidR="00592C43" w:rsidRPr="00E0136F" w:rsidRDefault="00592C43" w:rsidP="00FC2D27">
            <w:pPr>
              <w:tabs>
                <w:tab w:val="left" w:pos="1633"/>
              </w:tabs>
              <w:jc w:val="center"/>
            </w:pPr>
          </w:p>
        </w:tc>
      </w:tr>
      <w:tr w:rsidR="00592C43" w:rsidRPr="009603FE">
        <w:trPr>
          <w:cantSplit/>
          <w:jc w:val="center"/>
        </w:trPr>
        <w:tc>
          <w:tcPr>
            <w:tcW w:w="2602" w:type="pct"/>
            <w:vAlign w:val="bottom"/>
          </w:tcPr>
          <w:p w:rsidR="00592C43" w:rsidRPr="00E0136F" w:rsidRDefault="00592C43"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c>
          <w:tcPr>
            <w:tcW w:w="799" w:type="pct"/>
          </w:tcPr>
          <w:p w:rsidR="00592C43" w:rsidRPr="00E0136F" w:rsidRDefault="00592C43" w:rsidP="00FC2D27">
            <w:pPr>
              <w:tabs>
                <w:tab w:val="left" w:pos="1633"/>
              </w:tabs>
              <w:jc w:val="center"/>
            </w:pPr>
          </w:p>
        </w:tc>
      </w:tr>
      <w:tr w:rsidR="00592C43" w:rsidRPr="009603FE">
        <w:trPr>
          <w:cantSplit/>
          <w:jc w:val="center"/>
        </w:trPr>
        <w:tc>
          <w:tcPr>
            <w:tcW w:w="2602" w:type="pct"/>
            <w:vAlign w:val="bottom"/>
          </w:tcPr>
          <w:p w:rsidR="00592C43" w:rsidRPr="00E0136F" w:rsidRDefault="00592C43" w:rsidP="00FC2D27">
            <w:pPr>
              <w:ind w:left="284"/>
            </w:pPr>
            <w:r w:rsidRPr="00E0136F">
              <w:t>по уходу за первым ребенком</w:t>
            </w:r>
          </w:p>
        </w:tc>
        <w:tc>
          <w:tcPr>
            <w:tcW w:w="799" w:type="pct"/>
          </w:tcPr>
          <w:p w:rsidR="00592C43" w:rsidRPr="00E0136F" w:rsidRDefault="00592C43" w:rsidP="00FC2D27">
            <w:pPr>
              <w:tabs>
                <w:tab w:val="left" w:pos="1633"/>
              </w:tabs>
              <w:jc w:val="center"/>
            </w:pPr>
            <w:r>
              <w:t>1 052 112</w:t>
            </w:r>
          </w:p>
        </w:tc>
        <w:tc>
          <w:tcPr>
            <w:tcW w:w="799" w:type="pct"/>
            <w:vAlign w:val="bottom"/>
          </w:tcPr>
          <w:p w:rsidR="00592C43" w:rsidRPr="00297D86" w:rsidRDefault="00592C43" w:rsidP="00FC2D27">
            <w:pPr>
              <w:tabs>
                <w:tab w:val="left" w:pos="1633"/>
              </w:tabs>
              <w:jc w:val="center"/>
            </w:pPr>
            <w:r>
              <w:rPr>
                <w:lang w:val="en-US"/>
              </w:rPr>
              <w:t>939</w:t>
            </w:r>
            <w:r>
              <w:t> 687</w:t>
            </w:r>
          </w:p>
        </w:tc>
        <w:tc>
          <w:tcPr>
            <w:tcW w:w="799" w:type="pct"/>
          </w:tcPr>
          <w:p w:rsidR="00592C43" w:rsidRPr="00E0136F" w:rsidRDefault="00592C43" w:rsidP="00FC2D27">
            <w:pPr>
              <w:tabs>
                <w:tab w:val="left" w:pos="1633"/>
              </w:tabs>
              <w:jc w:val="center"/>
            </w:pPr>
            <w:r>
              <w:t>866 173</w:t>
            </w:r>
          </w:p>
        </w:tc>
      </w:tr>
      <w:tr w:rsidR="00592C43" w:rsidRPr="009603FE">
        <w:trPr>
          <w:cantSplit/>
          <w:jc w:val="center"/>
        </w:trPr>
        <w:tc>
          <w:tcPr>
            <w:tcW w:w="2602" w:type="pct"/>
            <w:vAlign w:val="bottom"/>
          </w:tcPr>
          <w:p w:rsidR="00592C43" w:rsidRPr="00E0136F" w:rsidRDefault="00592C43" w:rsidP="00FC2D27">
            <w:pPr>
              <w:ind w:left="284"/>
            </w:pPr>
            <w:r w:rsidRPr="00E0136F">
              <w:t>по уходу за вторым и последующими детьми</w:t>
            </w:r>
          </w:p>
        </w:tc>
        <w:tc>
          <w:tcPr>
            <w:tcW w:w="799" w:type="pct"/>
          </w:tcPr>
          <w:p w:rsidR="00592C43" w:rsidRPr="00E0136F" w:rsidRDefault="00592C43" w:rsidP="00FC2D27">
            <w:pPr>
              <w:tabs>
                <w:tab w:val="left" w:pos="1633"/>
              </w:tabs>
              <w:jc w:val="center"/>
            </w:pPr>
            <w:r>
              <w:t>1 396 140</w:t>
            </w:r>
          </w:p>
        </w:tc>
        <w:tc>
          <w:tcPr>
            <w:tcW w:w="799" w:type="pct"/>
            <w:vAlign w:val="bottom"/>
          </w:tcPr>
          <w:p w:rsidR="00592C43" w:rsidRPr="00297D86" w:rsidRDefault="00592C43" w:rsidP="00FC2D27">
            <w:pPr>
              <w:tabs>
                <w:tab w:val="left" w:pos="1633"/>
              </w:tabs>
              <w:jc w:val="center"/>
            </w:pPr>
            <w:r w:rsidRPr="00E0136F">
              <w:rPr>
                <w:lang w:val="en-US"/>
              </w:rPr>
              <w:t>1</w:t>
            </w:r>
            <w:r>
              <w:t> 312 482</w:t>
            </w:r>
          </w:p>
        </w:tc>
        <w:tc>
          <w:tcPr>
            <w:tcW w:w="799" w:type="pct"/>
          </w:tcPr>
          <w:p w:rsidR="00592C43" w:rsidRPr="00E0136F" w:rsidRDefault="00592C43" w:rsidP="00FC2D27">
            <w:pPr>
              <w:tabs>
                <w:tab w:val="left" w:pos="1633"/>
              </w:tabs>
              <w:jc w:val="center"/>
            </w:pPr>
            <w:r>
              <w:t>1 216 521</w:t>
            </w:r>
          </w:p>
        </w:tc>
      </w:tr>
      <w:tr w:rsidR="00592C43" w:rsidRPr="009603FE">
        <w:trPr>
          <w:cantSplit/>
          <w:jc w:val="center"/>
        </w:trPr>
        <w:tc>
          <w:tcPr>
            <w:tcW w:w="2602" w:type="pct"/>
            <w:vAlign w:val="bottom"/>
          </w:tcPr>
          <w:p w:rsidR="00592C43" w:rsidRPr="00E0136F" w:rsidRDefault="00592C43"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c>
          <w:tcPr>
            <w:tcW w:w="799" w:type="pct"/>
            <w:vAlign w:val="bottom"/>
          </w:tcPr>
          <w:p w:rsidR="00592C43" w:rsidRPr="00E0136F" w:rsidRDefault="00592C43" w:rsidP="00FC2D27">
            <w:pPr>
              <w:tabs>
                <w:tab w:val="left" w:pos="1633"/>
              </w:tabs>
              <w:jc w:val="center"/>
            </w:pPr>
          </w:p>
        </w:tc>
      </w:tr>
      <w:tr w:rsidR="00592C43" w:rsidRPr="009603FE">
        <w:trPr>
          <w:cantSplit/>
          <w:jc w:val="center"/>
        </w:trPr>
        <w:tc>
          <w:tcPr>
            <w:tcW w:w="2602" w:type="pct"/>
            <w:vAlign w:val="bottom"/>
          </w:tcPr>
          <w:p w:rsidR="00592C43" w:rsidRPr="00E0136F" w:rsidRDefault="00592C43" w:rsidP="00FC2D27">
            <w:pPr>
              <w:ind w:left="284"/>
            </w:pPr>
            <w:r w:rsidRPr="00E0136F">
              <w:t>по уходу за первым ребенком</w:t>
            </w:r>
          </w:p>
        </w:tc>
        <w:tc>
          <w:tcPr>
            <w:tcW w:w="799" w:type="pct"/>
          </w:tcPr>
          <w:p w:rsidR="00592C43" w:rsidRPr="00E0136F" w:rsidRDefault="00592C43" w:rsidP="00FC2D27">
            <w:pPr>
              <w:tabs>
                <w:tab w:val="left" w:pos="1633"/>
              </w:tabs>
              <w:jc w:val="center"/>
            </w:pPr>
            <w:r>
              <w:t>558 593</w:t>
            </w:r>
          </w:p>
        </w:tc>
        <w:tc>
          <w:tcPr>
            <w:tcW w:w="799" w:type="pct"/>
            <w:vAlign w:val="bottom"/>
          </w:tcPr>
          <w:p w:rsidR="00592C43" w:rsidRPr="00E0136F" w:rsidRDefault="00592C43" w:rsidP="00FC2D27">
            <w:pPr>
              <w:tabs>
                <w:tab w:val="left" w:pos="1633"/>
              </w:tabs>
              <w:jc w:val="center"/>
              <w:rPr>
                <w:vertAlign w:val="superscript"/>
              </w:rPr>
            </w:pPr>
            <w:r>
              <w:t>505 950</w:t>
            </w:r>
          </w:p>
        </w:tc>
        <w:tc>
          <w:tcPr>
            <w:tcW w:w="799" w:type="pct"/>
          </w:tcPr>
          <w:p w:rsidR="00592C43" w:rsidRPr="00E0136F" w:rsidRDefault="00592C43" w:rsidP="00FC2D27">
            <w:pPr>
              <w:tabs>
                <w:tab w:val="left" w:pos="1633"/>
              </w:tabs>
              <w:jc w:val="center"/>
            </w:pPr>
            <w:r>
              <w:t>477 433</w:t>
            </w:r>
          </w:p>
        </w:tc>
      </w:tr>
      <w:tr w:rsidR="00592C43" w:rsidRPr="009603FE">
        <w:trPr>
          <w:cantSplit/>
          <w:jc w:val="center"/>
        </w:trPr>
        <w:tc>
          <w:tcPr>
            <w:tcW w:w="2602" w:type="pct"/>
            <w:vAlign w:val="bottom"/>
          </w:tcPr>
          <w:p w:rsidR="00592C43" w:rsidRPr="00E0136F" w:rsidRDefault="00592C43" w:rsidP="00FC2D27">
            <w:pPr>
              <w:ind w:left="284"/>
            </w:pPr>
            <w:r w:rsidRPr="00E0136F">
              <w:t>по уходу за вторым и последующими детьми</w:t>
            </w:r>
          </w:p>
        </w:tc>
        <w:tc>
          <w:tcPr>
            <w:tcW w:w="799" w:type="pct"/>
          </w:tcPr>
          <w:p w:rsidR="00592C43" w:rsidRPr="00E0136F" w:rsidRDefault="00592C43" w:rsidP="00FC2D27">
            <w:pPr>
              <w:tabs>
                <w:tab w:val="left" w:pos="1633"/>
              </w:tabs>
              <w:jc w:val="center"/>
            </w:pPr>
            <w:r>
              <w:t>1 008 389</w:t>
            </w:r>
          </w:p>
        </w:tc>
        <w:tc>
          <w:tcPr>
            <w:tcW w:w="799" w:type="pct"/>
            <w:vAlign w:val="bottom"/>
          </w:tcPr>
          <w:p w:rsidR="00592C43" w:rsidRPr="00E0136F" w:rsidRDefault="00592C43" w:rsidP="00FC2D27">
            <w:pPr>
              <w:tabs>
                <w:tab w:val="left" w:pos="1633"/>
              </w:tabs>
              <w:jc w:val="center"/>
              <w:rPr>
                <w:vertAlign w:val="superscript"/>
              </w:rPr>
            </w:pPr>
            <w:r>
              <w:t>947 181</w:t>
            </w:r>
          </w:p>
        </w:tc>
        <w:tc>
          <w:tcPr>
            <w:tcW w:w="799" w:type="pct"/>
          </w:tcPr>
          <w:p w:rsidR="00592C43" w:rsidRPr="00E0136F" w:rsidRDefault="00592C43" w:rsidP="00FC2D27">
            <w:pPr>
              <w:tabs>
                <w:tab w:val="left" w:pos="1633"/>
              </w:tabs>
              <w:jc w:val="center"/>
            </w:pPr>
            <w:r>
              <w:t>917 096</w:t>
            </w:r>
          </w:p>
        </w:tc>
      </w:tr>
      <w:tr w:rsidR="00592C43" w:rsidRPr="009603FE">
        <w:trPr>
          <w:cantSplit/>
          <w:jc w:val="center"/>
        </w:trPr>
        <w:tc>
          <w:tcPr>
            <w:tcW w:w="2602" w:type="pct"/>
            <w:vAlign w:val="bottom"/>
          </w:tcPr>
          <w:p w:rsidR="00592C43" w:rsidRPr="00E0136F" w:rsidRDefault="00592C43"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592C43" w:rsidRPr="00E0136F" w:rsidRDefault="00592C43" w:rsidP="00FC2D27">
            <w:pPr>
              <w:tabs>
                <w:tab w:val="left" w:pos="1633"/>
              </w:tabs>
              <w:jc w:val="center"/>
            </w:pPr>
            <w:r>
              <w:t>497 561</w:t>
            </w:r>
          </w:p>
        </w:tc>
        <w:tc>
          <w:tcPr>
            <w:tcW w:w="799" w:type="pct"/>
            <w:vAlign w:val="bottom"/>
          </w:tcPr>
          <w:p w:rsidR="00592C43" w:rsidRPr="0070253A" w:rsidRDefault="00592C43" w:rsidP="00FC2D27">
            <w:pPr>
              <w:tabs>
                <w:tab w:val="left" w:pos="1633"/>
              </w:tabs>
              <w:jc w:val="center"/>
            </w:pPr>
            <w:r>
              <w:t>498 769</w:t>
            </w:r>
          </w:p>
        </w:tc>
        <w:tc>
          <w:tcPr>
            <w:tcW w:w="799" w:type="pct"/>
            <w:vAlign w:val="bottom"/>
          </w:tcPr>
          <w:p w:rsidR="00592C43" w:rsidRPr="00E0136F" w:rsidRDefault="00592C43" w:rsidP="00FC2D27">
            <w:pPr>
              <w:tabs>
                <w:tab w:val="left" w:pos="1633"/>
              </w:tabs>
              <w:jc w:val="center"/>
            </w:pPr>
            <w:r>
              <w:t>542 070</w:t>
            </w:r>
          </w:p>
        </w:tc>
      </w:tr>
    </w:tbl>
    <w:p w:rsidR="00592C43" w:rsidRDefault="00592C43" w:rsidP="00441089"/>
    <w:p w:rsidR="00592C43" w:rsidRDefault="00592C43" w:rsidP="000E1E64">
      <w:pPr>
        <w:ind w:firstLine="284"/>
      </w:pPr>
      <w:r w:rsidRPr="00C372D6">
        <w:rPr>
          <w:vertAlign w:val="superscript"/>
        </w:rPr>
        <w:t>1)</w:t>
      </w:r>
      <w:r>
        <w:rPr>
          <w:vertAlign w:val="superscript"/>
        </w:rPr>
        <w:t xml:space="preserve"> </w:t>
      </w:r>
      <w:r>
        <w:t>Без учета г. Байконур.</w:t>
      </w:r>
    </w:p>
    <w:p w:rsidR="00592C43" w:rsidRPr="002202B3" w:rsidRDefault="00592C43" w:rsidP="000E1E64">
      <w:pPr>
        <w:ind w:firstLine="284"/>
      </w:pPr>
      <w:r w:rsidRPr="00C372D6">
        <w:rPr>
          <w:vertAlign w:val="superscript"/>
        </w:rPr>
        <w:t>2)</w:t>
      </w:r>
      <w:r>
        <w:rPr>
          <w:vertAlign w:val="superscript"/>
        </w:rPr>
        <w:t xml:space="preserve"> </w:t>
      </w:r>
      <w:r w:rsidRPr="002202B3">
        <w:t xml:space="preserve">По данным Фонда социального страхования Российской Федерации. </w:t>
      </w:r>
    </w:p>
    <w:p w:rsidR="00592C43" w:rsidRPr="002202B3" w:rsidRDefault="00592C43" w:rsidP="000E1E64">
      <w:pPr>
        <w:ind w:firstLine="284"/>
      </w:pPr>
      <w:r w:rsidRPr="00C372D6">
        <w:rPr>
          <w:vertAlign w:val="superscript"/>
        </w:rPr>
        <w:t>3)</w:t>
      </w:r>
      <w:r>
        <w:rPr>
          <w:vertAlign w:val="superscript"/>
        </w:rPr>
        <w:t xml:space="preserve"> </w:t>
      </w:r>
      <w:r w:rsidRPr="002202B3">
        <w:t>По данным Министерства труда и социальной защиты Российской Федерации.</w:t>
      </w:r>
    </w:p>
    <w:p w:rsidR="00592C43" w:rsidRPr="00A46958" w:rsidRDefault="00592C43" w:rsidP="000E1E64">
      <w:pPr>
        <w:ind w:firstLine="284"/>
      </w:pPr>
      <w:r w:rsidRPr="00C372D6">
        <w:rPr>
          <w:vertAlign w:val="superscript"/>
        </w:rPr>
        <w:t>4)</w:t>
      </w:r>
      <w:r>
        <w:rPr>
          <w:vertAlign w:val="superscript"/>
        </w:rPr>
        <w:t xml:space="preserve"> </w:t>
      </w:r>
      <w:r w:rsidRPr="002202B3">
        <w:t>По данным органов исполнительной власти субъектов Российской Федерации.</w:t>
      </w:r>
    </w:p>
    <w:p w:rsidR="00592C43" w:rsidRDefault="00592C43" w:rsidP="000E1E64">
      <w:pPr>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62</w:t>
      </w:r>
    </w:p>
    <w:p w:rsidR="00592C43" w:rsidRDefault="00592C43" w:rsidP="000E1E64">
      <w:pPr>
        <w:jc w:val="right"/>
        <w:rPr>
          <w:sz w:val="26"/>
          <w:szCs w:val="26"/>
        </w:rPr>
      </w:pPr>
    </w:p>
    <w:p w:rsidR="00592C43" w:rsidRDefault="00592C43" w:rsidP="000E1E64">
      <w:pPr>
        <w:ind w:left="567" w:right="141"/>
        <w:jc w:val="center"/>
        <w:rPr>
          <w:b/>
          <w:bCs/>
          <w:sz w:val="26"/>
          <w:szCs w:val="26"/>
        </w:rPr>
      </w:pPr>
      <w:r>
        <w:rPr>
          <w:b/>
          <w:bCs/>
          <w:sz w:val="26"/>
          <w:szCs w:val="26"/>
        </w:rPr>
        <w:t>Сведения о получении материнского (семейного) капитала</w:t>
      </w:r>
    </w:p>
    <w:p w:rsidR="00592C43" w:rsidRPr="002202B3" w:rsidRDefault="00592C43" w:rsidP="000E1E64">
      <w:pPr>
        <w:ind w:left="567" w:right="141"/>
        <w:jc w:val="center"/>
      </w:pPr>
      <w:r w:rsidRPr="002202B3">
        <w:t>(по данным Пенсионного фонда Российской Федерации</w:t>
      </w:r>
      <w:r>
        <w:t>, без учета г. Байконур</w:t>
      </w:r>
      <w:r w:rsidRPr="002202B3">
        <w:t>)</w:t>
      </w:r>
    </w:p>
    <w:p w:rsidR="00592C43" w:rsidRDefault="00592C43"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592C43" w:rsidRPr="005E7257">
        <w:trPr>
          <w:cantSplit/>
          <w:trHeight w:val="328"/>
          <w:tblHeader/>
          <w:jc w:val="center"/>
        </w:trPr>
        <w:tc>
          <w:tcPr>
            <w:tcW w:w="2576" w:type="pct"/>
            <w:vAlign w:val="center"/>
          </w:tcPr>
          <w:p w:rsidR="00592C43" w:rsidRPr="002202B3" w:rsidRDefault="00592C43" w:rsidP="00645803">
            <w:pPr>
              <w:jc w:val="center"/>
            </w:pPr>
          </w:p>
        </w:tc>
        <w:tc>
          <w:tcPr>
            <w:tcW w:w="808" w:type="pct"/>
            <w:vAlign w:val="center"/>
          </w:tcPr>
          <w:p w:rsidR="00592C43" w:rsidRPr="00235D03" w:rsidRDefault="00592C43" w:rsidP="00645803">
            <w:pPr>
              <w:jc w:val="center"/>
            </w:pPr>
            <w:r>
              <w:t>2017 г.</w:t>
            </w:r>
          </w:p>
        </w:tc>
        <w:tc>
          <w:tcPr>
            <w:tcW w:w="808" w:type="pct"/>
            <w:vAlign w:val="center"/>
          </w:tcPr>
          <w:p w:rsidR="00592C43" w:rsidRPr="00235D03" w:rsidRDefault="00592C43" w:rsidP="00645803">
            <w:pPr>
              <w:jc w:val="center"/>
            </w:pPr>
            <w:r w:rsidRPr="00235D03">
              <w:t>201</w:t>
            </w:r>
            <w:r>
              <w:t>8</w:t>
            </w:r>
            <w:r w:rsidRPr="00235D03">
              <w:t xml:space="preserve"> г.</w:t>
            </w:r>
          </w:p>
        </w:tc>
        <w:tc>
          <w:tcPr>
            <w:tcW w:w="808" w:type="pct"/>
            <w:vAlign w:val="center"/>
          </w:tcPr>
          <w:p w:rsidR="00592C43" w:rsidRPr="00235D03" w:rsidRDefault="00592C43" w:rsidP="00645803">
            <w:pPr>
              <w:jc w:val="center"/>
            </w:pPr>
            <w:r>
              <w:t>2019 г.</w:t>
            </w:r>
          </w:p>
        </w:tc>
      </w:tr>
      <w:tr w:rsidR="00592C43" w:rsidRPr="00543CCC">
        <w:trPr>
          <w:cantSplit/>
          <w:jc w:val="center"/>
        </w:trPr>
        <w:tc>
          <w:tcPr>
            <w:tcW w:w="2576" w:type="pct"/>
            <w:vAlign w:val="bottom"/>
          </w:tcPr>
          <w:p w:rsidR="00592C43" w:rsidRPr="002202B3" w:rsidRDefault="00592C4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592C43" w:rsidRPr="00C96526" w:rsidRDefault="00592C43" w:rsidP="00645803">
            <w:pPr>
              <w:jc w:val="center"/>
            </w:pPr>
            <w:r>
              <w:t>727 095</w:t>
            </w:r>
          </w:p>
        </w:tc>
        <w:tc>
          <w:tcPr>
            <w:tcW w:w="808" w:type="pct"/>
            <w:vAlign w:val="center"/>
          </w:tcPr>
          <w:p w:rsidR="00592C43" w:rsidRPr="007C2E69" w:rsidRDefault="00592C43" w:rsidP="00645803">
            <w:pPr>
              <w:jc w:val="center"/>
            </w:pPr>
            <w:r>
              <w:t>697 734</w:t>
            </w:r>
          </w:p>
        </w:tc>
        <w:tc>
          <w:tcPr>
            <w:tcW w:w="808" w:type="pct"/>
            <w:vAlign w:val="center"/>
          </w:tcPr>
          <w:p w:rsidR="00592C43" w:rsidRPr="00C96526" w:rsidRDefault="00592C43" w:rsidP="00645803">
            <w:pPr>
              <w:jc w:val="center"/>
            </w:pPr>
            <w:r>
              <w:t>626 450</w:t>
            </w:r>
          </w:p>
        </w:tc>
      </w:tr>
      <w:tr w:rsidR="00592C43" w:rsidRPr="00543CCC">
        <w:trPr>
          <w:cantSplit/>
          <w:jc w:val="center"/>
        </w:trPr>
        <w:tc>
          <w:tcPr>
            <w:tcW w:w="2576" w:type="pct"/>
            <w:vAlign w:val="bottom"/>
          </w:tcPr>
          <w:p w:rsidR="00592C43" w:rsidRPr="002202B3" w:rsidRDefault="00592C4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592C43" w:rsidRPr="00C96526" w:rsidRDefault="00592C43" w:rsidP="00645803">
            <w:pPr>
              <w:jc w:val="center"/>
            </w:pPr>
            <w:r>
              <w:t>738 213</w:t>
            </w:r>
          </w:p>
        </w:tc>
        <w:tc>
          <w:tcPr>
            <w:tcW w:w="808" w:type="pct"/>
            <w:vAlign w:val="center"/>
          </w:tcPr>
          <w:p w:rsidR="00592C43" w:rsidRPr="007C2E69" w:rsidRDefault="00592C43" w:rsidP="00645803">
            <w:pPr>
              <w:jc w:val="center"/>
            </w:pPr>
            <w:r>
              <w:t>696 215</w:t>
            </w:r>
          </w:p>
        </w:tc>
        <w:tc>
          <w:tcPr>
            <w:tcW w:w="808" w:type="pct"/>
            <w:vAlign w:val="center"/>
          </w:tcPr>
          <w:p w:rsidR="00592C43" w:rsidRPr="00C96526" w:rsidRDefault="00592C43" w:rsidP="00645803">
            <w:pPr>
              <w:jc w:val="center"/>
            </w:pPr>
            <w:r>
              <w:t>649 938</w:t>
            </w:r>
          </w:p>
        </w:tc>
      </w:tr>
      <w:tr w:rsidR="00592C43" w:rsidRPr="00543CCC">
        <w:trPr>
          <w:cantSplit/>
          <w:jc w:val="center"/>
        </w:trPr>
        <w:tc>
          <w:tcPr>
            <w:tcW w:w="2576" w:type="pct"/>
            <w:vAlign w:val="bottom"/>
          </w:tcPr>
          <w:p w:rsidR="00592C43" w:rsidRPr="002202B3" w:rsidRDefault="00592C4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592C43" w:rsidRPr="00C96526" w:rsidRDefault="00592C43" w:rsidP="00645803">
            <w:pPr>
              <w:jc w:val="center"/>
            </w:pPr>
            <w:r>
              <w:t>854 747</w:t>
            </w:r>
          </w:p>
        </w:tc>
        <w:tc>
          <w:tcPr>
            <w:tcW w:w="808" w:type="pct"/>
            <w:vAlign w:val="center"/>
          </w:tcPr>
          <w:p w:rsidR="00592C43" w:rsidRPr="007C2E69" w:rsidRDefault="00592C43" w:rsidP="00645803">
            <w:pPr>
              <w:jc w:val="center"/>
            </w:pPr>
            <w:r>
              <w:t>854 935</w:t>
            </w:r>
          </w:p>
        </w:tc>
        <w:tc>
          <w:tcPr>
            <w:tcW w:w="808" w:type="pct"/>
            <w:vAlign w:val="center"/>
          </w:tcPr>
          <w:p w:rsidR="00592C43" w:rsidRPr="00C96526" w:rsidRDefault="00592C43" w:rsidP="00645803">
            <w:pPr>
              <w:jc w:val="center"/>
            </w:pPr>
            <w:r>
              <w:t>848 467</w:t>
            </w:r>
          </w:p>
        </w:tc>
      </w:tr>
      <w:tr w:rsidR="00592C43" w:rsidRPr="00543CCC">
        <w:trPr>
          <w:cantSplit/>
          <w:jc w:val="center"/>
        </w:trPr>
        <w:tc>
          <w:tcPr>
            <w:tcW w:w="2576" w:type="pct"/>
            <w:vAlign w:val="bottom"/>
          </w:tcPr>
          <w:p w:rsidR="00592C43" w:rsidRPr="002202B3" w:rsidRDefault="00592C43" w:rsidP="00B826EA">
            <w:pPr>
              <w:spacing w:beforeLines="40"/>
              <w:ind w:left="170"/>
            </w:pPr>
            <w:r w:rsidRPr="002202B3">
              <w:t>в том числе по следующим направлениям:</w:t>
            </w:r>
          </w:p>
        </w:tc>
        <w:tc>
          <w:tcPr>
            <w:tcW w:w="808" w:type="pct"/>
            <w:vAlign w:val="center"/>
          </w:tcPr>
          <w:p w:rsidR="00592C43" w:rsidRPr="00CD7148" w:rsidRDefault="00592C43" w:rsidP="00645803">
            <w:pPr>
              <w:jc w:val="center"/>
            </w:pPr>
          </w:p>
        </w:tc>
        <w:tc>
          <w:tcPr>
            <w:tcW w:w="808" w:type="pct"/>
            <w:vAlign w:val="center"/>
          </w:tcPr>
          <w:p w:rsidR="00592C43" w:rsidRPr="002202B3" w:rsidRDefault="00592C43" w:rsidP="00645803">
            <w:pPr>
              <w:ind w:left="180"/>
              <w:jc w:val="center"/>
            </w:pPr>
          </w:p>
        </w:tc>
        <w:tc>
          <w:tcPr>
            <w:tcW w:w="808" w:type="pct"/>
            <w:vAlign w:val="center"/>
          </w:tcPr>
          <w:p w:rsidR="00592C43" w:rsidRPr="00CD7148" w:rsidRDefault="00592C43" w:rsidP="00645803">
            <w:pPr>
              <w:jc w:val="center"/>
            </w:pPr>
          </w:p>
        </w:tc>
      </w:tr>
      <w:tr w:rsidR="00592C43" w:rsidRPr="00543CCC">
        <w:trPr>
          <w:cantSplit/>
          <w:jc w:val="center"/>
        </w:trPr>
        <w:tc>
          <w:tcPr>
            <w:tcW w:w="2576" w:type="pct"/>
            <w:vAlign w:val="bottom"/>
          </w:tcPr>
          <w:p w:rsidR="00592C43" w:rsidRPr="002202B3" w:rsidRDefault="00592C43" w:rsidP="00B826EA">
            <w:pPr>
              <w:spacing w:beforeLines="40"/>
              <w:ind w:left="170"/>
            </w:pPr>
            <w:hyperlink w:anchor="sub_10" w:history="1">
              <w:r w:rsidRPr="002202B3">
                <w:t>улучшение жилищных условий</w:t>
              </w:r>
            </w:hyperlink>
          </w:p>
        </w:tc>
        <w:tc>
          <w:tcPr>
            <w:tcW w:w="808" w:type="pct"/>
            <w:vAlign w:val="center"/>
          </w:tcPr>
          <w:p w:rsidR="00592C43" w:rsidRPr="00C96526" w:rsidRDefault="00592C43" w:rsidP="00645803">
            <w:pPr>
              <w:jc w:val="center"/>
            </w:pPr>
            <w:r>
              <w:t>734 363</w:t>
            </w:r>
          </w:p>
        </w:tc>
        <w:tc>
          <w:tcPr>
            <w:tcW w:w="808" w:type="pct"/>
            <w:vAlign w:val="center"/>
          </w:tcPr>
          <w:p w:rsidR="00592C43" w:rsidRPr="007C2E69" w:rsidRDefault="00592C43" w:rsidP="00645803">
            <w:pPr>
              <w:jc w:val="center"/>
            </w:pPr>
            <w:r>
              <w:t>692 225</w:t>
            </w:r>
          </w:p>
        </w:tc>
        <w:tc>
          <w:tcPr>
            <w:tcW w:w="808" w:type="pct"/>
            <w:vAlign w:val="center"/>
          </w:tcPr>
          <w:p w:rsidR="00592C43" w:rsidRPr="00C96526" w:rsidRDefault="00592C43" w:rsidP="00645803">
            <w:pPr>
              <w:jc w:val="center"/>
            </w:pPr>
            <w:r>
              <w:t>647 998</w:t>
            </w:r>
          </w:p>
        </w:tc>
      </w:tr>
      <w:tr w:rsidR="00592C43" w:rsidRPr="00543CCC">
        <w:trPr>
          <w:cantSplit/>
          <w:jc w:val="center"/>
        </w:trPr>
        <w:tc>
          <w:tcPr>
            <w:tcW w:w="2576" w:type="pct"/>
            <w:vAlign w:val="bottom"/>
          </w:tcPr>
          <w:p w:rsidR="00592C43" w:rsidRPr="002202B3" w:rsidRDefault="00592C43" w:rsidP="00B826EA">
            <w:pPr>
              <w:spacing w:beforeLines="40"/>
              <w:ind w:left="170"/>
            </w:pPr>
            <w:hyperlink w:anchor="sub_11" w:history="1">
              <w:r w:rsidRPr="002202B3">
                <w:t>получение образования ребенком (детьми)</w:t>
              </w:r>
            </w:hyperlink>
          </w:p>
        </w:tc>
        <w:tc>
          <w:tcPr>
            <w:tcW w:w="808" w:type="pct"/>
            <w:vAlign w:val="center"/>
          </w:tcPr>
          <w:p w:rsidR="00592C43" w:rsidRPr="00C96526" w:rsidRDefault="00592C43" w:rsidP="00645803">
            <w:pPr>
              <w:jc w:val="center"/>
            </w:pPr>
            <w:r>
              <w:t>119 941</w:t>
            </w:r>
          </w:p>
        </w:tc>
        <w:tc>
          <w:tcPr>
            <w:tcW w:w="808" w:type="pct"/>
            <w:vAlign w:val="center"/>
          </w:tcPr>
          <w:p w:rsidR="00592C43" w:rsidRPr="007C2E69" w:rsidRDefault="00592C43" w:rsidP="00645803">
            <w:pPr>
              <w:jc w:val="center"/>
            </w:pPr>
            <w:r>
              <w:t>162 024</w:t>
            </w:r>
          </w:p>
        </w:tc>
        <w:tc>
          <w:tcPr>
            <w:tcW w:w="808" w:type="pct"/>
            <w:vAlign w:val="center"/>
          </w:tcPr>
          <w:p w:rsidR="00592C43" w:rsidRPr="00C96526" w:rsidRDefault="00592C43" w:rsidP="00645803">
            <w:pPr>
              <w:jc w:val="center"/>
            </w:pPr>
            <w:r>
              <w:t>199 788</w:t>
            </w:r>
          </w:p>
        </w:tc>
      </w:tr>
      <w:tr w:rsidR="00592C43" w:rsidRPr="00543CCC">
        <w:trPr>
          <w:cantSplit/>
          <w:jc w:val="center"/>
        </w:trPr>
        <w:tc>
          <w:tcPr>
            <w:tcW w:w="2576" w:type="pct"/>
            <w:vAlign w:val="bottom"/>
          </w:tcPr>
          <w:p w:rsidR="00592C43" w:rsidRPr="002202B3" w:rsidRDefault="00592C43" w:rsidP="00B826EA">
            <w:pPr>
              <w:spacing w:beforeLines="40"/>
              <w:ind w:left="170"/>
            </w:pPr>
            <w:hyperlink w:anchor="sub_12" w:history="1">
              <w:r w:rsidRPr="002202B3">
                <w:t>формирование накопительной пенсии</w:t>
              </w:r>
            </w:hyperlink>
          </w:p>
        </w:tc>
        <w:tc>
          <w:tcPr>
            <w:tcW w:w="808" w:type="pct"/>
            <w:vAlign w:val="center"/>
          </w:tcPr>
          <w:p w:rsidR="00592C43" w:rsidRPr="00C96526" w:rsidRDefault="00592C43" w:rsidP="00645803">
            <w:pPr>
              <w:jc w:val="center"/>
            </w:pPr>
            <w:r>
              <w:t>372</w:t>
            </w:r>
          </w:p>
        </w:tc>
        <w:tc>
          <w:tcPr>
            <w:tcW w:w="808" w:type="pct"/>
            <w:vAlign w:val="center"/>
          </w:tcPr>
          <w:p w:rsidR="00592C43" w:rsidRPr="007C2E69" w:rsidRDefault="00592C43" w:rsidP="00645803">
            <w:pPr>
              <w:jc w:val="center"/>
            </w:pPr>
            <w:r>
              <w:t>616</w:t>
            </w:r>
          </w:p>
        </w:tc>
        <w:tc>
          <w:tcPr>
            <w:tcW w:w="808" w:type="pct"/>
            <w:vAlign w:val="center"/>
          </w:tcPr>
          <w:p w:rsidR="00592C43" w:rsidRPr="00C96526" w:rsidRDefault="00592C43" w:rsidP="00645803">
            <w:pPr>
              <w:jc w:val="center"/>
            </w:pPr>
            <w:r>
              <w:t>607</w:t>
            </w:r>
          </w:p>
        </w:tc>
      </w:tr>
      <w:tr w:rsidR="00592C43" w:rsidRPr="00543CCC">
        <w:trPr>
          <w:cantSplit/>
          <w:jc w:val="center"/>
        </w:trPr>
        <w:tc>
          <w:tcPr>
            <w:tcW w:w="2576" w:type="pct"/>
            <w:vAlign w:val="bottom"/>
          </w:tcPr>
          <w:p w:rsidR="00592C43" w:rsidRPr="00C96526" w:rsidRDefault="00592C43" w:rsidP="00B826EA">
            <w:pPr>
              <w:spacing w:beforeLines="40"/>
              <w:ind w:left="170"/>
            </w:pPr>
            <w:r>
              <w:t>социальная адаптация и интеграция в общество детей-инвалидов</w:t>
            </w:r>
          </w:p>
        </w:tc>
        <w:tc>
          <w:tcPr>
            <w:tcW w:w="808" w:type="pct"/>
            <w:vAlign w:val="center"/>
          </w:tcPr>
          <w:p w:rsidR="00592C43" w:rsidRPr="00C96526" w:rsidRDefault="00592C43" w:rsidP="00645803">
            <w:pPr>
              <w:jc w:val="center"/>
            </w:pPr>
            <w:r>
              <w:t>71</w:t>
            </w:r>
          </w:p>
        </w:tc>
        <w:tc>
          <w:tcPr>
            <w:tcW w:w="808" w:type="pct"/>
            <w:vAlign w:val="center"/>
          </w:tcPr>
          <w:p w:rsidR="00592C43" w:rsidRPr="00C96526" w:rsidRDefault="00592C43" w:rsidP="00645803">
            <w:pPr>
              <w:jc w:val="center"/>
            </w:pPr>
            <w:r>
              <w:t>70</w:t>
            </w:r>
          </w:p>
        </w:tc>
        <w:tc>
          <w:tcPr>
            <w:tcW w:w="808" w:type="pct"/>
            <w:vAlign w:val="center"/>
          </w:tcPr>
          <w:p w:rsidR="00592C43" w:rsidRPr="00C96526" w:rsidRDefault="00592C43" w:rsidP="00645803">
            <w:pPr>
              <w:jc w:val="center"/>
            </w:pPr>
            <w:r>
              <w:t>74</w:t>
            </w:r>
          </w:p>
        </w:tc>
      </w:tr>
    </w:tbl>
    <w:p w:rsidR="00592C43" w:rsidRDefault="00592C43" w:rsidP="000E1E64">
      <w:pPr>
        <w:rPr>
          <w:sz w:val="26"/>
          <w:szCs w:val="26"/>
        </w:rPr>
      </w:pPr>
    </w:p>
    <w:p w:rsidR="00592C43" w:rsidRDefault="00592C43" w:rsidP="000E1E64">
      <w:pPr>
        <w:jc w:val="right"/>
        <w:rPr>
          <w:sz w:val="26"/>
          <w:szCs w:val="26"/>
        </w:rPr>
      </w:pPr>
    </w:p>
    <w:p w:rsidR="00592C43" w:rsidRDefault="00592C43" w:rsidP="000E1E64">
      <w:pPr>
        <w:jc w:val="right"/>
        <w:rPr>
          <w:sz w:val="26"/>
          <w:szCs w:val="26"/>
        </w:rPr>
      </w:pPr>
    </w:p>
    <w:p w:rsidR="00592C43" w:rsidRDefault="00592C43" w:rsidP="000E1E64">
      <w:pPr>
        <w:jc w:val="right"/>
        <w:rPr>
          <w:sz w:val="26"/>
          <w:szCs w:val="26"/>
        </w:rPr>
      </w:pPr>
      <w:r>
        <w:rPr>
          <w:sz w:val="26"/>
          <w:szCs w:val="26"/>
        </w:rPr>
        <w:t>Таблица 63</w:t>
      </w:r>
    </w:p>
    <w:p w:rsidR="00592C43" w:rsidRDefault="00592C43" w:rsidP="000E1E64">
      <w:pPr>
        <w:jc w:val="right"/>
        <w:rPr>
          <w:sz w:val="26"/>
          <w:szCs w:val="26"/>
        </w:rPr>
      </w:pPr>
    </w:p>
    <w:p w:rsidR="00592C43" w:rsidRDefault="00592C43" w:rsidP="000E1E64">
      <w:pPr>
        <w:jc w:val="center"/>
        <w:rPr>
          <w:b/>
          <w:bCs/>
          <w:sz w:val="26"/>
          <w:szCs w:val="26"/>
        </w:rPr>
      </w:pPr>
      <w:r>
        <w:rPr>
          <w:b/>
          <w:bCs/>
          <w:sz w:val="26"/>
          <w:szCs w:val="26"/>
        </w:rPr>
        <w:t>Отдельные характеристики условий проживания детей в возрасте до 18 лет</w:t>
      </w:r>
    </w:p>
    <w:p w:rsidR="00592C43" w:rsidRDefault="00592C43" w:rsidP="000E1E64">
      <w:pPr>
        <w:jc w:val="center"/>
      </w:pPr>
      <w:r>
        <w:t>(по данным Комплексного наблюдения условий жизни населения; в процентах)</w:t>
      </w:r>
    </w:p>
    <w:p w:rsidR="00592C43" w:rsidRDefault="00592C43"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592C43" w:rsidRPr="00373374">
        <w:trPr>
          <w:gridAfter w:val="1"/>
          <w:wAfter w:w="13" w:type="pct"/>
          <w:tblHeader/>
          <w:jc w:val="center"/>
        </w:trPr>
        <w:tc>
          <w:tcPr>
            <w:tcW w:w="890" w:type="pct"/>
            <w:vMerge w:val="restart"/>
          </w:tcPr>
          <w:p w:rsidR="00592C43" w:rsidRPr="00373374" w:rsidRDefault="00592C43" w:rsidP="00F71496">
            <w:pPr>
              <w:jc w:val="center"/>
              <w:rPr>
                <w:i/>
                <w:iCs/>
                <w:sz w:val="19"/>
                <w:szCs w:val="19"/>
              </w:rPr>
            </w:pPr>
          </w:p>
        </w:tc>
        <w:tc>
          <w:tcPr>
            <w:tcW w:w="671" w:type="pct"/>
            <w:vMerge w:val="restart"/>
          </w:tcPr>
          <w:p w:rsidR="00592C43" w:rsidRPr="00373374" w:rsidRDefault="00592C43" w:rsidP="00F71496">
            <w:pPr>
              <w:jc w:val="center"/>
              <w:rPr>
                <w:i/>
                <w:iCs/>
                <w:sz w:val="19"/>
                <w:szCs w:val="19"/>
              </w:rPr>
            </w:pPr>
            <w:r w:rsidRPr="00373374">
              <w:rPr>
                <w:i/>
                <w:iCs/>
                <w:sz w:val="19"/>
                <w:szCs w:val="19"/>
              </w:rPr>
              <w:t>Все респонденты</w:t>
            </w:r>
          </w:p>
        </w:tc>
        <w:tc>
          <w:tcPr>
            <w:tcW w:w="1685" w:type="pct"/>
            <w:gridSpan w:val="3"/>
          </w:tcPr>
          <w:p w:rsidR="00592C43" w:rsidRPr="00373374" w:rsidRDefault="00592C43" w:rsidP="00F71496">
            <w:pPr>
              <w:jc w:val="center"/>
              <w:rPr>
                <w:i/>
                <w:iCs/>
                <w:sz w:val="20"/>
                <w:szCs w:val="20"/>
              </w:rPr>
            </w:pPr>
            <w:r w:rsidRPr="00373374">
              <w:rPr>
                <w:i/>
                <w:iCs/>
                <w:sz w:val="20"/>
                <w:szCs w:val="20"/>
              </w:rPr>
              <w:t>по типу населенных пунктов</w:t>
            </w:r>
          </w:p>
        </w:tc>
        <w:tc>
          <w:tcPr>
            <w:tcW w:w="1741" w:type="pct"/>
            <w:gridSpan w:val="4"/>
          </w:tcPr>
          <w:p w:rsidR="00592C43" w:rsidRPr="00373374" w:rsidRDefault="00592C43" w:rsidP="00F71496">
            <w:pPr>
              <w:jc w:val="center"/>
              <w:rPr>
                <w:i/>
                <w:iCs/>
                <w:sz w:val="20"/>
                <w:szCs w:val="20"/>
              </w:rPr>
            </w:pPr>
            <w:r w:rsidRPr="00373374">
              <w:rPr>
                <w:i/>
                <w:iCs/>
                <w:sz w:val="20"/>
                <w:szCs w:val="20"/>
              </w:rPr>
              <w:t>по возрастным группам</w:t>
            </w:r>
          </w:p>
        </w:tc>
      </w:tr>
      <w:tr w:rsidR="00592C43" w:rsidRPr="00373374">
        <w:trPr>
          <w:gridAfter w:val="1"/>
          <w:wAfter w:w="13" w:type="pct"/>
          <w:tblHeader/>
          <w:jc w:val="center"/>
        </w:trPr>
        <w:tc>
          <w:tcPr>
            <w:tcW w:w="890" w:type="pct"/>
            <w:vMerge/>
          </w:tcPr>
          <w:p w:rsidR="00592C43" w:rsidRPr="00373374" w:rsidRDefault="00592C43" w:rsidP="00F71496">
            <w:pPr>
              <w:jc w:val="center"/>
              <w:rPr>
                <w:i/>
                <w:iCs/>
                <w:sz w:val="19"/>
                <w:szCs w:val="19"/>
              </w:rPr>
            </w:pPr>
          </w:p>
        </w:tc>
        <w:tc>
          <w:tcPr>
            <w:tcW w:w="671" w:type="pct"/>
            <w:vMerge/>
          </w:tcPr>
          <w:p w:rsidR="00592C43" w:rsidRPr="00373374" w:rsidRDefault="00592C43" w:rsidP="00F71496">
            <w:pPr>
              <w:jc w:val="center"/>
              <w:rPr>
                <w:i/>
                <w:iCs/>
                <w:sz w:val="19"/>
                <w:szCs w:val="19"/>
              </w:rPr>
            </w:pPr>
          </w:p>
        </w:tc>
        <w:tc>
          <w:tcPr>
            <w:tcW w:w="1685" w:type="pct"/>
            <w:gridSpan w:val="3"/>
          </w:tcPr>
          <w:p w:rsidR="00592C43" w:rsidRPr="00373374" w:rsidRDefault="00592C43" w:rsidP="00F71496">
            <w:pPr>
              <w:jc w:val="center"/>
              <w:rPr>
                <w:i/>
                <w:iCs/>
                <w:sz w:val="20"/>
                <w:szCs w:val="20"/>
              </w:rPr>
            </w:pPr>
            <w:r w:rsidRPr="00373374">
              <w:rPr>
                <w:i/>
                <w:iCs/>
                <w:sz w:val="20"/>
                <w:szCs w:val="20"/>
              </w:rPr>
              <w:t>в том числе проживают</w:t>
            </w:r>
          </w:p>
        </w:tc>
        <w:tc>
          <w:tcPr>
            <w:tcW w:w="1741" w:type="pct"/>
            <w:gridSpan w:val="4"/>
          </w:tcPr>
          <w:p w:rsidR="00592C43" w:rsidRPr="00373374" w:rsidRDefault="00592C43" w:rsidP="00F71496">
            <w:pPr>
              <w:jc w:val="center"/>
              <w:rPr>
                <w:i/>
                <w:iCs/>
                <w:sz w:val="20"/>
                <w:szCs w:val="20"/>
              </w:rPr>
            </w:pPr>
            <w:r w:rsidRPr="00373374">
              <w:rPr>
                <w:i/>
                <w:iCs/>
                <w:sz w:val="20"/>
                <w:szCs w:val="20"/>
              </w:rPr>
              <w:t>в том числе в возрасте, лет</w:t>
            </w:r>
          </w:p>
        </w:tc>
      </w:tr>
      <w:tr w:rsidR="00592C43" w:rsidRPr="00373374">
        <w:trPr>
          <w:gridAfter w:val="1"/>
          <w:wAfter w:w="13" w:type="pct"/>
          <w:tblHeader/>
          <w:jc w:val="center"/>
        </w:trPr>
        <w:tc>
          <w:tcPr>
            <w:tcW w:w="890" w:type="pct"/>
            <w:vMerge/>
          </w:tcPr>
          <w:p w:rsidR="00592C43" w:rsidRPr="00373374" w:rsidRDefault="00592C43" w:rsidP="00F71496">
            <w:pPr>
              <w:jc w:val="center"/>
              <w:rPr>
                <w:i/>
                <w:iCs/>
                <w:sz w:val="19"/>
                <w:szCs w:val="19"/>
              </w:rPr>
            </w:pPr>
          </w:p>
        </w:tc>
        <w:tc>
          <w:tcPr>
            <w:tcW w:w="671" w:type="pct"/>
            <w:vMerge/>
          </w:tcPr>
          <w:p w:rsidR="00592C43" w:rsidRPr="00373374" w:rsidRDefault="00592C43" w:rsidP="00F71496">
            <w:pPr>
              <w:jc w:val="center"/>
              <w:rPr>
                <w:i/>
                <w:iCs/>
                <w:sz w:val="19"/>
                <w:szCs w:val="19"/>
              </w:rPr>
            </w:pPr>
          </w:p>
        </w:tc>
        <w:tc>
          <w:tcPr>
            <w:tcW w:w="558" w:type="pct"/>
          </w:tcPr>
          <w:p w:rsidR="00592C43" w:rsidRPr="00373374" w:rsidRDefault="00592C43" w:rsidP="00F71496">
            <w:pPr>
              <w:jc w:val="center"/>
              <w:rPr>
                <w:i/>
                <w:iCs/>
                <w:sz w:val="20"/>
                <w:szCs w:val="20"/>
              </w:rPr>
            </w:pPr>
            <w:r w:rsidRPr="00373374">
              <w:rPr>
                <w:i/>
                <w:iCs/>
                <w:sz w:val="20"/>
                <w:szCs w:val="20"/>
              </w:rPr>
              <w:t>в городс</w:t>
            </w:r>
            <w:r>
              <w:rPr>
                <w:i/>
                <w:iCs/>
                <w:sz w:val="20"/>
                <w:szCs w:val="20"/>
              </w:rPr>
              <w:t>-</w:t>
            </w:r>
            <w:r w:rsidRPr="00373374">
              <w:rPr>
                <w:i/>
                <w:iCs/>
                <w:sz w:val="20"/>
                <w:szCs w:val="20"/>
              </w:rPr>
              <w:t>ких населен</w:t>
            </w:r>
            <w:r>
              <w:rPr>
                <w:i/>
                <w:iCs/>
                <w:sz w:val="20"/>
                <w:szCs w:val="20"/>
              </w:rPr>
              <w:t>-</w:t>
            </w:r>
            <w:r w:rsidRPr="00373374">
              <w:rPr>
                <w:i/>
                <w:iCs/>
                <w:sz w:val="20"/>
                <w:szCs w:val="20"/>
              </w:rPr>
              <w:t>ных пунктах</w:t>
            </w:r>
          </w:p>
        </w:tc>
        <w:tc>
          <w:tcPr>
            <w:tcW w:w="565" w:type="pct"/>
          </w:tcPr>
          <w:p w:rsidR="00592C43" w:rsidRPr="00373374" w:rsidRDefault="00592C43" w:rsidP="00F71496">
            <w:pPr>
              <w:jc w:val="center"/>
              <w:rPr>
                <w:i/>
                <w:iCs/>
                <w:sz w:val="20"/>
                <w:szCs w:val="20"/>
              </w:rPr>
            </w:pPr>
            <w:r w:rsidRPr="00373374">
              <w:rPr>
                <w:i/>
                <w:iCs/>
                <w:sz w:val="20"/>
                <w:szCs w:val="20"/>
              </w:rPr>
              <w:t xml:space="preserve">из них с численностью населения </w:t>
            </w:r>
            <w:r w:rsidRPr="00373374">
              <w:rPr>
                <w:i/>
                <w:iCs/>
                <w:sz w:val="20"/>
                <w:szCs w:val="20"/>
              </w:rPr>
              <w:br/>
              <w:t xml:space="preserve">1 млн. </w:t>
            </w:r>
            <w:r w:rsidRPr="00373374">
              <w:rPr>
                <w:i/>
                <w:iCs/>
                <w:sz w:val="20"/>
                <w:szCs w:val="20"/>
              </w:rPr>
              <w:br/>
              <w:t>и более</w:t>
            </w:r>
          </w:p>
        </w:tc>
        <w:tc>
          <w:tcPr>
            <w:tcW w:w="562" w:type="pct"/>
          </w:tcPr>
          <w:p w:rsidR="00592C43" w:rsidRPr="00373374" w:rsidRDefault="00592C43" w:rsidP="00F71496">
            <w:pPr>
              <w:jc w:val="center"/>
              <w:rPr>
                <w:i/>
                <w:iCs/>
                <w:sz w:val="20"/>
                <w:szCs w:val="20"/>
              </w:rPr>
            </w:pPr>
            <w:r w:rsidRPr="00373374">
              <w:rPr>
                <w:i/>
                <w:iCs/>
                <w:sz w:val="20"/>
                <w:szCs w:val="20"/>
              </w:rPr>
              <w:t>в сельских населен</w:t>
            </w:r>
            <w:r>
              <w:rPr>
                <w:i/>
                <w:iCs/>
                <w:sz w:val="20"/>
                <w:szCs w:val="20"/>
              </w:rPr>
              <w:t>-</w:t>
            </w:r>
            <w:r w:rsidRPr="00373374">
              <w:rPr>
                <w:i/>
                <w:iCs/>
                <w:sz w:val="20"/>
                <w:szCs w:val="20"/>
              </w:rPr>
              <w:t>ных пунктах</w:t>
            </w:r>
          </w:p>
        </w:tc>
        <w:tc>
          <w:tcPr>
            <w:tcW w:w="474" w:type="pct"/>
          </w:tcPr>
          <w:p w:rsidR="00592C43" w:rsidRPr="00373374" w:rsidRDefault="00592C43" w:rsidP="00F71496">
            <w:pPr>
              <w:jc w:val="center"/>
              <w:rPr>
                <w:i/>
                <w:iCs/>
                <w:sz w:val="20"/>
                <w:szCs w:val="20"/>
              </w:rPr>
            </w:pPr>
            <w:r w:rsidRPr="00373374">
              <w:rPr>
                <w:i/>
                <w:iCs/>
                <w:sz w:val="20"/>
                <w:szCs w:val="20"/>
              </w:rPr>
              <w:t>до 3-х</w:t>
            </w:r>
          </w:p>
        </w:tc>
        <w:tc>
          <w:tcPr>
            <w:tcW w:w="407" w:type="pct"/>
          </w:tcPr>
          <w:p w:rsidR="00592C43" w:rsidRPr="00373374" w:rsidRDefault="00592C43" w:rsidP="00F71496">
            <w:pPr>
              <w:jc w:val="center"/>
              <w:rPr>
                <w:i/>
                <w:iCs/>
                <w:sz w:val="20"/>
                <w:szCs w:val="20"/>
              </w:rPr>
            </w:pPr>
            <w:r>
              <w:rPr>
                <w:i/>
                <w:iCs/>
                <w:sz w:val="20"/>
                <w:szCs w:val="20"/>
              </w:rPr>
              <w:t>3-</w:t>
            </w:r>
            <w:r w:rsidRPr="00373374">
              <w:rPr>
                <w:i/>
                <w:iCs/>
                <w:sz w:val="20"/>
                <w:szCs w:val="20"/>
              </w:rPr>
              <w:t>6</w:t>
            </w:r>
          </w:p>
        </w:tc>
        <w:tc>
          <w:tcPr>
            <w:tcW w:w="409" w:type="pct"/>
          </w:tcPr>
          <w:p w:rsidR="00592C43" w:rsidRPr="00373374" w:rsidRDefault="00592C43" w:rsidP="00F71496">
            <w:pPr>
              <w:jc w:val="center"/>
              <w:rPr>
                <w:i/>
                <w:iCs/>
                <w:sz w:val="20"/>
                <w:szCs w:val="20"/>
              </w:rPr>
            </w:pPr>
            <w:r>
              <w:rPr>
                <w:i/>
                <w:iCs/>
                <w:sz w:val="20"/>
                <w:szCs w:val="20"/>
              </w:rPr>
              <w:t>7-</w:t>
            </w:r>
            <w:r w:rsidRPr="00373374">
              <w:rPr>
                <w:i/>
                <w:iCs/>
                <w:sz w:val="20"/>
                <w:szCs w:val="20"/>
              </w:rPr>
              <w:t>14</w:t>
            </w:r>
          </w:p>
        </w:tc>
        <w:tc>
          <w:tcPr>
            <w:tcW w:w="451" w:type="pct"/>
          </w:tcPr>
          <w:p w:rsidR="00592C43" w:rsidRPr="00373374" w:rsidRDefault="00592C43" w:rsidP="00F71496">
            <w:pPr>
              <w:jc w:val="center"/>
              <w:rPr>
                <w:i/>
                <w:iCs/>
                <w:sz w:val="20"/>
                <w:szCs w:val="20"/>
              </w:rPr>
            </w:pPr>
            <w:r w:rsidRPr="00373374">
              <w:rPr>
                <w:i/>
                <w:iCs/>
                <w:sz w:val="20"/>
                <w:szCs w:val="20"/>
              </w:rPr>
              <w:t>15-17</w:t>
            </w:r>
          </w:p>
        </w:tc>
      </w:tr>
      <w:tr w:rsidR="00592C43" w:rsidRPr="00373374">
        <w:trPr>
          <w:gridAfter w:val="1"/>
          <w:wAfter w:w="13" w:type="pct"/>
          <w:trHeight w:val="225"/>
          <w:jc w:val="center"/>
        </w:trPr>
        <w:tc>
          <w:tcPr>
            <w:tcW w:w="4987" w:type="pct"/>
            <w:gridSpan w:val="9"/>
            <w:vAlign w:val="center"/>
          </w:tcPr>
          <w:p w:rsidR="00592C43" w:rsidRPr="00373374" w:rsidRDefault="00592C43" w:rsidP="00F71496">
            <w:pPr>
              <w:tabs>
                <w:tab w:val="left" w:pos="10206"/>
              </w:tabs>
              <w:spacing w:before="120" w:after="120"/>
              <w:ind w:right="-142"/>
              <w:jc w:val="center"/>
              <w:rPr>
                <w:sz w:val="19"/>
                <w:szCs w:val="19"/>
              </w:rPr>
            </w:pPr>
            <w:r w:rsidRPr="00373374">
              <w:rPr>
                <w:b/>
                <w:bCs/>
                <w:sz w:val="19"/>
                <w:szCs w:val="19"/>
              </w:rPr>
              <w:t>201</w:t>
            </w:r>
            <w:r>
              <w:rPr>
                <w:b/>
                <w:bCs/>
                <w:sz w:val="19"/>
                <w:szCs w:val="19"/>
              </w:rPr>
              <w:t>6</w:t>
            </w:r>
            <w:r w:rsidRPr="00373374">
              <w:rPr>
                <w:b/>
                <w:bCs/>
                <w:sz w:val="19"/>
                <w:szCs w:val="19"/>
              </w:rPr>
              <w:t xml:space="preserve"> г.</w:t>
            </w:r>
            <w:r w:rsidRPr="00373374">
              <w:rPr>
                <w:b/>
                <w:bCs/>
                <w:sz w:val="19"/>
                <w:szCs w:val="19"/>
                <w:vertAlign w:val="superscript"/>
              </w:rPr>
              <w:t>1)</w:t>
            </w:r>
          </w:p>
        </w:tc>
      </w:tr>
      <w:tr w:rsidR="00592C43" w:rsidRPr="00373374">
        <w:trPr>
          <w:gridAfter w:val="1"/>
          <w:wAfter w:w="13" w:type="pct"/>
          <w:trHeight w:val="225"/>
          <w:jc w:val="center"/>
        </w:trPr>
        <w:tc>
          <w:tcPr>
            <w:tcW w:w="890" w:type="pct"/>
            <w:vAlign w:val="center"/>
          </w:tcPr>
          <w:p w:rsidR="00592C43" w:rsidRPr="00373374" w:rsidRDefault="00592C43"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592C43" w:rsidRPr="00373374" w:rsidRDefault="00592C43" w:rsidP="00F71496">
            <w:pPr>
              <w:spacing w:before="240"/>
              <w:ind w:right="-70"/>
              <w:jc w:val="center"/>
              <w:rPr>
                <w:sz w:val="19"/>
                <w:szCs w:val="19"/>
              </w:rPr>
            </w:pPr>
            <w:r w:rsidRPr="00373374">
              <w:rPr>
                <w:sz w:val="19"/>
                <w:szCs w:val="19"/>
              </w:rPr>
              <w:t>100</w:t>
            </w:r>
          </w:p>
        </w:tc>
        <w:tc>
          <w:tcPr>
            <w:tcW w:w="558"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565"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562"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474"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407"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409" w:type="pct"/>
            <w:vAlign w:val="bottom"/>
          </w:tcPr>
          <w:p w:rsidR="00592C43" w:rsidRPr="00373374" w:rsidRDefault="00592C43" w:rsidP="00F71496">
            <w:pPr>
              <w:spacing w:before="240"/>
              <w:ind w:right="-70"/>
              <w:jc w:val="center"/>
              <w:rPr>
                <w:sz w:val="20"/>
                <w:szCs w:val="20"/>
              </w:rPr>
            </w:pPr>
            <w:r w:rsidRPr="00373374">
              <w:rPr>
                <w:sz w:val="20"/>
                <w:szCs w:val="20"/>
              </w:rPr>
              <w:t>100</w:t>
            </w:r>
          </w:p>
        </w:tc>
        <w:tc>
          <w:tcPr>
            <w:tcW w:w="451" w:type="pct"/>
            <w:vAlign w:val="bottom"/>
          </w:tcPr>
          <w:p w:rsidR="00592C43" w:rsidRPr="00373374" w:rsidRDefault="00592C43" w:rsidP="00F71496">
            <w:pPr>
              <w:spacing w:before="240"/>
              <w:ind w:right="-70"/>
              <w:jc w:val="center"/>
              <w:rPr>
                <w:sz w:val="20"/>
                <w:szCs w:val="20"/>
              </w:rPr>
            </w:pPr>
            <w:r w:rsidRPr="00373374">
              <w:rPr>
                <w:sz w:val="20"/>
                <w:szCs w:val="20"/>
              </w:rPr>
              <w:t>100</w:t>
            </w:r>
          </w:p>
        </w:tc>
      </w:tr>
      <w:tr w:rsidR="00592C43" w:rsidRPr="00373374">
        <w:trPr>
          <w:gridAfter w:val="1"/>
          <w:wAfter w:w="13" w:type="pct"/>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592C43" w:rsidRPr="00373374" w:rsidRDefault="00592C43" w:rsidP="00F71496">
            <w:pPr>
              <w:spacing w:before="240"/>
              <w:ind w:right="-70"/>
              <w:jc w:val="center"/>
              <w:rPr>
                <w:sz w:val="19"/>
                <w:szCs w:val="19"/>
              </w:rPr>
            </w:pPr>
          </w:p>
        </w:tc>
        <w:tc>
          <w:tcPr>
            <w:tcW w:w="558" w:type="pct"/>
            <w:vAlign w:val="bottom"/>
          </w:tcPr>
          <w:p w:rsidR="00592C43" w:rsidRPr="00373374" w:rsidRDefault="00592C43" w:rsidP="00F71496">
            <w:pPr>
              <w:spacing w:before="240"/>
              <w:ind w:right="-70"/>
              <w:jc w:val="center"/>
              <w:rPr>
                <w:sz w:val="20"/>
                <w:szCs w:val="20"/>
              </w:rPr>
            </w:pPr>
          </w:p>
        </w:tc>
        <w:tc>
          <w:tcPr>
            <w:tcW w:w="565" w:type="pct"/>
            <w:vAlign w:val="bottom"/>
          </w:tcPr>
          <w:p w:rsidR="00592C43" w:rsidRPr="00373374" w:rsidRDefault="00592C43" w:rsidP="00F71496">
            <w:pPr>
              <w:spacing w:before="240"/>
              <w:ind w:right="-70"/>
              <w:jc w:val="center"/>
              <w:rPr>
                <w:sz w:val="20"/>
                <w:szCs w:val="20"/>
              </w:rPr>
            </w:pPr>
          </w:p>
        </w:tc>
        <w:tc>
          <w:tcPr>
            <w:tcW w:w="562" w:type="pct"/>
            <w:vAlign w:val="bottom"/>
          </w:tcPr>
          <w:p w:rsidR="00592C43" w:rsidRPr="00373374" w:rsidRDefault="00592C43" w:rsidP="00F71496">
            <w:pPr>
              <w:spacing w:before="240"/>
              <w:ind w:right="-70"/>
              <w:jc w:val="center"/>
              <w:rPr>
                <w:sz w:val="20"/>
                <w:szCs w:val="20"/>
              </w:rPr>
            </w:pPr>
          </w:p>
        </w:tc>
        <w:tc>
          <w:tcPr>
            <w:tcW w:w="474" w:type="pct"/>
            <w:vAlign w:val="bottom"/>
          </w:tcPr>
          <w:p w:rsidR="00592C43" w:rsidRPr="00373374" w:rsidRDefault="00592C43" w:rsidP="00F71496">
            <w:pPr>
              <w:spacing w:before="240"/>
              <w:ind w:right="-70"/>
              <w:jc w:val="center"/>
              <w:rPr>
                <w:sz w:val="20"/>
                <w:szCs w:val="20"/>
              </w:rPr>
            </w:pPr>
          </w:p>
        </w:tc>
        <w:tc>
          <w:tcPr>
            <w:tcW w:w="407" w:type="pct"/>
            <w:vAlign w:val="bottom"/>
          </w:tcPr>
          <w:p w:rsidR="00592C43" w:rsidRPr="00373374" w:rsidRDefault="00592C43" w:rsidP="00F71496">
            <w:pPr>
              <w:spacing w:before="240"/>
              <w:ind w:right="-70"/>
              <w:jc w:val="center"/>
              <w:rPr>
                <w:sz w:val="20"/>
                <w:szCs w:val="20"/>
              </w:rPr>
            </w:pPr>
          </w:p>
        </w:tc>
        <w:tc>
          <w:tcPr>
            <w:tcW w:w="409" w:type="pct"/>
            <w:vAlign w:val="bottom"/>
          </w:tcPr>
          <w:p w:rsidR="00592C43" w:rsidRPr="00373374" w:rsidRDefault="00592C43" w:rsidP="00F71496">
            <w:pPr>
              <w:spacing w:before="240"/>
              <w:ind w:right="-70"/>
              <w:jc w:val="center"/>
              <w:rPr>
                <w:sz w:val="20"/>
                <w:szCs w:val="20"/>
              </w:rPr>
            </w:pPr>
          </w:p>
        </w:tc>
        <w:tc>
          <w:tcPr>
            <w:tcW w:w="451" w:type="pct"/>
            <w:vAlign w:val="bottom"/>
          </w:tcPr>
          <w:p w:rsidR="00592C43" w:rsidRPr="00373374" w:rsidRDefault="00592C43" w:rsidP="00F71496">
            <w:pPr>
              <w:spacing w:before="240"/>
              <w:ind w:right="-70"/>
              <w:jc w:val="center"/>
              <w:rPr>
                <w:sz w:val="20"/>
                <w:szCs w:val="20"/>
              </w:rPr>
            </w:pPr>
          </w:p>
        </w:tc>
      </w:tr>
      <w:tr w:rsidR="00592C43" w:rsidRPr="00373374">
        <w:trPr>
          <w:gridAfter w:val="1"/>
          <w:wAfter w:w="13" w:type="pct"/>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592C43" w:rsidRPr="00373374" w:rsidRDefault="00592C43" w:rsidP="00F71496">
            <w:pPr>
              <w:spacing w:before="240"/>
              <w:ind w:right="-96"/>
              <w:jc w:val="center"/>
              <w:rPr>
                <w:sz w:val="19"/>
                <w:szCs w:val="19"/>
              </w:rPr>
            </w:pPr>
            <w:r w:rsidRPr="00373374">
              <w:rPr>
                <w:sz w:val="19"/>
                <w:szCs w:val="19"/>
              </w:rPr>
              <w:t>94,9</w:t>
            </w:r>
          </w:p>
        </w:tc>
        <w:tc>
          <w:tcPr>
            <w:tcW w:w="558" w:type="pct"/>
            <w:vAlign w:val="bottom"/>
          </w:tcPr>
          <w:p w:rsidR="00592C43" w:rsidRPr="00373374" w:rsidRDefault="00592C43" w:rsidP="00F71496">
            <w:pPr>
              <w:spacing w:before="240"/>
              <w:ind w:right="-96"/>
              <w:jc w:val="center"/>
              <w:rPr>
                <w:sz w:val="20"/>
                <w:szCs w:val="20"/>
              </w:rPr>
            </w:pPr>
            <w:r w:rsidRPr="00373374">
              <w:rPr>
                <w:sz w:val="20"/>
                <w:szCs w:val="20"/>
              </w:rPr>
              <w:t>98,3</w:t>
            </w:r>
          </w:p>
        </w:tc>
        <w:tc>
          <w:tcPr>
            <w:tcW w:w="565" w:type="pct"/>
            <w:vAlign w:val="bottom"/>
          </w:tcPr>
          <w:p w:rsidR="00592C43" w:rsidRPr="00373374" w:rsidRDefault="00592C43" w:rsidP="00F71496">
            <w:pPr>
              <w:spacing w:before="240"/>
              <w:ind w:right="-96"/>
              <w:jc w:val="center"/>
              <w:rPr>
                <w:sz w:val="20"/>
                <w:szCs w:val="20"/>
              </w:rPr>
            </w:pPr>
            <w:r w:rsidRPr="00373374">
              <w:rPr>
                <w:sz w:val="20"/>
                <w:szCs w:val="20"/>
              </w:rPr>
              <w:t>100,0</w:t>
            </w:r>
          </w:p>
        </w:tc>
        <w:tc>
          <w:tcPr>
            <w:tcW w:w="562" w:type="pct"/>
            <w:vAlign w:val="bottom"/>
          </w:tcPr>
          <w:p w:rsidR="00592C43" w:rsidRPr="00373374" w:rsidRDefault="00592C43" w:rsidP="00F71496">
            <w:pPr>
              <w:spacing w:before="240"/>
              <w:ind w:right="-96"/>
              <w:jc w:val="center"/>
              <w:rPr>
                <w:sz w:val="20"/>
                <w:szCs w:val="20"/>
              </w:rPr>
            </w:pPr>
            <w:r w:rsidRPr="00373374">
              <w:rPr>
                <w:sz w:val="20"/>
                <w:szCs w:val="20"/>
              </w:rPr>
              <w:t>86,6</w:t>
            </w:r>
          </w:p>
        </w:tc>
        <w:tc>
          <w:tcPr>
            <w:tcW w:w="474" w:type="pct"/>
            <w:vAlign w:val="bottom"/>
          </w:tcPr>
          <w:p w:rsidR="00592C43" w:rsidRPr="00373374" w:rsidRDefault="00592C43" w:rsidP="00F71496">
            <w:pPr>
              <w:spacing w:before="240"/>
              <w:ind w:right="-96"/>
              <w:jc w:val="center"/>
              <w:rPr>
                <w:sz w:val="20"/>
                <w:szCs w:val="20"/>
              </w:rPr>
            </w:pPr>
            <w:r w:rsidRPr="00373374">
              <w:rPr>
                <w:sz w:val="20"/>
                <w:szCs w:val="20"/>
              </w:rPr>
              <w:t>94,5</w:t>
            </w:r>
          </w:p>
        </w:tc>
        <w:tc>
          <w:tcPr>
            <w:tcW w:w="407" w:type="pct"/>
            <w:vAlign w:val="bottom"/>
          </w:tcPr>
          <w:p w:rsidR="00592C43" w:rsidRPr="00373374" w:rsidRDefault="00592C43" w:rsidP="00F71496">
            <w:pPr>
              <w:spacing w:before="240"/>
              <w:ind w:right="-96"/>
              <w:jc w:val="center"/>
              <w:rPr>
                <w:sz w:val="20"/>
                <w:szCs w:val="20"/>
              </w:rPr>
            </w:pPr>
            <w:r w:rsidRPr="00373374">
              <w:rPr>
                <w:sz w:val="20"/>
                <w:szCs w:val="20"/>
              </w:rPr>
              <w:t>94,9</w:t>
            </w:r>
          </w:p>
        </w:tc>
        <w:tc>
          <w:tcPr>
            <w:tcW w:w="409" w:type="pct"/>
            <w:vAlign w:val="bottom"/>
          </w:tcPr>
          <w:p w:rsidR="00592C43" w:rsidRPr="00373374" w:rsidRDefault="00592C43" w:rsidP="00F71496">
            <w:pPr>
              <w:spacing w:before="240"/>
              <w:ind w:right="-96"/>
              <w:jc w:val="center"/>
              <w:rPr>
                <w:sz w:val="20"/>
                <w:szCs w:val="20"/>
              </w:rPr>
            </w:pPr>
            <w:r w:rsidRPr="00373374">
              <w:rPr>
                <w:sz w:val="20"/>
                <w:szCs w:val="20"/>
              </w:rPr>
              <w:t>95,1</w:t>
            </w:r>
          </w:p>
        </w:tc>
        <w:tc>
          <w:tcPr>
            <w:tcW w:w="451" w:type="pct"/>
            <w:vAlign w:val="bottom"/>
          </w:tcPr>
          <w:p w:rsidR="00592C43" w:rsidRPr="00373374" w:rsidRDefault="00592C43" w:rsidP="00F71496">
            <w:pPr>
              <w:spacing w:before="240"/>
              <w:ind w:right="-96"/>
              <w:jc w:val="center"/>
              <w:rPr>
                <w:sz w:val="20"/>
                <w:szCs w:val="20"/>
              </w:rPr>
            </w:pPr>
            <w:r w:rsidRPr="00373374">
              <w:rPr>
                <w:sz w:val="20"/>
                <w:szCs w:val="20"/>
              </w:rPr>
              <w:t>95,0</w:t>
            </w:r>
          </w:p>
        </w:tc>
      </w:tr>
      <w:tr w:rsidR="00592C43" w:rsidRPr="00373374">
        <w:trPr>
          <w:gridAfter w:val="1"/>
          <w:wAfter w:w="13" w:type="pct"/>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592C43" w:rsidRPr="00373374" w:rsidRDefault="00592C43" w:rsidP="00F71496">
            <w:pPr>
              <w:spacing w:before="240"/>
              <w:ind w:right="-96"/>
              <w:jc w:val="center"/>
              <w:rPr>
                <w:sz w:val="19"/>
                <w:szCs w:val="19"/>
              </w:rPr>
            </w:pPr>
            <w:r w:rsidRPr="00373374">
              <w:rPr>
                <w:sz w:val="19"/>
                <w:szCs w:val="19"/>
              </w:rPr>
              <w:t>72,5</w:t>
            </w:r>
          </w:p>
        </w:tc>
        <w:tc>
          <w:tcPr>
            <w:tcW w:w="558" w:type="pct"/>
            <w:vAlign w:val="bottom"/>
          </w:tcPr>
          <w:p w:rsidR="00592C43" w:rsidRPr="00373374" w:rsidRDefault="00592C43" w:rsidP="00F71496">
            <w:pPr>
              <w:spacing w:before="240"/>
              <w:ind w:right="-96"/>
              <w:jc w:val="center"/>
              <w:rPr>
                <w:sz w:val="20"/>
                <w:szCs w:val="20"/>
              </w:rPr>
            </w:pPr>
            <w:r w:rsidRPr="00373374">
              <w:rPr>
                <w:sz w:val="20"/>
                <w:szCs w:val="20"/>
              </w:rPr>
              <w:t>88,5</w:t>
            </w:r>
          </w:p>
        </w:tc>
        <w:tc>
          <w:tcPr>
            <w:tcW w:w="565" w:type="pct"/>
            <w:vAlign w:val="bottom"/>
          </w:tcPr>
          <w:p w:rsidR="00592C43" w:rsidRPr="00373374" w:rsidRDefault="00592C43" w:rsidP="00F71496">
            <w:pPr>
              <w:spacing w:before="240"/>
              <w:ind w:right="-96"/>
              <w:jc w:val="center"/>
              <w:rPr>
                <w:sz w:val="20"/>
                <w:szCs w:val="20"/>
              </w:rPr>
            </w:pPr>
            <w:r w:rsidRPr="00373374">
              <w:rPr>
                <w:sz w:val="20"/>
                <w:szCs w:val="20"/>
              </w:rPr>
              <w:t>96,6</w:t>
            </w:r>
          </w:p>
        </w:tc>
        <w:tc>
          <w:tcPr>
            <w:tcW w:w="562" w:type="pct"/>
            <w:vAlign w:val="bottom"/>
          </w:tcPr>
          <w:p w:rsidR="00592C43" w:rsidRPr="00373374" w:rsidRDefault="00592C43" w:rsidP="00F71496">
            <w:pPr>
              <w:spacing w:before="240"/>
              <w:ind w:right="-96"/>
              <w:jc w:val="center"/>
              <w:rPr>
                <w:sz w:val="20"/>
                <w:szCs w:val="20"/>
              </w:rPr>
            </w:pPr>
            <w:r w:rsidRPr="00373374">
              <w:rPr>
                <w:sz w:val="20"/>
                <w:szCs w:val="20"/>
              </w:rPr>
              <w:t>33,1</w:t>
            </w:r>
          </w:p>
        </w:tc>
        <w:tc>
          <w:tcPr>
            <w:tcW w:w="474" w:type="pct"/>
            <w:vAlign w:val="bottom"/>
          </w:tcPr>
          <w:p w:rsidR="00592C43" w:rsidRPr="00373374" w:rsidRDefault="00592C43" w:rsidP="00F71496">
            <w:pPr>
              <w:spacing w:before="240"/>
              <w:ind w:right="-96"/>
              <w:jc w:val="center"/>
              <w:rPr>
                <w:sz w:val="20"/>
                <w:szCs w:val="20"/>
              </w:rPr>
            </w:pPr>
            <w:r w:rsidRPr="00373374">
              <w:rPr>
                <w:sz w:val="20"/>
                <w:szCs w:val="20"/>
              </w:rPr>
              <w:t>73,9</w:t>
            </w:r>
          </w:p>
        </w:tc>
        <w:tc>
          <w:tcPr>
            <w:tcW w:w="407" w:type="pct"/>
            <w:vAlign w:val="bottom"/>
          </w:tcPr>
          <w:p w:rsidR="00592C43" w:rsidRPr="00373374" w:rsidRDefault="00592C43" w:rsidP="00F71496">
            <w:pPr>
              <w:spacing w:before="240"/>
              <w:ind w:right="-96"/>
              <w:jc w:val="center"/>
              <w:rPr>
                <w:sz w:val="20"/>
                <w:szCs w:val="20"/>
              </w:rPr>
            </w:pPr>
            <w:r w:rsidRPr="00373374">
              <w:rPr>
                <w:sz w:val="20"/>
                <w:szCs w:val="20"/>
              </w:rPr>
              <w:t>74,5</w:t>
            </w:r>
          </w:p>
        </w:tc>
        <w:tc>
          <w:tcPr>
            <w:tcW w:w="409" w:type="pct"/>
            <w:vAlign w:val="bottom"/>
          </w:tcPr>
          <w:p w:rsidR="00592C43" w:rsidRPr="00373374" w:rsidRDefault="00592C43" w:rsidP="00F71496">
            <w:pPr>
              <w:spacing w:before="240"/>
              <w:ind w:right="-96"/>
              <w:jc w:val="center"/>
              <w:rPr>
                <w:sz w:val="20"/>
                <w:szCs w:val="20"/>
              </w:rPr>
            </w:pPr>
            <w:r w:rsidRPr="00373374">
              <w:rPr>
                <w:sz w:val="20"/>
                <w:szCs w:val="20"/>
              </w:rPr>
              <w:t>71,3</w:t>
            </w:r>
          </w:p>
        </w:tc>
        <w:tc>
          <w:tcPr>
            <w:tcW w:w="451" w:type="pct"/>
            <w:vAlign w:val="bottom"/>
          </w:tcPr>
          <w:p w:rsidR="00592C43" w:rsidRPr="00373374" w:rsidRDefault="00592C43" w:rsidP="00F71496">
            <w:pPr>
              <w:spacing w:before="240"/>
              <w:ind w:right="-96"/>
              <w:jc w:val="center"/>
              <w:rPr>
                <w:sz w:val="20"/>
                <w:szCs w:val="20"/>
              </w:rPr>
            </w:pPr>
            <w:r w:rsidRPr="00373374">
              <w:rPr>
                <w:sz w:val="20"/>
                <w:szCs w:val="20"/>
              </w:rPr>
              <w:t>71,9</w:t>
            </w:r>
          </w:p>
        </w:tc>
      </w:tr>
      <w:tr w:rsidR="00592C43" w:rsidRPr="00373374">
        <w:trPr>
          <w:gridAfter w:val="1"/>
          <w:wAfter w:w="13" w:type="pct"/>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592C43" w:rsidRPr="00373374" w:rsidRDefault="00592C43" w:rsidP="00F71496">
            <w:pPr>
              <w:spacing w:before="240"/>
              <w:ind w:right="-96"/>
              <w:jc w:val="center"/>
              <w:rPr>
                <w:sz w:val="19"/>
                <w:szCs w:val="19"/>
              </w:rPr>
            </w:pPr>
            <w:r w:rsidRPr="00373374">
              <w:rPr>
                <w:sz w:val="19"/>
                <w:szCs w:val="19"/>
              </w:rPr>
              <w:t>16,2</w:t>
            </w:r>
          </w:p>
        </w:tc>
        <w:tc>
          <w:tcPr>
            <w:tcW w:w="558" w:type="pct"/>
            <w:vAlign w:val="bottom"/>
          </w:tcPr>
          <w:p w:rsidR="00592C43" w:rsidRPr="00373374" w:rsidRDefault="00592C43" w:rsidP="00F71496">
            <w:pPr>
              <w:spacing w:before="240"/>
              <w:ind w:right="-96"/>
              <w:jc w:val="center"/>
              <w:rPr>
                <w:sz w:val="20"/>
                <w:szCs w:val="20"/>
              </w:rPr>
            </w:pPr>
            <w:r w:rsidRPr="00373374">
              <w:rPr>
                <w:sz w:val="20"/>
                <w:szCs w:val="20"/>
              </w:rPr>
              <w:t>17,5</w:t>
            </w:r>
          </w:p>
        </w:tc>
        <w:tc>
          <w:tcPr>
            <w:tcW w:w="565" w:type="pct"/>
            <w:vAlign w:val="bottom"/>
          </w:tcPr>
          <w:p w:rsidR="00592C43" w:rsidRPr="00373374" w:rsidRDefault="00592C43" w:rsidP="00F71496">
            <w:pPr>
              <w:spacing w:before="240"/>
              <w:ind w:right="-96"/>
              <w:jc w:val="center"/>
              <w:rPr>
                <w:sz w:val="20"/>
                <w:szCs w:val="20"/>
              </w:rPr>
            </w:pPr>
            <w:r w:rsidRPr="00373374">
              <w:rPr>
                <w:sz w:val="20"/>
                <w:szCs w:val="20"/>
              </w:rPr>
              <w:t>22,3</w:t>
            </w:r>
          </w:p>
        </w:tc>
        <w:tc>
          <w:tcPr>
            <w:tcW w:w="562" w:type="pct"/>
            <w:vAlign w:val="bottom"/>
          </w:tcPr>
          <w:p w:rsidR="00592C43" w:rsidRPr="00373374" w:rsidRDefault="00592C43" w:rsidP="00F71496">
            <w:pPr>
              <w:spacing w:before="240"/>
              <w:ind w:right="-96"/>
              <w:jc w:val="center"/>
              <w:rPr>
                <w:sz w:val="20"/>
                <w:szCs w:val="20"/>
              </w:rPr>
            </w:pPr>
            <w:r w:rsidRPr="00373374">
              <w:rPr>
                <w:sz w:val="20"/>
                <w:szCs w:val="20"/>
              </w:rPr>
              <w:t>13,0</w:t>
            </w:r>
          </w:p>
        </w:tc>
        <w:tc>
          <w:tcPr>
            <w:tcW w:w="474" w:type="pct"/>
            <w:vAlign w:val="bottom"/>
          </w:tcPr>
          <w:p w:rsidR="00592C43" w:rsidRPr="00373374" w:rsidRDefault="00592C43" w:rsidP="00F71496">
            <w:pPr>
              <w:spacing w:before="240"/>
              <w:ind w:right="-96"/>
              <w:jc w:val="center"/>
              <w:rPr>
                <w:sz w:val="20"/>
                <w:szCs w:val="20"/>
              </w:rPr>
            </w:pPr>
            <w:r w:rsidRPr="00373374">
              <w:rPr>
                <w:sz w:val="20"/>
                <w:szCs w:val="20"/>
              </w:rPr>
              <w:t>17,6</w:t>
            </w:r>
          </w:p>
        </w:tc>
        <w:tc>
          <w:tcPr>
            <w:tcW w:w="407" w:type="pct"/>
            <w:vAlign w:val="bottom"/>
          </w:tcPr>
          <w:p w:rsidR="00592C43" w:rsidRPr="00373374" w:rsidRDefault="00592C43" w:rsidP="00F71496">
            <w:pPr>
              <w:spacing w:before="240"/>
              <w:ind w:right="-96"/>
              <w:jc w:val="center"/>
              <w:rPr>
                <w:sz w:val="20"/>
                <w:szCs w:val="20"/>
              </w:rPr>
            </w:pPr>
            <w:r w:rsidRPr="00373374">
              <w:rPr>
                <w:sz w:val="20"/>
                <w:szCs w:val="20"/>
              </w:rPr>
              <w:t>16,6</w:t>
            </w:r>
          </w:p>
        </w:tc>
        <w:tc>
          <w:tcPr>
            <w:tcW w:w="409" w:type="pct"/>
            <w:vAlign w:val="bottom"/>
          </w:tcPr>
          <w:p w:rsidR="00592C43" w:rsidRPr="00373374" w:rsidRDefault="00592C43" w:rsidP="00F71496">
            <w:pPr>
              <w:spacing w:before="240"/>
              <w:ind w:right="-96"/>
              <w:jc w:val="center"/>
              <w:rPr>
                <w:sz w:val="20"/>
                <w:szCs w:val="20"/>
              </w:rPr>
            </w:pPr>
            <w:r w:rsidRPr="00373374">
              <w:rPr>
                <w:sz w:val="20"/>
                <w:szCs w:val="20"/>
              </w:rPr>
              <w:t>16,0</w:t>
            </w:r>
          </w:p>
        </w:tc>
        <w:tc>
          <w:tcPr>
            <w:tcW w:w="451" w:type="pct"/>
            <w:vAlign w:val="bottom"/>
          </w:tcPr>
          <w:p w:rsidR="00592C43" w:rsidRPr="00373374" w:rsidRDefault="00592C43" w:rsidP="00F71496">
            <w:pPr>
              <w:spacing w:before="240"/>
              <w:ind w:right="-96"/>
              <w:jc w:val="center"/>
              <w:rPr>
                <w:sz w:val="20"/>
                <w:szCs w:val="20"/>
              </w:rPr>
            </w:pPr>
            <w:r w:rsidRPr="00373374">
              <w:rPr>
                <w:sz w:val="20"/>
                <w:szCs w:val="20"/>
              </w:rPr>
              <w:t>14,6</w:t>
            </w:r>
          </w:p>
        </w:tc>
      </w:tr>
      <w:tr w:rsidR="00592C43" w:rsidRPr="00373374">
        <w:trPr>
          <w:gridAfter w:val="1"/>
          <w:wAfter w:w="13" w:type="pct"/>
          <w:trHeight w:val="225"/>
          <w:jc w:val="center"/>
        </w:trPr>
        <w:tc>
          <w:tcPr>
            <w:tcW w:w="4987" w:type="pct"/>
            <w:gridSpan w:val="9"/>
            <w:vAlign w:val="center"/>
          </w:tcPr>
          <w:p w:rsidR="00592C43" w:rsidRPr="00373374" w:rsidRDefault="00592C43" w:rsidP="00F71496">
            <w:pPr>
              <w:tabs>
                <w:tab w:val="left" w:pos="10206"/>
              </w:tabs>
              <w:spacing w:before="120" w:after="120"/>
              <w:ind w:right="-142"/>
              <w:jc w:val="center"/>
              <w:rPr>
                <w:sz w:val="19"/>
                <w:szCs w:val="19"/>
              </w:rPr>
            </w:pPr>
            <w:r w:rsidRPr="00373374">
              <w:rPr>
                <w:b/>
                <w:bCs/>
                <w:sz w:val="19"/>
                <w:szCs w:val="19"/>
              </w:rPr>
              <w:t>201</w:t>
            </w:r>
            <w:r>
              <w:rPr>
                <w:b/>
                <w:bCs/>
                <w:sz w:val="19"/>
                <w:szCs w:val="19"/>
              </w:rPr>
              <w:t>8</w:t>
            </w:r>
            <w:r w:rsidRPr="00373374">
              <w:rPr>
                <w:b/>
                <w:bCs/>
                <w:sz w:val="19"/>
                <w:szCs w:val="19"/>
              </w:rPr>
              <w:t xml:space="preserve"> г</w:t>
            </w:r>
            <w:r>
              <w:rPr>
                <w:b/>
                <w:bCs/>
                <w:sz w:val="19"/>
                <w:szCs w:val="19"/>
              </w:rPr>
              <w:t>.</w:t>
            </w:r>
          </w:p>
        </w:tc>
      </w:tr>
      <w:tr w:rsidR="00592C43" w:rsidRPr="00373374">
        <w:trPr>
          <w:trHeight w:val="225"/>
          <w:jc w:val="center"/>
        </w:trPr>
        <w:tc>
          <w:tcPr>
            <w:tcW w:w="890" w:type="pct"/>
            <w:vAlign w:val="center"/>
          </w:tcPr>
          <w:p w:rsidR="00592C43" w:rsidRPr="00373374" w:rsidRDefault="00592C43"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592C43" w:rsidRPr="00373374" w:rsidRDefault="00592C43" w:rsidP="00F71496">
            <w:pPr>
              <w:spacing w:before="240"/>
              <w:ind w:right="-96"/>
              <w:jc w:val="center"/>
              <w:rPr>
                <w:sz w:val="19"/>
                <w:szCs w:val="19"/>
              </w:rPr>
            </w:pPr>
            <w:r w:rsidRPr="00373374">
              <w:rPr>
                <w:sz w:val="19"/>
                <w:szCs w:val="19"/>
              </w:rPr>
              <w:t>100</w:t>
            </w:r>
          </w:p>
        </w:tc>
        <w:tc>
          <w:tcPr>
            <w:tcW w:w="558"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565"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562"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474"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407"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409" w:type="pct"/>
            <w:vAlign w:val="bottom"/>
          </w:tcPr>
          <w:p w:rsidR="00592C43" w:rsidRPr="00373374" w:rsidRDefault="00592C43" w:rsidP="00F71496">
            <w:pPr>
              <w:spacing w:before="240"/>
              <w:ind w:right="-96"/>
              <w:jc w:val="center"/>
              <w:rPr>
                <w:sz w:val="20"/>
                <w:szCs w:val="20"/>
              </w:rPr>
            </w:pPr>
            <w:r w:rsidRPr="00373374">
              <w:rPr>
                <w:sz w:val="20"/>
                <w:szCs w:val="20"/>
              </w:rPr>
              <w:t>100</w:t>
            </w:r>
          </w:p>
        </w:tc>
        <w:tc>
          <w:tcPr>
            <w:tcW w:w="464" w:type="pct"/>
            <w:gridSpan w:val="2"/>
            <w:vAlign w:val="bottom"/>
          </w:tcPr>
          <w:p w:rsidR="00592C43" w:rsidRPr="00373374" w:rsidRDefault="00592C43" w:rsidP="00F71496">
            <w:pPr>
              <w:spacing w:before="240"/>
              <w:ind w:right="-96"/>
              <w:jc w:val="center"/>
              <w:rPr>
                <w:sz w:val="20"/>
                <w:szCs w:val="20"/>
              </w:rPr>
            </w:pPr>
            <w:r w:rsidRPr="00373374">
              <w:rPr>
                <w:sz w:val="20"/>
                <w:szCs w:val="20"/>
              </w:rPr>
              <w:t>100</w:t>
            </w:r>
          </w:p>
        </w:tc>
      </w:tr>
      <w:tr w:rsidR="00592C43" w:rsidRPr="00373374">
        <w:trPr>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592C43" w:rsidRPr="00373374" w:rsidRDefault="00592C43" w:rsidP="00F71496">
            <w:pPr>
              <w:spacing w:before="240"/>
              <w:ind w:right="-96"/>
              <w:jc w:val="center"/>
              <w:rPr>
                <w:sz w:val="19"/>
                <w:szCs w:val="19"/>
              </w:rPr>
            </w:pPr>
          </w:p>
        </w:tc>
        <w:tc>
          <w:tcPr>
            <w:tcW w:w="558" w:type="pct"/>
            <w:vAlign w:val="bottom"/>
          </w:tcPr>
          <w:p w:rsidR="00592C43" w:rsidRPr="00373374" w:rsidRDefault="00592C43" w:rsidP="00F71496">
            <w:pPr>
              <w:spacing w:before="240"/>
              <w:ind w:right="-96"/>
              <w:jc w:val="center"/>
              <w:rPr>
                <w:sz w:val="20"/>
                <w:szCs w:val="20"/>
              </w:rPr>
            </w:pPr>
          </w:p>
        </w:tc>
        <w:tc>
          <w:tcPr>
            <w:tcW w:w="565" w:type="pct"/>
            <w:vAlign w:val="bottom"/>
          </w:tcPr>
          <w:p w:rsidR="00592C43" w:rsidRPr="00373374" w:rsidRDefault="00592C43" w:rsidP="00F71496">
            <w:pPr>
              <w:spacing w:before="240"/>
              <w:ind w:right="-96"/>
              <w:jc w:val="center"/>
              <w:rPr>
                <w:sz w:val="20"/>
                <w:szCs w:val="20"/>
              </w:rPr>
            </w:pPr>
          </w:p>
        </w:tc>
        <w:tc>
          <w:tcPr>
            <w:tcW w:w="562" w:type="pct"/>
            <w:vAlign w:val="bottom"/>
          </w:tcPr>
          <w:p w:rsidR="00592C43" w:rsidRPr="00373374" w:rsidRDefault="00592C43" w:rsidP="00F71496">
            <w:pPr>
              <w:spacing w:before="240"/>
              <w:ind w:right="-96"/>
              <w:jc w:val="center"/>
              <w:rPr>
                <w:sz w:val="20"/>
                <w:szCs w:val="20"/>
              </w:rPr>
            </w:pPr>
          </w:p>
        </w:tc>
        <w:tc>
          <w:tcPr>
            <w:tcW w:w="474" w:type="pct"/>
            <w:vAlign w:val="bottom"/>
          </w:tcPr>
          <w:p w:rsidR="00592C43" w:rsidRPr="00373374" w:rsidRDefault="00592C43" w:rsidP="00F71496">
            <w:pPr>
              <w:spacing w:before="240"/>
              <w:ind w:right="-96"/>
              <w:jc w:val="center"/>
              <w:rPr>
                <w:sz w:val="20"/>
                <w:szCs w:val="20"/>
              </w:rPr>
            </w:pPr>
          </w:p>
        </w:tc>
        <w:tc>
          <w:tcPr>
            <w:tcW w:w="407" w:type="pct"/>
            <w:vAlign w:val="bottom"/>
          </w:tcPr>
          <w:p w:rsidR="00592C43" w:rsidRPr="00373374" w:rsidRDefault="00592C43" w:rsidP="00F71496">
            <w:pPr>
              <w:spacing w:before="240"/>
              <w:ind w:right="-96"/>
              <w:jc w:val="center"/>
              <w:rPr>
                <w:sz w:val="20"/>
                <w:szCs w:val="20"/>
              </w:rPr>
            </w:pPr>
          </w:p>
        </w:tc>
        <w:tc>
          <w:tcPr>
            <w:tcW w:w="409" w:type="pct"/>
            <w:vAlign w:val="bottom"/>
          </w:tcPr>
          <w:p w:rsidR="00592C43" w:rsidRPr="00373374" w:rsidRDefault="00592C43" w:rsidP="00F71496">
            <w:pPr>
              <w:spacing w:before="240"/>
              <w:ind w:right="-96"/>
              <w:jc w:val="center"/>
              <w:rPr>
                <w:sz w:val="20"/>
                <w:szCs w:val="20"/>
              </w:rPr>
            </w:pPr>
          </w:p>
        </w:tc>
        <w:tc>
          <w:tcPr>
            <w:tcW w:w="464" w:type="pct"/>
            <w:gridSpan w:val="2"/>
            <w:vAlign w:val="bottom"/>
          </w:tcPr>
          <w:p w:rsidR="00592C43" w:rsidRPr="00373374" w:rsidRDefault="00592C43" w:rsidP="00F71496">
            <w:pPr>
              <w:spacing w:before="240"/>
              <w:ind w:right="-96"/>
              <w:jc w:val="center"/>
              <w:rPr>
                <w:sz w:val="20"/>
                <w:szCs w:val="20"/>
              </w:rPr>
            </w:pPr>
          </w:p>
        </w:tc>
      </w:tr>
      <w:tr w:rsidR="00592C43" w:rsidRPr="00373374">
        <w:trPr>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592C43" w:rsidRPr="00373374" w:rsidRDefault="00592C43" w:rsidP="00F71496">
            <w:pPr>
              <w:spacing w:before="240"/>
              <w:ind w:right="-96"/>
              <w:jc w:val="center"/>
              <w:rPr>
                <w:sz w:val="19"/>
                <w:szCs w:val="19"/>
              </w:rPr>
            </w:pPr>
            <w:r>
              <w:rPr>
                <w:sz w:val="19"/>
                <w:szCs w:val="19"/>
              </w:rPr>
              <w:t>95,6</w:t>
            </w:r>
          </w:p>
        </w:tc>
        <w:tc>
          <w:tcPr>
            <w:tcW w:w="558" w:type="pct"/>
            <w:vAlign w:val="bottom"/>
          </w:tcPr>
          <w:p w:rsidR="00592C43" w:rsidRPr="00373374" w:rsidRDefault="00592C43" w:rsidP="00F71496">
            <w:pPr>
              <w:spacing w:before="240"/>
              <w:ind w:right="-96"/>
              <w:jc w:val="center"/>
              <w:rPr>
                <w:sz w:val="20"/>
                <w:szCs w:val="20"/>
              </w:rPr>
            </w:pPr>
            <w:r>
              <w:rPr>
                <w:sz w:val="20"/>
                <w:szCs w:val="20"/>
              </w:rPr>
              <w:t>98,7</w:t>
            </w:r>
          </w:p>
        </w:tc>
        <w:tc>
          <w:tcPr>
            <w:tcW w:w="565" w:type="pct"/>
            <w:vAlign w:val="bottom"/>
          </w:tcPr>
          <w:p w:rsidR="00592C43" w:rsidRPr="00373374" w:rsidRDefault="00592C43" w:rsidP="00F71496">
            <w:pPr>
              <w:spacing w:before="240"/>
              <w:ind w:right="-96"/>
              <w:jc w:val="center"/>
              <w:rPr>
                <w:sz w:val="20"/>
                <w:szCs w:val="20"/>
              </w:rPr>
            </w:pPr>
            <w:r>
              <w:rPr>
                <w:sz w:val="20"/>
                <w:szCs w:val="20"/>
              </w:rPr>
              <w:t>99,9</w:t>
            </w:r>
          </w:p>
        </w:tc>
        <w:tc>
          <w:tcPr>
            <w:tcW w:w="562" w:type="pct"/>
            <w:vAlign w:val="bottom"/>
          </w:tcPr>
          <w:p w:rsidR="00592C43" w:rsidRPr="00373374" w:rsidRDefault="00592C43" w:rsidP="00F71496">
            <w:pPr>
              <w:spacing w:before="240"/>
              <w:ind w:right="-96"/>
              <w:jc w:val="center"/>
              <w:rPr>
                <w:sz w:val="20"/>
                <w:szCs w:val="20"/>
              </w:rPr>
            </w:pPr>
            <w:r>
              <w:rPr>
                <w:sz w:val="20"/>
                <w:szCs w:val="20"/>
              </w:rPr>
              <w:t>87,6</w:t>
            </w:r>
          </w:p>
        </w:tc>
        <w:tc>
          <w:tcPr>
            <w:tcW w:w="474" w:type="pct"/>
            <w:vAlign w:val="bottom"/>
          </w:tcPr>
          <w:p w:rsidR="00592C43" w:rsidRPr="00373374" w:rsidRDefault="00592C43" w:rsidP="00F71496">
            <w:pPr>
              <w:spacing w:before="240"/>
              <w:ind w:right="-96"/>
              <w:jc w:val="center"/>
              <w:rPr>
                <w:sz w:val="20"/>
                <w:szCs w:val="20"/>
              </w:rPr>
            </w:pPr>
            <w:r>
              <w:rPr>
                <w:sz w:val="20"/>
                <w:szCs w:val="20"/>
              </w:rPr>
              <w:t>95,7</w:t>
            </w:r>
          </w:p>
        </w:tc>
        <w:tc>
          <w:tcPr>
            <w:tcW w:w="407" w:type="pct"/>
            <w:vAlign w:val="bottom"/>
          </w:tcPr>
          <w:p w:rsidR="00592C43" w:rsidRPr="00373374" w:rsidRDefault="00592C43" w:rsidP="00F71496">
            <w:pPr>
              <w:spacing w:before="240"/>
              <w:ind w:right="-96"/>
              <w:jc w:val="center"/>
              <w:rPr>
                <w:sz w:val="20"/>
                <w:szCs w:val="20"/>
              </w:rPr>
            </w:pPr>
            <w:r>
              <w:rPr>
                <w:sz w:val="20"/>
                <w:szCs w:val="20"/>
              </w:rPr>
              <w:t>95,8</w:t>
            </w:r>
          </w:p>
        </w:tc>
        <w:tc>
          <w:tcPr>
            <w:tcW w:w="409" w:type="pct"/>
            <w:vAlign w:val="bottom"/>
          </w:tcPr>
          <w:p w:rsidR="00592C43" w:rsidRPr="00373374" w:rsidRDefault="00592C43" w:rsidP="00F71496">
            <w:pPr>
              <w:spacing w:before="240"/>
              <w:ind w:right="-96"/>
              <w:jc w:val="center"/>
              <w:rPr>
                <w:sz w:val="20"/>
                <w:szCs w:val="20"/>
              </w:rPr>
            </w:pPr>
            <w:r>
              <w:rPr>
                <w:sz w:val="20"/>
                <w:szCs w:val="20"/>
              </w:rPr>
              <w:t>95,5</w:t>
            </w:r>
          </w:p>
        </w:tc>
        <w:tc>
          <w:tcPr>
            <w:tcW w:w="464" w:type="pct"/>
            <w:gridSpan w:val="2"/>
            <w:vAlign w:val="bottom"/>
          </w:tcPr>
          <w:p w:rsidR="00592C43" w:rsidRPr="00373374" w:rsidRDefault="00592C43" w:rsidP="00F71496">
            <w:pPr>
              <w:spacing w:before="240"/>
              <w:ind w:right="-96"/>
              <w:jc w:val="center"/>
              <w:rPr>
                <w:sz w:val="20"/>
                <w:szCs w:val="20"/>
              </w:rPr>
            </w:pPr>
            <w:r>
              <w:rPr>
                <w:sz w:val="20"/>
                <w:szCs w:val="20"/>
              </w:rPr>
              <w:t>95,3</w:t>
            </w:r>
          </w:p>
        </w:tc>
      </w:tr>
      <w:tr w:rsidR="00592C43" w:rsidRPr="00373374">
        <w:trPr>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592C43" w:rsidRPr="00373374" w:rsidRDefault="00592C43" w:rsidP="00F71496">
            <w:pPr>
              <w:spacing w:before="240"/>
              <w:ind w:right="-96"/>
              <w:jc w:val="center"/>
              <w:rPr>
                <w:sz w:val="19"/>
                <w:szCs w:val="19"/>
              </w:rPr>
            </w:pPr>
            <w:r>
              <w:rPr>
                <w:sz w:val="19"/>
                <w:szCs w:val="19"/>
              </w:rPr>
              <w:t>73,4</w:t>
            </w:r>
          </w:p>
        </w:tc>
        <w:tc>
          <w:tcPr>
            <w:tcW w:w="558" w:type="pct"/>
            <w:vAlign w:val="bottom"/>
          </w:tcPr>
          <w:p w:rsidR="00592C43" w:rsidRPr="00373374" w:rsidRDefault="00592C43" w:rsidP="00F71496">
            <w:pPr>
              <w:spacing w:before="240"/>
              <w:ind w:right="-96"/>
              <w:jc w:val="center"/>
              <w:rPr>
                <w:sz w:val="20"/>
                <w:szCs w:val="20"/>
              </w:rPr>
            </w:pPr>
            <w:r>
              <w:rPr>
                <w:sz w:val="20"/>
                <w:szCs w:val="20"/>
              </w:rPr>
              <w:t>89,9</w:t>
            </w:r>
          </w:p>
        </w:tc>
        <w:tc>
          <w:tcPr>
            <w:tcW w:w="565" w:type="pct"/>
            <w:vAlign w:val="bottom"/>
          </w:tcPr>
          <w:p w:rsidR="00592C43" w:rsidRPr="00373374" w:rsidRDefault="00592C43" w:rsidP="00F71496">
            <w:pPr>
              <w:spacing w:before="240"/>
              <w:ind w:right="-96"/>
              <w:jc w:val="center"/>
              <w:rPr>
                <w:sz w:val="20"/>
                <w:szCs w:val="20"/>
              </w:rPr>
            </w:pPr>
            <w:r>
              <w:rPr>
                <w:sz w:val="20"/>
                <w:szCs w:val="20"/>
              </w:rPr>
              <w:t>99,5</w:t>
            </w:r>
          </w:p>
        </w:tc>
        <w:tc>
          <w:tcPr>
            <w:tcW w:w="562" w:type="pct"/>
            <w:vAlign w:val="bottom"/>
          </w:tcPr>
          <w:p w:rsidR="00592C43" w:rsidRPr="00373374" w:rsidRDefault="00592C43" w:rsidP="00F71496">
            <w:pPr>
              <w:spacing w:before="240"/>
              <w:ind w:right="-96"/>
              <w:jc w:val="center"/>
              <w:rPr>
                <w:sz w:val="20"/>
                <w:szCs w:val="20"/>
              </w:rPr>
            </w:pPr>
            <w:r>
              <w:rPr>
                <w:sz w:val="20"/>
                <w:szCs w:val="20"/>
              </w:rPr>
              <w:t>30,8</w:t>
            </w:r>
          </w:p>
        </w:tc>
        <w:tc>
          <w:tcPr>
            <w:tcW w:w="474" w:type="pct"/>
            <w:vAlign w:val="bottom"/>
          </w:tcPr>
          <w:p w:rsidR="00592C43" w:rsidRPr="00373374" w:rsidRDefault="00592C43" w:rsidP="00F71496">
            <w:pPr>
              <w:spacing w:before="240"/>
              <w:ind w:right="-96"/>
              <w:jc w:val="center"/>
              <w:rPr>
                <w:sz w:val="20"/>
                <w:szCs w:val="20"/>
              </w:rPr>
            </w:pPr>
            <w:r>
              <w:rPr>
                <w:sz w:val="20"/>
                <w:szCs w:val="20"/>
              </w:rPr>
              <w:t>77,1</w:t>
            </w:r>
          </w:p>
        </w:tc>
        <w:tc>
          <w:tcPr>
            <w:tcW w:w="407" w:type="pct"/>
            <w:vAlign w:val="bottom"/>
          </w:tcPr>
          <w:p w:rsidR="00592C43" w:rsidRPr="00373374" w:rsidRDefault="00592C43" w:rsidP="00F71496">
            <w:pPr>
              <w:spacing w:before="240"/>
              <w:ind w:right="-96"/>
              <w:jc w:val="center"/>
              <w:rPr>
                <w:sz w:val="20"/>
                <w:szCs w:val="20"/>
              </w:rPr>
            </w:pPr>
            <w:r>
              <w:rPr>
                <w:sz w:val="20"/>
                <w:szCs w:val="20"/>
              </w:rPr>
              <w:t>75,3</w:t>
            </w:r>
          </w:p>
        </w:tc>
        <w:tc>
          <w:tcPr>
            <w:tcW w:w="409" w:type="pct"/>
            <w:vAlign w:val="bottom"/>
          </w:tcPr>
          <w:p w:rsidR="00592C43" w:rsidRPr="00373374" w:rsidRDefault="00592C43" w:rsidP="00F71496">
            <w:pPr>
              <w:spacing w:before="240"/>
              <w:ind w:right="-96"/>
              <w:jc w:val="center"/>
              <w:rPr>
                <w:sz w:val="20"/>
                <w:szCs w:val="20"/>
              </w:rPr>
            </w:pPr>
            <w:r>
              <w:rPr>
                <w:sz w:val="20"/>
                <w:szCs w:val="20"/>
              </w:rPr>
              <w:t>72,0</w:t>
            </w:r>
          </w:p>
        </w:tc>
        <w:tc>
          <w:tcPr>
            <w:tcW w:w="464" w:type="pct"/>
            <w:gridSpan w:val="2"/>
            <w:vAlign w:val="bottom"/>
          </w:tcPr>
          <w:p w:rsidR="00592C43" w:rsidRPr="00373374" w:rsidRDefault="00592C43" w:rsidP="00F71496">
            <w:pPr>
              <w:spacing w:before="240"/>
              <w:ind w:right="-96"/>
              <w:jc w:val="center"/>
              <w:rPr>
                <w:sz w:val="20"/>
                <w:szCs w:val="20"/>
              </w:rPr>
            </w:pPr>
            <w:r>
              <w:rPr>
                <w:sz w:val="20"/>
                <w:szCs w:val="20"/>
              </w:rPr>
              <w:t>71,3</w:t>
            </w:r>
          </w:p>
        </w:tc>
      </w:tr>
      <w:tr w:rsidR="00592C43" w:rsidRPr="00373374">
        <w:trPr>
          <w:trHeight w:val="225"/>
          <w:jc w:val="center"/>
        </w:trPr>
        <w:tc>
          <w:tcPr>
            <w:tcW w:w="890" w:type="pct"/>
            <w:vAlign w:val="center"/>
          </w:tcPr>
          <w:p w:rsidR="00592C43" w:rsidRPr="00373374" w:rsidRDefault="00592C43"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592C43" w:rsidRPr="00373374" w:rsidRDefault="00592C43" w:rsidP="00F71496">
            <w:pPr>
              <w:spacing w:before="240"/>
              <w:ind w:right="-96"/>
              <w:jc w:val="center"/>
              <w:rPr>
                <w:sz w:val="19"/>
                <w:szCs w:val="19"/>
              </w:rPr>
            </w:pPr>
            <w:r>
              <w:rPr>
                <w:sz w:val="19"/>
                <w:szCs w:val="19"/>
              </w:rPr>
              <w:t>13,6</w:t>
            </w:r>
          </w:p>
        </w:tc>
        <w:tc>
          <w:tcPr>
            <w:tcW w:w="558" w:type="pct"/>
            <w:vAlign w:val="bottom"/>
          </w:tcPr>
          <w:p w:rsidR="00592C43" w:rsidRPr="00373374" w:rsidRDefault="00592C43" w:rsidP="00F71496">
            <w:pPr>
              <w:spacing w:before="240"/>
              <w:ind w:right="-96"/>
              <w:jc w:val="center"/>
              <w:rPr>
                <w:sz w:val="20"/>
                <w:szCs w:val="20"/>
              </w:rPr>
            </w:pPr>
            <w:r>
              <w:rPr>
                <w:sz w:val="20"/>
                <w:szCs w:val="20"/>
              </w:rPr>
              <w:t>14,8</w:t>
            </w:r>
          </w:p>
        </w:tc>
        <w:tc>
          <w:tcPr>
            <w:tcW w:w="565" w:type="pct"/>
            <w:vAlign w:val="bottom"/>
          </w:tcPr>
          <w:p w:rsidR="00592C43" w:rsidRPr="00373374" w:rsidRDefault="00592C43" w:rsidP="00F71496">
            <w:pPr>
              <w:spacing w:before="240"/>
              <w:ind w:right="-96"/>
              <w:jc w:val="center"/>
              <w:rPr>
                <w:sz w:val="20"/>
                <w:szCs w:val="20"/>
              </w:rPr>
            </w:pPr>
            <w:r>
              <w:rPr>
                <w:sz w:val="20"/>
                <w:szCs w:val="20"/>
              </w:rPr>
              <w:t>17,6</w:t>
            </w:r>
          </w:p>
        </w:tc>
        <w:tc>
          <w:tcPr>
            <w:tcW w:w="562" w:type="pct"/>
            <w:vAlign w:val="bottom"/>
          </w:tcPr>
          <w:p w:rsidR="00592C43" w:rsidRPr="00373374" w:rsidRDefault="00592C43" w:rsidP="00F71496">
            <w:pPr>
              <w:spacing w:before="240"/>
              <w:ind w:right="-96"/>
              <w:jc w:val="center"/>
              <w:rPr>
                <w:sz w:val="20"/>
                <w:szCs w:val="20"/>
              </w:rPr>
            </w:pPr>
            <w:r>
              <w:rPr>
                <w:sz w:val="20"/>
                <w:szCs w:val="20"/>
              </w:rPr>
              <w:t>10,5</w:t>
            </w:r>
          </w:p>
        </w:tc>
        <w:tc>
          <w:tcPr>
            <w:tcW w:w="474" w:type="pct"/>
            <w:vAlign w:val="bottom"/>
          </w:tcPr>
          <w:p w:rsidR="00592C43" w:rsidRPr="00373374" w:rsidRDefault="00592C43" w:rsidP="00F71496">
            <w:pPr>
              <w:spacing w:before="240"/>
              <w:ind w:right="-96"/>
              <w:jc w:val="center"/>
              <w:rPr>
                <w:sz w:val="20"/>
                <w:szCs w:val="20"/>
              </w:rPr>
            </w:pPr>
            <w:r>
              <w:rPr>
                <w:sz w:val="20"/>
                <w:szCs w:val="20"/>
              </w:rPr>
              <w:t>15,3</w:t>
            </w:r>
          </w:p>
        </w:tc>
        <w:tc>
          <w:tcPr>
            <w:tcW w:w="407" w:type="pct"/>
            <w:vAlign w:val="bottom"/>
          </w:tcPr>
          <w:p w:rsidR="00592C43" w:rsidRPr="00373374" w:rsidRDefault="00592C43" w:rsidP="00F71496">
            <w:pPr>
              <w:spacing w:before="240"/>
              <w:ind w:right="-96"/>
              <w:jc w:val="center"/>
              <w:rPr>
                <w:sz w:val="20"/>
                <w:szCs w:val="20"/>
              </w:rPr>
            </w:pPr>
            <w:r>
              <w:rPr>
                <w:sz w:val="20"/>
                <w:szCs w:val="20"/>
              </w:rPr>
              <w:t>14,3</w:t>
            </w:r>
          </w:p>
        </w:tc>
        <w:tc>
          <w:tcPr>
            <w:tcW w:w="409" w:type="pct"/>
            <w:vAlign w:val="bottom"/>
          </w:tcPr>
          <w:p w:rsidR="00592C43" w:rsidRPr="00373374" w:rsidRDefault="00592C43" w:rsidP="00F71496">
            <w:pPr>
              <w:spacing w:before="240"/>
              <w:ind w:right="-96"/>
              <w:jc w:val="center"/>
              <w:rPr>
                <w:sz w:val="20"/>
                <w:szCs w:val="20"/>
              </w:rPr>
            </w:pPr>
            <w:r>
              <w:rPr>
                <w:sz w:val="20"/>
                <w:szCs w:val="20"/>
              </w:rPr>
              <w:t>13,1</w:t>
            </w:r>
          </w:p>
        </w:tc>
        <w:tc>
          <w:tcPr>
            <w:tcW w:w="464" w:type="pct"/>
            <w:gridSpan w:val="2"/>
            <w:vAlign w:val="bottom"/>
          </w:tcPr>
          <w:p w:rsidR="00592C43" w:rsidRPr="00373374" w:rsidRDefault="00592C43" w:rsidP="00F71496">
            <w:pPr>
              <w:spacing w:before="240"/>
              <w:ind w:right="-96"/>
              <w:jc w:val="center"/>
              <w:rPr>
                <w:sz w:val="20"/>
                <w:szCs w:val="20"/>
              </w:rPr>
            </w:pPr>
            <w:r>
              <w:rPr>
                <w:sz w:val="20"/>
                <w:szCs w:val="20"/>
              </w:rPr>
              <w:t>12,3</w:t>
            </w:r>
          </w:p>
        </w:tc>
      </w:tr>
    </w:tbl>
    <w:p w:rsidR="00592C43" w:rsidRDefault="00592C43" w:rsidP="003F0C7B">
      <w:pPr>
        <w:rPr>
          <w:sz w:val="26"/>
          <w:szCs w:val="26"/>
        </w:rPr>
      </w:pPr>
    </w:p>
    <w:p w:rsidR="00592C43" w:rsidRDefault="00592C43" w:rsidP="003F0C7B">
      <w:pPr>
        <w:rPr>
          <w:sz w:val="26"/>
          <w:szCs w:val="26"/>
        </w:rPr>
      </w:pPr>
    </w:p>
    <w:p w:rsidR="00592C43" w:rsidRDefault="00592C43" w:rsidP="000E1E64">
      <w:pPr>
        <w:jc w:val="right"/>
        <w:rPr>
          <w:sz w:val="26"/>
          <w:szCs w:val="26"/>
        </w:rPr>
      </w:pPr>
      <w:r>
        <w:rPr>
          <w:sz w:val="26"/>
          <w:szCs w:val="26"/>
        </w:rPr>
        <w:t>Таблица 64</w:t>
      </w:r>
    </w:p>
    <w:p w:rsidR="00592C43" w:rsidRDefault="00592C43" w:rsidP="000E1E64">
      <w:pPr>
        <w:jc w:val="right"/>
        <w:rPr>
          <w:sz w:val="26"/>
          <w:szCs w:val="26"/>
        </w:rPr>
      </w:pPr>
    </w:p>
    <w:p w:rsidR="00592C43" w:rsidRDefault="00592C43"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592C43" w:rsidRPr="00CD7148" w:rsidRDefault="00592C43" w:rsidP="000E1E64">
      <w:pPr>
        <w:ind w:left="567" w:right="141"/>
        <w:jc w:val="center"/>
      </w:pPr>
      <w:r w:rsidRPr="002202B3">
        <w:t xml:space="preserve">(по данным </w:t>
      </w:r>
      <w:r>
        <w:t>Комплексного наблюдения условий жизни населения; в процентах</w:t>
      </w:r>
      <w:r w:rsidRPr="002202B3">
        <w:t>)</w:t>
      </w:r>
    </w:p>
    <w:p w:rsidR="00592C43" w:rsidRDefault="00592C43"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592C43" w:rsidRPr="009603FE">
        <w:trPr>
          <w:trHeight w:val="225"/>
          <w:tblHeader/>
          <w:jc w:val="center"/>
        </w:trPr>
        <w:tc>
          <w:tcPr>
            <w:tcW w:w="957" w:type="pct"/>
            <w:vMerge w:val="restart"/>
          </w:tcPr>
          <w:p w:rsidR="00592C43" w:rsidRPr="009603FE" w:rsidRDefault="00592C43" w:rsidP="00F71496">
            <w:pPr>
              <w:jc w:val="center"/>
              <w:rPr>
                <w:i/>
                <w:iCs/>
                <w:sz w:val="16"/>
                <w:szCs w:val="16"/>
              </w:rPr>
            </w:pPr>
          </w:p>
        </w:tc>
        <w:tc>
          <w:tcPr>
            <w:tcW w:w="482" w:type="pct"/>
            <w:vMerge w:val="restart"/>
          </w:tcPr>
          <w:p w:rsidR="00592C43" w:rsidRPr="00CD7148" w:rsidRDefault="00592C43" w:rsidP="00F71496">
            <w:pPr>
              <w:jc w:val="center"/>
              <w:rPr>
                <w:i/>
                <w:iCs/>
                <w:sz w:val="19"/>
                <w:szCs w:val="19"/>
              </w:rPr>
            </w:pPr>
            <w:r w:rsidRPr="00CD7148">
              <w:rPr>
                <w:i/>
                <w:iCs/>
                <w:sz w:val="19"/>
                <w:szCs w:val="19"/>
              </w:rPr>
              <w:t>Все респон</w:t>
            </w:r>
            <w:r>
              <w:rPr>
                <w:i/>
                <w:iCs/>
                <w:sz w:val="19"/>
                <w:szCs w:val="19"/>
              </w:rPr>
              <w:t>-</w:t>
            </w:r>
            <w:r w:rsidRPr="00CD7148">
              <w:rPr>
                <w:i/>
                <w:iCs/>
                <w:sz w:val="19"/>
                <w:szCs w:val="19"/>
              </w:rPr>
              <w:t>денты</w:t>
            </w:r>
          </w:p>
        </w:tc>
        <w:tc>
          <w:tcPr>
            <w:tcW w:w="1570" w:type="pct"/>
            <w:gridSpan w:val="3"/>
          </w:tcPr>
          <w:p w:rsidR="00592C43" w:rsidRPr="00CD7148" w:rsidRDefault="00592C43" w:rsidP="00F71496">
            <w:pPr>
              <w:jc w:val="center"/>
              <w:rPr>
                <w:i/>
                <w:iCs/>
                <w:sz w:val="19"/>
                <w:szCs w:val="19"/>
              </w:rPr>
            </w:pPr>
            <w:r w:rsidRPr="00CD7148">
              <w:rPr>
                <w:i/>
                <w:iCs/>
                <w:sz w:val="19"/>
                <w:szCs w:val="19"/>
              </w:rPr>
              <w:t>в том числе проживают</w:t>
            </w:r>
          </w:p>
        </w:tc>
        <w:tc>
          <w:tcPr>
            <w:tcW w:w="1991" w:type="pct"/>
            <w:gridSpan w:val="5"/>
          </w:tcPr>
          <w:p w:rsidR="00592C43" w:rsidRPr="00CD7148" w:rsidRDefault="00592C43" w:rsidP="00F71496">
            <w:pPr>
              <w:jc w:val="center"/>
              <w:rPr>
                <w:i/>
                <w:iCs/>
                <w:sz w:val="19"/>
                <w:szCs w:val="19"/>
              </w:rPr>
            </w:pPr>
            <w:r w:rsidRPr="00CD7148">
              <w:rPr>
                <w:i/>
                <w:iCs/>
                <w:sz w:val="19"/>
                <w:szCs w:val="19"/>
              </w:rPr>
              <w:t>в том числе в возрасте, лет</w:t>
            </w:r>
          </w:p>
        </w:tc>
      </w:tr>
      <w:tr w:rsidR="00592C43" w:rsidRPr="009603FE">
        <w:trPr>
          <w:trHeight w:val="939"/>
          <w:tblHeader/>
          <w:jc w:val="center"/>
        </w:trPr>
        <w:tc>
          <w:tcPr>
            <w:tcW w:w="957" w:type="pct"/>
            <w:vMerge/>
          </w:tcPr>
          <w:p w:rsidR="00592C43" w:rsidRPr="009603FE" w:rsidRDefault="00592C43" w:rsidP="00F71496">
            <w:pPr>
              <w:jc w:val="center"/>
              <w:rPr>
                <w:i/>
                <w:iCs/>
                <w:sz w:val="16"/>
                <w:szCs w:val="16"/>
              </w:rPr>
            </w:pPr>
          </w:p>
        </w:tc>
        <w:tc>
          <w:tcPr>
            <w:tcW w:w="482" w:type="pct"/>
            <w:vMerge/>
          </w:tcPr>
          <w:p w:rsidR="00592C43" w:rsidRPr="00CD7148" w:rsidRDefault="00592C43" w:rsidP="00F71496">
            <w:pPr>
              <w:jc w:val="center"/>
              <w:rPr>
                <w:i/>
                <w:iCs/>
                <w:sz w:val="19"/>
                <w:szCs w:val="19"/>
              </w:rPr>
            </w:pPr>
          </w:p>
        </w:tc>
        <w:tc>
          <w:tcPr>
            <w:tcW w:w="492" w:type="pct"/>
          </w:tcPr>
          <w:p w:rsidR="00592C43" w:rsidRPr="00CD7148" w:rsidRDefault="00592C43" w:rsidP="00F71496">
            <w:pPr>
              <w:jc w:val="center"/>
              <w:rPr>
                <w:i/>
                <w:iCs/>
                <w:sz w:val="19"/>
                <w:szCs w:val="19"/>
              </w:rPr>
            </w:pPr>
            <w:r w:rsidRPr="00CD7148">
              <w:rPr>
                <w:i/>
                <w:iCs/>
                <w:sz w:val="19"/>
                <w:szCs w:val="19"/>
              </w:rPr>
              <w:t>в городских населен</w:t>
            </w:r>
            <w:r>
              <w:rPr>
                <w:i/>
                <w:iCs/>
                <w:sz w:val="19"/>
                <w:szCs w:val="19"/>
              </w:rPr>
              <w:t>-</w:t>
            </w:r>
            <w:r w:rsidRPr="00CD7148">
              <w:rPr>
                <w:i/>
                <w:iCs/>
                <w:sz w:val="19"/>
                <w:szCs w:val="19"/>
              </w:rPr>
              <w:t>ных пунктах</w:t>
            </w:r>
          </w:p>
        </w:tc>
        <w:tc>
          <w:tcPr>
            <w:tcW w:w="541" w:type="pct"/>
          </w:tcPr>
          <w:p w:rsidR="00592C43" w:rsidRPr="00CD7148" w:rsidRDefault="00592C43" w:rsidP="00F71496">
            <w:pPr>
              <w:jc w:val="center"/>
              <w:rPr>
                <w:i/>
                <w:iCs/>
                <w:sz w:val="19"/>
                <w:szCs w:val="19"/>
              </w:rPr>
            </w:pPr>
            <w:r w:rsidRPr="00CD7148">
              <w:rPr>
                <w:i/>
                <w:iCs/>
                <w:sz w:val="19"/>
                <w:szCs w:val="19"/>
              </w:rPr>
              <w:t>из них с числен</w:t>
            </w:r>
            <w:r>
              <w:rPr>
                <w:i/>
                <w:iCs/>
                <w:sz w:val="19"/>
                <w:szCs w:val="19"/>
              </w:rPr>
              <w:t>-</w:t>
            </w:r>
            <w:r w:rsidRPr="00CD7148">
              <w:rPr>
                <w:i/>
                <w:iCs/>
                <w:sz w:val="19"/>
                <w:szCs w:val="19"/>
              </w:rPr>
              <w:t xml:space="preserve">ностью населения </w:t>
            </w:r>
            <w:r w:rsidRPr="00CD7148">
              <w:rPr>
                <w:i/>
                <w:iCs/>
                <w:sz w:val="19"/>
                <w:szCs w:val="19"/>
              </w:rPr>
              <w:br/>
              <w:t xml:space="preserve">1 млн. </w:t>
            </w:r>
            <w:r w:rsidRPr="00CD7148">
              <w:rPr>
                <w:i/>
                <w:iCs/>
                <w:sz w:val="19"/>
                <w:szCs w:val="19"/>
              </w:rPr>
              <w:br/>
              <w:t>и более</w:t>
            </w:r>
          </w:p>
        </w:tc>
        <w:tc>
          <w:tcPr>
            <w:tcW w:w="537" w:type="pct"/>
          </w:tcPr>
          <w:p w:rsidR="00592C43" w:rsidRPr="00CD7148" w:rsidRDefault="00592C43" w:rsidP="00F71496">
            <w:pPr>
              <w:jc w:val="center"/>
              <w:rPr>
                <w:i/>
                <w:iCs/>
                <w:sz w:val="19"/>
                <w:szCs w:val="19"/>
              </w:rPr>
            </w:pPr>
            <w:r w:rsidRPr="00CD7148">
              <w:rPr>
                <w:i/>
                <w:iCs/>
                <w:sz w:val="19"/>
                <w:szCs w:val="19"/>
              </w:rPr>
              <w:t>в сельских населен</w:t>
            </w:r>
            <w:r>
              <w:rPr>
                <w:i/>
                <w:iCs/>
                <w:sz w:val="19"/>
                <w:szCs w:val="19"/>
              </w:rPr>
              <w:t>-</w:t>
            </w:r>
            <w:r w:rsidRPr="00CD7148">
              <w:rPr>
                <w:i/>
                <w:iCs/>
                <w:sz w:val="19"/>
                <w:szCs w:val="19"/>
              </w:rPr>
              <w:t>ных пунктах</w:t>
            </w:r>
          </w:p>
        </w:tc>
        <w:tc>
          <w:tcPr>
            <w:tcW w:w="430" w:type="pct"/>
          </w:tcPr>
          <w:p w:rsidR="00592C43" w:rsidRPr="00CD7148" w:rsidRDefault="00592C43" w:rsidP="00F71496">
            <w:pPr>
              <w:jc w:val="center"/>
              <w:rPr>
                <w:i/>
                <w:iCs/>
                <w:sz w:val="19"/>
                <w:szCs w:val="19"/>
              </w:rPr>
            </w:pPr>
            <w:r w:rsidRPr="00CD7148">
              <w:rPr>
                <w:i/>
                <w:iCs/>
                <w:sz w:val="19"/>
                <w:szCs w:val="19"/>
              </w:rPr>
              <w:t>до 3-х</w:t>
            </w:r>
          </w:p>
        </w:tc>
        <w:tc>
          <w:tcPr>
            <w:tcW w:w="365" w:type="pct"/>
          </w:tcPr>
          <w:p w:rsidR="00592C43" w:rsidRPr="00CD7148" w:rsidRDefault="00592C43" w:rsidP="00F71496">
            <w:pPr>
              <w:jc w:val="center"/>
              <w:rPr>
                <w:i/>
                <w:iCs/>
                <w:sz w:val="19"/>
                <w:szCs w:val="19"/>
              </w:rPr>
            </w:pPr>
            <w:r w:rsidRPr="00CD7148">
              <w:rPr>
                <w:i/>
                <w:iCs/>
                <w:sz w:val="19"/>
                <w:szCs w:val="19"/>
              </w:rPr>
              <w:t>3 - 6</w:t>
            </w:r>
          </w:p>
        </w:tc>
        <w:tc>
          <w:tcPr>
            <w:tcW w:w="403" w:type="pct"/>
          </w:tcPr>
          <w:p w:rsidR="00592C43" w:rsidRPr="00CD7148" w:rsidRDefault="00592C43" w:rsidP="00F71496">
            <w:pPr>
              <w:jc w:val="center"/>
              <w:rPr>
                <w:i/>
                <w:iCs/>
                <w:sz w:val="19"/>
                <w:szCs w:val="19"/>
              </w:rPr>
            </w:pPr>
            <w:r w:rsidRPr="00CD7148">
              <w:rPr>
                <w:i/>
                <w:iCs/>
                <w:sz w:val="19"/>
                <w:szCs w:val="19"/>
              </w:rPr>
              <w:t>7 - 11</w:t>
            </w:r>
          </w:p>
        </w:tc>
        <w:tc>
          <w:tcPr>
            <w:tcW w:w="382" w:type="pct"/>
          </w:tcPr>
          <w:p w:rsidR="00592C43" w:rsidRPr="00CD7148" w:rsidRDefault="00592C43" w:rsidP="00F71496">
            <w:pPr>
              <w:jc w:val="center"/>
              <w:rPr>
                <w:i/>
                <w:iCs/>
                <w:sz w:val="19"/>
                <w:szCs w:val="19"/>
              </w:rPr>
            </w:pPr>
            <w:r w:rsidRPr="00CD7148">
              <w:rPr>
                <w:i/>
                <w:iCs/>
                <w:sz w:val="19"/>
                <w:szCs w:val="19"/>
              </w:rPr>
              <w:t>12 - 14</w:t>
            </w:r>
          </w:p>
        </w:tc>
        <w:tc>
          <w:tcPr>
            <w:tcW w:w="411" w:type="pct"/>
          </w:tcPr>
          <w:p w:rsidR="00592C43" w:rsidRPr="00CD7148" w:rsidRDefault="00592C43" w:rsidP="00F71496">
            <w:pPr>
              <w:jc w:val="center"/>
              <w:rPr>
                <w:i/>
                <w:iCs/>
                <w:sz w:val="19"/>
                <w:szCs w:val="19"/>
              </w:rPr>
            </w:pPr>
            <w:r w:rsidRPr="00CD7148">
              <w:rPr>
                <w:i/>
                <w:iCs/>
                <w:sz w:val="19"/>
                <w:szCs w:val="19"/>
              </w:rPr>
              <w:t>15-17</w:t>
            </w:r>
          </w:p>
        </w:tc>
      </w:tr>
      <w:tr w:rsidR="00592C43" w:rsidRPr="002E7D1C">
        <w:trPr>
          <w:trHeight w:val="501"/>
          <w:jc w:val="center"/>
        </w:trPr>
        <w:tc>
          <w:tcPr>
            <w:tcW w:w="5000" w:type="pct"/>
            <w:gridSpan w:val="10"/>
            <w:vAlign w:val="center"/>
          </w:tcPr>
          <w:p w:rsidR="00592C43" w:rsidRPr="00CD7148" w:rsidRDefault="00592C43" w:rsidP="00F71496">
            <w:pPr>
              <w:ind w:right="170"/>
              <w:jc w:val="center"/>
              <w:rPr>
                <w:sz w:val="19"/>
                <w:szCs w:val="19"/>
              </w:rPr>
            </w:pPr>
            <w:r w:rsidRPr="00CD7148">
              <w:rPr>
                <w:b/>
                <w:bCs/>
                <w:sz w:val="19"/>
                <w:szCs w:val="19"/>
              </w:rPr>
              <w:t>2016 г.</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592C43" w:rsidRPr="00CD7148" w:rsidRDefault="00592C43" w:rsidP="00F71496">
            <w:pPr>
              <w:ind w:right="56"/>
              <w:jc w:val="center"/>
              <w:rPr>
                <w:sz w:val="19"/>
                <w:szCs w:val="19"/>
              </w:rPr>
            </w:pPr>
            <w:r w:rsidRPr="00CD7148">
              <w:rPr>
                <w:sz w:val="19"/>
                <w:szCs w:val="19"/>
              </w:rPr>
              <w:t>100</w:t>
            </w:r>
          </w:p>
        </w:tc>
        <w:tc>
          <w:tcPr>
            <w:tcW w:w="492" w:type="pct"/>
            <w:vAlign w:val="bottom"/>
          </w:tcPr>
          <w:p w:rsidR="00592C43" w:rsidRPr="00CD7148" w:rsidRDefault="00592C43" w:rsidP="00F71496">
            <w:pPr>
              <w:ind w:right="56"/>
              <w:jc w:val="center"/>
              <w:rPr>
                <w:sz w:val="19"/>
                <w:szCs w:val="19"/>
              </w:rPr>
            </w:pPr>
            <w:r w:rsidRPr="00CD7148">
              <w:rPr>
                <w:sz w:val="19"/>
                <w:szCs w:val="19"/>
              </w:rPr>
              <w:t>100</w:t>
            </w:r>
          </w:p>
        </w:tc>
        <w:tc>
          <w:tcPr>
            <w:tcW w:w="541" w:type="pct"/>
            <w:vAlign w:val="bottom"/>
          </w:tcPr>
          <w:p w:rsidR="00592C43" w:rsidRPr="00CD7148" w:rsidRDefault="00592C43" w:rsidP="00F71496">
            <w:pPr>
              <w:ind w:right="56"/>
              <w:jc w:val="center"/>
              <w:rPr>
                <w:sz w:val="19"/>
                <w:szCs w:val="19"/>
              </w:rPr>
            </w:pPr>
            <w:r w:rsidRPr="00CD7148">
              <w:rPr>
                <w:sz w:val="19"/>
                <w:szCs w:val="19"/>
              </w:rPr>
              <w:t>100</w:t>
            </w:r>
          </w:p>
        </w:tc>
        <w:tc>
          <w:tcPr>
            <w:tcW w:w="537" w:type="pct"/>
            <w:vAlign w:val="bottom"/>
          </w:tcPr>
          <w:p w:rsidR="00592C43" w:rsidRPr="00CD7148" w:rsidRDefault="00592C43" w:rsidP="00F71496">
            <w:pPr>
              <w:ind w:right="56"/>
              <w:jc w:val="center"/>
              <w:rPr>
                <w:sz w:val="19"/>
                <w:szCs w:val="19"/>
              </w:rPr>
            </w:pPr>
            <w:r w:rsidRPr="00CD7148">
              <w:rPr>
                <w:sz w:val="19"/>
                <w:szCs w:val="19"/>
              </w:rPr>
              <w:t>100</w:t>
            </w:r>
          </w:p>
        </w:tc>
        <w:tc>
          <w:tcPr>
            <w:tcW w:w="430" w:type="pct"/>
            <w:vAlign w:val="bottom"/>
          </w:tcPr>
          <w:p w:rsidR="00592C43" w:rsidRPr="00CD7148" w:rsidRDefault="00592C43" w:rsidP="00F71496">
            <w:pPr>
              <w:ind w:right="56"/>
              <w:jc w:val="center"/>
              <w:rPr>
                <w:sz w:val="19"/>
                <w:szCs w:val="19"/>
              </w:rPr>
            </w:pPr>
            <w:r w:rsidRPr="00CD7148">
              <w:rPr>
                <w:sz w:val="19"/>
                <w:szCs w:val="19"/>
              </w:rPr>
              <w:t>100</w:t>
            </w:r>
          </w:p>
        </w:tc>
        <w:tc>
          <w:tcPr>
            <w:tcW w:w="365" w:type="pct"/>
            <w:vAlign w:val="bottom"/>
          </w:tcPr>
          <w:p w:rsidR="00592C43" w:rsidRPr="00CD7148" w:rsidRDefault="00592C43" w:rsidP="00F71496">
            <w:pPr>
              <w:ind w:right="56"/>
              <w:jc w:val="center"/>
              <w:rPr>
                <w:sz w:val="19"/>
                <w:szCs w:val="19"/>
              </w:rPr>
            </w:pPr>
            <w:r w:rsidRPr="00CD7148">
              <w:rPr>
                <w:sz w:val="19"/>
                <w:szCs w:val="19"/>
              </w:rPr>
              <w:t>100</w:t>
            </w:r>
          </w:p>
        </w:tc>
        <w:tc>
          <w:tcPr>
            <w:tcW w:w="403" w:type="pct"/>
            <w:vAlign w:val="bottom"/>
          </w:tcPr>
          <w:p w:rsidR="00592C43" w:rsidRPr="00CD7148" w:rsidRDefault="00592C43" w:rsidP="00F71496">
            <w:pPr>
              <w:ind w:right="56"/>
              <w:jc w:val="center"/>
              <w:rPr>
                <w:sz w:val="19"/>
                <w:szCs w:val="19"/>
              </w:rPr>
            </w:pPr>
            <w:r w:rsidRPr="00CD7148">
              <w:rPr>
                <w:sz w:val="19"/>
                <w:szCs w:val="19"/>
              </w:rPr>
              <w:t>100</w:t>
            </w:r>
          </w:p>
        </w:tc>
        <w:tc>
          <w:tcPr>
            <w:tcW w:w="382" w:type="pct"/>
            <w:vAlign w:val="bottom"/>
          </w:tcPr>
          <w:p w:rsidR="00592C43" w:rsidRPr="00CD7148" w:rsidRDefault="00592C43" w:rsidP="00F71496">
            <w:pPr>
              <w:ind w:right="56"/>
              <w:jc w:val="center"/>
              <w:rPr>
                <w:sz w:val="19"/>
                <w:szCs w:val="19"/>
              </w:rPr>
            </w:pPr>
            <w:r w:rsidRPr="00CD7148">
              <w:rPr>
                <w:sz w:val="19"/>
                <w:szCs w:val="19"/>
              </w:rPr>
              <w:t>100</w:t>
            </w:r>
          </w:p>
        </w:tc>
        <w:tc>
          <w:tcPr>
            <w:tcW w:w="411" w:type="pct"/>
            <w:vAlign w:val="bottom"/>
          </w:tcPr>
          <w:p w:rsidR="00592C43" w:rsidRPr="00CD7148" w:rsidRDefault="00592C43" w:rsidP="00F71496">
            <w:pPr>
              <w:ind w:right="56"/>
              <w:jc w:val="center"/>
              <w:rPr>
                <w:sz w:val="19"/>
                <w:szCs w:val="19"/>
              </w:rPr>
            </w:pPr>
            <w:r w:rsidRPr="00CD7148">
              <w:rPr>
                <w:sz w:val="19"/>
                <w:szCs w:val="19"/>
              </w:rPr>
              <w:t>100</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592C43" w:rsidRPr="00CD7148" w:rsidRDefault="00592C43" w:rsidP="00F71496">
            <w:pPr>
              <w:ind w:right="56"/>
              <w:jc w:val="center"/>
              <w:rPr>
                <w:sz w:val="19"/>
                <w:szCs w:val="19"/>
              </w:rPr>
            </w:pPr>
            <w:r w:rsidRPr="00CD7148">
              <w:rPr>
                <w:sz w:val="19"/>
                <w:szCs w:val="19"/>
              </w:rPr>
              <w:t>49,4</w:t>
            </w:r>
          </w:p>
        </w:tc>
        <w:tc>
          <w:tcPr>
            <w:tcW w:w="492" w:type="pct"/>
            <w:vAlign w:val="bottom"/>
          </w:tcPr>
          <w:p w:rsidR="00592C43" w:rsidRPr="00CD7148" w:rsidRDefault="00592C43" w:rsidP="00F71496">
            <w:pPr>
              <w:ind w:right="56"/>
              <w:jc w:val="center"/>
              <w:rPr>
                <w:sz w:val="19"/>
                <w:szCs w:val="19"/>
              </w:rPr>
            </w:pPr>
            <w:r w:rsidRPr="00CD7148">
              <w:rPr>
                <w:sz w:val="19"/>
                <w:szCs w:val="19"/>
              </w:rPr>
              <w:t>50,4</w:t>
            </w:r>
          </w:p>
        </w:tc>
        <w:tc>
          <w:tcPr>
            <w:tcW w:w="541" w:type="pct"/>
            <w:vAlign w:val="bottom"/>
          </w:tcPr>
          <w:p w:rsidR="00592C43" w:rsidRPr="00CD7148" w:rsidRDefault="00592C43" w:rsidP="00F71496">
            <w:pPr>
              <w:ind w:right="56"/>
              <w:jc w:val="center"/>
              <w:rPr>
                <w:sz w:val="19"/>
                <w:szCs w:val="19"/>
              </w:rPr>
            </w:pPr>
            <w:r w:rsidRPr="00CD7148">
              <w:rPr>
                <w:sz w:val="19"/>
                <w:szCs w:val="19"/>
              </w:rPr>
              <w:t>52,9</w:t>
            </w:r>
          </w:p>
        </w:tc>
        <w:tc>
          <w:tcPr>
            <w:tcW w:w="537" w:type="pct"/>
            <w:vAlign w:val="bottom"/>
          </w:tcPr>
          <w:p w:rsidR="00592C43" w:rsidRPr="00CD7148" w:rsidRDefault="00592C43" w:rsidP="00F71496">
            <w:pPr>
              <w:ind w:right="56"/>
              <w:jc w:val="center"/>
              <w:rPr>
                <w:sz w:val="19"/>
                <w:szCs w:val="19"/>
              </w:rPr>
            </w:pPr>
            <w:r w:rsidRPr="00CD7148">
              <w:rPr>
                <w:sz w:val="19"/>
                <w:szCs w:val="19"/>
              </w:rPr>
              <w:t>47,0</w:t>
            </w:r>
          </w:p>
        </w:tc>
        <w:tc>
          <w:tcPr>
            <w:tcW w:w="430" w:type="pct"/>
            <w:vAlign w:val="bottom"/>
          </w:tcPr>
          <w:p w:rsidR="00592C43" w:rsidRPr="00CD7148" w:rsidRDefault="00592C43" w:rsidP="00F71496">
            <w:pPr>
              <w:ind w:right="56"/>
              <w:jc w:val="center"/>
              <w:rPr>
                <w:sz w:val="19"/>
                <w:szCs w:val="19"/>
              </w:rPr>
            </w:pPr>
            <w:r w:rsidRPr="00CD7148">
              <w:rPr>
                <w:sz w:val="19"/>
                <w:szCs w:val="19"/>
              </w:rPr>
              <w:t>0,0</w:t>
            </w:r>
          </w:p>
        </w:tc>
        <w:tc>
          <w:tcPr>
            <w:tcW w:w="365" w:type="pct"/>
            <w:vAlign w:val="bottom"/>
          </w:tcPr>
          <w:p w:rsidR="00592C43" w:rsidRPr="00CD7148" w:rsidRDefault="00592C43" w:rsidP="00F71496">
            <w:pPr>
              <w:ind w:right="56"/>
              <w:jc w:val="center"/>
              <w:rPr>
                <w:sz w:val="19"/>
                <w:szCs w:val="19"/>
              </w:rPr>
            </w:pPr>
            <w:r w:rsidRPr="00CD7148">
              <w:rPr>
                <w:sz w:val="19"/>
                <w:szCs w:val="19"/>
              </w:rPr>
              <w:t>33,7</w:t>
            </w:r>
          </w:p>
        </w:tc>
        <w:tc>
          <w:tcPr>
            <w:tcW w:w="403" w:type="pct"/>
            <w:vAlign w:val="bottom"/>
          </w:tcPr>
          <w:p w:rsidR="00592C43" w:rsidRPr="00CD7148" w:rsidRDefault="00592C43" w:rsidP="00F71496">
            <w:pPr>
              <w:ind w:right="56"/>
              <w:jc w:val="center"/>
              <w:rPr>
                <w:sz w:val="19"/>
                <w:szCs w:val="19"/>
              </w:rPr>
            </w:pPr>
            <w:r w:rsidRPr="00CD7148">
              <w:rPr>
                <w:sz w:val="19"/>
                <w:szCs w:val="19"/>
              </w:rPr>
              <w:t>63,2</w:t>
            </w:r>
          </w:p>
        </w:tc>
        <w:tc>
          <w:tcPr>
            <w:tcW w:w="382" w:type="pct"/>
            <w:vAlign w:val="bottom"/>
          </w:tcPr>
          <w:p w:rsidR="00592C43" w:rsidRPr="00CD7148" w:rsidRDefault="00592C43" w:rsidP="00F71496">
            <w:pPr>
              <w:ind w:right="56"/>
              <w:jc w:val="center"/>
              <w:rPr>
                <w:sz w:val="19"/>
                <w:szCs w:val="19"/>
              </w:rPr>
            </w:pPr>
            <w:r w:rsidRPr="00CD7148">
              <w:rPr>
                <w:sz w:val="19"/>
                <w:szCs w:val="19"/>
              </w:rPr>
              <w:t>70,3</w:t>
            </w:r>
          </w:p>
        </w:tc>
        <w:tc>
          <w:tcPr>
            <w:tcW w:w="411" w:type="pct"/>
            <w:vAlign w:val="bottom"/>
          </w:tcPr>
          <w:p w:rsidR="00592C43" w:rsidRPr="00CD7148" w:rsidRDefault="00592C43" w:rsidP="00F71496">
            <w:pPr>
              <w:ind w:right="56"/>
              <w:jc w:val="center"/>
              <w:rPr>
                <w:sz w:val="19"/>
                <w:szCs w:val="19"/>
              </w:rPr>
            </w:pPr>
            <w:r w:rsidRPr="00CD7148">
              <w:rPr>
                <w:sz w:val="19"/>
                <w:szCs w:val="19"/>
              </w:rPr>
              <w:t>77,4</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592C43" w:rsidRPr="00CD7148" w:rsidRDefault="00592C43" w:rsidP="00F71496">
            <w:pPr>
              <w:ind w:right="56"/>
              <w:jc w:val="center"/>
              <w:rPr>
                <w:sz w:val="19"/>
                <w:szCs w:val="19"/>
              </w:rPr>
            </w:pPr>
            <w:r w:rsidRPr="00CD7148">
              <w:rPr>
                <w:sz w:val="19"/>
                <w:szCs w:val="19"/>
              </w:rPr>
              <w:t>100</w:t>
            </w:r>
          </w:p>
        </w:tc>
        <w:tc>
          <w:tcPr>
            <w:tcW w:w="492" w:type="pct"/>
            <w:vAlign w:val="bottom"/>
          </w:tcPr>
          <w:p w:rsidR="00592C43" w:rsidRPr="00CD7148" w:rsidRDefault="00592C43" w:rsidP="00F71496">
            <w:pPr>
              <w:ind w:right="56"/>
              <w:jc w:val="center"/>
              <w:rPr>
                <w:sz w:val="19"/>
                <w:szCs w:val="19"/>
              </w:rPr>
            </w:pPr>
            <w:r w:rsidRPr="00CD7148">
              <w:rPr>
                <w:sz w:val="19"/>
                <w:szCs w:val="19"/>
              </w:rPr>
              <w:t>100</w:t>
            </w:r>
          </w:p>
        </w:tc>
        <w:tc>
          <w:tcPr>
            <w:tcW w:w="541" w:type="pct"/>
            <w:vAlign w:val="bottom"/>
          </w:tcPr>
          <w:p w:rsidR="00592C43" w:rsidRPr="00CD7148" w:rsidRDefault="00592C43" w:rsidP="00F71496">
            <w:pPr>
              <w:ind w:right="56"/>
              <w:jc w:val="center"/>
              <w:rPr>
                <w:sz w:val="19"/>
                <w:szCs w:val="19"/>
              </w:rPr>
            </w:pPr>
            <w:r w:rsidRPr="00CD7148">
              <w:rPr>
                <w:sz w:val="19"/>
                <w:szCs w:val="19"/>
              </w:rPr>
              <w:t>100</w:t>
            </w:r>
          </w:p>
        </w:tc>
        <w:tc>
          <w:tcPr>
            <w:tcW w:w="537" w:type="pct"/>
            <w:vAlign w:val="bottom"/>
          </w:tcPr>
          <w:p w:rsidR="00592C43" w:rsidRPr="00CD7148" w:rsidRDefault="00592C43" w:rsidP="00F71496">
            <w:pPr>
              <w:ind w:right="56"/>
              <w:jc w:val="center"/>
              <w:rPr>
                <w:sz w:val="19"/>
                <w:szCs w:val="19"/>
              </w:rPr>
            </w:pPr>
            <w:r w:rsidRPr="00CD7148">
              <w:rPr>
                <w:sz w:val="19"/>
                <w:szCs w:val="19"/>
              </w:rPr>
              <w:t>100</w:t>
            </w:r>
          </w:p>
        </w:tc>
        <w:tc>
          <w:tcPr>
            <w:tcW w:w="430" w:type="pct"/>
            <w:vAlign w:val="bottom"/>
          </w:tcPr>
          <w:p w:rsidR="00592C43" w:rsidRPr="00CD7148" w:rsidRDefault="00592C43" w:rsidP="00F71496">
            <w:pPr>
              <w:ind w:right="56"/>
              <w:jc w:val="center"/>
              <w:rPr>
                <w:sz w:val="19"/>
                <w:szCs w:val="19"/>
              </w:rPr>
            </w:pPr>
            <w:r w:rsidRPr="00CD7148">
              <w:rPr>
                <w:sz w:val="19"/>
                <w:szCs w:val="19"/>
              </w:rPr>
              <w:t>100</w:t>
            </w:r>
          </w:p>
        </w:tc>
        <w:tc>
          <w:tcPr>
            <w:tcW w:w="365" w:type="pct"/>
            <w:vAlign w:val="bottom"/>
          </w:tcPr>
          <w:p w:rsidR="00592C43" w:rsidRPr="00CD7148" w:rsidRDefault="00592C43" w:rsidP="00F71496">
            <w:pPr>
              <w:ind w:right="56"/>
              <w:jc w:val="center"/>
              <w:rPr>
                <w:sz w:val="19"/>
                <w:szCs w:val="19"/>
              </w:rPr>
            </w:pPr>
            <w:r w:rsidRPr="00CD7148">
              <w:rPr>
                <w:sz w:val="19"/>
                <w:szCs w:val="19"/>
              </w:rPr>
              <w:t>100</w:t>
            </w:r>
          </w:p>
        </w:tc>
        <w:tc>
          <w:tcPr>
            <w:tcW w:w="403" w:type="pct"/>
            <w:vAlign w:val="bottom"/>
          </w:tcPr>
          <w:p w:rsidR="00592C43" w:rsidRPr="00CD7148" w:rsidRDefault="00592C43" w:rsidP="00F71496">
            <w:pPr>
              <w:ind w:right="56"/>
              <w:jc w:val="center"/>
              <w:rPr>
                <w:sz w:val="19"/>
                <w:szCs w:val="19"/>
              </w:rPr>
            </w:pPr>
            <w:r w:rsidRPr="00CD7148">
              <w:rPr>
                <w:sz w:val="19"/>
                <w:szCs w:val="19"/>
              </w:rPr>
              <w:t>100</w:t>
            </w:r>
          </w:p>
        </w:tc>
        <w:tc>
          <w:tcPr>
            <w:tcW w:w="382" w:type="pct"/>
            <w:vAlign w:val="bottom"/>
          </w:tcPr>
          <w:p w:rsidR="00592C43" w:rsidRPr="00CD7148" w:rsidRDefault="00592C43" w:rsidP="00F71496">
            <w:pPr>
              <w:ind w:right="56"/>
              <w:jc w:val="center"/>
              <w:rPr>
                <w:sz w:val="19"/>
                <w:szCs w:val="19"/>
              </w:rPr>
            </w:pPr>
            <w:r w:rsidRPr="00CD7148">
              <w:rPr>
                <w:sz w:val="19"/>
                <w:szCs w:val="19"/>
              </w:rPr>
              <w:t>100</w:t>
            </w:r>
          </w:p>
        </w:tc>
        <w:tc>
          <w:tcPr>
            <w:tcW w:w="411" w:type="pct"/>
            <w:vAlign w:val="bottom"/>
          </w:tcPr>
          <w:p w:rsidR="00592C43" w:rsidRPr="00CD7148" w:rsidRDefault="00592C43" w:rsidP="00F71496">
            <w:pPr>
              <w:ind w:right="56"/>
              <w:jc w:val="center"/>
              <w:rPr>
                <w:sz w:val="19"/>
                <w:szCs w:val="19"/>
              </w:rPr>
            </w:pPr>
            <w:r w:rsidRPr="00CD7148">
              <w:rPr>
                <w:sz w:val="19"/>
                <w:szCs w:val="19"/>
              </w:rPr>
              <w:t>100</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592C43" w:rsidRPr="00CD7148" w:rsidRDefault="00592C43" w:rsidP="00F71496">
            <w:pPr>
              <w:ind w:right="56"/>
              <w:jc w:val="center"/>
              <w:rPr>
                <w:sz w:val="19"/>
                <w:szCs w:val="19"/>
              </w:rPr>
            </w:pPr>
          </w:p>
        </w:tc>
        <w:tc>
          <w:tcPr>
            <w:tcW w:w="492" w:type="pct"/>
            <w:vAlign w:val="bottom"/>
          </w:tcPr>
          <w:p w:rsidR="00592C43" w:rsidRPr="00CD7148" w:rsidRDefault="00592C43" w:rsidP="00F71496">
            <w:pPr>
              <w:ind w:right="56"/>
              <w:jc w:val="center"/>
              <w:rPr>
                <w:sz w:val="19"/>
                <w:szCs w:val="19"/>
              </w:rPr>
            </w:pPr>
          </w:p>
        </w:tc>
        <w:tc>
          <w:tcPr>
            <w:tcW w:w="541" w:type="pct"/>
            <w:vAlign w:val="bottom"/>
          </w:tcPr>
          <w:p w:rsidR="00592C43" w:rsidRPr="00CD7148" w:rsidRDefault="00592C43" w:rsidP="00F71496">
            <w:pPr>
              <w:ind w:right="56"/>
              <w:jc w:val="center"/>
              <w:rPr>
                <w:sz w:val="19"/>
                <w:szCs w:val="19"/>
              </w:rPr>
            </w:pPr>
          </w:p>
        </w:tc>
        <w:tc>
          <w:tcPr>
            <w:tcW w:w="537" w:type="pct"/>
            <w:vAlign w:val="bottom"/>
          </w:tcPr>
          <w:p w:rsidR="00592C43" w:rsidRPr="00CD7148" w:rsidRDefault="00592C43" w:rsidP="00F71496">
            <w:pPr>
              <w:ind w:right="56"/>
              <w:jc w:val="center"/>
              <w:rPr>
                <w:sz w:val="19"/>
                <w:szCs w:val="19"/>
              </w:rPr>
            </w:pPr>
          </w:p>
        </w:tc>
        <w:tc>
          <w:tcPr>
            <w:tcW w:w="430" w:type="pct"/>
            <w:vAlign w:val="bottom"/>
          </w:tcPr>
          <w:p w:rsidR="00592C43" w:rsidRPr="00CD7148" w:rsidRDefault="00592C43" w:rsidP="00F71496">
            <w:pPr>
              <w:ind w:right="56"/>
              <w:jc w:val="center"/>
              <w:rPr>
                <w:sz w:val="19"/>
                <w:szCs w:val="19"/>
              </w:rPr>
            </w:pPr>
          </w:p>
        </w:tc>
        <w:tc>
          <w:tcPr>
            <w:tcW w:w="365" w:type="pct"/>
            <w:vAlign w:val="bottom"/>
          </w:tcPr>
          <w:p w:rsidR="00592C43" w:rsidRPr="00CD7148" w:rsidRDefault="00592C43" w:rsidP="00F71496">
            <w:pPr>
              <w:ind w:right="56"/>
              <w:jc w:val="center"/>
              <w:rPr>
                <w:sz w:val="19"/>
                <w:szCs w:val="19"/>
              </w:rPr>
            </w:pPr>
          </w:p>
        </w:tc>
        <w:tc>
          <w:tcPr>
            <w:tcW w:w="403" w:type="pct"/>
            <w:vAlign w:val="bottom"/>
          </w:tcPr>
          <w:p w:rsidR="00592C43" w:rsidRPr="00CD7148" w:rsidRDefault="00592C43" w:rsidP="00F71496">
            <w:pPr>
              <w:ind w:right="56"/>
              <w:jc w:val="center"/>
              <w:rPr>
                <w:sz w:val="19"/>
                <w:szCs w:val="19"/>
              </w:rPr>
            </w:pPr>
          </w:p>
        </w:tc>
        <w:tc>
          <w:tcPr>
            <w:tcW w:w="382" w:type="pct"/>
            <w:vAlign w:val="bottom"/>
          </w:tcPr>
          <w:p w:rsidR="00592C43" w:rsidRPr="00CD7148" w:rsidRDefault="00592C43" w:rsidP="00F71496">
            <w:pPr>
              <w:ind w:right="56"/>
              <w:jc w:val="center"/>
              <w:rPr>
                <w:sz w:val="19"/>
                <w:szCs w:val="19"/>
              </w:rPr>
            </w:pPr>
          </w:p>
        </w:tc>
        <w:tc>
          <w:tcPr>
            <w:tcW w:w="411" w:type="pct"/>
            <w:vAlign w:val="bottom"/>
          </w:tcPr>
          <w:p w:rsidR="00592C43" w:rsidRPr="00CD7148" w:rsidRDefault="00592C43" w:rsidP="00F71496">
            <w:pPr>
              <w:ind w:right="56"/>
              <w:jc w:val="center"/>
              <w:rPr>
                <w:sz w:val="19"/>
                <w:szCs w:val="19"/>
              </w:rPr>
            </w:pP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sidRPr="00CD7148">
              <w:rPr>
                <w:sz w:val="19"/>
                <w:szCs w:val="19"/>
              </w:rPr>
              <w:t>хорошее</w:t>
            </w:r>
          </w:p>
        </w:tc>
        <w:tc>
          <w:tcPr>
            <w:tcW w:w="482" w:type="pct"/>
            <w:vAlign w:val="bottom"/>
          </w:tcPr>
          <w:p w:rsidR="00592C43" w:rsidRPr="00CD7148" w:rsidRDefault="00592C43" w:rsidP="00F71496">
            <w:pPr>
              <w:ind w:right="56"/>
              <w:jc w:val="center"/>
              <w:rPr>
                <w:sz w:val="19"/>
                <w:szCs w:val="19"/>
              </w:rPr>
            </w:pPr>
            <w:r w:rsidRPr="00CD7148">
              <w:rPr>
                <w:sz w:val="19"/>
                <w:szCs w:val="19"/>
              </w:rPr>
              <w:t>73,7</w:t>
            </w:r>
          </w:p>
        </w:tc>
        <w:tc>
          <w:tcPr>
            <w:tcW w:w="492" w:type="pct"/>
            <w:vAlign w:val="bottom"/>
          </w:tcPr>
          <w:p w:rsidR="00592C43" w:rsidRPr="00CD7148" w:rsidRDefault="00592C43" w:rsidP="00F71496">
            <w:pPr>
              <w:ind w:right="56"/>
              <w:jc w:val="center"/>
              <w:rPr>
                <w:sz w:val="19"/>
                <w:szCs w:val="19"/>
              </w:rPr>
            </w:pPr>
            <w:r w:rsidRPr="00CD7148">
              <w:rPr>
                <w:sz w:val="19"/>
                <w:szCs w:val="19"/>
              </w:rPr>
              <w:t>74,2</w:t>
            </w:r>
          </w:p>
        </w:tc>
        <w:tc>
          <w:tcPr>
            <w:tcW w:w="541" w:type="pct"/>
            <w:vAlign w:val="bottom"/>
          </w:tcPr>
          <w:p w:rsidR="00592C43" w:rsidRPr="00CD7148" w:rsidRDefault="00592C43" w:rsidP="00F71496">
            <w:pPr>
              <w:ind w:right="56"/>
              <w:jc w:val="center"/>
              <w:rPr>
                <w:sz w:val="19"/>
                <w:szCs w:val="19"/>
              </w:rPr>
            </w:pPr>
            <w:r w:rsidRPr="00CD7148">
              <w:rPr>
                <w:sz w:val="19"/>
                <w:szCs w:val="19"/>
              </w:rPr>
              <w:t>76,5</w:t>
            </w:r>
          </w:p>
        </w:tc>
        <w:tc>
          <w:tcPr>
            <w:tcW w:w="537" w:type="pct"/>
            <w:vAlign w:val="bottom"/>
          </w:tcPr>
          <w:p w:rsidR="00592C43" w:rsidRPr="00CD7148" w:rsidRDefault="00592C43" w:rsidP="00F71496">
            <w:pPr>
              <w:ind w:right="56"/>
              <w:jc w:val="center"/>
              <w:rPr>
                <w:sz w:val="19"/>
                <w:szCs w:val="19"/>
              </w:rPr>
            </w:pPr>
            <w:r w:rsidRPr="00CD7148">
              <w:rPr>
                <w:sz w:val="19"/>
                <w:szCs w:val="19"/>
              </w:rPr>
              <w:t>72,6</w:t>
            </w:r>
          </w:p>
        </w:tc>
        <w:tc>
          <w:tcPr>
            <w:tcW w:w="430" w:type="pct"/>
            <w:vAlign w:val="bottom"/>
          </w:tcPr>
          <w:p w:rsidR="00592C43" w:rsidRPr="00CD7148" w:rsidRDefault="00592C43" w:rsidP="00F71496">
            <w:pPr>
              <w:ind w:right="56"/>
              <w:jc w:val="center"/>
              <w:rPr>
                <w:sz w:val="19"/>
                <w:szCs w:val="19"/>
              </w:rPr>
            </w:pPr>
            <w:r w:rsidRPr="00CD7148">
              <w:rPr>
                <w:sz w:val="19"/>
                <w:szCs w:val="19"/>
              </w:rPr>
              <w:t>79,4</w:t>
            </w:r>
          </w:p>
        </w:tc>
        <w:tc>
          <w:tcPr>
            <w:tcW w:w="365" w:type="pct"/>
            <w:vAlign w:val="bottom"/>
          </w:tcPr>
          <w:p w:rsidR="00592C43" w:rsidRPr="00CD7148" w:rsidRDefault="00592C43" w:rsidP="00F71496">
            <w:pPr>
              <w:ind w:right="56"/>
              <w:jc w:val="center"/>
              <w:rPr>
                <w:sz w:val="19"/>
                <w:szCs w:val="19"/>
              </w:rPr>
            </w:pPr>
            <w:r w:rsidRPr="00CD7148">
              <w:rPr>
                <w:sz w:val="19"/>
                <w:szCs w:val="19"/>
              </w:rPr>
              <w:t>71,9</w:t>
            </w:r>
          </w:p>
        </w:tc>
        <w:tc>
          <w:tcPr>
            <w:tcW w:w="403" w:type="pct"/>
            <w:vAlign w:val="bottom"/>
          </w:tcPr>
          <w:p w:rsidR="00592C43" w:rsidRPr="00CD7148" w:rsidRDefault="00592C43" w:rsidP="00F71496">
            <w:pPr>
              <w:ind w:right="56"/>
              <w:jc w:val="center"/>
              <w:rPr>
                <w:sz w:val="19"/>
                <w:szCs w:val="19"/>
              </w:rPr>
            </w:pPr>
            <w:r w:rsidRPr="00CD7148">
              <w:rPr>
                <w:sz w:val="19"/>
                <w:szCs w:val="19"/>
              </w:rPr>
              <w:t>70,8</w:t>
            </w:r>
          </w:p>
        </w:tc>
        <w:tc>
          <w:tcPr>
            <w:tcW w:w="382" w:type="pct"/>
            <w:vAlign w:val="bottom"/>
          </w:tcPr>
          <w:p w:rsidR="00592C43" w:rsidRPr="00CD7148" w:rsidRDefault="00592C43" w:rsidP="00F71496">
            <w:pPr>
              <w:ind w:right="56"/>
              <w:jc w:val="center"/>
              <w:rPr>
                <w:sz w:val="19"/>
                <w:szCs w:val="19"/>
              </w:rPr>
            </w:pPr>
            <w:r w:rsidRPr="00CD7148">
              <w:rPr>
                <w:sz w:val="19"/>
                <w:szCs w:val="19"/>
              </w:rPr>
              <w:t>68,8</w:t>
            </w:r>
          </w:p>
        </w:tc>
        <w:tc>
          <w:tcPr>
            <w:tcW w:w="411" w:type="pct"/>
            <w:vAlign w:val="bottom"/>
          </w:tcPr>
          <w:p w:rsidR="00592C43" w:rsidRPr="00CD7148" w:rsidRDefault="00592C43" w:rsidP="00F71496">
            <w:pPr>
              <w:ind w:right="56"/>
              <w:jc w:val="center"/>
              <w:rPr>
                <w:sz w:val="19"/>
                <w:szCs w:val="19"/>
              </w:rPr>
            </w:pPr>
            <w:r w:rsidRPr="00CD7148">
              <w:rPr>
                <w:sz w:val="19"/>
                <w:szCs w:val="19"/>
              </w:rPr>
              <w:t>82,5</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592C43" w:rsidRPr="00CD7148" w:rsidRDefault="00592C43" w:rsidP="00F71496">
            <w:pPr>
              <w:ind w:right="56"/>
              <w:jc w:val="center"/>
              <w:rPr>
                <w:sz w:val="19"/>
                <w:szCs w:val="19"/>
              </w:rPr>
            </w:pPr>
            <w:r w:rsidRPr="00CD7148">
              <w:rPr>
                <w:sz w:val="19"/>
                <w:szCs w:val="19"/>
              </w:rPr>
              <w:t>24,7</w:t>
            </w:r>
          </w:p>
        </w:tc>
        <w:tc>
          <w:tcPr>
            <w:tcW w:w="492" w:type="pct"/>
            <w:vAlign w:val="bottom"/>
          </w:tcPr>
          <w:p w:rsidR="00592C43" w:rsidRPr="00CD7148" w:rsidRDefault="00592C43" w:rsidP="00F71496">
            <w:pPr>
              <w:ind w:right="56"/>
              <w:jc w:val="center"/>
              <w:rPr>
                <w:sz w:val="19"/>
                <w:szCs w:val="19"/>
              </w:rPr>
            </w:pPr>
            <w:r w:rsidRPr="00CD7148">
              <w:rPr>
                <w:sz w:val="19"/>
                <w:szCs w:val="19"/>
              </w:rPr>
              <w:t>24,2</w:t>
            </w:r>
          </w:p>
        </w:tc>
        <w:tc>
          <w:tcPr>
            <w:tcW w:w="541" w:type="pct"/>
            <w:vAlign w:val="bottom"/>
          </w:tcPr>
          <w:p w:rsidR="00592C43" w:rsidRPr="00CD7148" w:rsidRDefault="00592C43" w:rsidP="00F71496">
            <w:pPr>
              <w:ind w:right="56"/>
              <w:jc w:val="center"/>
              <w:rPr>
                <w:sz w:val="19"/>
                <w:szCs w:val="19"/>
              </w:rPr>
            </w:pPr>
            <w:r w:rsidRPr="00CD7148">
              <w:rPr>
                <w:sz w:val="19"/>
                <w:szCs w:val="19"/>
              </w:rPr>
              <w:t>22,3</w:t>
            </w:r>
          </w:p>
        </w:tc>
        <w:tc>
          <w:tcPr>
            <w:tcW w:w="537" w:type="pct"/>
            <w:vAlign w:val="bottom"/>
          </w:tcPr>
          <w:p w:rsidR="00592C43" w:rsidRPr="00CD7148" w:rsidRDefault="00592C43" w:rsidP="00F71496">
            <w:pPr>
              <w:ind w:right="56"/>
              <w:jc w:val="center"/>
              <w:rPr>
                <w:sz w:val="19"/>
                <w:szCs w:val="19"/>
              </w:rPr>
            </w:pPr>
            <w:r w:rsidRPr="00CD7148">
              <w:rPr>
                <w:sz w:val="19"/>
                <w:szCs w:val="19"/>
              </w:rPr>
              <w:t>26,1</w:t>
            </w:r>
          </w:p>
        </w:tc>
        <w:tc>
          <w:tcPr>
            <w:tcW w:w="430" w:type="pct"/>
            <w:vAlign w:val="bottom"/>
          </w:tcPr>
          <w:p w:rsidR="00592C43" w:rsidRPr="00CD7148" w:rsidRDefault="00592C43" w:rsidP="00F71496">
            <w:pPr>
              <w:ind w:right="56"/>
              <w:jc w:val="center"/>
              <w:rPr>
                <w:sz w:val="19"/>
                <w:szCs w:val="19"/>
              </w:rPr>
            </w:pPr>
            <w:r w:rsidRPr="00CD7148">
              <w:rPr>
                <w:sz w:val="19"/>
                <w:szCs w:val="19"/>
              </w:rPr>
              <w:t>19,8</w:t>
            </w:r>
          </w:p>
        </w:tc>
        <w:tc>
          <w:tcPr>
            <w:tcW w:w="365" w:type="pct"/>
            <w:vAlign w:val="bottom"/>
          </w:tcPr>
          <w:p w:rsidR="00592C43" w:rsidRPr="00CD7148" w:rsidRDefault="00592C43" w:rsidP="00F71496">
            <w:pPr>
              <w:ind w:right="56"/>
              <w:jc w:val="center"/>
              <w:rPr>
                <w:sz w:val="19"/>
                <w:szCs w:val="19"/>
              </w:rPr>
            </w:pPr>
            <w:r w:rsidRPr="00CD7148">
              <w:rPr>
                <w:sz w:val="19"/>
                <w:szCs w:val="19"/>
              </w:rPr>
              <w:t>26,5</w:t>
            </w:r>
          </w:p>
        </w:tc>
        <w:tc>
          <w:tcPr>
            <w:tcW w:w="403" w:type="pct"/>
            <w:vAlign w:val="bottom"/>
          </w:tcPr>
          <w:p w:rsidR="00592C43" w:rsidRPr="00CD7148" w:rsidRDefault="00592C43" w:rsidP="00F71496">
            <w:pPr>
              <w:ind w:right="56"/>
              <w:jc w:val="center"/>
              <w:rPr>
                <w:sz w:val="19"/>
                <w:szCs w:val="19"/>
              </w:rPr>
            </w:pPr>
            <w:r w:rsidRPr="00CD7148">
              <w:rPr>
                <w:sz w:val="19"/>
                <w:szCs w:val="19"/>
              </w:rPr>
              <w:t>27,6</w:t>
            </w:r>
          </w:p>
        </w:tc>
        <w:tc>
          <w:tcPr>
            <w:tcW w:w="382" w:type="pct"/>
            <w:vAlign w:val="bottom"/>
          </w:tcPr>
          <w:p w:rsidR="00592C43" w:rsidRPr="00CD7148" w:rsidRDefault="00592C43" w:rsidP="00F71496">
            <w:pPr>
              <w:ind w:right="56"/>
              <w:jc w:val="center"/>
              <w:rPr>
                <w:sz w:val="19"/>
                <w:szCs w:val="19"/>
              </w:rPr>
            </w:pPr>
            <w:r w:rsidRPr="00CD7148">
              <w:rPr>
                <w:sz w:val="19"/>
                <w:szCs w:val="19"/>
              </w:rPr>
              <w:t>28,9</w:t>
            </w:r>
          </w:p>
        </w:tc>
        <w:tc>
          <w:tcPr>
            <w:tcW w:w="411" w:type="pct"/>
            <w:vAlign w:val="bottom"/>
          </w:tcPr>
          <w:p w:rsidR="00592C43" w:rsidRPr="00CD7148" w:rsidRDefault="00592C43" w:rsidP="00F71496">
            <w:pPr>
              <w:ind w:right="56"/>
              <w:jc w:val="center"/>
              <w:rPr>
                <w:sz w:val="19"/>
                <w:szCs w:val="19"/>
              </w:rPr>
            </w:pPr>
            <w:r w:rsidRPr="00CD7148">
              <w:rPr>
                <w:sz w:val="19"/>
                <w:szCs w:val="19"/>
              </w:rPr>
              <w:t>16,3</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sidRPr="00CD7148">
              <w:rPr>
                <w:sz w:val="19"/>
                <w:szCs w:val="19"/>
              </w:rPr>
              <w:t>плохое</w:t>
            </w:r>
          </w:p>
        </w:tc>
        <w:tc>
          <w:tcPr>
            <w:tcW w:w="482" w:type="pct"/>
            <w:vAlign w:val="bottom"/>
          </w:tcPr>
          <w:p w:rsidR="00592C43" w:rsidRPr="00CD7148" w:rsidRDefault="00592C43" w:rsidP="00F71496">
            <w:pPr>
              <w:ind w:right="56"/>
              <w:jc w:val="center"/>
              <w:rPr>
                <w:sz w:val="19"/>
                <w:szCs w:val="19"/>
              </w:rPr>
            </w:pPr>
            <w:r w:rsidRPr="00CD7148">
              <w:rPr>
                <w:sz w:val="19"/>
                <w:szCs w:val="19"/>
              </w:rPr>
              <w:t>1,3</w:t>
            </w:r>
          </w:p>
        </w:tc>
        <w:tc>
          <w:tcPr>
            <w:tcW w:w="492" w:type="pct"/>
            <w:vAlign w:val="bottom"/>
          </w:tcPr>
          <w:p w:rsidR="00592C43" w:rsidRPr="00CD7148" w:rsidRDefault="00592C43" w:rsidP="00F71496">
            <w:pPr>
              <w:ind w:right="56"/>
              <w:jc w:val="center"/>
              <w:rPr>
                <w:sz w:val="19"/>
                <w:szCs w:val="19"/>
              </w:rPr>
            </w:pPr>
            <w:r w:rsidRPr="00CD7148">
              <w:rPr>
                <w:sz w:val="19"/>
                <w:szCs w:val="19"/>
              </w:rPr>
              <w:t>1,3</w:t>
            </w:r>
          </w:p>
        </w:tc>
        <w:tc>
          <w:tcPr>
            <w:tcW w:w="541" w:type="pct"/>
            <w:vAlign w:val="bottom"/>
          </w:tcPr>
          <w:p w:rsidR="00592C43" w:rsidRPr="00CD7148" w:rsidRDefault="00592C43" w:rsidP="00F71496">
            <w:pPr>
              <w:ind w:right="56"/>
              <w:jc w:val="center"/>
              <w:rPr>
                <w:sz w:val="19"/>
                <w:szCs w:val="19"/>
              </w:rPr>
            </w:pPr>
            <w:r w:rsidRPr="00CD7148">
              <w:rPr>
                <w:sz w:val="19"/>
                <w:szCs w:val="19"/>
              </w:rPr>
              <w:t>0,9</w:t>
            </w:r>
          </w:p>
        </w:tc>
        <w:tc>
          <w:tcPr>
            <w:tcW w:w="537" w:type="pct"/>
            <w:vAlign w:val="bottom"/>
          </w:tcPr>
          <w:p w:rsidR="00592C43" w:rsidRPr="00CD7148" w:rsidRDefault="00592C43" w:rsidP="00F71496">
            <w:pPr>
              <w:ind w:right="56"/>
              <w:jc w:val="center"/>
              <w:rPr>
                <w:sz w:val="19"/>
                <w:szCs w:val="19"/>
              </w:rPr>
            </w:pPr>
            <w:r w:rsidRPr="00CD7148">
              <w:rPr>
                <w:sz w:val="19"/>
                <w:szCs w:val="19"/>
              </w:rPr>
              <w:t>1,1</w:t>
            </w:r>
          </w:p>
        </w:tc>
        <w:tc>
          <w:tcPr>
            <w:tcW w:w="430" w:type="pct"/>
            <w:vAlign w:val="bottom"/>
          </w:tcPr>
          <w:p w:rsidR="00592C43" w:rsidRPr="00CD7148" w:rsidRDefault="00592C43" w:rsidP="00F71496">
            <w:pPr>
              <w:ind w:right="56"/>
              <w:jc w:val="center"/>
              <w:rPr>
                <w:sz w:val="19"/>
                <w:szCs w:val="19"/>
              </w:rPr>
            </w:pPr>
            <w:r w:rsidRPr="00CD7148">
              <w:rPr>
                <w:sz w:val="19"/>
                <w:szCs w:val="19"/>
              </w:rPr>
              <w:t>0,6</w:t>
            </w:r>
          </w:p>
        </w:tc>
        <w:tc>
          <w:tcPr>
            <w:tcW w:w="365" w:type="pct"/>
            <w:vAlign w:val="bottom"/>
          </w:tcPr>
          <w:p w:rsidR="00592C43" w:rsidRPr="00CD7148" w:rsidRDefault="00592C43" w:rsidP="00F71496">
            <w:pPr>
              <w:ind w:right="56"/>
              <w:jc w:val="center"/>
              <w:rPr>
                <w:sz w:val="19"/>
                <w:szCs w:val="19"/>
              </w:rPr>
            </w:pPr>
            <w:r w:rsidRPr="00CD7148">
              <w:rPr>
                <w:sz w:val="19"/>
                <w:szCs w:val="19"/>
              </w:rPr>
              <w:t>1,4</w:t>
            </w:r>
          </w:p>
        </w:tc>
        <w:tc>
          <w:tcPr>
            <w:tcW w:w="403" w:type="pct"/>
            <w:vAlign w:val="bottom"/>
          </w:tcPr>
          <w:p w:rsidR="00592C43" w:rsidRPr="00CD7148" w:rsidRDefault="00592C43" w:rsidP="00F71496">
            <w:pPr>
              <w:ind w:right="56"/>
              <w:jc w:val="center"/>
              <w:rPr>
                <w:sz w:val="19"/>
                <w:szCs w:val="19"/>
              </w:rPr>
            </w:pPr>
            <w:r w:rsidRPr="00CD7148">
              <w:rPr>
                <w:sz w:val="19"/>
                <w:szCs w:val="19"/>
              </w:rPr>
              <w:t>1,4</w:t>
            </w:r>
          </w:p>
        </w:tc>
        <w:tc>
          <w:tcPr>
            <w:tcW w:w="382" w:type="pct"/>
            <w:vAlign w:val="bottom"/>
          </w:tcPr>
          <w:p w:rsidR="00592C43" w:rsidRPr="00CD7148" w:rsidRDefault="00592C43" w:rsidP="00F71496">
            <w:pPr>
              <w:ind w:right="56"/>
              <w:jc w:val="center"/>
              <w:rPr>
                <w:sz w:val="19"/>
                <w:szCs w:val="19"/>
              </w:rPr>
            </w:pPr>
            <w:r w:rsidRPr="00CD7148">
              <w:rPr>
                <w:sz w:val="19"/>
                <w:szCs w:val="19"/>
              </w:rPr>
              <w:t>1,8</w:t>
            </w:r>
          </w:p>
        </w:tc>
        <w:tc>
          <w:tcPr>
            <w:tcW w:w="411" w:type="pct"/>
            <w:vAlign w:val="bottom"/>
          </w:tcPr>
          <w:p w:rsidR="00592C43" w:rsidRPr="00CD7148" w:rsidRDefault="00592C43" w:rsidP="00F71496">
            <w:pPr>
              <w:ind w:right="56"/>
              <w:jc w:val="center"/>
              <w:rPr>
                <w:sz w:val="19"/>
                <w:szCs w:val="19"/>
              </w:rPr>
            </w:pPr>
            <w:r w:rsidRPr="00CD7148">
              <w:rPr>
                <w:sz w:val="19"/>
                <w:szCs w:val="19"/>
              </w:rPr>
              <w:t>0,9</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sidRPr="00CD7148">
              <w:rPr>
                <w:sz w:val="19"/>
                <w:szCs w:val="19"/>
              </w:rPr>
              <w:t>очень плохое</w:t>
            </w:r>
          </w:p>
        </w:tc>
        <w:tc>
          <w:tcPr>
            <w:tcW w:w="482" w:type="pct"/>
            <w:vAlign w:val="bottom"/>
          </w:tcPr>
          <w:p w:rsidR="00592C43" w:rsidRPr="00CD7148" w:rsidRDefault="00592C43" w:rsidP="00F71496">
            <w:pPr>
              <w:ind w:right="56"/>
              <w:jc w:val="center"/>
              <w:rPr>
                <w:sz w:val="19"/>
                <w:szCs w:val="19"/>
              </w:rPr>
            </w:pPr>
            <w:r w:rsidRPr="00CD7148">
              <w:rPr>
                <w:sz w:val="19"/>
                <w:szCs w:val="19"/>
              </w:rPr>
              <w:t>0,1</w:t>
            </w:r>
          </w:p>
        </w:tc>
        <w:tc>
          <w:tcPr>
            <w:tcW w:w="492" w:type="pct"/>
            <w:vAlign w:val="bottom"/>
          </w:tcPr>
          <w:p w:rsidR="00592C43" w:rsidRPr="00CD7148" w:rsidRDefault="00592C43" w:rsidP="00F71496">
            <w:pPr>
              <w:ind w:right="56"/>
              <w:jc w:val="center"/>
              <w:rPr>
                <w:sz w:val="19"/>
                <w:szCs w:val="19"/>
              </w:rPr>
            </w:pPr>
            <w:r w:rsidRPr="00CD7148">
              <w:rPr>
                <w:sz w:val="19"/>
                <w:szCs w:val="19"/>
              </w:rPr>
              <w:t>0,1</w:t>
            </w:r>
          </w:p>
        </w:tc>
        <w:tc>
          <w:tcPr>
            <w:tcW w:w="541" w:type="pct"/>
            <w:vAlign w:val="bottom"/>
          </w:tcPr>
          <w:p w:rsidR="00592C43" w:rsidRPr="00CD7148" w:rsidRDefault="00592C43" w:rsidP="00F71496">
            <w:pPr>
              <w:ind w:right="56"/>
              <w:jc w:val="center"/>
              <w:rPr>
                <w:sz w:val="19"/>
                <w:szCs w:val="19"/>
              </w:rPr>
            </w:pPr>
            <w:r w:rsidRPr="00CD7148">
              <w:rPr>
                <w:sz w:val="19"/>
                <w:szCs w:val="19"/>
              </w:rPr>
              <w:t>0,0</w:t>
            </w:r>
          </w:p>
        </w:tc>
        <w:tc>
          <w:tcPr>
            <w:tcW w:w="537" w:type="pct"/>
            <w:vAlign w:val="bottom"/>
          </w:tcPr>
          <w:p w:rsidR="00592C43" w:rsidRPr="00CD7148" w:rsidRDefault="00592C43" w:rsidP="00F71496">
            <w:pPr>
              <w:ind w:right="56"/>
              <w:jc w:val="center"/>
              <w:rPr>
                <w:sz w:val="19"/>
                <w:szCs w:val="19"/>
              </w:rPr>
            </w:pPr>
            <w:r w:rsidRPr="00CD7148">
              <w:rPr>
                <w:sz w:val="19"/>
                <w:szCs w:val="19"/>
              </w:rPr>
              <w:t>0,2</w:t>
            </w:r>
          </w:p>
        </w:tc>
        <w:tc>
          <w:tcPr>
            <w:tcW w:w="430" w:type="pct"/>
            <w:vAlign w:val="bottom"/>
          </w:tcPr>
          <w:p w:rsidR="00592C43" w:rsidRPr="00CD7148" w:rsidRDefault="00592C43" w:rsidP="00F71496">
            <w:pPr>
              <w:ind w:right="56"/>
              <w:jc w:val="center"/>
              <w:rPr>
                <w:sz w:val="19"/>
                <w:szCs w:val="19"/>
              </w:rPr>
            </w:pPr>
            <w:r w:rsidRPr="00CD7148">
              <w:rPr>
                <w:sz w:val="19"/>
                <w:szCs w:val="19"/>
              </w:rPr>
              <w:t>0,1</w:t>
            </w:r>
          </w:p>
        </w:tc>
        <w:tc>
          <w:tcPr>
            <w:tcW w:w="365" w:type="pct"/>
            <w:vAlign w:val="bottom"/>
          </w:tcPr>
          <w:p w:rsidR="00592C43" w:rsidRPr="00CD7148" w:rsidRDefault="00592C43" w:rsidP="00F71496">
            <w:pPr>
              <w:ind w:right="56"/>
              <w:jc w:val="center"/>
              <w:rPr>
                <w:sz w:val="19"/>
                <w:szCs w:val="19"/>
              </w:rPr>
            </w:pPr>
            <w:r w:rsidRPr="00CD7148">
              <w:rPr>
                <w:sz w:val="19"/>
                <w:szCs w:val="19"/>
              </w:rPr>
              <w:t>0,1</w:t>
            </w:r>
          </w:p>
        </w:tc>
        <w:tc>
          <w:tcPr>
            <w:tcW w:w="403" w:type="pct"/>
            <w:vAlign w:val="bottom"/>
          </w:tcPr>
          <w:p w:rsidR="00592C43" w:rsidRPr="00CD7148" w:rsidRDefault="00592C43" w:rsidP="00F71496">
            <w:pPr>
              <w:ind w:right="56"/>
              <w:jc w:val="center"/>
              <w:rPr>
                <w:sz w:val="19"/>
                <w:szCs w:val="19"/>
              </w:rPr>
            </w:pPr>
            <w:r w:rsidRPr="00CD7148">
              <w:rPr>
                <w:sz w:val="19"/>
                <w:szCs w:val="19"/>
              </w:rPr>
              <w:t>0,1</w:t>
            </w:r>
          </w:p>
        </w:tc>
        <w:tc>
          <w:tcPr>
            <w:tcW w:w="382" w:type="pct"/>
            <w:vAlign w:val="bottom"/>
          </w:tcPr>
          <w:p w:rsidR="00592C43" w:rsidRPr="00CD7148" w:rsidRDefault="00592C43" w:rsidP="00F71496">
            <w:pPr>
              <w:ind w:right="56"/>
              <w:jc w:val="center"/>
              <w:rPr>
                <w:sz w:val="19"/>
                <w:szCs w:val="19"/>
              </w:rPr>
            </w:pPr>
            <w:r w:rsidRPr="00CD7148">
              <w:rPr>
                <w:sz w:val="19"/>
                <w:szCs w:val="19"/>
              </w:rPr>
              <w:t>0,2</w:t>
            </w:r>
          </w:p>
        </w:tc>
        <w:tc>
          <w:tcPr>
            <w:tcW w:w="411" w:type="pct"/>
            <w:vAlign w:val="bottom"/>
          </w:tcPr>
          <w:p w:rsidR="00592C43" w:rsidRPr="00CD7148" w:rsidRDefault="00592C43" w:rsidP="00F71496">
            <w:pPr>
              <w:ind w:right="56"/>
              <w:jc w:val="center"/>
              <w:rPr>
                <w:sz w:val="19"/>
                <w:szCs w:val="19"/>
              </w:rPr>
            </w:pPr>
            <w:r w:rsidRPr="00CD7148">
              <w:rPr>
                <w:sz w:val="19"/>
                <w:szCs w:val="19"/>
              </w:rPr>
              <w:t>0,2</w:t>
            </w:r>
          </w:p>
        </w:tc>
      </w:tr>
      <w:tr w:rsidR="00592C43" w:rsidRPr="002E7D1C">
        <w:trPr>
          <w:trHeight w:val="485"/>
          <w:jc w:val="center"/>
        </w:trPr>
        <w:tc>
          <w:tcPr>
            <w:tcW w:w="5000" w:type="pct"/>
            <w:gridSpan w:val="10"/>
            <w:vAlign w:val="center"/>
          </w:tcPr>
          <w:p w:rsidR="00592C43" w:rsidRPr="00E05D3E" w:rsidRDefault="00592C43" w:rsidP="00F71496">
            <w:pPr>
              <w:ind w:right="56"/>
              <w:jc w:val="center"/>
              <w:rPr>
                <w:b/>
                <w:bCs/>
                <w:sz w:val="19"/>
                <w:szCs w:val="19"/>
              </w:rPr>
            </w:pPr>
            <w:r w:rsidRPr="00E05D3E">
              <w:rPr>
                <w:b/>
                <w:bCs/>
                <w:sz w:val="19"/>
                <w:szCs w:val="19"/>
              </w:rPr>
              <w:t>2018 г.</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592C43" w:rsidRPr="00CD7148" w:rsidRDefault="00592C43" w:rsidP="00F71496">
            <w:pPr>
              <w:ind w:right="56"/>
              <w:jc w:val="center"/>
              <w:rPr>
                <w:sz w:val="19"/>
                <w:szCs w:val="19"/>
              </w:rPr>
            </w:pPr>
            <w:r w:rsidRPr="00CD7148">
              <w:rPr>
                <w:sz w:val="19"/>
                <w:szCs w:val="19"/>
              </w:rPr>
              <w:t>100</w:t>
            </w:r>
          </w:p>
        </w:tc>
        <w:tc>
          <w:tcPr>
            <w:tcW w:w="492" w:type="pct"/>
            <w:vAlign w:val="bottom"/>
          </w:tcPr>
          <w:p w:rsidR="00592C43" w:rsidRPr="00CD7148" w:rsidRDefault="00592C43" w:rsidP="00F71496">
            <w:pPr>
              <w:ind w:right="56"/>
              <w:jc w:val="center"/>
              <w:rPr>
                <w:sz w:val="19"/>
                <w:szCs w:val="19"/>
              </w:rPr>
            </w:pPr>
            <w:r w:rsidRPr="00CD7148">
              <w:rPr>
                <w:sz w:val="19"/>
                <w:szCs w:val="19"/>
              </w:rPr>
              <w:t>100</w:t>
            </w:r>
          </w:p>
        </w:tc>
        <w:tc>
          <w:tcPr>
            <w:tcW w:w="541" w:type="pct"/>
            <w:vAlign w:val="bottom"/>
          </w:tcPr>
          <w:p w:rsidR="00592C43" w:rsidRPr="00CD7148" w:rsidRDefault="00592C43" w:rsidP="00F71496">
            <w:pPr>
              <w:ind w:right="56"/>
              <w:jc w:val="center"/>
              <w:rPr>
                <w:sz w:val="19"/>
                <w:szCs w:val="19"/>
              </w:rPr>
            </w:pPr>
            <w:r w:rsidRPr="00CD7148">
              <w:rPr>
                <w:sz w:val="19"/>
                <w:szCs w:val="19"/>
              </w:rPr>
              <w:t>100</w:t>
            </w:r>
          </w:p>
        </w:tc>
        <w:tc>
          <w:tcPr>
            <w:tcW w:w="537" w:type="pct"/>
            <w:vAlign w:val="bottom"/>
          </w:tcPr>
          <w:p w:rsidR="00592C43" w:rsidRPr="00CD7148" w:rsidRDefault="00592C43" w:rsidP="00F71496">
            <w:pPr>
              <w:ind w:right="56"/>
              <w:jc w:val="center"/>
              <w:rPr>
                <w:sz w:val="19"/>
                <w:szCs w:val="19"/>
              </w:rPr>
            </w:pPr>
            <w:r w:rsidRPr="00CD7148">
              <w:rPr>
                <w:sz w:val="19"/>
                <w:szCs w:val="19"/>
              </w:rPr>
              <w:t>100</w:t>
            </w:r>
          </w:p>
        </w:tc>
        <w:tc>
          <w:tcPr>
            <w:tcW w:w="430" w:type="pct"/>
            <w:vAlign w:val="bottom"/>
          </w:tcPr>
          <w:p w:rsidR="00592C43" w:rsidRPr="00CD7148" w:rsidRDefault="00592C43" w:rsidP="00F71496">
            <w:pPr>
              <w:ind w:right="56"/>
              <w:jc w:val="center"/>
              <w:rPr>
                <w:sz w:val="19"/>
                <w:szCs w:val="19"/>
              </w:rPr>
            </w:pPr>
            <w:r w:rsidRPr="00CD7148">
              <w:rPr>
                <w:sz w:val="19"/>
                <w:szCs w:val="19"/>
              </w:rPr>
              <w:t>100</w:t>
            </w:r>
          </w:p>
        </w:tc>
        <w:tc>
          <w:tcPr>
            <w:tcW w:w="365" w:type="pct"/>
            <w:vAlign w:val="bottom"/>
          </w:tcPr>
          <w:p w:rsidR="00592C43" w:rsidRPr="00CD7148" w:rsidRDefault="00592C43" w:rsidP="00F71496">
            <w:pPr>
              <w:ind w:right="56"/>
              <w:jc w:val="center"/>
              <w:rPr>
                <w:sz w:val="19"/>
                <w:szCs w:val="19"/>
              </w:rPr>
            </w:pPr>
            <w:r w:rsidRPr="00CD7148">
              <w:rPr>
                <w:sz w:val="19"/>
                <w:szCs w:val="19"/>
              </w:rPr>
              <w:t>100</w:t>
            </w:r>
          </w:p>
        </w:tc>
        <w:tc>
          <w:tcPr>
            <w:tcW w:w="403" w:type="pct"/>
            <w:vAlign w:val="bottom"/>
          </w:tcPr>
          <w:p w:rsidR="00592C43" w:rsidRPr="00CD7148" w:rsidRDefault="00592C43" w:rsidP="00F71496">
            <w:pPr>
              <w:ind w:right="56"/>
              <w:jc w:val="center"/>
              <w:rPr>
                <w:sz w:val="19"/>
                <w:szCs w:val="19"/>
              </w:rPr>
            </w:pPr>
            <w:r w:rsidRPr="00CD7148">
              <w:rPr>
                <w:sz w:val="19"/>
                <w:szCs w:val="19"/>
              </w:rPr>
              <w:t>100</w:t>
            </w:r>
          </w:p>
        </w:tc>
        <w:tc>
          <w:tcPr>
            <w:tcW w:w="382" w:type="pct"/>
            <w:vAlign w:val="bottom"/>
          </w:tcPr>
          <w:p w:rsidR="00592C43" w:rsidRPr="00CD7148" w:rsidRDefault="00592C43" w:rsidP="00F71496">
            <w:pPr>
              <w:ind w:right="56"/>
              <w:jc w:val="center"/>
              <w:rPr>
                <w:sz w:val="19"/>
                <w:szCs w:val="19"/>
              </w:rPr>
            </w:pPr>
            <w:r w:rsidRPr="00CD7148">
              <w:rPr>
                <w:sz w:val="19"/>
                <w:szCs w:val="19"/>
              </w:rPr>
              <w:t>100</w:t>
            </w:r>
          </w:p>
        </w:tc>
        <w:tc>
          <w:tcPr>
            <w:tcW w:w="411" w:type="pct"/>
            <w:vAlign w:val="bottom"/>
          </w:tcPr>
          <w:p w:rsidR="00592C43" w:rsidRPr="00CD7148" w:rsidRDefault="00592C43" w:rsidP="00F71496">
            <w:pPr>
              <w:ind w:right="56"/>
              <w:jc w:val="center"/>
              <w:rPr>
                <w:sz w:val="19"/>
                <w:szCs w:val="19"/>
              </w:rPr>
            </w:pPr>
            <w:r w:rsidRPr="00CD7148">
              <w:rPr>
                <w:sz w:val="19"/>
                <w:szCs w:val="19"/>
              </w:rPr>
              <w:t>100</w:t>
            </w:r>
          </w:p>
        </w:tc>
      </w:tr>
      <w:tr w:rsidR="00592C43" w:rsidRPr="002E7D1C">
        <w:trPr>
          <w:trHeight w:val="225"/>
          <w:jc w:val="center"/>
        </w:trPr>
        <w:tc>
          <w:tcPr>
            <w:tcW w:w="957" w:type="pct"/>
            <w:vAlign w:val="center"/>
          </w:tcPr>
          <w:p w:rsidR="00592C43" w:rsidRPr="00E05D3E" w:rsidRDefault="00592C43"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592C43" w:rsidRPr="00CD7148" w:rsidRDefault="00592C43" w:rsidP="00F71496">
            <w:pPr>
              <w:ind w:right="56"/>
              <w:jc w:val="center"/>
              <w:rPr>
                <w:sz w:val="19"/>
                <w:szCs w:val="19"/>
              </w:rPr>
            </w:pPr>
            <w:r>
              <w:rPr>
                <w:sz w:val="19"/>
                <w:szCs w:val="19"/>
              </w:rPr>
              <w:t>39,1</w:t>
            </w:r>
          </w:p>
        </w:tc>
        <w:tc>
          <w:tcPr>
            <w:tcW w:w="492" w:type="pct"/>
            <w:vAlign w:val="bottom"/>
          </w:tcPr>
          <w:p w:rsidR="00592C43" w:rsidRPr="00CD7148" w:rsidRDefault="00592C43" w:rsidP="00F71496">
            <w:pPr>
              <w:ind w:right="56"/>
              <w:jc w:val="center"/>
              <w:rPr>
                <w:sz w:val="19"/>
                <w:szCs w:val="19"/>
              </w:rPr>
            </w:pPr>
            <w:r>
              <w:rPr>
                <w:sz w:val="19"/>
                <w:szCs w:val="19"/>
              </w:rPr>
              <w:t>42,1</w:t>
            </w:r>
          </w:p>
        </w:tc>
        <w:tc>
          <w:tcPr>
            <w:tcW w:w="541" w:type="pct"/>
            <w:vAlign w:val="bottom"/>
          </w:tcPr>
          <w:p w:rsidR="00592C43" w:rsidRPr="00CD7148" w:rsidRDefault="00592C43" w:rsidP="00F71496">
            <w:pPr>
              <w:ind w:right="56"/>
              <w:jc w:val="center"/>
              <w:rPr>
                <w:sz w:val="19"/>
                <w:szCs w:val="19"/>
              </w:rPr>
            </w:pPr>
            <w:r>
              <w:rPr>
                <w:sz w:val="19"/>
                <w:szCs w:val="19"/>
              </w:rPr>
              <w:t>46,2</w:t>
            </w:r>
          </w:p>
        </w:tc>
        <w:tc>
          <w:tcPr>
            <w:tcW w:w="537" w:type="pct"/>
            <w:vAlign w:val="bottom"/>
          </w:tcPr>
          <w:p w:rsidR="00592C43" w:rsidRPr="00CD7148" w:rsidRDefault="00592C43" w:rsidP="00F71496">
            <w:pPr>
              <w:ind w:right="56"/>
              <w:jc w:val="center"/>
              <w:rPr>
                <w:sz w:val="19"/>
                <w:szCs w:val="19"/>
              </w:rPr>
            </w:pPr>
            <w:r>
              <w:rPr>
                <w:sz w:val="19"/>
                <w:szCs w:val="19"/>
              </w:rPr>
              <w:t>31,4</w:t>
            </w:r>
          </w:p>
        </w:tc>
        <w:tc>
          <w:tcPr>
            <w:tcW w:w="430" w:type="pct"/>
            <w:vAlign w:val="bottom"/>
          </w:tcPr>
          <w:p w:rsidR="00592C43" w:rsidRPr="00CD7148" w:rsidRDefault="00592C43" w:rsidP="00F71496">
            <w:pPr>
              <w:ind w:right="56"/>
              <w:jc w:val="center"/>
              <w:rPr>
                <w:sz w:val="19"/>
                <w:szCs w:val="19"/>
              </w:rPr>
            </w:pPr>
            <w:r>
              <w:rPr>
                <w:sz w:val="19"/>
                <w:szCs w:val="19"/>
              </w:rPr>
              <w:t>0,0</w:t>
            </w:r>
          </w:p>
        </w:tc>
        <w:tc>
          <w:tcPr>
            <w:tcW w:w="365" w:type="pct"/>
            <w:vAlign w:val="bottom"/>
          </w:tcPr>
          <w:p w:rsidR="00592C43" w:rsidRPr="00CD7148" w:rsidRDefault="00592C43" w:rsidP="00F71496">
            <w:pPr>
              <w:ind w:right="56"/>
              <w:jc w:val="center"/>
              <w:rPr>
                <w:sz w:val="19"/>
                <w:szCs w:val="19"/>
              </w:rPr>
            </w:pPr>
            <w:r>
              <w:rPr>
                <w:sz w:val="19"/>
                <w:szCs w:val="19"/>
              </w:rPr>
              <w:t>40,9</w:t>
            </w:r>
          </w:p>
        </w:tc>
        <w:tc>
          <w:tcPr>
            <w:tcW w:w="403" w:type="pct"/>
            <w:vAlign w:val="bottom"/>
          </w:tcPr>
          <w:p w:rsidR="00592C43" w:rsidRPr="00CD7148" w:rsidRDefault="00592C43" w:rsidP="00F71496">
            <w:pPr>
              <w:ind w:right="56"/>
              <w:jc w:val="center"/>
              <w:rPr>
                <w:sz w:val="19"/>
                <w:szCs w:val="19"/>
              </w:rPr>
            </w:pPr>
            <w:r>
              <w:rPr>
                <w:sz w:val="19"/>
                <w:szCs w:val="19"/>
              </w:rPr>
              <w:t>40,2</w:t>
            </w:r>
          </w:p>
        </w:tc>
        <w:tc>
          <w:tcPr>
            <w:tcW w:w="382" w:type="pct"/>
            <w:vAlign w:val="bottom"/>
          </w:tcPr>
          <w:p w:rsidR="00592C43" w:rsidRPr="00CD7148" w:rsidRDefault="00592C43" w:rsidP="00F71496">
            <w:pPr>
              <w:ind w:right="56"/>
              <w:jc w:val="center"/>
              <w:rPr>
                <w:sz w:val="19"/>
                <w:szCs w:val="19"/>
              </w:rPr>
            </w:pPr>
            <w:r>
              <w:rPr>
                <w:sz w:val="19"/>
                <w:szCs w:val="19"/>
              </w:rPr>
              <w:t>46,1</w:t>
            </w:r>
          </w:p>
        </w:tc>
        <w:tc>
          <w:tcPr>
            <w:tcW w:w="411" w:type="pct"/>
            <w:vAlign w:val="bottom"/>
          </w:tcPr>
          <w:p w:rsidR="00592C43" w:rsidRPr="00CD7148" w:rsidRDefault="00592C43" w:rsidP="00F71496">
            <w:pPr>
              <w:ind w:right="56"/>
              <w:jc w:val="center"/>
              <w:rPr>
                <w:sz w:val="19"/>
                <w:szCs w:val="19"/>
              </w:rPr>
            </w:pPr>
            <w:r>
              <w:rPr>
                <w:sz w:val="19"/>
                <w:szCs w:val="19"/>
              </w:rPr>
              <w:t>62,5</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592C43" w:rsidRPr="00CD7148" w:rsidRDefault="00592C43" w:rsidP="00F71496">
            <w:pPr>
              <w:ind w:right="56"/>
              <w:jc w:val="center"/>
              <w:rPr>
                <w:sz w:val="19"/>
                <w:szCs w:val="19"/>
              </w:rPr>
            </w:pPr>
            <w:r w:rsidRPr="00CD7148">
              <w:rPr>
                <w:sz w:val="19"/>
                <w:szCs w:val="19"/>
              </w:rPr>
              <w:t>100</w:t>
            </w:r>
          </w:p>
        </w:tc>
        <w:tc>
          <w:tcPr>
            <w:tcW w:w="492" w:type="pct"/>
            <w:vAlign w:val="bottom"/>
          </w:tcPr>
          <w:p w:rsidR="00592C43" w:rsidRPr="00CD7148" w:rsidRDefault="00592C43" w:rsidP="00F71496">
            <w:pPr>
              <w:ind w:right="56"/>
              <w:jc w:val="center"/>
              <w:rPr>
                <w:sz w:val="19"/>
                <w:szCs w:val="19"/>
              </w:rPr>
            </w:pPr>
            <w:r w:rsidRPr="00CD7148">
              <w:rPr>
                <w:sz w:val="19"/>
                <w:szCs w:val="19"/>
              </w:rPr>
              <w:t>100</w:t>
            </w:r>
          </w:p>
        </w:tc>
        <w:tc>
          <w:tcPr>
            <w:tcW w:w="541" w:type="pct"/>
            <w:vAlign w:val="bottom"/>
          </w:tcPr>
          <w:p w:rsidR="00592C43" w:rsidRPr="00CD7148" w:rsidRDefault="00592C43" w:rsidP="00F71496">
            <w:pPr>
              <w:ind w:right="56"/>
              <w:jc w:val="center"/>
              <w:rPr>
                <w:sz w:val="19"/>
                <w:szCs w:val="19"/>
              </w:rPr>
            </w:pPr>
            <w:r w:rsidRPr="00CD7148">
              <w:rPr>
                <w:sz w:val="19"/>
                <w:szCs w:val="19"/>
              </w:rPr>
              <w:t>100</w:t>
            </w:r>
          </w:p>
        </w:tc>
        <w:tc>
          <w:tcPr>
            <w:tcW w:w="537" w:type="pct"/>
            <w:vAlign w:val="bottom"/>
          </w:tcPr>
          <w:p w:rsidR="00592C43" w:rsidRPr="00CD7148" w:rsidRDefault="00592C43" w:rsidP="00F71496">
            <w:pPr>
              <w:ind w:right="56"/>
              <w:jc w:val="center"/>
              <w:rPr>
                <w:sz w:val="19"/>
                <w:szCs w:val="19"/>
              </w:rPr>
            </w:pPr>
            <w:r w:rsidRPr="00CD7148">
              <w:rPr>
                <w:sz w:val="19"/>
                <w:szCs w:val="19"/>
              </w:rPr>
              <w:t>100</w:t>
            </w:r>
          </w:p>
        </w:tc>
        <w:tc>
          <w:tcPr>
            <w:tcW w:w="430" w:type="pct"/>
            <w:vAlign w:val="bottom"/>
          </w:tcPr>
          <w:p w:rsidR="00592C43" w:rsidRPr="00CD7148" w:rsidRDefault="00592C43" w:rsidP="00F71496">
            <w:pPr>
              <w:ind w:right="56"/>
              <w:jc w:val="center"/>
              <w:rPr>
                <w:sz w:val="19"/>
                <w:szCs w:val="19"/>
              </w:rPr>
            </w:pPr>
            <w:r w:rsidRPr="00CD7148">
              <w:rPr>
                <w:sz w:val="19"/>
                <w:szCs w:val="19"/>
              </w:rPr>
              <w:t>100</w:t>
            </w:r>
          </w:p>
        </w:tc>
        <w:tc>
          <w:tcPr>
            <w:tcW w:w="365" w:type="pct"/>
            <w:vAlign w:val="bottom"/>
          </w:tcPr>
          <w:p w:rsidR="00592C43" w:rsidRPr="00CD7148" w:rsidRDefault="00592C43" w:rsidP="00F71496">
            <w:pPr>
              <w:ind w:right="56"/>
              <w:jc w:val="center"/>
              <w:rPr>
                <w:sz w:val="19"/>
                <w:szCs w:val="19"/>
              </w:rPr>
            </w:pPr>
            <w:r w:rsidRPr="00CD7148">
              <w:rPr>
                <w:sz w:val="19"/>
                <w:szCs w:val="19"/>
              </w:rPr>
              <w:t>100</w:t>
            </w:r>
          </w:p>
        </w:tc>
        <w:tc>
          <w:tcPr>
            <w:tcW w:w="403" w:type="pct"/>
            <w:vAlign w:val="bottom"/>
          </w:tcPr>
          <w:p w:rsidR="00592C43" w:rsidRPr="00CD7148" w:rsidRDefault="00592C43" w:rsidP="00F71496">
            <w:pPr>
              <w:ind w:right="56"/>
              <w:jc w:val="center"/>
              <w:rPr>
                <w:sz w:val="19"/>
                <w:szCs w:val="19"/>
              </w:rPr>
            </w:pPr>
            <w:r w:rsidRPr="00CD7148">
              <w:rPr>
                <w:sz w:val="19"/>
                <w:szCs w:val="19"/>
              </w:rPr>
              <w:t>100</w:t>
            </w:r>
          </w:p>
        </w:tc>
        <w:tc>
          <w:tcPr>
            <w:tcW w:w="382" w:type="pct"/>
            <w:vAlign w:val="bottom"/>
          </w:tcPr>
          <w:p w:rsidR="00592C43" w:rsidRPr="00CD7148" w:rsidRDefault="00592C43" w:rsidP="00F71496">
            <w:pPr>
              <w:ind w:right="56"/>
              <w:jc w:val="center"/>
              <w:rPr>
                <w:sz w:val="19"/>
                <w:szCs w:val="19"/>
              </w:rPr>
            </w:pPr>
            <w:r w:rsidRPr="00CD7148">
              <w:rPr>
                <w:sz w:val="19"/>
                <w:szCs w:val="19"/>
              </w:rPr>
              <w:t>100</w:t>
            </w:r>
          </w:p>
        </w:tc>
        <w:tc>
          <w:tcPr>
            <w:tcW w:w="411" w:type="pct"/>
            <w:vAlign w:val="bottom"/>
          </w:tcPr>
          <w:p w:rsidR="00592C43" w:rsidRPr="00CD7148" w:rsidRDefault="00592C43" w:rsidP="00F71496">
            <w:pPr>
              <w:ind w:right="56"/>
              <w:jc w:val="center"/>
              <w:rPr>
                <w:sz w:val="19"/>
                <w:szCs w:val="19"/>
              </w:rPr>
            </w:pPr>
            <w:r w:rsidRPr="00CD7148">
              <w:rPr>
                <w:sz w:val="19"/>
                <w:szCs w:val="19"/>
              </w:rPr>
              <w:t>100</w:t>
            </w:r>
          </w:p>
        </w:tc>
      </w:tr>
      <w:tr w:rsidR="00592C43" w:rsidRPr="002E7D1C">
        <w:trPr>
          <w:trHeight w:val="225"/>
          <w:jc w:val="center"/>
        </w:trPr>
        <w:tc>
          <w:tcPr>
            <w:tcW w:w="957" w:type="pct"/>
            <w:vAlign w:val="center"/>
          </w:tcPr>
          <w:p w:rsidR="00592C43" w:rsidRPr="00CD7148" w:rsidRDefault="00592C43"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592C43" w:rsidRPr="00CD7148" w:rsidRDefault="00592C43" w:rsidP="00F71496">
            <w:pPr>
              <w:ind w:right="56"/>
              <w:jc w:val="center"/>
              <w:rPr>
                <w:sz w:val="19"/>
                <w:szCs w:val="19"/>
              </w:rPr>
            </w:pPr>
          </w:p>
        </w:tc>
        <w:tc>
          <w:tcPr>
            <w:tcW w:w="492" w:type="pct"/>
            <w:vAlign w:val="bottom"/>
          </w:tcPr>
          <w:p w:rsidR="00592C43" w:rsidRPr="00CD7148" w:rsidRDefault="00592C43" w:rsidP="00F71496">
            <w:pPr>
              <w:ind w:right="56"/>
              <w:jc w:val="center"/>
              <w:rPr>
                <w:sz w:val="19"/>
                <w:szCs w:val="19"/>
              </w:rPr>
            </w:pPr>
          </w:p>
        </w:tc>
        <w:tc>
          <w:tcPr>
            <w:tcW w:w="541" w:type="pct"/>
            <w:vAlign w:val="bottom"/>
          </w:tcPr>
          <w:p w:rsidR="00592C43" w:rsidRPr="00CD7148" w:rsidRDefault="00592C43" w:rsidP="00F71496">
            <w:pPr>
              <w:ind w:right="56"/>
              <w:jc w:val="center"/>
              <w:rPr>
                <w:sz w:val="19"/>
                <w:szCs w:val="19"/>
              </w:rPr>
            </w:pPr>
          </w:p>
        </w:tc>
        <w:tc>
          <w:tcPr>
            <w:tcW w:w="537" w:type="pct"/>
            <w:vAlign w:val="bottom"/>
          </w:tcPr>
          <w:p w:rsidR="00592C43" w:rsidRPr="00CD7148" w:rsidRDefault="00592C43" w:rsidP="00F71496">
            <w:pPr>
              <w:ind w:right="56"/>
              <w:jc w:val="center"/>
              <w:rPr>
                <w:sz w:val="19"/>
                <w:szCs w:val="19"/>
              </w:rPr>
            </w:pPr>
          </w:p>
        </w:tc>
        <w:tc>
          <w:tcPr>
            <w:tcW w:w="430" w:type="pct"/>
            <w:vAlign w:val="bottom"/>
          </w:tcPr>
          <w:p w:rsidR="00592C43" w:rsidRPr="00CD7148" w:rsidRDefault="00592C43" w:rsidP="00F71496">
            <w:pPr>
              <w:ind w:right="56"/>
              <w:jc w:val="center"/>
              <w:rPr>
                <w:sz w:val="19"/>
                <w:szCs w:val="19"/>
              </w:rPr>
            </w:pPr>
          </w:p>
        </w:tc>
        <w:tc>
          <w:tcPr>
            <w:tcW w:w="365" w:type="pct"/>
            <w:vAlign w:val="bottom"/>
          </w:tcPr>
          <w:p w:rsidR="00592C43" w:rsidRPr="00CD7148" w:rsidRDefault="00592C43" w:rsidP="00F71496">
            <w:pPr>
              <w:ind w:right="56"/>
              <w:jc w:val="center"/>
              <w:rPr>
                <w:sz w:val="19"/>
                <w:szCs w:val="19"/>
              </w:rPr>
            </w:pPr>
          </w:p>
        </w:tc>
        <w:tc>
          <w:tcPr>
            <w:tcW w:w="403" w:type="pct"/>
            <w:vAlign w:val="bottom"/>
          </w:tcPr>
          <w:p w:rsidR="00592C43" w:rsidRPr="00CD7148" w:rsidRDefault="00592C43" w:rsidP="00F71496">
            <w:pPr>
              <w:ind w:right="56"/>
              <w:jc w:val="center"/>
              <w:rPr>
                <w:sz w:val="19"/>
                <w:szCs w:val="19"/>
              </w:rPr>
            </w:pPr>
          </w:p>
        </w:tc>
        <w:tc>
          <w:tcPr>
            <w:tcW w:w="382" w:type="pct"/>
            <w:vAlign w:val="bottom"/>
          </w:tcPr>
          <w:p w:rsidR="00592C43" w:rsidRPr="00CD7148" w:rsidRDefault="00592C43" w:rsidP="00F71496">
            <w:pPr>
              <w:ind w:right="56"/>
              <w:jc w:val="center"/>
              <w:rPr>
                <w:sz w:val="19"/>
                <w:szCs w:val="19"/>
              </w:rPr>
            </w:pPr>
          </w:p>
        </w:tc>
        <w:tc>
          <w:tcPr>
            <w:tcW w:w="411" w:type="pct"/>
            <w:vAlign w:val="bottom"/>
          </w:tcPr>
          <w:p w:rsidR="00592C43" w:rsidRPr="00CD7148" w:rsidRDefault="00592C43" w:rsidP="00F71496">
            <w:pPr>
              <w:ind w:right="56"/>
              <w:jc w:val="center"/>
              <w:rPr>
                <w:sz w:val="19"/>
                <w:szCs w:val="19"/>
              </w:rPr>
            </w:pPr>
          </w:p>
        </w:tc>
      </w:tr>
      <w:tr w:rsidR="00592C43" w:rsidRPr="002E7D1C">
        <w:trPr>
          <w:trHeight w:val="225"/>
          <w:jc w:val="center"/>
        </w:trPr>
        <w:tc>
          <w:tcPr>
            <w:tcW w:w="957" w:type="pct"/>
          </w:tcPr>
          <w:p w:rsidR="00592C43" w:rsidRPr="00E05D3E" w:rsidRDefault="00592C43"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592C43" w:rsidRPr="00CD7148" w:rsidRDefault="00592C43" w:rsidP="00F71496">
            <w:pPr>
              <w:ind w:right="56"/>
              <w:jc w:val="center"/>
              <w:rPr>
                <w:sz w:val="19"/>
                <w:szCs w:val="19"/>
              </w:rPr>
            </w:pPr>
            <w:r>
              <w:rPr>
                <w:sz w:val="19"/>
                <w:szCs w:val="19"/>
              </w:rPr>
              <w:t>77,5</w:t>
            </w:r>
          </w:p>
        </w:tc>
        <w:tc>
          <w:tcPr>
            <w:tcW w:w="492" w:type="pct"/>
            <w:vAlign w:val="bottom"/>
          </w:tcPr>
          <w:p w:rsidR="00592C43" w:rsidRPr="00CD7148" w:rsidRDefault="00592C43" w:rsidP="00F71496">
            <w:pPr>
              <w:ind w:right="56"/>
              <w:jc w:val="center"/>
              <w:rPr>
                <w:sz w:val="19"/>
                <w:szCs w:val="19"/>
              </w:rPr>
            </w:pPr>
            <w:r>
              <w:rPr>
                <w:sz w:val="19"/>
                <w:szCs w:val="19"/>
              </w:rPr>
              <w:t>78,4</w:t>
            </w:r>
          </w:p>
        </w:tc>
        <w:tc>
          <w:tcPr>
            <w:tcW w:w="541" w:type="pct"/>
            <w:vAlign w:val="bottom"/>
          </w:tcPr>
          <w:p w:rsidR="00592C43" w:rsidRPr="00CD7148" w:rsidRDefault="00592C43" w:rsidP="00F71496">
            <w:pPr>
              <w:ind w:right="56"/>
              <w:jc w:val="center"/>
              <w:rPr>
                <w:sz w:val="19"/>
                <w:szCs w:val="19"/>
              </w:rPr>
            </w:pPr>
            <w:r>
              <w:rPr>
                <w:sz w:val="19"/>
                <w:szCs w:val="19"/>
              </w:rPr>
              <w:t>81,5</w:t>
            </w:r>
          </w:p>
        </w:tc>
        <w:tc>
          <w:tcPr>
            <w:tcW w:w="537" w:type="pct"/>
            <w:vAlign w:val="bottom"/>
          </w:tcPr>
          <w:p w:rsidR="00592C43" w:rsidRPr="00CD7148" w:rsidRDefault="00592C43" w:rsidP="00F71496">
            <w:pPr>
              <w:ind w:right="56"/>
              <w:jc w:val="center"/>
              <w:rPr>
                <w:sz w:val="19"/>
                <w:szCs w:val="19"/>
              </w:rPr>
            </w:pPr>
            <w:r>
              <w:rPr>
                <w:sz w:val="19"/>
                <w:szCs w:val="19"/>
              </w:rPr>
              <w:t>75,1</w:t>
            </w:r>
          </w:p>
        </w:tc>
        <w:tc>
          <w:tcPr>
            <w:tcW w:w="430" w:type="pct"/>
            <w:vAlign w:val="bottom"/>
          </w:tcPr>
          <w:p w:rsidR="00592C43" w:rsidRPr="00CD7148" w:rsidRDefault="00592C43" w:rsidP="00F71496">
            <w:pPr>
              <w:ind w:right="56"/>
              <w:jc w:val="center"/>
              <w:rPr>
                <w:sz w:val="19"/>
                <w:szCs w:val="19"/>
              </w:rPr>
            </w:pPr>
            <w:r>
              <w:rPr>
                <w:sz w:val="19"/>
                <w:szCs w:val="19"/>
              </w:rPr>
              <w:t>80,5</w:t>
            </w:r>
          </w:p>
        </w:tc>
        <w:tc>
          <w:tcPr>
            <w:tcW w:w="365" w:type="pct"/>
            <w:vAlign w:val="bottom"/>
          </w:tcPr>
          <w:p w:rsidR="00592C43" w:rsidRPr="00CD7148" w:rsidRDefault="00592C43" w:rsidP="00F71496">
            <w:pPr>
              <w:ind w:right="56"/>
              <w:jc w:val="center"/>
              <w:rPr>
                <w:sz w:val="19"/>
                <w:szCs w:val="19"/>
              </w:rPr>
            </w:pPr>
            <w:r>
              <w:rPr>
                <w:sz w:val="19"/>
                <w:szCs w:val="19"/>
              </w:rPr>
              <w:t>76,6</w:t>
            </w:r>
          </w:p>
        </w:tc>
        <w:tc>
          <w:tcPr>
            <w:tcW w:w="403" w:type="pct"/>
            <w:vAlign w:val="bottom"/>
          </w:tcPr>
          <w:p w:rsidR="00592C43" w:rsidRPr="00CD7148" w:rsidRDefault="00592C43" w:rsidP="00F71496">
            <w:pPr>
              <w:ind w:right="56"/>
              <w:jc w:val="center"/>
              <w:rPr>
                <w:sz w:val="19"/>
                <w:szCs w:val="19"/>
              </w:rPr>
            </w:pPr>
            <w:r>
              <w:rPr>
                <w:sz w:val="19"/>
                <w:szCs w:val="19"/>
              </w:rPr>
              <w:t>75,7</w:t>
            </w:r>
          </w:p>
        </w:tc>
        <w:tc>
          <w:tcPr>
            <w:tcW w:w="382" w:type="pct"/>
            <w:vAlign w:val="bottom"/>
          </w:tcPr>
          <w:p w:rsidR="00592C43" w:rsidRPr="00CD7148" w:rsidRDefault="00592C43" w:rsidP="00F71496">
            <w:pPr>
              <w:ind w:right="56"/>
              <w:jc w:val="center"/>
              <w:rPr>
                <w:sz w:val="19"/>
                <w:szCs w:val="19"/>
              </w:rPr>
            </w:pPr>
            <w:r>
              <w:rPr>
                <w:sz w:val="19"/>
                <w:szCs w:val="19"/>
              </w:rPr>
              <w:t>74,5</w:t>
            </w:r>
          </w:p>
        </w:tc>
        <w:tc>
          <w:tcPr>
            <w:tcW w:w="411" w:type="pct"/>
            <w:vAlign w:val="bottom"/>
          </w:tcPr>
          <w:p w:rsidR="00592C43" w:rsidRPr="00CD7148" w:rsidRDefault="00592C43" w:rsidP="00F71496">
            <w:pPr>
              <w:ind w:right="56"/>
              <w:jc w:val="center"/>
              <w:rPr>
                <w:sz w:val="19"/>
                <w:szCs w:val="19"/>
              </w:rPr>
            </w:pPr>
            <w:r>
              <w:rPr>
                <w:sz w:val="19"/>
                <w:szCs w:val="19"/>
              </w:rPr>
              <w:t>83,4</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592C43" w:rsidRPr="00CD7148" w:rsidRDefault="00592C43" w:rsidP="00F71496">
            <w:pPr>
              <w:ind w:right="56"/>
              <w:jc w:val="center"/>
              <w:rPr>
                <w:sz w:val="19"/>
                <w:szCs w:val="19"/>
              </w:rPr>
            </w:pPr>
            <w:r>
              <w:rPr>
                <w:sz w:val="19"/>
                <w:szCs w:val="19"/>
              </w:rPr>
              <w:t>21,3</w:t>
            </w:r>
          </w:p>
        </w:tc>
        <w:tc>
          <w:tcPr>
            <w:tcW w:w="492" w:type="pct"/>
            <w:vAlign w:val="bottom"/>
          </w:tcPr>
          <w:p w:rsidR="00592C43" w:rsidRPr="00CD7148" w:rsidRDefault="00592C43" w:rsidP="00F71496">
            <w:pPr>
              <w:ind w:right="56"/>
              <w:jc w:val="center"/>
              <w:rPr>
                <w:sz w:val="19"/>
                <w:szCs w:val="19"/>
              </w:rPr>
            </w:pPr>
            <w:r>
              <w:rPr>
                <w:sz w:val="19"/>
                <w:szCs w:val="19"/>
              </w:rPr>
              <w:t>20,4</w:t>
            </w:r>
          </w:p>
        </w:tc>
        <w:tc>
          <w:tcPr>
            <w:tcW w:w="541" w:type="pct"/>
            <w:vAlign w:val="bottom"/>
          </w:tcPr>
          <w:p w:rsidR="00592C43" w:rsidRPr="00CD7148" w:rsidRDefault="00592C43" w:rsidP="00F71496">
            <w:pPr>
              <w:ind w:right="56"/>
              <w:jc w:val="center"/>
              <w:rPr>
                <w:sz w:val="19"/>
                <w:szCs w:val="19"/>
              </w:rPr>
            </w:pPr>
            <w:r>
              <w:rPr>
                <w:sz w:val="19"/>
                <w:szCs w:val="19"/>
              </w:rPr>
              <w:t>17,7</w:t>
            </w:r>
          </w:p>
        </w:tc>
        <w:tc>
          <w:tcPr>
            <w:tcW w:w="537" w:type="pct"/>
            <w:vAlign w:val="bottom"/>
          </w:tcPr>
          <w:p w:rsidR="00592C43" w:rsidRPr="00CD7148" w:rsidRDefault="00592C43" w:rsidP="00F71496">
            <w:pPr>
              <w:ind w:right="56"/>
              <w:jc w:val="center"/>
              <w:rPr>
                <w:sz w:val="19"/>
                <w:szCs w:val="19"/>
              </w:rPr>
            </w:pPr>
            <w:r>
              <w:rPr>
                <w:sz w:val="19"/>
                <w:szCs w:val="19"/>
              </w:rPr>
              <w:t>23,7</w:t>
            </w:r>
          </w:p>
        </w:tc>
        <w:tc>
          <w:tcPr>
            <w:tcW w:w="430" w:type="pct"/>
            <w:vAlign w:val="bottom"/>
          </w:tcPr>
          <w:p w:rsidR="00592C43" w:rsidRPr="00CD7148" w:rsidRDefault="00592C43" w:rsidP="00F71496">
            <w:pPr>
              <w:ind w:right="56"/>
              <w:jc w:val="center"/>
              <w:rPr>
                <w:sz w:val="19"/>
                <w:szCs w:val="19"/>
              </w:rPr>
            </w:pPr>
            <w:r>
              <w:rPr>
                <w:sz w:val="19"/>
                <w:szCs w:val="19"/>
              </w:rPr>
              <w:t>18,7</w:t>
            </w:r>
          </w:p>
        </w:tc>
        <w:tc>
          <w:tcPr>
            <w:tcW w:w="365" w:type="pct"/>
            <w:vAlign w:val="bottom"/>
          </w:tcPr>
          <w:p w:rsidR="00592C43" w:rsidRPr="00CD7148" w:rsidRDefault="00592C43" w:rsidP="00F71496">
            <w:pPr>
              <w:ind w:right="56"/>
              <w:jc w:val="center"/>
              <w:rPr>
                <w:sz w:val="19"/>
                <w:szCs w:val="19"/>
              </w:rPr>
            </w:pPr>
            <w:r>
              <w:rPr>
                <w:sz w:val="19"/>
                <w:szCs w:val="19"/>
              </w:rPr>
              <w:t>21,9</w:t>
            </w:r>
          </w:p>
        </w:tc>
        <w:tc>
          <w:tcPr>
            <w:tcW w:w="403" w:type="pct"/>
            <w:vAlign w:val="bottom"/>
          </w:tcPr>
          <w:p w:rsidR="00592C43" w:rsidRPr="00CD7148" w:rsidRDefault="00592C43" w:rsidP="00F71496">
            <w:pPr>
              <w:ind w:right="56"/>
              <w:jc w:val="center"/>
              <w:rPr>
                <w:sz w:val="19"/>
                <w:szCs w:val="19"/>
              </w:rPr>
            </w:pPr>
            <w:r>
              <w:rPr>
                <w:sz w:val="19"/>
                <w:szCs w:val="19"/>
              </w:rPr>
              <w:t>23,2</w:t>
            </w:r>
          </w:p>
        </w:tc>
        <w:tc>
          <w:tcPr>
            <w:tcW w:w="382" w:type="pct"/>
            <w:vAlign w:val="bottom"/>
          </w:tcPr>
          <w:p w:rsidR="00592C43" w:rsidRPr="00CD7148" w:rsidRDefault="00592C43" w:rsidP="00F71496">
            <w:pPr>
              <w:ind w:right="56"/>
              <w:jc w:val="center"/>
              <w:rPr>
                <w:sz w:val="19"/>
                <w:szCs w:val="19"/>
              </w:rPr>
            </w:pPr>
            <w:r>
              <w:rPr>
                <w:sz w:val="19"/>
                <w:szCs w:val="19"/>
              </w:rPr>
              <w:t>24,2</w:t>
            </w:r>
          </w:p>
        </w:tc>
        <w:tc>
          <w:tcPr>
            <w:tcW w:w="411" w:type="pct"/>
            <w:vAlign w:val="bottom"/>
          </w:tcPr>
          <w:p w:rsidR="00592C43" w:rsidRPr="00CD7148" w:rsidRDefault="00592C43" w:rsidP="00F71496">
            <w:pPr>
              <w:ind w:right="56"/>
              <w:jc w:val="center"/>
              <w:rPr>
                <w:sz w:val="19"/>
                <w:szCs w:val="19"/>
              </w:rPr>
            </w:pPr>
            <w:r>
              <w:rPr>
                <w:sz w:val="19"/>
                <w:szCs w:val="19"/>
              </w:rPr>
              <w:t>15,6</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sidRPr="00CD7148">
              <w:rPr>
                <w:sz w:val="19"/>
                <w:szCs w:val="19"/>
              </w:rPr>
              <w:t>плохое</w:t>
            </w:r>
          </w:p>
        </w:tc>
        <w:tc>
          <w:tcPr>
            <w:tcW w:w="482" w:type="pct"/>
            <w:vAlign w:val="bottom"/>
          </w:tcPr>
          <w:p w:rsidR="00592C43" w:rsidRPr="00CD7148" w:rsidRDefault="00592C43" w:rsidP="00F71496">
            <w:pPr>
              <w:ind w:right="56"/>
              <w:jc w:val="center"/>
              <w:rPr>
                <w:sz w:val="19"/>
                <w:szCs w:val="19"/>
              </w:rPr>
            </w:pPr>
            <w:r>
              <w:rPr>
                <w:sz w:val="19"/>
                <w:szCs w:val="19"/>
              </w:rPr>
              <w:t>1,0</w:t>
            </w:r>
          </w:p>
        </w:tc>
        <w:tc>
          <w:tcPr>
            <w:tcW w:w="492" w:type="pct"/>
            <w:vAlign w:val="bottom"/>
          </w:tcPr>
          <w:p w:rsidR="00592C43" w:rsidRPr="00CD7148" w:rsidRDefault="00592C43" w:rsidP="00F71496">
            <w:pPr>
              <w:ind w:right="56"/>
              <w:jc w:val="center"/>
              <w:rPr>
                <w:sz w:val="19"/>
                <w:szCs w:val="19"/>
              </w:rPr>
            </w:pPr>
            <w:r>
              <w:rPr>
                <w:sz w:val="19"/>
                <w:szCs w:val="19"/>
              </w:rPr>
              <w:t>1,0</w:t>
            </w:r>
          </w:p>
        </w:tc>
        <w:tc>
          <w:tcPr>
            <w:tcW w:w="541" w:type="pct"/>
            <w:vAlign w:val="bottom"/>
          </w:tcPr>
          <w:p w:rsidR="00592C43" w:rsidRPr="00CD7148" w:rsidRDefault="00592C43" w:rsidP="00F71496">
            <w:pPr>
              <w:ind w:right="56"/>
              <w:jc w:val="center"/>
              <w:rPr>
                <w:sz w:val="19"/>
                <w:szCs w:val="19"/>
              </w:rPr>
            </w:pPr>
            <w:r>
              <w:rPr>
                <w:sz w:val="19"/>
                <w:szCs w:val="19"/>
              </w:rPr>
              <w:t>0,8</w:t>
            </w:r>
          </w:p>
        </w:tc>
        <w:tc>
          <w:tcPr>
            <w:tcW w:w="537" w:type="pct"/>
            <w:vAlign w:val="bottom"/>
          </w:tcPr>
          <w:p w:rsidR="00592C43" w:rsidRPr="00CD7148" w:rsidRDefault="00592C43" w:rsidP="00F71496">
            <w:pPr>
              <w:ind w:right="56"/>
              <w:jc w:val="center"/>
              <w:rPr>
                <w:sz w:val="19"/>
                <w:szCs w:val="19"/>
              </w:rPr>
            </w:pPr>
            <w:r>
              <w:rPr>
                <w:sz w:val="19"/>
                <w:szCs w:val="19"/>
              </w:rPr>
              <w:t>1,0</w:t>
            </w:r>
          </w:p>
        </w:tc>
        <w:tc>
          <w:tcPr>
            <w:tcW w:w="430" w:type="pct"/>
            <w:vAlign w:val="bottom"/>
          </w:tcPr>
          <w:p w:rsidR="00592C43" w:rsidRPr="00CD7148" w:rsidRDefault="00592C43" w:rsidP="00F71496">
            <w:pPr>
              <w:ind w:right="56"/>
              <w:jc w:val="center"/>
              <w:rPr>
                <w:sz w:val="19"/>
                <w:szCs w:val="19"/>
              </w:rPr>
            </w:pPr>
            <w:r>
              <w:rPr>
                <w:sz w:val="19"/>
                <w:szCs w:val="19"/>
              </w:rPr>
              <w:t>0,8</w:t>
            </w:r>
          </w:p>
        </w:tc>
        <w:tc>
          <w:tcPr>
            <w:tcW w:w="365" w:type="pct"/>
            <w:vAlign w:val="bottom"/>
          </w:tcPr>
          <w:p w:rsidR="00592C43" w:rsidRPr="00CD7148" w:rsidRDefault="00592C43" w:rsidP="00F71496">
            <w:pPr>
              <w:ind w:right="56"/>
              <w:jc w:val="center"/>
              <w:rPr>
                <w:sz w:val="19"/>
                <w:szCs w:val="19"/>
              </w:rPr>
            </w:pPr>
            <w:r>
              <w:rPr>
                <w:sz w:val="19"/>
                <w:szCs w:val="19"/>
              </w:rPr>
              <w:t>1,3</w:t>
            </w:r>
          </w:p>
        </w:tc>
        <w:tc>
          <w:tcPr>
            <w:tcW w:w="403" w:type="pct"/>
            <w:vAlign w:val="bottom"/>
          </w:tcPr>
          <w:p w:rsidR="00592C43" w:rsidRPr="00CD7148" w:rsidRDefault="00592C43" w:rsidP="00F71496">
            <w:pPr>
              <w:ind w:right="56"/>
              <w:jc w:val="center"/>
              <w:rPr>
                <w:sz w:val="19"/>
                <w:szCs w:val="19"/>
              </w:rPr>
            </w:pPr>
            <w:r>
              <w:rPr>
                <w:sz w:val="19"/>
                <w:szCs w:val="19"/>
              </w:rPr>
              <w:t>1,0</w:t>
            </w:r>
          </w:p>
        </w:tc>
        <w:tc>
          <w:tcPr>
            <w:tcW w:w="382" w:type="pct"/>
            <w:vAlign w:val="bottom"/>
          </w:tcPr>
          <w:p w:rsidR="00592C43" w:rsidRPr="00CD7148" w:rsidRDefault="00592C43" w:rsidP="00F71496">
            <w:pPr>
              <w:ind w:right="56"/>
              <w:jc w:val="center"/>
              <w:rPr>
                <w:sz w:val="19"/>
                <w:szCs w:val="19"/>
              </w:rPr>
            </w:pPr>
            <w:r>
              <w:rPr>
                <w:sz w:val="19"/>
                <w:szCs w:val="19"/>
              </w:rPr>
              <w:t>1,1</w:t>
            </w:r>
          </w:p>
        </w:tc>
        <w:tc>
          <w:tcPr>
            <w:tcW w:w="411" w:type="pct"/>
            <w:vAlign w:val="bottom"/>
          </w:tcPr>
          <w:p w:rsidR="00592C43" w:rsidRPr="00CD7148" w:rsidRDefault="00592C43" w:rsidP="00F71496">
            <w:pPr>
              <w:ind w:right="56"/>
              <w:jc w:val="center"/>
              <w:rPr>
                <w:sz w:val="19"/>
                <w:szCs w:val="19"/>
              </w:rPr>
            </w:pPr>
            <w:r>
              <w:rPr>
                <w:sz w:val="19"/>
                <w:szCs w:val="19"/>
              </w:rPr>
              <w:t>0,9</w:t>
            </w:r>
          </w:p>
        </w:tc>
      </w:tr>
      <w:tr w:rsidR="00592C43" w:rsidRPr="002E7D1C">
        <w:trPr>
          <w:trHeight w:val="225"/>
          <w:jc w:val="center"/>
        </w:trPr>
        <w:tc>
          <w:tcPr>
            <w:tcW w:w="957" w:type="pct"/>
          </w:tcPr>
          <w:p w:rsidR="00592C43" w:rsidRPr="00CD7148" w:rsidRDefault="00592C43" w:rsidP="00F71496">
            <w:pPr>
              <w:tabs>
                <w:tab w:val="left" w:leader="dot" w:pos="4593"/>
              </w:tabs>
              <w:ind w:left="170"/>
              <w:rPr>
                <w:sz w:val="19"/>
                <w:szCs w:val="19"/>
              </w:rPr>
            </w:pPr>
            <w:r w:rsidRPr="00CD7148">
              <w:rPr>
                <w:sz w:val="19"/>
                <w:szCs w:val="19"/>
              </w:rPr>
              <w:t>очень плохое</w:t>
            </w:r>
          </w:p>
        </w:tc>
        <w:tc>
          <w:tcPr>
            <w:tcW w:w="482" w:type="pct"/>
            <w:vAlign w:val="bottom"/>
          </w:tcPr>
          <w:p w:rsidR="00592C43" w:rsidRPr="00CD7148" w:rsidRDefault="00592C43" w:rsidP="00F71496">
            <w:pPr>
              <w:ind w:right="56"/>
              <w:jc w:val="center"/>
              <w:rPr>
                <w:sz w:val="19"/>
                <w:szCs w:val="19"/>
              </w:rPr>
            </w:pPr>
            <w:r>
              <w:rPr>
                <w:sz w:val="19"/>
                <w:szCs w:val="19"/>
              </w:rPr>
              <w:t>0,1</w:t>
            </w:r>
          </w:p>
        </w:tc>
        <w:tc>
          <w:tcPr>
            <w:tcW w:w="492" w:type="pct"/>
            <w:vAlign w:val="bottom"/>
          </w:tcPr>
          <w:p w:rsidR="00592C43" w:rsidRPr="00CD7148" w:rsidRDefault="00592C43" w:rsidP="00F71496">
            <w:pPr>
              <w:ind w:right="56"/>
              <w:jc w:val="center"/>
              <w:rPr>
                <w:sz w:val="19"/>
                <w:szCs w:val="19"/>
              </w:rPr>
            </w:pPr>
            <w:r>
              <w:rPr>
                <w:sz w:val="19"/>
                <w:szCs w:val="19"/>
              </w:rPr>
              <w:t>0,1</w:t>
            </w:r>
          </w:p>
        </w:tc>
        <w:tc>
          <w:tcPr>
            <w:tcW w:w="541" w:type="pct"/>
            <w:vAlign w:val="bottom"/>
          </w:tcPr>
          <w:p w:rsidR="00592C43" w:rsidRPr="00CD7148" w:rsidRDefault="00592C43" w:rsidP="00F71496">
            <w:pPr>
              <w:ind w:right="56"/>
              <w:jc w:val="center"/>
              <w:rPr>
                <w:sz w:val="19"/>
                <w:szCs w:val="19"/>
              </w:rPr>
            </w:pPr>
            <w:r>
              <w:rPr>
                <w:sz w:val="19"/>
                <w:szCs w:val="19"/>
              </w:rPr>
              <w:t>0,0</w:t>
            </w:r>
          </w:p>
        </w:tc>
        <w:tc>
          <w:tcPr>
            <w:tcW w:w="537" w:type="pct"/>
            <w:vAlign w:val="bottom"/>
          </w:tcPr>
          <w:p w:rsidR="00592C43" w:rsidRPr="00CD7148" w:rsidRDefault="00592C43" w:rsidP="00F71496">
            <w:pPr>
              <w:ind w:right="56"/>
              <w:jc w:val="center"/>
              <w:rPr>
                <w:sz w:val="19"/>
                <w:szCs w:val="19"/>
              </w:rPr>
            </w:pPr>
            <w:r>
              <w:rPr>
                <w:sz w:val="19"/>
                <w:szCs w:val="19"/>
              </w:rPr>
              <w:t>0,2</w:t>
            </w:r>
          </w:p>
        </w:tc>
        <w:tc>
          <w:tcPr>
            <w:tcW w:w="430" w:type="pct"/>
            <w:vAlign w:val="bottom"/>
          </w:tcPr>
          <w:p w:rsidR="00592C43" w:rsidRPr="00CD7148" w:rsidRDefault="00592C43" w:rsidP="00F71496">
            <w:pPr>
              <w:ind w:right="56"/>
              <w:jc w:val="center"/>
              <w:rPr>
                <w:sz w:val="19"/>
                <w:szCs w:val="19"/>
              </w:rPr>
            </w:pPr>
            <w:r>
              <w:rPr>
                <w:sz w:val="19"/>
                <w:szCs w:val="19"/>
              </w:rPr>
              <w:t>0,1</w:t>
            </w:r>
          </w:p>
        </w:tc>
        <w:tc>
          <w:tcPr>
            <w:tcW w:w="365" w:type="pct"/>
            <w:vAlign w:val="bottom"/>
          </w:tcPr>
          <w:p w:rsidR="00592C43" w:rsidRPr="00CD7148" w:rsidRDefault="00592C43" w:rsidP="00F71496">
            <w:pPr>
              <w:ind w:right="56"/>
              <w:jc w:val="center"/>
              <w:rPr>
                <w:sz w:val="19"/>
                <w:szCs w:val="19"/>
              </w:rPr>
            </w:pPr>
            <w:r>
              <w:rPr>
                <w:sz w:val="19"/>
                <w:szCs w:val="19"/>
              </w:rPr>
              <w:t>0,2</w:t>
            </w:r>
          </w:p>
        </w:tc>
        <w:tc>
          <w:tcPr>
            <w:tcW w:w="403" w:type="pct"/>
            <w:vAlign w:val="bottom"/>
          </w:tcPr>
          <w:p w:rsidR="00592C43" w:rsidRPr="00CD7148" w:rsidRDefault="00592C43" w:rsidP="00F71496">
            <w:pPr>
              <w:ind w:right="56"/>
              <w:jc w:val="center"/>
              <w:rPr>
                <w:sz w:val="19"/>
                <w:szCs w:val="19"/>
              </w:rPr>
            </w:pPr>
            <w:r>
              <w:rPr>
                <w:sz w:val="19"/>
                <w:szCs w:val="19"/>
              </w:rPr>
              <w:t>0,1</w:t>
            </w:r>
          </w:p>
        </w:tc>
        <w:tc>
          <w:tcPr>
            <w:tcW w:w="382" w:type="pct"/>
            <w:vAlign w:val="bottom"/>
          </w:tcPr>
          <w:p w:rsidR="00592C43" w:rsidRPr="00CD7148" w:rsidRDefault="00592C43" w:rsidP="00F71496">
            <w:pPr>
              <w:ind w:right="56"/>
              <w:jc w:val="center"/>
              <w:rPr>
                <w:sz w:val="19"/>
                <w:szCs w:val="19"/>
              </w:rPr>
            </w:pPr>
            <w:r>
              <w:rPr>
                <w:sz w:val="19"/>
                <w:szCs w:val="19"/>
              </w:rPr>
              <w:t>0,1</w:t>
            </w:r>
          </w:p>
        </w:tc>
        <w:tc>
          <w:tcPr>
            <w:tcW w:w="411" w:type="pct"/>
            <w:vAlign w:val="bottom"/>
          </w:tcPr>
          <w:p w:rsidR="00592C43" w:rsidRPr="00CD7148" w:rsidRDefault="00592C43" w:rsidP="00F71496">
            <w:pPr>
              <w:ind w:right="56"/>
              <w:jc w:val="center"/>
              <w:rPr>
                <w:sz w:val="19"/>
                <w:szCs w:val="19"/>
              </w:rPr>
            </w:pPr>
            <w:r>
              <w:rPr>
                <w:sz w:val="19"/>
                <w:szCs w:val="19"/>
              </w:rPr>
              <w:t>0,1</w:t>
            </w:r>
          </w:p>
        </w:tc>
      </w:tr>
    </w:tbl>
    <w:p w:rsidR="00592C43" w:rsidRDefault="00592C43"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592C43" w:rsidRDefault="00592C43"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592C43" w:rsidRDefault="00592C43"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592C43" w:rsidRDefault="00592C43" w:rsidP="00B71636">
      <w:pPr>
        <w:jc w:val="both"/>
        <w:rPr>
          <w:sz w:val="20"/>
          <w:szCs w:val="20"/>
        </w:rPr>
      </w:pPr>
    </w:p>
    <w:p w:rsidR="00592C43" w:rsidRDefault="00592C43" w:rsidP="000E1E64">
      <w:pPr>
        <w:ind w:firstLine="284"/>
        <w:jc w:val="both"/>
        <w:rPr>
          <w:sz w:val="20"/>
          <w:szCs w:val="20"/>
        </w:rPr>
        <w:sectPr w:rsidR="00592C43" w:rsidSect="005B6913">
          <w:pgSz w:w="11906" w:h="16838"/>
          <w:pgMar w:top="1134" w:right="849" w:bottom="709" w:left="851" w:header="709" w:footer="709" w:gutter="0"/>
          <w:pgNumType w:start="364"/>
          <w:cols w:space="708"/>
          <w:docGrid w:linePitch="360"/>
        </w:sectPr>
      </w:pPr>
    </w:p>
    <w:p w:rsidR="00592C43" w:rsidRPr="00873B15" w:rsidRDefault="00592C43" w:rsidP="000E1E64">
      <w:pPr>
        <w:ind w:firstLine="284"/>
        <w:jc w:val="right"/>
        <w:rPr>
          <w:sz w:val="26"/>
          <w:szCs w:val="26"/>
        </w:rPr>
      </w:pPr>
      <w:r w:rsidRPr="00873B15">
        <w:rPr>
          <w:sz w:val="26"/>
          <w:szCs w:val="26"/>
        </w:rPr>
        <w:t>Таблица 6</w:t>
      </w:r>
      <w:r>
        <w:rPr>
          <w:sz w:val="26"/>
          <w:szCs w:val="26"/>
        </w:rPr>
        <w:t>5</w:t>
      </w:r>
    </w:p>
    <w:p w:rsidR="00592C43" w:rsidRPr="00873B15" w:rsidRDefault="00592C43" w:rsidP="000E1E64">
      <w:pPr>
        <w:ind w:firstLine="284"/>
        <w:jc w:val="right"/>
        <w:rPr>
          <w:sz w:val="26"/>
          <w:szCs w:val="26"/>
        </w:rPr>
      </w:pPr>
    </w:p>
    <w:p w:rsidR="00592C43" w:rsidRPr="00873B15" w:rsidRDefault="00592C43" w:rsidP="000E1E64">
      <w:pPr>
        <w:ind w:firstLine="284"/>
        <w:jc w:val="center"/>
        <w:rPr>
          <w:b/>
          <w:bCs/>
          <w:sz w:val="26"/>
          <w:szCs w:val="26"/>
          <w:vertAlign w:val="superscript"/>
        </w:rPr>
      </w:pPr>
      <w:r w:rsidRPr="00873B15">
        <w:rPr>
          <w:b/>
          <w:bCs/>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2019 году</w:t>
      </w:r>
      <w:r w:rsidRPr="00873B15">
        <w:rPr>
          <w:b/>
          <w:bCs/>
          <w:sz w:val="26"/>
          <w:szCs w:val="26"/>
          <w:vertAlign w:val="superscript"/>
        </w:rPr>
        <w:t>1)</w:t>
      </w:r>
    </w:p>
    <w:p w:rsidR="00592C43" w:rsidRDefault="00592C43" w:rsidP="000E1E64">
      <w:pPr>
        <w:ind w:firstLine="284"/>
        <w:jc w:val="center"/>
      </w:pPr>
      <w:r w:rsidRPr="00873B15">
        <w:t>(тыс. рублей)</w:t>
      </w:r>
    </w:p>
    <w:p w:rsidR="00592C43" w:rsidRDefault="00592C43" w:rsidP="000E1E64">
      <w:pPr>
        <w:ind w:firstLine="284"/>
        <w:jc w:val="center"/>
      </w:pPr>
    </w:p>
    <w:tbl>
      <w:tblPr>
        <w:tblW w:w="16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6"/>
        <w:gridCol w:w="1276"/>
        <w:gridCol w:w="1275"/>
        <w:gridCol w:w="1276"/>
        <w:gridCol w:w="1216"/>
        <w:gridCol w:w="1237"/>
        <w:gridCol w:w="1374"/>
        <w:gridCol w:w="1276"/>
        <w:gridCol w:w="1417"/>
        <w:gridCol w:w="1311"/>
        <w:gridCol w:w="1132"/>
        <w:gridCol w:w="881"/>
      </w:tblGrid>
      <w:tr w:rsidR="00592C43">
        <w:trPr>
          <w:tblHeader/>
        </w:trPr>
        <w:tc>
          <w:tcPr>
            <w:tcW w:w="1384" w:type="dxa"/>
            <w:vMerge w:val="restart"/>
          </w:tcPr>
          <w:p w:rsidR="00592C43" w:rsidRPr="00E6744E" w:rsidRDefault="00592C43" w:rsidP="00F71496">
            <w:pPr>
              <w:jc w:val="center"/>
            </w:pPr>
          </w:p>
        </w:tc>
        <w:tc>
          <w:tcPr>
            <w:tcW w:w="1276" w:type="dxa"/>
            <w:vMerge w:val="restart"/>
          </w:tcPr>
          <w:p w:rsidR="00592C43" w:rsidRPr="00E6744E" w:rsidRDefault="00592C43" w:rsidP="00F71496">
            <w:pPr>
              <w:jc w:val="center"/>
            </w:pPr>
            <w:r w:rsidRPr="00E6744E">
              <w:t>Всего</w:t>
            </w:r>
          </w:p>
        </w:tc>
        <w:tc>
          <w:tcPr>
            <w:tcW w:w="13671" w:type="dxa"/>
            <w:gridSpan w:val="11"/>
          </w:tcPr>
          <w:p w:rsidR="00592C43" w:rsidRPr="00E6744E" w:rsidRDefault="00592C43" w:rsidP="00F71496">
            <w:pPr>
              <w:jc w:val="center"/>
            </w:pPr>
            <w:r w:rsidRPr="00E6744E">
              <w:t>из них:</w:t>
            </w:r>
          </w:p>
        </w:tc>
      </w:tr>
      <w:tr w:rsidR="00592C43">
        <w:trPr>
          <w:tblHeader/>
        </w:trPr>
        <w:tc>
          <w:tcPr>
            <w:tcW w:w="1384" w:type="dxa"/>
            <w:vMerge/>
          </w:tcPr>
          <w:p w:rsidR="00592C43" w:rsidRPr="00E6744E" w:rsidRDefault="00592C43" w:rsidP="00F71496">
            <w:pPr>
              <w:jc w:val="center"/>
            </w:pPr>
          </w:p>
        </w:tc>
        <w:tc>
          <w:tcPr>
            <w:tcW w:w="1276" w:type="dxa"/>
            <w:vMerge/>
          </w:tcPr>
          <w:p w:rsidR="00592C43" w:rsidRPr="00E6744E" w:rsidRDefault="00592C43" w:rsidP="00F71496">
            <w:pPr>
              <w:jc w:val="center"/>
            </w:pPr>
          </w:p>
        </w:tc>
        <w:tc>
          <w:tcPr>
            <w:tcW w:w="1276" w:type="dxa"/>
          </w:tcPr>
          <w:p w:rsidR="00592C43" w:rsidRPr="00E6744E" w:rsidRDefault="00592C43" w:rsidP="00F71496">
            <w:pPr>
              <w:jc w:val="center"/>
            </w:pPr>
            <w:r>
              <w:t>д</w:t>
            </w:r>
            <w:r w:rsidRPr="00E6744E">
              <w:t>енежная выплата</w:t>
            </w:r>
          </w:p>
        </w:tc>
        <w:tc>
          <w:tcPr>
            <w:tcW w:w="1275" w:type="dxa"/>
          </w:tcPr>
          <w:p w:rsidR="00592C43" w:rsidRPr="00E6744E" w:rsidRDefault="00592C43" w:rsidP="00F71496">
            <w:pPr>
              <w:jc w:val="center"/>
            </w:pPr>
            <w:r w:rsidRPr="00E6744E">
              <w:t>оплата жилого помещения и коммунальных услуг</w:t>
            </w:r>
          </w:p>
        </w:tc>
        <w:tc>
          <w:tcPr>
            <w:tcW w:w="1276" w:type="dxa"/>
          </w:tcPr>
          <w:p w:rsidR="00592C43" w:rsidRPr="00E6744E" w:rsidRDefault="00592C43" w:rsidP="00F71496">
            <w:pPr>
              <w:jc w:val="center"/>
            </w:pPr>
            <w:r>
              <w:t>о</w:t>
            </w:r>
            <w:r w:rsidRPr="00E6744E">
              <w:t>беспече</w:t>
            </w:r>
            <w:r>
              <w:t>-</w:t>
            </w:r>
            <w:r w:rsidRPr="00E6744E">
              <w:t>ние жилыми помеще</w:t>
            </w:r>
            <w:r>
              <w:t>-</w:t>
            </w:r>
            <w:r w:rsidRPr="00E6744E">
              <w:t>ниями</w:t>
            </w:r>
          </w:p>
        </w:tc>
        <w:tc>
          <w:tcPr>
            <w:tcW w:w="1216" w:type="dxa"/>
          </w:tcPr>
          <w:p w:rsidR="00592C43" w:rsidRPr="00E6744E" w:rsidRDefault="00592C43" w:rsidP="00F71496">
            <w:pPr>
              <w:jc w:val="center"/>
            </w:pPr>
            <w:r>
              <w:t>о</w:t>
            </w:r>
            <w:r w:rsidRPr="00E6744E">
              <w:t>беспече</w:t>
            </w:r>
            <w:r>
              <w:t>-</w:t>
            </w:r>
            <w:r w:rsidRPr="00E6744E">
              <w:t>и</w:t>
            </w:r>
            <w:r>
              <w:t>и</w:t>
            </w:r>
            <w:r w:rsidRPr="00E6744E">
              <w:t>е топливом</w:t>
            </w:r>
          </w:p>
        </w:tc>
        <w:tc>
          <w:tcPr>
            <w:tcW w:w="1237" w:type="dxa"/>
          </w:tcPr>
          <w:p w:rsidR="00592C43" w:rsidRPr="00E6744E" w:rsidRDefault="00592C43" w:rsidP="00F71496">
            <w:pPr>
              <w:jc w:val="center"/>
            </w:pPr>
            <w:r w:rsidRPr="00E6744E">
              <w:t>оплата и установ</w:t>
            </w:r>
            <w:r>
              <w:t>-</w:t>
            </w:r>
            <w:r w:rsidRPr="00E6744E">
              <w:t>ка телефона</w:t>
            </w:r>
          </w:p>
        </w:tc>
        <w:tc>
          <w:tcPr>
            <w:tcW w:w="1374" w:type="dxa"/>
          </w:tcPr>
          <w:p w:rsidR="00592C43" w:rsidRPr="00E6744E" w:rsidRDefault="00592C43" w:rsidP="00F71496">
            <w:pPr>
              <w:jc w:val="center"/>
            </w:pPr>
            <w:r w:rsidRPr="00E6744E">
              <w:t>проезд городским и пригород</w:t>
            </w:r>
            <w:r>
              <w:t>-</w:t>
            </w:r>
            <w:r w:rsidRPr="00E6744E">
              <w:t>ным транспор</w:t>
            </w:r>
            <w:r>
              <w:t>-</w:t>
            </w:r>
            <w:r w:rsidRPr="00E6744E">
              <w:t>том</w:t>
            </w:r>
          </w:p>
        </w:tc>
        <w:tc>
          <w:tcPr>
            <w:tcW w:w="1276" w:type="dxa"/>
          </w:tcPr>
          <w:p w:rsidR="00592C43" w:rsidRPr="00E6744E" w:rsidRDefault="00592C43" w:rsidP="00F71496">
            <w:pPr>
              <w:jc w:val="center"/>
            </w:pPr>
            <w:r w:rsidRPr="00E6744E">
              <w:t>проезд на междуго</w:t>
            </w:r>
            <w:r>
              <w:t>-</w:t>
            </w:r>
            <w:r w:rsidRPr="00E6744E">
              <w:t>родном транспор</w:t>
            </w:r>
            <w:r>
              <w:t>-</w:t>
            </w:r>
            <w:r w:rsidRPr="00E6744E">
              <w:t>те</w:t>
            </w:r>
          </w:p>
        </w:tc>
        <w:tc>
          <w:tcPr>
            <w:tcW w:w="1417" w:type="dxa"/>
          </w:tcPr>
          <w:p w:rsidR="00592C43" w:rsidRPr="00E6744E" w:rsidRDefault="00592C43" w:rsidP="00F71496">
            <w:pPr>
              <w:jc w:val="center"/>
            </w:pPr>
            <w:r>
              <w:t>л</w:t>
            </w:r>
            <w:r w:rsidRPr="00E6744E">
              <w:t>екарственное обеспече</w:t>
            </w:r>
            <w:r>
              <w:t>-</w:t>
            </w:r>
            <w:r w:rsidRPr="00E6744E">
              <w:t>ние изделиями медицинс</w:t>
            </w:r>
            <w:r>
              <w:t>-</w:t>
            </w:r>
            <w:r w:rsidRPr="00E6744E">
              <w:t>кого назначения и медицинс</w:t>
            </w:r>
            <w:r>
              <w:t>-</w:t>
            </w:r>
            <w:r w:rsidRPr="00E6744E">
              <w:t>кие услуги</w:t>
            </w:r>
          </w:p>
        </w:tc>
        <w:tc>
          <w:tcPr>
            <w:tcW w:w="1311" w:type="dxa"/>
          </w:tcPr>
          <w:p w:rsidR="00592C43" w:rsidRPr="00E6744E" w:rsidRDefault="00592C43" w:rsidP="00F71496">
            <w:pPr>
              <w:jc w:val="center"/>
            </w:pPr>
            <w:r>
              <w:t>обеспече-</w:t>
            </w:r>
            <w:r w:rsidRPr="00E6744E">
              <w:t>ние питанием</w:t>
            </w:r>
          </w:p>
        </w:tc>
        <w:tc>
          <w:tcPr>
            <w:tcW w:w="1132" w:type="dxa"/>
          </w:tcPr>
          <w:p w:rsidR="00592C43" w:rsidRPr="00E6744E" w:rsidRDefault="00592C43" w:rsidP="00F71496">
            <w:pPr>
              <w:jc w:val="center"/>
            </w:pPr>
            <w:r>
              <w:t>с</w:t>
            </w:r>
            <w:r w:rsidRPr="00E6744E">
              <w:t>анаторно-курорт</w:t>
            </w:r>
            <w:r>
              <w:t>-</w:t>
            </w:r>
            <w:r w:rsidRPr="00E6744E">
              <w:t>ное лечение или пребывание в доме отдыха (вклю</w:t>
            </w:r>
            <w:r>
              <w:t>-</w:t>
            </w:r>
            <w:r w:rsidRPr="00E6744E">
              <w:t>чая проезд)</w:t>
            </w:r>
          </w:p>
        </w:tc>
        <w:tc>
          <w:tcPr>
            <w:tcW w:w="881" w:type="dxa"/>
          </w:tcPr>
          <w:p w:rsidR="00592C43" w:rsidRPr="00E6744E" w:rsidRDefault="00592C43" w:rsidP="00F71496">
            <w:pPr>
              <w:jc w:val="center"/>
            </w:pPr>
            <w:r>
              <w:t>дру-</w:t>
            </w:r>
            <w:r w:rsidRPr="00E6744E">
              <w:t>гие меры социаль</w:t>
            </w:r>
            <w:r>
              <w:t>-</w:t>
            </w:r>
            <w:r w:rsidRPr="00E6744E">
              <w:t>ной поддержки</w:t>
            </w:r>
          </w:p>
        </w:tc>
      </w:tr>
      <w:tr w:rsidR="00592C43">
        <w:trPr>
          <w:trHeight w:val="379"/>
        </w:trPr>
        <w:tc>
          <w:tcPr>
            <w:tcW w:w="16331" w:type="dxa"/>
            <w:gridSpan w:val="13"/>
            <w:vAlign w:val="center"/>
          </w:tcPr>
          <w:p w:rsidR="00592C43" w:rsidRPr="00D51953" w:rsidRDefault="00592C43" w:rsidP="00F71496">
            <w:pPr>
              <w:jc w:val="center"/>
              <w:rPr>
                <w:b/>
                <w:bCs/>
              </w:rPr>
            </w:pPr>
            <w:r>
              <w:rPr>
                <w:b/>
                <w:bCs/>
              </w:rPr>
              <w:t>в</w:t>
            </w:r>
            <w:r w:rsidRPr="00D51953">
              <w:rPr>
                <w:b/>
                <w:bCs/>
              </w:rPr>
              <w:t xml:space="preserve"> натуральной и денежной формах</w:t>
            </w:r>
          </w:p>
        </w:tc>
      </w:tr>
      <w:tr w:rsidR="00592C43">
        <w:trPr>
          <w:trHeight w:val="413"/>
        </w:trPr>
        <w:tc>
          <w:tcPr>
            <w:tcW w:w="1384" w:type="dxa"/>
            <w:vAlign w:val="center"/>
          </w:tcPr>
          <w:p w:rsidR="00592C43" w:rsidRPr="00E6744E" w:rsidRDefault="00592C43" w:rsidP="00873B15">
            <w:pPr>
              <w:rPr>
                <w:b/>
                <w:bCs/>
              </w:rPr>
            </w:pPr>
            <w:r w:rsidRPr="00E6744E">
              <w:rPr>
                <w:b/>
                <w:bCs/>
              </w:rPr>
              <w:t>Всего</w:t>
            </w:r>
          </w:p>
        </w:tc>
        <w:tc>
          <w:tcPr>
            <w:tcW w:w="1276" w:type="dxa"/>
            <w:vAlign w:val="bottom"/>
          </w:tcPr>
          <w:p w:rsidR="00592C43" w:rsidRPr="00372E58" w:rsidRDefault="00592C43" w:rsidP="00873B15">
            <w:pPr>
              <w:jc w:val="center"/>
              <w:rPr>
                <w:b/>
                <w:bCs/>
              </w:rPr>
            </w:pPr>
            <w:r w:rsidRPr="00372E58">
              <w:rPr>
                <w:b/>
                <w:bCs/>
              </w:rPr>
              <w:t>324725112</w:t>
            </w:r>
          </w:p>
        </w:tc>
        <w:tc>
          <w:tcPr>
            <w:tcW w:w="1276" w:type="dxa"/>
            <w:vAlign w:val="bottom"/>
          </w:tcPr>
          <w:p w:rsidR="00592C43" w:rsidRPr="00372E58" w:rsidRDefault="00592C43" w:rsidP="00873B15">
            <w:pPr>
              <w:jc w:val="center"/>
              <w:rPr>
                <w:b/>
                <w:bCs/>
              </w:rPr>
            </w:pPr>
            <w:r w:rsidRPr="00372E58">
              <w:rPr>
                <w:b/>
                <w:bCs/>
              </w:rPr>
              <w:t>216868601</w:t>
            </w:r>
          </w:p>
        </w:tc>
        <w:tc>
          <w:tcPr>
            <w:tcW w:w="1275" w:type="dxa"/>
            <w:vAlign w:val="bottom"/>
          </w:tcPr>
          <w:p w:rsidR="00592C43" w:rsidRPr="00372E58" w:rsidRDefault="00592C43" w:rsidP="00873B15">
            <w:pPr>
              <w:jc w:val="center"/>
              <w:rPr>
                <w:b/>
                <w:bCs/>
              </w:rPr>
            </w:pPr>
            <w:r w:rsidRPr="00372E58">
              <w:rPr>
                <w:b/>
                <w:bCs/>
              </w:rPr>
              <w:t>15679404</w:t>
            </w:r>
          </w:p>
        </w:tc>
        <w:tc>
          <w:tcPr>
            <w:tcW w:w="1276" w:type="dxa"/>
            <w:vAlign w:val="bottom"/>
          </w:tcPr>
          <w:p w:rsidR="00592C43" w:rsidRPr="00372E58" w:rsidRDefault="00592C43" w:rsidP="00873B15">
            <w:pPr>
              <w:jc w:val="center"/>
              <w:rPr>
                <w:b/>
                <w:bCs/>
              </w:rPr>
            </w:pPr>
            <w:r w:rsidRPr="00372E58">
              <w:rPr>
                <w:b/>
                <w:bCs/>
              </w:rPr>
              <w:t>25854133</w:t>
            </w:r>
          </w:p>
        </w:tc>
        <w:tc>
          <w:tcPr>
            <w:tcW w:w="1216" w:type="dxa"/>
            <w:vAlign w:val="bottom"/>
          </w:tcPr>
          <w:p w:rsidR="00592C43" w:rsidRPr="00372E58" w:rsidRDefault="00592C43" w:rsidP="00873B15">
            <w:pPr>
              <w:jc w:val="center"/>
              <w:rPr>
                <w:b/>
                <w:bCs/>
              </w:rPr>
            </w:pPr>
            <w:r w:rsidRPr="00372E58">
              <w:rPr>
                <w:b/>
                <w:bCs/>
              </w:rPr>
              <w:t>272443</w:t>
            </w:r>
          </w:p>
        </w:tc>
        <w:tc>
          <w:tcPr>
            <w:tcW w:w="1237" w:type="dxa"/>
            <w:vAlign w:val="bottom"/>
          </w:tcPr>
          <w:p w:rsidR="00592C43" w:rsidRPr="00372E58" w:rsidRDefault="00592C43" w:rsidP="00873B15">
            <w:pPr>
              <w:jc w:val="center"/>
              <w:rPr>
                <w:b/>
                <w:bCs/>
              </w:rPr>
            </w:pPr>
            <w:r w:rsidRPr="00372E58">
              <w:rPr>
                <w:b/>
                <w:bCs/>
              </w:rPr>
              <w:t>1361</w:t>
            </w:r>
          </w:p>
        </w:tc>
        <w:tc>
          <w:tcPr>
            <w:tcW w:w="1374" w:type="dxa"/>
            <w:vAlign w:val="bottom"/>
          </w:tcPr>
          <w:p w:rsidR="00592C43" w:rsidRPr="00372E58" w:rsidRDefault="00592C43" w:rsidP="00873B15">
            <w:pPr>
              <w:jc w:val="center"/>
              <w:rPr>
                <w:b/>
                <w:bCs/>
              </w:rPr>
            </w:pPr>
            <w:r w:rsidRPr="00372E58">
              <w:rPr>
                <w:b/>
                <w:bCs/>
              </w:rPr>
              <w:t>6809750</w:t>
            </w:r>
          </w:p>
        </w:tc>
        <w:tc>
          <w:tcPr>
            <w:tcW w:w="1276" w:type="dxa"/>
            <w:vAlign w:val="bottom"/>
          </w:tcPr>
          <w:p w:rsidR="00592C43" w:rsidRPr="00372E58" w:rsidRDefault="00592C43" w:rsidP="00873B15">
            <w:pPr>
              <w:jc w:val="center"/>
              <w:rPr>
                <w:b/>
                <w:bCs/>
              </w:rPr>
            </w:pPr>
            <w:r w:rsidRPr="00372E58">
              <w:rPr>
                <w:b/>
                <w:bCs/>
              </w:rPr>
              <w:t>409128</w:t>
            </w:r>
          </w:p>
        </w:tc>
        <w:tc>
          <w:tcPr>
            <w:tcW w:w="1417" w:type="dxa"/>
            <w:vAlign w:val="bottom"/>
          </w:tcPr>
          <w:p w:rsidR="00592C43" w:rsidRPr="00372E58" w:rsidRDefault="00592C43" w:rsidP="00873B15">
            <w:pPr>
              <w:jc w:val="center"/>
              <w:rPr>
                <w:b/>
                <w:bCs/>
              </w:rPr>
            </w:pPr>
            <w:r w:rsidRPr="00372E58">
              <w:rPr>
                <w:b/>
                <w:bCs/>
              </w:rPr>
              <w:t>2623327</w:t>
            </w:r>
          </w:p>
        </w:tc>
        <w:tc>
          <w:tcPr>
            <w:tcW w:w="1311" w:type="dxa"/>
            <w:vAlign w:val="bottom"/>
          </w:tcPr>
          <w:p w:rsidR="00592C43" w:rsidRPr="00372E58" w:rsidRDefault="00592C43" w:rsidP="00873B15">
            <w:pPr>
              <w:jc w:val="center"/>
              <w:rPr>
                <w:b/>
                <w:bCs/>
              </w:rPr>
            </w:pPr>
            <w:r w:rsidRPr="00372E58">
              <w:rPr>
                <w:b/>
                <w:bCs/>
              </w:rPr>
              <w:t>32091095</w:t>
            </w:r>
          </w:p>
        </w:tc>
        <w:tc>
          <w:tcPr>
            <w:tcW w:w="1132" w:type="dxa"/>
            <w:vAlign w:val="bottom"/>
          </w:tcPr>
          <w:p w:rsidR="00592C43" w:rsidRPr="00372E58" w:rsidRDefault="00592C43" w:rsidP="00873B15">
            <w:pPr>
              <w:jc w:val="center"/>
              <w:rPr>
                <w:b/>
                <w:bCs/>
              </w:rPr>
            </w:pPr>
            <w:r w:rsidRPr="00372E58">
              <w:rPr>
                <w:b/>
                <w:bCs/>
              </w:rPr>
              <w:t>5910261</w:t>
            </w:r>
          </w:p>
        </w:tc>
        <w:tc>
          <w:tcPr>
            <w:tcW w:w="881" w:type="dxa"/>
            <w:vAlign w:val="bottom"/>
          </w:tcPr>
          <w:p w:rsidR="00592C43" w:rsidRPr="00372E58" w:rsidRDefault="00592C43" w:rsidP="00873B15">
            <w:pPr>
              <w:jc w:val="center"/>
              <w:rPr>
                <w:b/>
                <w:bCs/>
              </w:rPr>
            </w:pPr>
            <w:r w:rsidRPr="00FC2D7C">
              <w:rPr>
                <w:b/>
                <w:bCs/>
              </w:rPr>
              <w:t>18205609</w:t>
            </w:r>
          </w:p>
        </w:tc>
      </w:tr>
      <w:tr w:rsidR="00592C43">
        <w:tc>
          <w:tcPr>
            <w:tcW w:w="1384" w:type="dxa"/>
          </w:tcPr>
          <w:p w:rsidR="00592C43" w:rsidRPr="00E6744E" w:rsidRDefault="00592C43" w:rsidP="00873B15">
            <w:pPr>
              <w:ind w:left="113"/>
            </w:pPr>
            <w:r>
              <w:t>в</w:t>
            </w:r>
            <w:r w:rsidRPr="00E6744E">
              <w:t xml:space="preserve"> том числе по категориям:</w:t>
            </w:r>
          </w:p>
        </w:tc>
        <w:tc>
          <w:tcPr>
            <w:tcW w:w="1276"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275"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216" w:type="dxa"/>
            <w:vAlign w:val="bottom"/>
          </w:tcPr>
          <w:p w:rsidR="00592C43" w:rsidRPr="00372E58" w:rsidRDefault="00592C43" w:rsidP="00873B15">
            <w:pPr>
              <w:jc w:val="center"/>
            </w:pPr>
          </w:p>
        </w:tc>
        <w:tc>
          <w:tcPr>
            <w:tcW w:w="1237" w:type="dxa"/>
            <w:vAlign w:val="bottom"/>
          </w:tcPr>
          <w:p w:rsidR="00592C43" w:rsidRPr="00372E58" w:rsidRDefault="00592C43" w:rsidP="00873B15">
            <w:pPr>
              <w:jc w:val="center"/>
            </w:pPr>
          </w:p>
        </w:tc>
        <w:tc>
          <w:tcPr>
            <w:tcW w:w="1374"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417" w:type="dxa"/>
            <w:vAlign w:val="bottom"/>
          </w:tcPr>
          <w:p w:rsidR="00592C43" w:rsidRPr="00372E58" w:rsidRDefault="00592C43" w:rsidP="00873B15">
            <w:pPr>
              <w:jc w:val="center"/>
            </w:pPr>
          </w:p>
        </w:tc>
        <w:tc>
          <w:tcPr>
            <w:tcW w:w="1311" w:type="dxa"/>
            <w:vAlign w:val="bottom"/>
          </w:tcPr>
          <w:p w:rsidR="00592C43" w:rsidRPr="00372E58" w:rsidRDefault="00592C43" w:rsidP="00873B15">
            <w:pPr>
              <w:jc w:val="center"/>
            </w:pPr>
          </w:p>
        </w:tc>
        <w:tc>
          <w:tcPr>
            <w:tcW w:w="1132" w:type="dxa"/>
            <w:vAlign w:val="bottom"/>
          </w:tcPr>
          <w:p w:rsidR="00592C43" w:rsidRPr="00372E58" w:rsidRDefault="00592C43" w:rsidP="00873B15">
            <w:pPr>
              <w:jc w:val="center"/>
            </w:pPr>
          </w:p>
        </w:tc>
        <w:tc>
          <w:tcPr>
            <w:tcW w:w="881" w:type="dxa"/>
            <w:vAlign w:val="bottom"/>
          </w:tcPr>
          <w:p w:rsidR="00592C43" w:rsidRPr="00372E58" w:rsidRDefault="00592C43" w:rsidP="00873B15">
            <w:pPr>
              <w:jc w:val="center"/>
            </w:pPr>
          </w:p>
        </w:tc>
      </w:tr>
      <w:tr w:rsidR="00592C43">
        <w:tc>
          <w:tcPr>
            <w:tcW w:w="1384" w:type="dxa"/>
          </w:tcPr>
          <w:p w:rsidR="00592C43" w:rsidRPr="00E6744E" w:rsidRDefault="00592C43" w:rsidP="00873B15">
            <w:r>
              <w:t>дети-инвалиды</w:t>
            </w:r>
          </w:p>
        </w:tc>
        <w:tc>
          <w:tcPr>
            <w:tcW w:w="1276" w:type="dxa"/>
            <w:vAlign w:val="bottom"/>
          </w:tcPr>
          <w:p w:rsidR="00592C43" w:rsidRPr="00372E58" w:rsidRDefault="00592C43" w:rsidP="00873B15">
            <w:pPr>
              <w:jc w:val="center"/>
            </w:pPr>
            <w:r>
              <w:t>5123623</w:t>
            </w:r>
          </w:p>
        </w:tc>
        <w:tc>
          <w:tcPr>
            <w:tcW w:w="1276" w:type="dxa"/>
            <w:vAlign w:val="bottom"/>
          </w:tcPr>
          <w:p w:rsidR="00592C43" w:rsidRPr="00372E58" w:rsidRDefault="00592C43" w:rsidP="00873B15">
            <w:pPr>
              <w:jc w:val="center"/>
            </w:pPr>
            <w:r>
              <w:t>1463738</w:t>
            </w:r>
          </w:p>
        </w:tc>
        <w:tc>
          <w:tcPr>
            <w:tcW w:w="1275" w:type="dxa"/>
            <w:vAlign w:val="bottom"/>
          </w:tcPr>
          <w:p w:rsidR="00592C43" w:rsidRPr="00372E58" w:rsidRDefault="00592C43" w:rsidP="00873B15">
            <w:pPr>
              <w:jc w:val="center"/>
            </w:pPr>
            <w:r>
              <w:t>451457</w:t>
            </w:r>
          </w:p>
        </w:tc>
        <w:tc>
          <w:tcPr>
            <w:tcW w:w="1276" w:type="dxa"/>
            <w:vAlign w:val="bottom"/>
          </w:tcPr>
          <w:p w:rsidR="00592C43" w:rsidRPr="00372E58" w:rsidRDefault="00592C43" w:rsidP="00873B15">
            <w:pPr>
              <w:jc w:val="center"/>
            </w:pPr>
            <w:r>
              <w:t>23780</w:t>
            </w:r>
          </w:p>
        </w:tc>
        <w:tc>
          <w:tcPr>
            <w:tcW w:w="1216" w:type="dxa"/>
            <w:vAlign w:val="bottom"/>
          </w:tcPr>
          <w:p w:rsidR="00592C43" w:rsidRPr="00372E58" w:rsidRDefault="00592C43" w:rsidP="00873B15">
            <w:pPr>
              <w:jc w:val="center"/>
            </w:pPr>
            <w:r>
              <w:t>2716</w:t>
            </w:r>
          </w:p>
        </w:tc>
        <w:tc>
          <w:tcPr>
            <w:tcW w:w="1237" w:type="dxa"/>
            <w:vAlign w:val="bottom"/>
          </w:tcPr>
          <w:p w:rsidR="00592C43" w:rsidRPr="00372E58" w:rsidRDefault="00592C43" w:rsidP="00873B15">
            <w:pPr>
              <w:jc w:val="center"/>
            </w:pPr>
            <w:r>
              <w:t>870</w:t>
            </w:r>
          </w:p>
        </w:tc>
        <w:tc>
          <w:tcPr>
            <w:tcW w:w="1374" w:type="dxa"/>
            <w:vAlign w:val="bottom"/>
          </w:tcPr>
          <w:p w:rsidR="00592C43" w:rsidRPr="00372E58" w:rsidRDefault="00592C43" w:rsidP="00873B15">
            <w:pPr>
              <w:jc w:val="center"/>
            </w:pPr>
            <w:r>
              <w:t>175659</w:t>
            </w:r>
          </w:p>
        </w:tc>
        <w:tc>
          <w:tcPr>
            <w:tcW w:w="1276" w:type="dxa"/>
            <w:vAlign w:val="bottom"/>
          </w:tcPr>
          <w:p w:rsidR="00592C43" w:rsidRPr="00372E58" w:rsidRDefault="00592C43" w:rsidP="00873B15">
            <w:pPr>
              <w:jc w:val="center"/>
            </w:pPr>
            <w:r>
              <w:t>56038</w:t>
            </w:r>
          </w:p>
        </w:tc>
        <w:tc>
          <w:tcPr>
            <w:tcW w:w="1417" w:type="dxa"/>
            <w:vAlign w:val="bottom"/>
          </w:tcPr>
          <w:p w:rsidR="00592C43" w:rsidRPr="00372E58" w:rsidRDefault="00592C43" w:rsidP="00873B15">
            <w:pPr>
              <w:jc w:val="center"/>
            </w:pPr>
            <w:r>
              <w:t>2030274</w:t>
            </w:r>
          </w:p>
        </w:tc>
        <w:tc>
          <w:tcPr>
            <w:tcW w:w="1311" w:type="dxa"/>
            <w:vAlign w:val="bottom"/>
          </w:tcPr>
          <w:p w:rsidR="00592C43" w:rsidRPr="00372E58" w:rsidRDefault="00592C43" w:rsidP="00873B15">
            <w:pPr>
              <w:jc w:val="center"/>
            </w:pPr>
            <w:r>
              <w:t>46341</w:t>
            </w:r>
          </w:p>
        </w:tc>
        <w:tc>
          <w:tcPr>
            <w:tcW w:w="1132" w:type="dxa"/>
            <w:vAlign w:val="bottom"/>
          </w:tcPr>
          <w:p w:rsidR="00592C43" w:rsidRPr="00372E58" w:rsidRDefault="00592C43" w:rsidP="00873B15">
            <w:pPr>
              <w:jc w:val="center"/>
            </w:pPr>
            <w:r>
              <w:t>632157</w:t>
            </w:r>
          </w:p>
        </w:tc>
        <w:tc>
          <w:tcPr>
            <w:tcW w:w="881" w:type="dxa"/>
            <w:vAlign w:val="bottom"/>
          </w:tcPr>
          <w:p w:rsidR="00592C43" w:rsidRPr="00372E58" w:rsidRDefault="00592C43" w:rsidP="00873B15">
            <w:pPr>
              <w:jc w:val="center"/>
            </w:pPr>
            <w:r>
              <w:t>240593</w:t>
            </w:r>
          </w:p>
        </w:tc>
      </w:tr>
      <w:tr w:rsidR="00592C43">
        <w:tc>
          <w:tcPr>
            <w:tcW w:w="1384" w:type="dxa"/>
          </w:tcPr>
          <w:p w:rsidR="00592C43" w:rsidRPr="00E6744E" w:rsidRDefault="00592C43" w:rsidP="00873B15">
            <w:r>
              <w:t>студенты, учащиеся, школьники</w:t>
            </w:r>
          </w:p>
        </w:tc>
        <w:tc>
          <w:tcPr>
            <w:tcW w:w="1276" w:type="dxa"/>
            <w:vAlign w:val="bottom"/>
          </w:tcPr>
          <w:p w:rsidR="00592C43" w:rsidRPr="00372E58" w:rsidRDefault="00592C43" w:rsidP="00873B15">
            <w:pPr>
              <w:jc w:val="center"/>
            </w:pPr>
            <w:r>
              <w:t>24220486</w:t>
            </w:r>
          </w:p>
        </w:tc>
        <w:tc>
          <w:tcPr>
            <w:tcW w:w="1276" w:type="dxa"/>
            <w:vAlign w:val="bottom"/>
          </w:tcPr>
          <w:p w:rsidR="00592C43" w:rsidRPr="00372E58" w:rsidRDefault="00592C43" w:rsidP="00873B15">
            <w:pPr>
              <w:jc w:val="center"/>
            </w:pPr>
            <w:r>
              <w:t>6521361</w:t>
            </w:r>
          </w:p>
        </w:tc>
        <w:tc>
          <w:tcPr>
            <w:tcW w:w="1275" w:type="dxa"/>
            <w:vAlign w:val="bottom"/>
          </w:tcPr>
          <w:p w:rsidR="00592C43" w:rsidRPr="00372E58" w:rsidRDefault="00592C43" w:rsidP="00873B15">
            <w:pPr>
              <w:jc w:val="center"/>
            </w:pPr>
            <w:r>
              <w:t>978</w:t>
            </w:r>
          </w:p>
        </w:tc>
        <w:tc>
          <w:tcPr>
            <w:tcW w:w="1276" w:type="dxa"/>
            <w:vAlign w:val="bottom"/>
          </w:tcPr>
          <w:p w:rsidR="00592C43" w:rsidRPr="00372E58" w:rsidRDefault="00592C43" w:rsidP="00873B15">
            <w:pPr>
              <w:jc w:val="center"/>
            </w:pPr>
            <w:r>
              <w:t>349</w:t>
            </w:r>
          </w:p>
        </w:tc>
        <w:tc>
          <w:tcPr>
            <w:tcW w:w="1216" w:type="dxa"/>
            <w:vAlign w:val="bottom"/>
          </w:tcPr>
          <w:p w:rsidR="00592C43" w:rsidRPr="00372E58" w:rsidRDefault="00592C43" w:rsidP="00873B15">
            <w:pPr>
              <w:jc w:val="center"/>
            </w:pPr>
            <w:r>
              <w:t>-</w:t>
            </w:r>
          </w:p>
        </w:tc>
        <w:tc>
          <w:tcPr>
            <w:tcW w:w="1237" w:type="dxa"/>
            <w:vAlign w:val="bottom"/>
          </w:tcPr>
          <w:p w:rsidR="00592C43" w:rsidRPr="00372E58" w:rsidRDefault="00592C43" w:rsidP="00873B15">
            <w:pPr>
              <w:jc w:val="center"/>
            </w:pPr>
            <w:r>
              <w:t>-</w:t>
            </w:r>
          </w:p>
        </w:tc>
        <w:tc>
          <w:tcPr>
            <w:tcW w:w="1374" w:type="dxa"/>
            <w:vAlign w:val="bottom"/>
          </w:tcPr>
          <w:p w:rsidR="00592C43" w:rsidRPr="00372E58" w:rsidRDefault="00592C43" w:rsidP="00873B15">
            <w:pPr>
              <w:jc w:val="center"/>
            </w:pPr>
            <w:r>
              <w:t>1006767</w:t>
            </w:r>
          </w:p>
        </w:tc>
        <w:tc>
          <w:tcPr>
            <w:tcW w:w="1276" w:type="dxa"/>
            <w:vAlign w:val="bottom"/>
          </w:tcPr>
          <w:p w:rsidR="00592C43" w:rsidRPr="00372E58" w:rsidRDefault="00592C43" w:rsidP="00873B15">
            <w:pPr>
              <w:jc w:val="center"/>
            </w:pPr>
            <w:r>
              <w:t>36021</w:t>
            </w:r>
          </w:p>
        </w:tc>
        <w:tc>
          <w:tcPr>
            <w:tcW w:w="1417" w:type="dxa"/>
            <w:vAlign w:val="bottom"/>
          </w:tcPr>
          <w:p w:rsidR="00592C43" w:rsidRPr="00372E58" w:rsidRDefault="00592C43" w:rsidP="00873B15">
            <w:pPr>
              <w:jc w:val="center"/>
            </w:pPr>
            <w:r>
              <w:t>112</w:t>
            </w:r>
          </w:p>
        </w:tc>
        <w:tc>
          <w:tcPr>
            <w:tcW w:w="1311" w:type="dxa"/>
            <w:vAlign w:val="bottom"/>
          </w:tcPr>
          <w:p w:rsidR="00592C43" w:rsidRPr="00372E58" w:rsidRDefault="00592C43" w:rsidP="00873B15">
            <w:pPr>
              <w:jc w:val="center"/>
            </w:pPr>
            <w:r>
              <w:t>12053792</w:t>
            </w:r>
          </w:p>
        </w:tc>
        <w:tc>
          <w:tcPr>
            <w:tcW w:w="1132" w:type="dxa"/>
            <w:vAlign w:val="bottom"/>
          </w:tcPr>
          <w:p w:rsidR="00592C43" w:rsidRPr="00372E58" w:rsidRDefault="00592C43" w:rsidP="00873B15">
            <w:pPr>
              <w:jc w:val="center"/>
            </w:pPr>
            <w:r>
              <w:t>1168813</w:t>
            </w:r>
          </w:p>
        </w:tc>
        <w:tc>
          <w:tcPr>
            <w:tcW w:w="881" w:type="dxa"/>
            <w:vAlign w:val="bottom"/>
          </w:tcPr>
          <w:p w:rsidR="00592C43" w:rsidRPr="00372E58" w:rsidRDefault="00592C43" w:rsidP="00873B15">
            <w:pPr>
              <w:jc w:val="center"/>
            </w:pPr>
            <w:r>
              <w:t>3432293</w:t>
            </w:r>
          </w:p>
        </w:tc>
      </w:tr>
      <w:tr w:rsidR="00592C43">
        <w:tc>
          <w:tcPr>
            <w:tcW w:w="1384" w:type="dxa"/>
          </w:tcPr>
          <w:p w:rsidR="00592C43" w:rsidRPr="00E6744E" w:rsidRDefault="00592C43" w:rsidP="00873B15">
            <w:r>
              <w:t>беременные женщины и кормящие матери</w:t>
            </w:r>
          </w:p>
        </w:tc>
        <w:tc>
          <w:tcPr>
            <w:tcW w:w="1276" w:type="dxa"/>
            <w:vAlign w:val="bottom"/>
          </w:tcPr>
          <w:p w:rsidR="00592C43" w:rsidRPr="00372E58" w:rsidRDefault="00592C43" w:rsidP="00873B15">
            <w:pPr>
              <w:jc w:val="center"/>
            </w:pPr>
            <w:r>
              <w:t>4408365</w:t>
            </w:r>
          </w:p>
        </w:tc>
        <w:tc>
          <w:tcPr>
            <w:tcW w:w="1276" w:type="dxa"/>
            <w:vAlign w:val="bottom"/>
          </w:tcPr>
          <w:p w:rsidR="00592C43" w:rsidRPr="00372E58" w:rsidRDefault="00592C43" w:rsidP="00873B15">
            <w:pPr>
              <w:jc w:val="center"/>
            </w:pPr>
            <w:r>
              <w:t>3173115</w:t>
            </w:r>
          </w:p>
        </w:tc>
        <w:tc>
          <w:tcPr>
            <w:tcW w:w="1275" w:type="dxa"/>
            <w:vAlign w:val="bottom"/>
          </w:tcPr>
          <w:p w:rsidR="00592C43" w:rsidRPr="00372E58" w:rsidRDefault="00592C43" w:rsidP="00873B15">
            <w:pPr>
              <w:jc w:val="center"/>
            </w:pPr>
            <w:r>
              <w:t>-</w:t>
            </w:r>
          </w:p>
        </w:tc>
        <w:tc>
          <w:tcPr>
            <w:tcW w:w="1276" w:type="dxa"/>
            <w:vAlign w:val="bottom"/>
          </w:tcPr>
          <w:p w:rsidR="00592C43" w:rsidRPr="00372E58" w:rsidRDefault="00592C43" w:rsidP="00873B15">
            <w:pPr>
              <w:jc w:val="center"/>
            </w:pPr>
            <w:r>
              <w:t>-</w:t>
            </w:r>
          </w:p>
        </w:tc>
        <w:tc>
          <w:tcPr>
            <w:tcW w:w="1216" w:type="dxa"/>
            <w:vAlign w:val="bottom"/>
          </w:tcPr>
          <w:p w:rsidR="00592C43" w:rsidRPr="00372E58" w:rsidRDefault="00592C43" w:rsidP="00873B15">
            <w:pPr>
              <w:jc w:val="center"/>
            </w:pPr>
            <w:r>
              <w:t>-</w:t>
            </w:r>
          </w:p>
        </w:tc>
        <w:tc>
          <w:tcPr>
            <w:tcW w:w="1237" w:type="dxa"/>
            <w:vAlign w:val="bottom"/>
          </w:tcPr>
          <w:p w:rsidR="00592C43" w:rsidRPr="00372E58" w:rsidRDefault="00592C43" w:rsidP="00873B15">
            <w:pPr>
              <w:jc w:val="center"/>
            </w:pPr>
            <w:r>
              <w:t>-</w:t>
            </w:r>
          </w:p>
        </w:tc>
        <w:tc>
          <w:tcPr>
            <w:tcW w:w="1374" w:type="dxa"/>
            <w:vAlign w:val="bottom"/>
          </w:tcPr>
          <w:p w:rsidR="00592C43" w:rsidRPr="00372E58" w:rsidRDefault="00592C43" w:rsidP="00873B15">
            <w:pPr>
              <w:jc w:val="center"/>
            </w:pPr>
            <w:r>
              <w:t>11559</w:t>
            </w:r>
          </w:p>
        </w:tc>
        <w:tc>
          <w:tcPr>
            <w:tcW w:w="1276" w:type="dxa"/>
            <w:vAlign w:val="bottom"/>
          </w:tcPr>
          <w:p w:rsidR="00592C43" w:rsidRPr="00372E58" w:rsidRDefault="00592C43" w:rsidP="00873B15">
            <w:pPr>
              <w:jc w:val="center"/>
            </w:pPr>
            <w:r>
              <w:t>10541</w:t>
            </w:r>
          </w:p>
        </w:tc>
        <w:tc>
          <w:tcPr>
            <w:tcW w:w="1417" w:type="dxa"/>
            <w:vAlign w:val="bottom"/>
          </w:tcPr>
          <w:p w:rsidR="00592C43" w:rsidRPr="00372E58" w:rsidRDefault="00592C43" w:rsidP="00873B15">
            <w:pPr>
              <w:jc w:val="center"/>
            </w:pPr>
            <w:r>
              <w:t>9571</w:t>
            </w:r>
          </w:p>
        </w:tc>
        <w:tc>
          <w:tcPr>
            <w:tcW w:w="1311" w:type="dxa"/>
            <w:vAlign w:val="bottom"/>
          </w:tcPr>
          <w:p w:rsidR="00592C43" w:rsidRPr="00372E58" w:rsidRDefault="00592C43" w:rsidP="00873B15">
            <w:pPr>
              <w:jc w:val="center"/>
            </w:pPr>
            <w:r>
              <w:t>1184787</w:t>
            </w:r>
          </w:p>
        </w:tc>
        <w:tc>
          <w:tcPr>
            <w:tcW w:w="1132" w:type="dxa"/>
            <w:vAlign w:val="bottom"/>
          </w:tcPr>
          <w:p w:rsidR="00592C43" w:rsidRPr="00372E58" w:rsidRDefault="00592C43" w:rsidP="00873B15">
            <w:pPr>
              <w:jc w:val="center"/>
            </w:pPr>
            <w:r>
              <w:t>12025</w:t>
            </w:r>
          </w:p>
        </w:tc>
        <w:tc>
          <w:tcPr>
            <w:tcW w:w="881" w:type="dxa"/>
            <w:vAlign w:val="bottom"/>
          </w:tcPr>
          <w:p w:rsidR="00592C43" w:rsidRPr="00372E58" w:rsidRDefault="00592C43" w:rsidP="00873B15">
            <w:pPr>
              <w:jc w:val="center"/>
            </w:pPr>
            <w:r>
              <w:t>6767</w:t>
            </w:r>
          </w:p>
        </w:tc>
      </w:tr>
      <w:tr w:rsidR="00592C43">
        <w:tc>
          <w:tcPr>
            <w:tcW w:w="1384" w:type="dxa"/>
          </w:tcPr>
          <w:p w:rsidR="00592C43" w:rsidRPr="00E6744E" w:rsidRDefault="00592C43" w:rsidP="00873B15">
            <w:r>
              <w:t>дети-сироты и дети, оставшиеся без попечения родителей</w:t>
            </w:r>
          </w:p>
        </w:tc>
        <w:tc>
          <w:tcPr>
            <w:tcW w:w="1276" w:type="dxa"/>
            <w:vAlign w:val="bottom"/>
          </w:tcPr>
          <w:p w:rsidR="00592C43" w:rsidRPr="00372E58" w:rsidRDefault="00592C43" w:rsidP="00873B15">
            <w:pPr>
              <w:jc w:val="center"/>
            </w:pPr>
            <w:r>
              <w:t>97184225</w:t>
            </w:r>
          </w:p>
        </w:tc>
        <w:tc>
          <w:tcPr>
            <w:tcW w:w="1276" w:type="dxa"/>
            <w:vAlign w:val="bottom"/>
          </w:tcPr>
          <w:p w:rsidR="00592C43" w:rsidRPr="00372E58" w:rsidRDefault="00592C43" w:rsidP="00873B15">
            <w:pPr>
              <w:jc w:val="center"/>
            </w:pPr>
            <w:r>
              <w:t>64505325</w:t>
            </w:r>
          </w:p>
        </w:tc>
        <w:tc>
          <w:tcPr>
            <w:tcW w:w="1275" w:type="dxa"/>
            <w:vAlign w:val="bottom"/>
          </w:tcPr>
          <w:p w:rsidR="00592C43" w:rsidRPr="00372E58" w:rsidRDefault="00592C43" w:rsidP="00873B15">
            <w:pPr>
              <w:jc w:val="center"/>
            </w:pPr>
            <w:r>
              <w:t>1426033</w:t>
            </w:r>
          </w:p>
        </w:tc>
        <w:tc>
          <w:tcPr>
            <w:tcW w:w="1276" w:type="dxa"/>
            <w:vAlign w:val="bottom"/>
          </w:tcPr>
          <w:p w:rsidR="00592C43" w:rsidRPr="00372E58" w:rsidRDefault="00592C43" w:rsidP="00873B15">
            <w:pPr>
              <w:jc w:val="center"/>
            </w:pPr>
            <w:r>
              <w:t>19661533</w:t>
            </w:r>
          </w:p>
        </w:tc>
        <w:tc>
          <w:tcPr>
            <w:tcW w:w="1216" w:type="dxa"/>
            <w:vAlign w:val="bottom"/>
          </w:tcPr>
          <w:p w:rsidR="00592C43" w:rsidRPr="00372E58" w:rsidRDefault="00592C43" w:rsidP="00873B15">
            <w:pPr>
              <w:jc w:val="center"/>
            </w:pPr>
            <w:r>
              <w:t>8</w:t>
            </w:r>
          </w:p>
        </w:tc>
        <w:tc>
          <w:tcPr>
            <w:tcW w:w="1237" w:type="dxa"/>
            <w:vAlign w:val="bottom"/>
          </w:tcPr>
          <w:p w:rsidR="00592C43" w:rsidRPr="00372E58" w:rsidRDefault="00592C43" w:rsidP="00873B15">
            <w:pPr>
              <w:jc w:val="center"/>
            </w:pPr>
            <w:r>
              <w:t>-</w:t>
            </w:r>
          </w:p>
        </w:tc>
        <w:tc>
          <w:tcPr>
            <w:tcW w:w="1374" w:type="dxa"/>
            <w:vAlign w:val="bottom"/>
          </w:tcPr>
          <w:p w:rsidR="00592C43" w:rsidRPr="00372E58" w:rsidRDefault="00592C43" w:rsidP="00873B15">
            <w:pPr>
              <w:jc w:val="center"/>
            </w:pPr>
            <w:r>
              <w:t>505415</w:t>
            </w:r>
          </w:p>
        </w:tc>
        <w:tc>
          <w:tcPr>
            <w:tcW w:w="1276" w:type="dxa"/>
            <w:vAlign w:val="bottom"/>
          </w:tcPr>
          <w:p w:rsidR="00592C43" w:rsidRPr="00372E58" w:rsidRDefault="00592C43" w:rsidP="00873B15">
            <w:pPr>
              <w:jc w:val="center"/>
            </w:pPr>
            <w:r>
              <w:t>139134</w:t>
            </w:r>
          </w:p>
        </w:tc>
        <w:tc>
          <w:tcPr>
            <w:tcW w:w="1417" w:type="dxa"/>
            <w:vAlign w:val="bottom"/>
          </w:tcPr>
          <w:p w:rsidR="00592C43" w:rsidRPr="00372E58" w:rsidRDefault="00592C43" w:rsidP="00873B15">
            <w:pPr>
              <w:jc w:val="center"/>
            </w:pPr>
            <w:r>
              <w:t>15350</w:t>
            </w:r>
          </w:p>
        </w:tc>
        <w:tc>
          <w:tcPr>
            <w:tcW w:w="1311" w:type="dxa"/>
            <w:vAlign w:val="bottom"/>
          </w:tcPr>
          <w:p w:rsidR="00592C43" w:rsidRPr="00372E58" w:rsidRDefault="00592C43" w:rsidP="00873B15">
            <w:pPr>
              <w:jc w:val="center"/>
            </w:pPr>
            <w:r>
              <w:t>3321534</w:t>
            </w:r>
          </w:p>
        </w:tc>
        <w:tc>
          <w:tcPr>
            <w:tcW w:w="1132" w:type="dxa"/>
            <w:vAlign w:val="bottom"/>
          </w:tcPr>
          <w:p w:rsidR="00592C43" w:rsidRPr="00372E58" w:rsidRDefault="00592C43" w:rsidP="00873B15">
            <w:pPr>
              <w:jc w:val="center"/>
            </w:pPr>
            <w:r>
              <w:t>729580</w:t>
            </w:r>
          </w:p>
        </w:tc>
        <w:tc>
          <w:tcPr>
            <w:tcW w:w="881" w:type="dxa"/>
            <w:vAlign w:val="bottom"/>
          </w:tcPr>
          <w:p w:rsidR="00592C43" w:rsidRPr="00372E58" w:rsidRDefault="00592C43" w:rsidP="00873B15">
            <w:pPr>
              <w:jc w:val="center"/>
            </w:pPr>
            <w:r>
              <w:t>6880313</w:t>
            </w:r>
          </w:p>
        </w:tc>
      </w:tr>
      <w:tr w:rsidR="00592C43">
        <w:tc>
          <w:tcPr>
            <w:tcW w:w="1384" w:type="dxa"/>
          </w:tcPr>
          <w:p w:rsidR="00592C43" w:rsidRPr="00E6744E" w:rsidRDefault="00592C43" w:rsidP="00873B15">
            <w:r>
              <w:t>дети из отдельных категорий семей</w:t>
            </w:r>
          </w:p>
        </w:tc>
        <w:tc>
          <w:tcPr>
            <w:tcW w:w="1276" w:type="dxa"/>
            <w:vAlign w:val="bottom"/>
          </w:tcPr>
          <w:p w:rsidR="00592C43" w:rsidRPr="00372E58" w:rsidRDefault="00592C43" w:rsidP="00873B15">
            <w:pPr>
              <w:jc w:val="center"/>
            </w:pPr>
            <w:r>
              <w:t>40145767</w:t>
            </w:r>
          </w:p>
        </w:tc>
        <w:tc>
          <w:tcPr>
            <w:tcW w:w="1276" w:type="dxa"/>
            <w:vAlign w:val="bottom"/>
          </w:tcPr>
          <w:p w:rsidR="00592C43" w:rsidRPr="00372E58" w:rsidRDefault="00592C43" w:rsidP="00873B15">
            <w:pPr>
              <w:jc w:val="center"/>
            </w:pPr>
            <w:r>
              <w:t>18579057</w:t>
            </w:r>
          </w:p>
        </w:tc>
        <w:tc>
          <w:tcPr>
            <w:tcW w:w="1275" w:type="dxa"/>
            <w:vAlign w:val="bottom"/>
          </w:tcPr>
          <w:p w:rsidR="00592C43" w:rsidRPr="00372E58" w:rsidRDefault="00592C43" w:rsidP="00873B15">
            <w:pPr>
              <w:jc w:val="center"/>
            </w:pPr>
            <w:r>
              <w:t>1804416</w:t>
            </w:r>
          </w:p>
        </w:tc>
        <w:tc>
          <w:tcPr>
            <w:tcW w:w="1276" w:type="dxa"/>
            <w:vAlign w:val="bottom"/>
          </w:tcPr>
          <w:p w:rsidR="00592C43" w:rsidRPr="00372E58" w:rsidRDefault="00592C43" w:rsidP="00873B15">
            <w:pPr>
              <w:jc w:val="center"/>
            </w:pPr>
            <w:r>
              <w:t>26586</w:t>
            </w:r>
          </w:p>
        </w:tc>
        <w:tc>
          <w:tcPr>
            <w:tcW w:w="1216" w:type="dxa"/>
            <w:vAlign w:val="bottom"/>
          </w:tcPr>
          <w:p w:rsidR="00592C43" w:rsidRPr="00372E58" w:rsidRDefault="00592C43" w:rsidP="00873B15">
            <w:pPr>
              <w:jc w:val="center"/>
            </w:pPr>
            <w:r>
              <w:t>2811</w:t>
            </w:r>
          </w:p>
        </w:tc>
        <w:tc>
          <w:tcPr>
            <w:tcW w:w="1237" w:type="dxa"/>
            <w:vAlign w:val="bottom"/>
          </w:tcPr>
          <w:p w:rsidR="00592C43" w:rsidRPr="00372E58" w:rsidRDefault="00592C43" w:rsidP="00873B15">
            <w:pPr>
              <w:jc w:val="center"/>
            </w:pPr>
            <w:r>
              <w:t>-</w:t>
            </w:r>
          </w:p>
        </w:tc>
        <w:tc>
          <w:tcPr>
            <w:tcW w:w="1374" w:type="dxa"/>
            <w:vAlign w:val="bottom"/>
          </w:tcPr>
          <w:p w:rsidR="00592C43" w:rsidRPr="00372E58" w:rsidRDefault="00592C43" w:rsidP="00873B15">
            <w:pPr>
              <w:jc w:val="center"/>
            </w:pPr>
            <w:r>
              <w:t>1863104</w:t>
            </w:r>
          </w:p>
        </w:tc>
        <w:tc>
          <w:tcPr>
            <w:tcW w:w="1276" w:type="dxa"/>
            <w:vAlign w:val="bottom"/>
          </w:tcPr>
          <w:p w:rsidR="00592C43" w:rsidRPr="00372E58" w:rsidRDefault="00592C43" w:rsidP="00873B15">
            <w:pPr>
              <w:jc w:val="center"/>
            </w:pPr>
            <w:r>
              <w:t>31531</w:t>
            </w:r>
          </w:p>
        </w:tc>
        <w:tc>
          <w:tcPr>
            <w:tcW w:w="1417" w:type="dxa"/>
            <w:vAlign w:val="bottom"/>
          </w:tcPr>
          <w:p w:rsidR="00592C43" w:rsidRPr="00372E58" w:rsidRDefault="00592C43" w:rsidP="00873B15">
            <w:pPr>
              <w:jc w:val="center"/>
            </w:pPr>
            <w:r>
              <w:t>443723</w:t>
            </w:r>
          </w:p>
        </w:tc>
        <w:tc>
          <w:tcPr>
            <w:tcW w:w="1311" w:type="dxa"/>
            <w:vAlign w:val="bottom"/>
          </w:tcPr>
          <w:p w:rsidR="00592C43" w:rsidRPr="00372E58" w:rsidRDefault="00592C43" w:rsidP="00873B15">
            <w:pPr>
              <w:jc w:val="center"/>
            </w:pPr>
            <w:r>
              <w:t>11787331</w:t>
            </w:r>
          </w:p>
        </w:tc>
        <w:tc>
          <w:tcPr>
            <w:tcW w:w="1132" w:type="dxa"/>
            <w:vAlign w:val="bottom"/>
          </w:tcPr>
          <w:p w:rsidR="00592C43" w:rsidRPr="00372E58" w:rsidRDefault="00592C43" w:rsidP="00873B15">
            <w:pPr>
              <w:jc w:val="center"/>
            </w:pPr>
            <w:r>
              <w:t>2852293</w:t>
            </w:r>
          </w:p>
        </w:tc>
        <w:tc>
          <w:tcPr>
            <w:tcW w:w="881" w:type="dxa"/>
            <w:vAlign w:val="bottom"/>
          </w:tcPr>
          <w:p w:rsidR="00592C43" w:rsidRPr="00372E58" w:rsidRDefault="00592C43" w:rsidP="00873B15">
            <w:pPr>
              <w:jc w:val="center"/>
            </w:pPr>
            <w:r>
              <w:t>2754915</w:t>
            </w:r>
          </w:p>
        </w:tc>
      </w:tr>
      <w:tr w:rsidR="00592C43">
        <w:tc>
          <w:tcPr>
            <w:tcW w:w="1384" w:type="dxa"/>
          </w:tcPr>
          <w:p w:rsidR="00592C43" w:rsidRPr="00E6744E" w:rsidRDefault="00592C43" w:rsidP="00873B15">
            <w:r>
              <w:t>семьи с детьми</w:t>
            </w:r>
          </w:p>
        </w:tc>
        <w:tc>
          <w:tcPr>
            <w:tcW w:w="1276" w:type="dxa"/>
            <w:vAlign w:val="bottom"/>
          </w:tcPr>
          <w:p w:rsidR="00592C43" w:rsidRPr="00372E58" w:rsidRDefault="00592C43" w:rsidP="00873B15">
            <w:pPr>
              <w:jc w:val="center"/>
            </w:pPr>
            <w:r>
              <w:t>153642646</w:t>
            </w:r>
          </w:p>
        </w:tc>
        <w:tc>
          <w:tcPr>
            <w:tcW w:w="1276" w:type="dxa"/>
            <w:vAlign w:val="bottom"/>
          </w:tcPr>
          <w:p w:rsidR="00592C43" w:rsidRPr="00372E58" w:rsidRDefault="00592C43" w:rsidP="00873B15">
            <w:pPr>
              <w:jc w:val="center"/>
            </w:pPr>
            <w:r>
              <w:t>122626005</w:t>
            </w:r>
          </w:p>
        </w:tc>
        <w:tc>
          <w:tcPr>
            <w:tcW w:w="1275" w:type="dxa"/>
            <w:vAlign w:val="bottom"/>
          </w:tcPr>
          <w:p w:rsidR="00592C43" w:rsidRPr="00372E58" w:rsidRDefault="00592C43" w:rsidP="00873B15">
            <w:pPr>
              <w:jc w:val="center"/>
            </w:pPr>
            <w:r>
              <w:t>11996520</w:t>
            </w:r>
          </w:p>
        </w:tc>
        <w:tc>
          <w:tcPr>
            <w:tcW w:w="1276" w:type="dxa"/>
            <w:vAlign w:val="bottom"/>
          </w:tcPr>
          <w:p w:rsidR="00592C43" w:rsidRPr="00372E58" w:rsidRDefault="00592C43" w:rsidP="00873B15">
            <w:pPr>
              <w:jc w:val="center"/>
            </w:pPr>
            <w:r>
              <w:t>6141885</w:t>
            </w:r>
          </w:p>
        </w:tc>
        <w:tc>
          <w:tcPr>
            <w:tcW w:w="1216" w:type="dxa"/>
            <w:vAlign w:val="bottom"/>
          </w:tcPr>
          <w:p w:rsidR="00592C43" w:rsidRPr="00372E58" w:rsidRDefault="00592C43" w:rsidP="00873B15">
            <w:pPr>
              <w:jc w:val="center"/>
            </w:pPr>
            <w:r>
              <w:t>266908</w:t>
            </w:r>
          </w:p>
        </w:tc>
        <w:tc>
          <w:tcPr>
            <w:tcW w:w="1237" w:type="dxa"/>
            <w:vAlign w:val="bottom"/>
          </w:tcPr>
          <w:p w:rsidR="00592C43" w:rsidRPr="00372E58" w:rsidRDefault="00592C43" w:rsidP="00873B15">
            <w:pPr>
              <w:jc w:val="center"/>
            </w:pPr>
            <w:r>
              <w:t>491</w:t>
            </w:r>
          </w:p>
        </w:tc>
        <w:tc>
          <w:tcPr>
            <w:tcW w:w="1374" w:type="dxa"/>
            <w:vAlign w:val="bottom"/>
          </w:tcPr>
          <w:p w:rsidR="00592C43" w:rsidRPr="00372E58" w:rsidRDefault="00592C43" w:rsidP="00873B15">
            <w:pPr>
              <w:jc w:val="center"/>
            </w:pPr>
            <w:r>
              <w:t>3247246</w:t>
            </w:r>
          </w:p>
        </w:tc>
        <w:tc>
          <w:tcPr>
            <w:tcW w:w="1276" w:type="dxa"/>
            <w:vAlign w:val="bottom"/>
          </w:tcPr>
          <w:p w:rsidR="00592C43" w:rsidRPr="00372E58" w:rsidRDefault="00592C43" w:rsidP="00873B15">
            <w:pPr>
              <w:jc w:val="center"/>
            </w:pPr>
            <w:r>
              <w:t>135863</w:t>
            </w:r>
          </w:p>
        </w:tc>
        <w:tc>
          <w:tcPr>
            <w:tcW w:w="1417" w:type="dxa"/>
            <w:vAlign w:val="bottom"/>
          </w:tcPr>
          <w:p w:rsidR="00592C43" w:rsidRPr="00372E58" w:rsidRDefault="00592C43" w:rsidP="00873B15">
            <w:pPr>
              <w:jc w:val="center"/>
            </w:pPr>
            <w:r>
              <w:t>124297</w:t>
            </w:r>
          </w:p>
        </w:tc>
        <w:tc>
          <w:tcPr>
            <w:tcW w:w="1311" w:type="dxa"/>
            <w:vAlign w:val="bottom"/>
          </w:tcPr>
          <w:p w:rsidR="00592C43" w:rsidRPr="00372E58" w:rsidRDefault="00592C43" w:rsidP="00873B15">
            <w:pPr>
              <w:jc w:val="center"/>
            </w:pPr>
            <w:r>
              <w:t>3697310</w:t>
            </w:r>
          </w:p>
        </w:tc>
        <w:tc>
          <w:tcPr>
            <w:tcW w:w="1132" w:type="dxa"/>
            <w:vAlign w:val="bottom"/>
          </w:tcPr>
          <w:p w:rsidR="00592C43" w:rsidRPr="00372E58" w:rsidRDefault="00592C43" w:rsidP="00873B15">
            <w:pPr>
              <w:jc w:val="center"/>
            </w:pPr>
            <w:r>
              <w:t>515393</w:t>
            </w:r>
          </w:p>
        </w:tc>
        <w:tc>
          <w:tcPr>
            <w:tcW w:w="881" w:type="dxa"/>
            <w:vAlign w:val="bottom"/>
          </w:tcPr>
          <w:p w:rsidR="00592C43" w:rsidRPr="00372E58" w:rsidRDefault="00592C43" w:rsidP="00873B15">
            <w:pPr>
              <w:jc w:val="center"/>
            </w:pPr>
            <w:r>
              <w:t>4890728</w:t>
            </w:r>
          </w:p>
        </w:tc>
      </w:tr>
      <w:tr w:rsidR="00592C43">
        <w:tc>
          <w:tcPr>
            <w:tcW w:w="1384" w:type="dxa"/>
          </w:tcPr>
          <w:p w:rsidR="00592C43" w:rsidRPr="00E6744E" w:rsidRDefault="00592C43" w:rsidP="00873B15">
            <w:pPr>
              <w:ind w:left="113"/>
            </w:pPr>
            <w:r>
              <w:t>из них:</w:t>
            </w:r>
          </w:p>
        </w:tc>
        <w:tc>
          <w:tcPr>
            <w:tcW w:w="1276"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275"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216" w:type="dxa"/>
            <w:vAlign w:val="bottom"/>
          </w:tcPr>
          <w:p w:rsidR="00592C43" w:rsidRPr="00372E58" w:rsidRDefault="00592C43" w:rsidP="00873B15">
            <w:pPr>
              <w:jc w:val="center"/>
            </w:pPr>
          </w:p>
        </w:tc>
        <w:tc>
          <w:tcPr>
            <w:tcW w:w="1237" w:type="dxa"/>
            <w:vAlign w:val="bottom"/>
          </w:tcPr>
          <w:p w:rsidR="00592C43" w:rsidRPr="00372E58" w:rsidRDefault="00592C43" w:rsidP="00873B15">
            <w:pPr>
              <w:jc w:val="center"/>
            </w:pPr>
          </w:p>
        </w:tc>
        <w:tc>
          <w:tcPr>
            <w:tcW w:w="1374" w:type="dxa"/>
            <w:vAlign w:val="bottom"/>
          </w:tcPr>
          <w:p w:rsidR="00592C43" w:rsidRPr="00372E58" w:rsidRDefault="00592C43" w:rsidP="00873B15">
            <w:pPr>
              <w:jc w:val="center"/>
            </w:pPr>
          </w:p>
        </w:tc>
        <w:tc>
          <w:tcPr>
            <w:tcW w:w="1276" w:type="dxa"/>
            <w:vAlign w:val="bottom"/>
          </w:tcPr>
          <w:p w:rsidR="00592C43" w:rsidRPr="00372E58" w:rsidRDefault="00592C43" w:rsidP="00873B15">
            <w:pPr>
              <w:jc w:val="center"/>
            </w:pPr>
          </w:p>
        </w:tc>
        <w:tc>
          <w:tcPr>
            <w:tcW w:w="1417" w:type="dxa"/>
            <w:vAlign w:val="bottom"/>
          </w:tcPr>
          <w:p w:rsidR="00592C43" w:rsidRPr="00372E58" w:rsidRDefault="00592C43" w:rsidP="00873B15">
            <w:pPr>
              <w:jc w:val="center"/>
            </w:pPr>
          </w:p>
        </w:tc>
        <w:tc>
          <w:tcPr>
            <w:tcW w:w="1311" w:type="dxa"/>
            <w:vAlign w:val="bottom"/>
          </w:tcPr>
          <w:p w:rsidR="00592C43" w:rsidRPr="00372E58" w:rsidRDefault="00592C43" w:rsidP="00873B15">
            <w:pPr>
              <w:jc w:val="center"/>
            </w:pPr>
          </w:p>
        </w:tc>
        <w:tc>
          <w:tcPr>
            <w:tcW w:w="1132" w:type="dxa"/>
            <w:vAlign w:val="bottom"/>
          </w:tcPr>
          <w:p w:rsidR="00592C43" w:rsidRPr="00372E58" w:rsidRDefault="00592C43" w:rsidP="00873B15">
            <w:pPr>
              <w:jc w:val="center"/>
            </w:pPr>
          </w:p>
        </w:tc>
        <w:tc>
          <w:tcPr>
            <w:tcW w:w="881" w:type="dxa"/>
            <w:vAlign w:val="bottom"/>
          </w:tcPr>
          <w:p w:rsidR="00592C43" w:rsidRPr="00372E58" w:rsidRDefault="00592C43" w:rsidP="00873B15">
            <w:pPr>
              <w:jc w:val="center"/>
            </w:pPr>
          </w:p>
        </w:tc>
      </w:tr>
      <w:tr w:rsidR="00592C43">
        <w:tc>
          <w:tcPr>
            <w:tcW w:w="1384" w:type="dxa"/>
          </w:tcPr>
          <w:p w:rsidR="00592C43" w:rsidRPr="00E6744E" w:rsidRDefault="00592C43" w:rsidP="00873B15">
            <w:r>
              <w:t>малоимущие</w:t>
            </w:r>
          </w:p>
        </w:tc>
        <w:tc>
          <w:tcPr>
            <w:tcW w:w="1276" w:type="dxa"/>
            <w:vAlign w:val="bottom"/>
          </w:tcPr>
          <w:p w:rsidR="00592C43" w:rsidRPr="00372E58" w:rsidRDefault="00592C43" w:rsidP="00873B15">
            <w:pPr>
              <w:jc w:val="center"/>
            </w:pPr>
            <w:r>
              <w:t>43017015</w:t>
            </w:r>
          </w:p>
        </w:tc>
        <w:tc>
          <w:tcPr>
            <w:tcW w:w="1276" w:type="dxa"/>
            <w:vAlign w:val="bottom"/>
          </w:tcPr>
          <w:p w:rsidR="00592C43" w:rsidRPr="00372E58" w:rsidRDefault="00592C43" w:rsidP="00873B15">
            <w:pPr>
              <w:jc w:val="center"/>
            </w:pPr>
            <w:r>
              <w:t>37535173</w:t>
            </w:r>
          </w:p>
        </w:tc>
        <w:tc>
          <w:tcPr>
            <w:tcW w:w="1275" w:type="dxa"/>
            <w:vAlign w:val="bottom"/>
          </w:tcPr>
          <w:p w:rsidR="00592C43" w:rsidRPr="00372E58" w:rsidRDefault="00592C43" w:rsidP="00873B15">
            <w:pPr>
              <w:jc w:val="center"/>
            </w:pPr>
            <w:r>
              <w:t>1861385</w:t>
            </w:r>
          </w:p>
        </w:tc>
        <w:tc>
          <w:tcPr>
            <w:tcW w:w="1276" w:type="dxa"/>
            <w:vAlign w:val="bottom"/>
          </w:tcPr>
          <w:p w:rsidR="00592C43" w:rsidRPr="00372E58" w:rsidRDefault="00592C43" w:rsidP="00873B15">
            <w:pPr>
              <w:jc w:val="center"/>
            </w:pPr>
            <w:r>
              <w:t>148191</w:t>
            </w:r>
          </w:p>
        </w:tc>
        <w:tc>
          <w:tcPr>
            <w:tcW w:w="1216" w:type="dxa"/>
            <w:vAlign w:val="bottom"/>
          </w:tcPr>
          <w:p w:rsidR="00592C43" w:rsidRPr="00372E58" w:rsidRDefault="00592C43" w:rsidP="00873B15">
            <w:pPr>
              <w:jc w:val="center"/>
            </w:pPr>
            <w:r>
              <w:t>31672</w:t>
            </w:r>
          </w:p>
        </w:tc>
        <w:tc>
          <w:tcPr>
            <w:tcW w:w="1237" w:type="dxa"/>
            <w:vAlign w:val="bottom"/>
          </w:tcPr>
          <w:p w:rsidR="00592C43" w:rsidRPr="00372E58" w:rsidRDefault="00592C43" w:rsidP="00873B15">
            <w:pPr>
              <w:jc w:val="center"/>
            </w:pPr>
            <w:r>
              <w:t>-</w:t>
            </w:r>
          </w:p>
        </w:tc>
        <w:tc>
          <w:tcPr>
            <w:tcW w:w="1374" w:type="dxa"/>
            <w:vAlign w:val="bottom"/>
          </w:tcPr>
          <w:p w:rsidR="00592C43" w:rsidRPr="00372E58" w:rsidRDefault="00592C43" w:rsidP="00873B15">
            <w:pPr>
              <w:jc w:val="center"/>
            </w:pPr>
            <w:r>
              <w:t>265702</w:t>
            </w:r>
          </w:p>
        </w:tc>
        <w:tc>
          <w:tcPr>
            <w:tcW w:w="1276" w:type="dxa"/>
            <w:vAlign w:val="bottom"/>
          </w:tcPr>
          <w:p w:rsidR="00592C43" w:rsidRPr="00372E58" w:rsidRDefault="00592C43" w:rsidP="00873B15">
            <w:pPr>
              <w:jc w:val="center"/>
            </w:pPr>
            <w:r>
              <w:t>47361</w:t>
            </w:r>
          </w:p>
        </w:tc>
        <w:tc>
          <w:tcPr>
            <w:tcW w:w="1417" w:type="dxa"/>
            <w:vAlign w:val="bottom"/>
          </w:tcPr>
          <w:p w:rsidR="00592C43" w:rsidRPr="00372E58" w:rsidRDefault="00592C43" w:rsidP="00873B15">
            <w:pPr>
              <w:jc w:val="center"/>
            </w:pPr>
            <w:r>
              <w:t>14777</w:t>
            </w:r>
          </w:p>
        </w:tc>
        <w:tc>
          <w:tcPr>
            <w:tcW w:w="1311" w:type="dxa"/>
            <w:vAlign w:val="bottom"/>
          </w:tcPr>
          <w:p w:rsidR="00592C43" w:rsidRPr="00372E58" w:rsidRDefault="00592C43" w:rsidP="00873B15">
            <w:pPr>
              <w:jc w:val="center"/>
            </w:pPr>
            <w:r>
              <w:t>2329705</w:t>
            </w:r>
          </w:p>
        </w:tc>
        <w:tc>
          <w:tcPr>
            <w:tcW w:w="1132" w:type="dxa"/>
            <w:vAlign w:val="bottom"/>
          </w:tcPr>
          <w:p w:rsidR="00592C43" w:rsidRPr="00372E58" w:rsidRDefault="00592C43" w:rsidP="00873B15">
            <w:pPr>
              <w:jc w:val="center"/>
            </w:pPr>
            <w:r>
              <w:t>213676</w:t>
            </w:r>
          </w:p>
        </w:tc>
        <w:tc>
          <w:tcPr>
            <w:tcW w:w="881" w:type="dxa"/>
            <w:vAlign w:val="bottom"/>
          </w:tcPr>
          <w:p w:rsidR="00592C43" w:rsidRPr="00372E58" w:rsidRDefault="00592C43" w:rsidP="00873B15">
            <w:pPr>
              <w:jc w:val="center"/>
            </w:pPr>
            <w:r>
              <w:t>569373</w:t>
            </w:r>
          </w:p>
        </w:tc>
      </w:tr>
      <w:tr w:rsidR="00592C43">
        <w:tc>
          <w:tcPr>
            <w:tcW w:w="1384" w:type="dxa"/>
          </w:tcPr>
          <w:p w:rsidR="00592C43" w:rsidRPr="00E6744E" w:rsidRDefault="00592C43" w:rsidP="00873B15">
            <w:r>
              <w:t>лица, получающие региональ-ный материнский капитал</w:t>
            </w:r>
          </w:p>
        </w:tc>
        <w:tc>
          <w:tcPr>
            <w:tcW w:w="1276" w:type="dxa"/>
            <w:vAlign w:val="bottom"/>
          </w:tcPr>
          <w:p w:rsidR="00592C43" w:rsidRPr="00372E58" w:rsidRDefault="00592C43" w:rsidP="00873B15">
            <w:pPr>
              <w:jc w:val="right"/>
            </w:pPr>
            <w:r>
              <w:t>15501100</w:t>
            </w:r>
          </w:p>
        </w:tc>
        <w:tc>
          <w:tcPr>
            <w:tcW w:w="1276" w:type="dxa"/>
            <w:vAlign w:val="bottom"/>
          </w:tcPr>
          <w:p w:rsidR="00592C43" w:rsidRPr="00372E58" w:rsidRDefault="00592C43" w:rsidP="00873B15">
            <w:pPr>
              <w:jc w:val="right"/>
            </w:pPr>
            <w:r>
              <w:t>15501100</w:t>
            </w:r>
          </w:p>
        </w:tc>
        <w:tc>
          <w:tcPr>
            <w:tcW w:w="1275" w:type="dxa"/>
            <w:vAlign w:val="bottom"/>
          </w:tcPr>
          <w:p w:rsidR="00592C43" w:rsidRPr="00372E58" w:rsidRDefault="00592C43" w:rsidP="00873B15">
            <w:pPr>
              <w:jc w:val="right"/>
            </w:pPr>
            <w:r>
              <w:t>-</w:t>
            </w:r>
          </w:p>
        </w:tc>
        <w:tc>
          <w:tcPr>
            <w:tcW w:w="1276" w:type="dxa"/>
            <w:vAlign w:val="bottom"/>
          </w:tcPr>
          <w:p w:rsidR="00592C43" w:rsidRPr="00372E58" w:rsidRDefault="00592C43" w:rsidP="00873B15">
            <w:pPr>
              <w:jc w:val="right"/>
            </w:pPr>
            <w:r>
              <w:t>-</w:t>
            </w:r>
          </w:p>
        </w:tc>
        <w:tc>
          <w:tcPr>
            <w:tcW w:w="1216" w:type="dxa"/>
            <w:vAlign w:val="bottom"/>
          </w:tcPr>
          <w:p w:rsidR="00592C43" w:rsidRPr="00372E58" w:rsidRDefault="00592C43" w:rsidP="00873B15">
            <w:pPr>
              <w:jc w:val="right"/>
            </w:pPr>
            <w:r>
              <w:t>-</w:t>
            </w:r>
          </w:p>
        </w:tc>
        <w:tc>
          <w:tcPr>
            <w:tcW w:w="1237" w:type="dxa"/>
            <w:vAlign w:val="bottom"/>
          </w:tcPr>
          <w:p w:rsidR="00592C43" w:rsidRPr="00372E58" w:rsidRDefault="00592C43" w:rsidP="00873B15">
            <w:pPr>
              <w:jc w:val="right"/>
            </w:pPr>
            <w:r>
              <w:t>-</w:t>
            </w:r>
          </w:p>
        </w:tc>
        <w:tc>
          <w:tcPr>
            <w:tcW w:w="1374" w:type="dxa"/>
            <w:vAlign w:val="bottom"/>
          </w:tcPr>
          <w:p w:rsidR="00592C43" w:rsidRPr="00372E58" w:rsidRDefault="00592C43" w:rsidP="00873B15">
            <w:pPr>
              <w:jc w:val="right"/>
            </w:pPr>
            <w:r>
              <w:t>-</w:t>
            </w:r>
          </w:p>
        </w:tc>
        <w:tc>
          <w:tcPr>
            <w:tcW w:w="1276" w:type="dxa"/>
            <w:vAlign w:val="bottom"/>
          </w:tcPr>
          <w:p w:rsidR="00592C43" w:rsidRPr="00372E58" w:rsidRDefault="00592C43" w:rsidP="00873B15">
            <w:pPr>
              <w:jc w:val="right"/>
            </w:pPr>
            <w:r>
              <w:t>-</w:t>
            </w:r>
          </w:p>
        </w:tc>
        <w:tc>
          <w:tcPr>
            <w:tcW w:w="1417" w:type="dxa"/>
            <w:vAlign w:val="bottom"/>
          </w:tcPr>
          <w:p w:rsidR="00592C43" w:rsidRPr="00372E58" w:rsidRDefault="00592C43" w:rsidP="00873B15">
            <w:pPr>
              <w:jc w:val="right"/>
            </w:pPr>
            <w:r>
              <w:t>-</w:t>
            </w:r>
          </w:p>
        </w:tc>
        <w:tc>
          <w:tcPr>
            <w:tcW w:w="1311" w:type="dxa"/>
            <w:vAlign w:val="bottom"/>
          </w:tcPr>
          <w:p w:rsidR="00592C43" w:rsidRPr="00372E58" w:rsidRDefault="00592C43" w:rsidP="00873B15">
            <w:pPr>
              <w:jc w:val="right"/>
            </w:pPr>
            <w:r>
              <w:t>-</w:t>
            </w:r>
          </w:p>
        </w:tc>
        <w:tc>
          <w:tcPr>
            <w:tcW w:w="1132" w:type="dxa"/>
            <w:vAlign w:val="bottom"/>
          </w:tcPr>
          <w:p w:rsidR="00592C43" w:rsidRPr="00372E58" w:rsidRDefault="00592C43" w:rsidP="00873B15">
            <w:pPr>
              <w:jc w:val="right"/>
            </w:pPr>
            <w:r>
              <w:t>-</w:t>
            </w:r>
          </w:p>
        </w:tc>
        <w:tc>
          <w:tcPr>
            <w:tcW w:w="881" w:type="dxa"/>
            <w:vAlign w:val="bottom"/>
          </w:tcPr>
          <w:p w:rsidR="00592C43" w:rsidRPr="00372E58" w:rsidRDefault="00592C43" w:rsidP="00873B15">
            <w:pPr>
              <w:jc w:val="right"/>
            </w:pPr>
            <w:r>
              <w:t>-</w:t>
            </w:r>
          </w:p>
        </w:tc>
      </w:tr>
      <w:tr w:rsidR="00592C43">
        <w:tc>
          <w:tcPr>
            <w:tcW w:w="1384" w:type="dxa"/>
          </w:tcPr>
          <w:p w:rsidR="00592C43" w:rsidRPr="00E6744E" w:rsidRDefault="00592C43" w:rsidP="00C82EC5">
            <w:r>
              <w:t>получатели ежемесячной денежной выплаты при рождении третьего и последую-щих детей</w:t>
            </w:r>
          </w:p>
        </w:tc>
        <w:tc>
          <w:tcPr>
            <w:tcW w:w="1276" w:type="dxa"/>
            <w:vAlign w:val="bottom"/>
          </w:tcPr>
          <w:p w:rsidR="00592C43" w:rsidRPr="00E6744E" w:rsidRDefault="00592C43" w:rsidP="00C82EC5">
            <w:pPr>
              <w:jc w:val="center"/>
            </w:pPr>
            <w:r>
              <w:t>23968573</w:t>
            </w:r>
          </w:p>
        </w:tc>
        <w:tc>
          <w:tcPr>
            <w:tcW w:w="1276" w:type="dxa"/>
            <w:vAlign w:val="bottom"/>
          </w:tcPr>
          <w:p w:rsidR="00592C43" w:rsidRPr="00E6744E" w:rsidRDefault="00592C43" w:rsidP="00C82EC5">
            <w:pPr>
              <w:jc w:val="center"/>
            </w:pPr>
            <w:r>
              <w:t>23968573</w:t>
            </w:r>
          </w:p>
        </w:tc>
        <w:tc>
          <w:tcPr>
            <w:tcW w:w="1275" w:type="dxa"/>
            <w:vAlign w:val="bottom"/>
          </w:tcPr>
          <w:p w:rsidR="00592C43" w:rsidRPr="00372E58" w:rsidRDefault="00592C43" w:rsidP="00C82EC5">
            <w:pPr>
              <w:jc w:val="center"/>
            </w:pPr>
            <w:r>
              <w:t>-</w:t>
            </w:r>
          </w:p>
        </w:tc>
        <w:tc>
          <w:tcPr>
            <w:tcW w:w="1276" w:type="dxa"/>
            <w:vAlign w:val="bottom"/>
          </w:tcPr>
          <w:p w:rsidR="00592C43" w:rsidRPr="00372E58" w:rsidRDefault="00592C43" w:rsidP="00C82EC5">
            <w:pPr>
              <w:jc w:val="center"/>
            </w:pPr>
            <w:r>
              <w:t>-</w:t>
            </w:r>
          </w:p>
        </w:tc>
        <w:tc>
          <w:tcPr>
            <w:tcW w:w="1216" w:type="dxa"/>
            <w:vAlign w:val="bottom"/>
          </w:tcPr>
          <w:p w:rsidR="00592C43" w:rsidRPr="00372E58" w:rsidRDefault="00592C43" w:rsidP="00C82EC5">
            <w:pPr>
              <w:jc w:val="center"/>
            </w:pPr>
            <w:r>
              <w:t>-</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w:t>
            </w:r>
          </w:p>
        </w:tc>
        <w:tc>
          <w:tcPr>
            <w:tcW w:w="1276" w:type="dxa"/>
            <w:vAlign w:val="bottom"/>
          </w:tcPr>
          <w:p w:rsidR="00592C43" w:rsidRPr="00372E58" w:rsidRDefault="00592C43" w:rsidP="00C82EC5">
            <w:pPr>
              <w:jc w:val="center"/>
            </w:pPr>
            <w:r>
              <w:t>-</w:t>
            </w:r>
          </w:p>
        </w:tc>
        <w:tc>
          <w:tcPr>
            <w:tcW w:w="1417" w:type="dxa"/>
            <w:vAlign w:val="bottom"/>
          </w:tcPr>
          <w:p w:rsidR="00592C43" w:rsidRPr="00372E58" w:rsidRDefault="00592C43" w:rsidP="00C82EC5">
            <w:pPr>
              <w:jc w:val="center"/>
            </w:pPr>
            <w:r>
              <w:t>-</w:t>
            </w:r>
          </w:p>
        </w:tc>
        <w:tc>
          <w:tcPr>
            <w:tcW w:w="1311" w:type="dxa"/>
            <w:vAlign w:val="bottom"/>
          </w:tcPr>
          <w:p w:rsidR="00592C43" w:rsidRPr="00372E58" w:rsidRDefault="00592C43" w:rsidP="00C82EC5">
            <w:pPr>
              <w:jc w:val="center"/>
            </w:pPr>
            <w:r>
              <w:t>-</w:t>
            </w:r>
          </w:p>
        </w:tc>
        <w:tc>
          <w:tcPr>
            <w:tcW w:w="1132" w:type="dxa"/>
            <w:vAlign w:val="bottom"/>
          </w:tcPr>
          <w:p w:rsidR="00592C43" w:rsidRPr="00372E58" w:rsidRDefault="00592C43" w:rsidP="00C82EC5">
            <w:pPr>
              <w:jc w:val="center"/>
            </w:pPr>
            <w:r>
              <w:t>-</w:t>
            </w:r>
          </w:p>
        </w:tc>
        <w:tc>
          <w:tcPr>
            <w:tcW w:w="881" w:type="dxa"/>
            <w:vAlign w:val="bottom"/>
          </w:tcPr>
          <w:p w:rsidR="00592C43" w:rsidRPr="00372E58" w:rsidRDefault="00592C43" w:rsidP="00C82EC5">
            <w:pPr>
              <w:jc w:val="center"/>
            </w:pPr>
            <w:r>
              <w:t>-</w:t>
            </w:r>
          </w:p>
        </w:tc>
      </w:tr>
      <w:tr w:rsidR="00592C43">
        <w:tc>
          <w:tcPr>
            <w:tcW w:w="1384" w:type="dxa"/>
          </w:tcPr>
          <w:p w:rsidR="00592C43" w:rsidRPr="00E6744E" w:rsidRDefault="00592C43"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592C43" w:rsidRPr="00E6744E" w:rsidRDefault="00592C43" w:rsidP="008C5049">
            <w:pPr>
              <w:jc w:val="center"/>
            </w:pPr>
            <w:r>
              <w:t>15634990</w:t>
            </w:r>
          </w:p>
        </w:tc>
        <w:tc>
          <w:tcPr>
            <w:tcW w:w="1276" w:type="dxa"/>
            <w:vAlign w:val="bottom"/>
          </w:tcPr>
          <w:p w:rsidR="00592C43" w:rsidRPr="00E6744E" w:rsidRDefault="00592C43" w:rsidP="008C5049">
            <w:pPr>
              <w:jc w:val="center"/>
            </w:pPr>
            <w:r>
              <w:t>15634990</w:t>
            </w:r>
          </w:p>
        </w:tc>
        <w:tc>
          <w:tcPr>
            <w:tcW w:w="1275" w:type="dxa"/>
            <w:vAlign w:val="bottom"/>
          </w:tcPr>
          <w:p w:rsidR="00592C43" w:rsidRPr="00E6744E" w:rsidRDefault="00592C43" w:rsidP="008C5049">
            <w:pPr>
              <w:jc w:val="center"/>
            </w:pPr>
            <w:r>
              <w:t>-</w:t>
            </w:r>
          </w:p>
        </w:tc>
        <w:tc>
          <w:tcPr>
            <w:tcW w:w="1276" w:type="dxa"/>
            <w:vAlign w:val="bottom"/>
          </w:tcPr>
          <w:p w:rsidR="00592C43" w:rsidRPr="00E6744E" w:rsidRDefault="00592C43" w:rsidP="008C5049">
            <w:pPr>
              <w:jc w:val="center"/>
            </w:pPr>
            <w:r>
              <w:t>-</w:t>
            </w:r>
          </w:p>
        </w:tc>
        <w:tc>
          <w:tcPr>
            <w:tcW w:w="1216" w:type="dxa"/>
            <w:vAlign w:val="bottom"/>
          </w:tcPr>
          <w:p w:rsidR="00592C43" w:rsidRPr="00E6744E" w:rsidRDefault="00592C43" w:rsidP="008C5049">
            <w:pPr>
              <w:jc w:val="center"/>
            </w:pPr>
            <w:r>
              <w:t>-</w:t>
            </w:r>
          </w:p>
        </w:tc>
        <w:tc>
          <w:tcPr>
            <w:tcW w:w="1237" w:type="dxa"/>
            <w:vAlign w:val="bottom"/>
          </w:tcPr>
          <w:p w:rsidR="00592C43" w:rsidRPr="00E6744E" w:rsidRDefault="00592C43" w:rsidP="008C5049">
            <w:pPr>
              <w:jc w:val="center"/>
            </w:pPr>
            <w:r>
              <w:t>-</w:t>
            </w:r>
          </w:p>
        </w:tc>
        <w:tc>
          <w:tcPr>
            <w:tcW w:w="1374" w:type="dxa"/>
            <w:vAlign w:val="bottom"/>
          </w:tcPr>
          <w:p w:rsidR="00592C43" w:rsidRPr="00E6744E" w:rsidRDefault="00592C43" w:rsidP="008C5049">
            <w:pPr>
              <w:jc w:val="center"/>
            </w:pPr>
            <w:r>
              <w:t>-</w:t>
            </w:r>
          </w:p>
        </w:tc>
        <w:tc>
          <w:tcPr>
            <w:tcW w:w="1276" w:type="dxa"/>
            <w:vAlign w:val="bottom"/>
          </w:tcPr>
          <w:p w:rsidR="00592C43" w:rsidRPr="00E6744E" w:rsidRDefault="00592C43" w:rsidP="008C5049">
            <w:pPr>
              <w:jc w:val="center"/>
            </w:pPr>
            <w:r>
              <w:t>-</w:t>
            </w:r>
          </w:p>
        </w:tc>
        <w:tc>
          <w:tcPr>
            <w:tcW w:w="1417" w:type="dxa"/>
            <w:vAlign w:val="bottom"/>
          </w:tcPr>
          <w:p w:rsidR="00592C43" w:rsidRPr="00E6744E" w:rsidRDefault="00592C43" w:rsidP="008C5049">
            <w:pPr>
              <w:jc w:val="center"/>
            </w:pPr>
            <w:r>
              <w:t>-</w:t>
            </w:r>
          </w:p>
        </w:tc>
        <w:tc>
          <w:tcPr>
            <w:tcW w:w="1311" w:type="dxa"/>
            <w:vAlign w:val="bottom"/>
          </w:tcPr>
          <w:p w:rsidR="00592C43" w:rsidRPr="00E6744E" w:rsidRDefault="00592C43" w:rsidP="008C5049">
            <w:pPr>
              <w:jc w:val="center"/>
            </w:pPr>
            <w:r>
              <w:t>-</w:t>
            </w:r>
          </w:p>
        </w:tc>
        <w:tc>
          <w:tcPr>
            <w:tcW w:w="1132" w:type="dxa"/>
            <w:vAlign w:val="bottom"/>
          </w:tcPr>
          <w:p w:rsidR="00592C43" w:rsidRPr="00E6744E" w:rsidRDefault="00592C43" w:rsidP="008C5049">
            <w:pPr>
              <w:jc w:val="center"/>
            </w:pPr>
            <w:r>
              <w:t>-</w:t>
            </w:r>
          </w:p>
        </w:tc>
        <w:tc>
          <w:tcPr>
            <w:tcW w:w="881" w:type="dxa"/>
            <w:vAlign w:val="bottom"/>
          </w:tcPr>
          <w:p w:rsidR="00592C43" w:rsidRPr="00E6744E" w:rsidRDefault="00592C43" w:rsidP="008C5049">
            <w:pPr>
              <w:jc w:val="center"/>
            </w:pPr>
            <w:r>
              <w:t>-</w:t>
            </w:r>
          </w:p>
        </w:tc>
      </w:tr>
      <w:tr w:rsidR="00592C43">
        <w:trPr>
          <w:trHeight w:val="412"/>
        </w:trPr>
        <w:tc>
          <w:tcPr>
            <w:tcW w:w="16331" w:type="dxa"/>
            <w:gridSpan w:val="13"/>
            <w:vAlign w:val="center"/>
          </w:tcPr>
          <w:p w:rsidR="00592C43" w:rsidRPr="00E6744E" w:rsidRDefault="00592C43" w:rsidP="00C82EC5">
            <w:pPr>
              <w:jc w:val="center"/>
            </w:pPr>
            <w:r>
              <w:rPr>
                <w:b/>
                <w:bCs/>
              </w:rPr>
              <w:t>в</w:t>
            </w:r>
            <w:r w:rsidRPr="00D51953">
              <w:rPr>
                <w:b/>
                <w:bCs/>
              </w:rPr>
              <w:t xml:space="preserve"> денежной форм</w:t>
            </w:r>
            <w:r>
              <w:rPr>
                <w:b/>
                <w:bCs/>
              </w:rPr>
              <w:t>е</w:t>
            </w:r>
          </w:p>
        </w:tc>
      </w:tr>
      <w:tr w:rsidR="00592C43">
        <w:trPr>
          <w:trHeight w:val="419"/>
        </w:trPr>
        <w:tc>
          <w:tcPr>
            <w:tcW w:w="1384" w:type="dxa"/>
            <w:vAlign w:val="center"/>
          </w:tcPr>
          <w:p w:rsidR="00592C43" w:rsidRPr="00E6744E" w:rsidRDefault="00592C43" w:rsidP="00C82EC5">
            <w:pPr>
              <w:rPr>
                <w:b/>
                <w:bCs/>
              </w:rPr>
            </w:pPr>
            <w:r w:rsidRPr="00E6744E">
              <w:rPr>
                <w:b/>
                <w:bCs/>
              </w:rPr>
              <w:t>Всего</w:t>
            </w:r>
          </w:p>
        </w:tc>
        <w:tc>
          <w:tcPr>
            <w:tcW w:w="1276" w:type="dxa"/>
            <w:vAlign w:val="bottom"/>
          </w:tcPr>
          <w:p w:rsidR="00592C43" w:rsidRPr="00372E58" w:rsidRDefault="00592C43" w:rsidP="00C82EC5">
            <w:pPr>
              <w:jc w:val="center"/>
              <w:rPr>
                <w:b/>
                <w:bCs/>
              </w:rPr>
            </w:pPr>
            <w:r w:rsidRPr="00372E58">
              <w:rPr>
                <w:b/>
                <w:bCs/>
              </w:rPr>
              <w:t>254751391</w:t>
            </w:r>
          </w:p>
        </w:tc>
        <w:tc>
          <w:tcPr>
            <w:tcW w:w="1276" w:type="dxa"/>
            <w:vAlign w:val="bottom"/>
          </w:tcPr>
          <w:p w:rsidR="00592C43" w:rsidRPr="00372E58" w:rsidRDefault="00592C43" w:rsidP="00C82EC5">
            <w:pPr>
              <w:jc w:val="center"/>
              <w:rPr>
                <w:b/>
                <w:bCs/>
              </w:rPr>
            </w:pPr>
            <w:r w:rsidRPr="00372E58">
              <w:rPr>
                <w:b/>
                <w:bCs/>
              </w:rPr>
              <w:t>216868601</w:t>
            </w:r>
          </w:p>
        </w:tc>
        <w:tc>
          <w:tcPr>
            <w:tcW w:w="1275" w:type="dxa"/>
            <w:vAlign w:val="bottom"/>
          </w:tcPr>
          <w:p w:rsidR="00592C43" w:rsidRPr="00372E58" w:rsidRDefault="00592C43" w:rsidP="00C82EC5">
            <w:pPr>
              <w:jc w:val="center"/>
              <w:rPr>
                <w:b/>
                <w:bCs/>
              </w:rPr>
            </w:pPr>
            <w:r w:rsidRPr="00372E58">
              <w:rPr>
                <w:b/>
                <w:bCs/>
              </w:rPr>
              <w:t>11508371</w:t>
            </w:r>
          </w:p>
        </w:tc>
        <w:tc>
          <w:tcPr>
            <w:tcW w:w="1276" w:type="dxa"/>
            <w:vAlign w:val="bottom"/>
          </w:tcPr>
          <w:p w:rsidR="00592C43" w:rsidRPr="00372E58" w:rsidRDefault="00592C43" w:rsidP="00C82EC5">
            <w:pPr>
              <w:jc w:val="center"/>
              <w:rPr>
                <w:b/>
                <w:bCs/>
              </w:rPr>
            </w:pPr>
            <w:r w:rsidRPr="00372E58">
              <w:rPr>
                <w:b/>
                <w:bCs/>
              </w:rPr>
              <w:t>7701941</w:t>
            </w:r>
          </w:p>
        </w:tc>
        <w:tc>
          <w:tcPr>
            <w:tcW w:w="1216" w:type="dxa"/>
            <w:vAlign w:val="bottom"/>
          </w:tcPr>
          <w:p w:rsidR="00592C43" w:rsidRPr="00372E58" w:rsidRDefault="00592C43" w:rsidP="00C82EC5">
            <w:pPr>
              <w:jc w:val="center"/>
              <w:rPr>
                <w:b/>
                <w:bCs/>
              </w:rPr>
            </w:pPr>
            <w:r w:rsidRPr="00372E58">
              <w:rPr>
                <w:b/>
                <w:bCs/>
              </w:rPr>
              <w:t>268236</w:t>
            </w:r>
          </w:p>
        </w:tc>
        <w:tc>
          <w:tcPr>
            <w:tcW w:w="1237" w:type="dxa"/>
            <w:vAlign w:val="bottom"/>
          </w:tcPr>
          <w:p w:rsidR="00592C43" w:rsidRPr="00372E58" w:rsidRDefault="00592C43" w:rsidP="00C82EC5">
            <w:pPr>
              <w:jc w:val="center"/>
              <w:rPr>
                <w:b/>
                <w:bCs/>
              </w:rPr>
            </w:pPr>
            <w:r w:rsidRPr="00372E58">
              <w:rPr>
                <w:b/>
                <w:bCs/>
              </w:rPr>
              <w:t>1309</w:t>
            </w:r>
          </w:p>
        </w:tc>
        <w:tc>
          <w:tcPr>
            <w:tcW w:w="1374" w:type="dxa"/>
            <w:vAlign w:val="bottom"/>
          </w:tcPr>
          <w:p w:rsidR="00592C43" w:rsidRPr="00372E58" w:rsidRDefault="00592C43" w:rsidP="00C82EC5">
            <w:pPr>
              <w:jc w:val="center"/>
              <w:rPr>
                <w:b/>
                <w:bCs/>
              </w:rPr>
            </w:pPr>
            <w:r w:rsidRPr="00372E58">
              <w:rPr>
                <w:b/>
                <w:bCs/>
              </w:rPr>
              <w:t>1831473</w:t>
            </w:r>
          </w:p>
        </w:tc>
        <w:tc>
          <w:tcPr>
            <w:tcW w:w="1276" w:type="dxa"/>
            <w:vAlign w:val="bottom"/>
          </w:tcPr>
          <w:p w:rsidR="00592C43" w:rsidRPr="00372E58" w:rsidRDefault="00592C43" w:rsidP="00C82EC5">
            <w:pPr>
              <w:jc w:val="center"/>
              <w:rPr>
                <w:b/>
                <w:bCs/>
              </w:rPr>
            </w:pPr>
            <w:r w:rsidRPr="00372E58">
              <w:rPr>
                <w:b/>
                <w:bCs/>
              </w:rPr>
              <w:t>238306</w:t>
            </w:r>
          </w:p>
        </w:tc>
        <w:tc>
          <w:tcPr>
            <w:tcW w:w="1417" w:type="dxa"/>
            <w:vAlign w:val="bottom"/>
          </w:tcPr>
          <w:p w:rsidR="00592C43" w:rsidRPr="00372E58" w:rsidRDefault="00592C43" w:rsidP="00C82EC5">
            <w:pPr>
              <w:jc w:val="center"/>
              <w:rPr>
                <w:b/>
                <w:bCs/>
              </w:rPr>
            </w:pPr>
            <w:r w:rsidRPr="00372E58">
              <w:rPr>
                <w:b/>
                <w:bCs/>
              </w:rPr>
              <w:t>273754</w:t>
            </w:r>
          </w:p>
        </w:tc>
        <w:tc>
          <w:tcPr>
            <w:tcW w:w="1311" w:type="dxa"/>
            <w:vAlign w:val="bottom"/>
          </w:tcPr>
          <w:p w:rsidR="00592C43" w:rsidRPr="00372E58" w:rsidRDefault="00592C43" w:rsidP="00C82EC5">
            <w:pPr>
              <w:jc w:val="center"/>
              <w:rPr>
                <w:b/>
                <w:bCs/>
              </w:rPr>
            </w:pPr>
            <w:r w:rsidRPr="00372E58">
              <w:rPr>
                <w:b/>
                <w:bCs/>
              </w:rPr>
              <w:t>5092064</w:t>
            </w:r>
          </w:p>
        </w:tc>
        <w:tc>
          <w:tcPr>
            <w:tcW w:w="1132" w:type="dxa"/>
            <w:vAlign w:val="bottom"/>
          </w:tcPr>
          <w:p w:rsidR="00592C43" w:rsidRPr="00372E58" w:rsidRDefault="00592C43" w:rsidP="00C82EC5">
            <w:pPr>
              <w:jc w:val="center"/>
              <w:rPr>
                <w:b/>
                <w:bCs/>
              </w:rPr>
            </w:pPr>
            <w:r w:rsidRPr="00372E58">
              <w:rPr>
                <w:b/>
                <w:bCs/>
              </w:rPr>
              <w:t>827609</w:t>
            </w:r>
          </w:p>
        </w:tc>
        <w:tc>
          <w:tcPr>
            <w:tcW w:w="881" w:type="dxa"/>
            <w:vAlign w:val="bottom"/>
          </w:tcPr>
          <w:p w:rsidR="00592C43" w:rsidRPr="00372E58" w:rsidRDefault="00592C43" w:rsidP="00C82EC5">
            <w:pPr>
              <w:jc w:val="center"/>
              <w:rPr>
                <w:b/>
                <w:bCs/>
              </w:rPr>
            </w:pPr>
            <w:r w:rsidRPr="00EE4BEC">
              <w:rPr>
                <w:b/>
                <w:bCs/>
              </w:rPr>
              <w:t>10139727</w:t>
            </w:r>
          </w:p>
        </w:tc>
      </w:tr>
      <w:tr w:rsidR="00592C43">
        <w:tc>
          <w:tcPr>
            <w:tcW w:w="1384" w:type="dxa"/>
          </w:tcPr>
          <w:p w:rsidR="00592C43" w:rsidRPr="00E6744E" w:rsidRDefault="00592C43" w:rsidP="00C82EC5">
            <w:pPr>
              <w:ind w:left="113"/>
            </w:pPr>
            <w:r>
              <w:t>в</w:t>
            </w:r>
            <w:r w:rsidRPr="00E6744E">
              <w:t xml:space="preserve"> том числе по категориям:</w:t>
            </w:r>
          </w:p>
        </w:tc>
        <w:tc>
          <w:tcPr>
            <w:tcW w:w="1276"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275"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216" w:type="dxa"/>
            <w:vAlign w:val="bottom"/>
          </w:tcPr>
          <w:p w:rsidR="00592C43" w:rsidRPr="00372E58" w:rsidRDefault="00592C43" w:rsidP="00C82EC5">
            <w:pPr>
              <w:jc w:val="center"/>
            </w:pPr>
          </w:p>
        </w:tc>
        <w:tc>
          <w:tcPr>
            <w:tcW w:w="1237" w:type="dxa"/>
            <w:vAlign w:val="bottom"/>
          </w:tcPr>
          <w:p w:rsidR="00592C43" w:rsidRPr="00372E58" w:rsidRDefault="00592C43" w:rsidP="00C82EC5">
            <w:pPr>
              <w:jc w:val="center"/>
            </w:pPr>
          </w:p>
        </w:tc>
        <w:tc>
          <w:tcPr>
            <w:tcW w:w="1374"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417" w:type="dxa"/>
            <w:vAlign w:val="bottom"/>
          </w:tcPr>
          <w:p w:rsidR="00592C43" w:rsidRPr="00372E58" w:rsidRDefault="00592C43" w:rsidP="00C82EC5">
            <w:pPr>
              <w:jc w:val="center"/>
            </w:pPr>
          </w:p>
        </w:tc>
        <w:tc>
          <w:tcPr>
            <w:tcW w:w="1311" w:type="dxa"/>
            <w:vAlign w:val="bottom"/>
          </w:tcPr>
          <w:p w:rsidR="00592C43" w:rsidRPr="00372E58" w:rsidRDefault="00592C43" w:rsidP="00C82EC5">
            <w:pPr>
              <w:jc w:val="center"/>
            </w:pPr>
          </w:p>
        </w:tc>
        <w:tc>
          <w:tcPr>
            <w:tcW w:w="1132" w:type="dxa"/>
            <w:vAlign w:val="bottom"/>
          </w:tcPr>
          <w:p w:rsidR="00592C43" w:rsidRPr="00372E58" w:rsidRDefault="00592C43" w:rsidP="00C82EC5">
            <w:pPr>
              <w:jc w:val="center"/>
            </w:pPr>
          </w:p>
        </w:tc>
        <w:tc>
          <w:tcPr>
            <w:tcW w:w="881" w:type="dxa"/>
            <w:vAlign w:val="bottom"/>
          </w:tcPr>
          <w:p w:rsidR="00592C43" w:rsidRPr="00372E58" w:rsidRDefault="00592C43" w:rsidP="00C82EC5">
            <w:pPr>
              <w:jc w:val="center"/>
            </w:pPr>
          </w:p>
        </w:tc>
      </w:tr>
      <w:tr w:rsidR="00592C43">
        <w:tc>
          <w:tcPr>
            <w:tcW w:w="1384" w:type="dxa"/>
          </w:tcPr>
          <w:p w:rsidR="00592C43" w:rsidRPr="00E6744E" w:rsidRDefault="00592C43" w:rsidP="00C82EC5">
            <w:r>
              <w:t>дети-инвалиды</w:t>
            </w:r>
          </w:p>
        </w:tc>
        <w:tc>
          <w:tcPr>
            <w:tcW w:w="1276" w:type="dxa"/>
            <w:vAlign w:val="bottom"/>
          </w:tcPr>
          <w:p w:rsidR="00592C43" w:rsidRPr="00372E58" w:rsidRDefault="00592C43" w:rsidP="00C82EC5">
            <w:pPr>
              <w:jc w:val="center"/>
            </w:pPr>
            <w:r>
              <w:t>2301982</w:t>
            </w:r>
          </w:p>
        </w:tc>
        <w:tc>
          <w:tcPr>
            <w:tcW w:w="1276" w:type="dxa"/>
            <w:vAlign w:val="bottom"/>
          </w:tcPr>
          <w:p w:rsidR="00592C43" w:rsidRPr="00372E58" w:rsidRDefault="00592C43" w:rsidP="00C82EC5">
            <w:pPr>
              <w:jc w:val="center"/>
            </w:pPr>
            <w:r>
              <w:t>1463738</w:t>
            </w:r>
          </w:p>
        </w:tc>
        <w:tc>
          <w:tcPr>
            <w:tcW w:w="1275" w:type="dxa"/>
            <w:vAlign w:val="bottom"/>
          </w:tcPr>
          <w:p w:rsidR="00592C43" w:rsidRPr="00372E58" w:rsidRDefault="00592C43" w:rsidP="00C82EC5">
            <w:pPr>
              <w:jc w:val="center"/>
            </w:pPr>
            <w:r>
              <w:t>408989</w:t>
            </w:r>
          </w:p>
        </w:tc>
        <w:tc>
          <w:tcPr>
            <w:tcW w:w="1276" w:type="dxa"/>
            <w:vAlign w:val="bottom"/>
          </w:tcPr>
          <w:p w:rsidR="00592C43" w:rsidRPr="00372E58" w:rsidRDefault="00592C43" w:rsidP="00C82EC5">
            <w:pPr>
              <w:jc w:val="center"/>
            </w:pPr>
            <w:r>
              <w:t>17027</w:t>
            </w:r>
          </w:p>
        </w:tc>
        <w:tc>
          <w:tcPr>
            <w:tcW w:w="1216" w:type="dxa"/>
            <w:vAlign w:val="bottom"/>
          </w:tcPr>
          <w:p w:rsidR="00592C43" w:rsidRPr="00372E58" w:rsidRDefault="00592C43" w:rsidP="00C82EC5">
            <w:pPr>
              <w:jc w:val="center"/>
            </w:pPr>
            <w:r>
              <w:t>2716</w:t>
            </w:r>
          </w:p>
        </w:tc>
        <w:tc>
          <w:tcPr>
            <w:tcW w:w="1237" w:type="dxa"/>
            <w:vAlign w:val="bottom"/>
          </w:tcPr>
          <w:p w:rsidR="00592C43" w:rsidRPr="00372E58" w:rsidRDefault="00592C43" w:rsidP="00C82EC5">
            <w:pPr>
              <w:jc w:val="center"/>
            </w:pPr>
            <w:r>
              <w:t>870</w:t>
            </w:r>
          </w:p>
        </w:tc>
        <w:tc>
          <w:tcPr>
            <w:tcW w:w="1374" w:type="dxa"/>
            <w:vAlign w:val="bottom"/>
          </w:tcPr>
          <w:p w:rsidR="00592C43" w:rsidRPr="00372E58" w:rsidRDefault="00592C43" w:rsidP="00C82EC5">
            <w:pPr>
              <w:jc w:val="center"/>
            </w:pPr>
            <w:r>
              <w:t>6006</w:t>
            </w:r>
          </w:p>
        </w:tc>
        <w:tc>
          <w:tcPr>
            <w:tcW w:w="1276" w:type="dxa"/>
            <w:vAlign w:val="bottom"/>
          </w:tcPr>
          <w:p w:rsidR="00592C43" w:rsidRPr="00372E58" w:rsidRDefault="00592C43" w:rsidP="00C82EC5">
            <w:pPr>
              <w:jc w:val="center"/>
            </w:pPr>
            <w:r>
              <w:t>46436</w:t>
            </w:r>
          </w:p>
        </w:tc>
        <w:tc>
          <w:tcPr>
            <w:tcW w:w="1417" w:type="dxa"/>
            <w:vAlign w:val="bottom"/>
          </w:tcPr>
          <w:p w:rsidR="00592C43" w:rsidRPr="00372E58" w:rsidRDefault="00592C43" w:rsidP="00C82EC5">
            <w:pPr>
              <w:jc w:val="center"/>
            </w:pPr>
            <w:r>
              <w:t>159369</w:t>
            </w:r>
          </w:p>
        </w:tc>
        <w:tc>
          <w:tcPr>
            <w:tcW w:w="1311" w:type="dxa"/>
            <w:vAlign w:val="bottom"/>
          </w:tcPr>
          <w:p w:rsidR="00592C43" w:rsidRPr="00372E58" w:rsidRDefault="00592C43" w:rsidP="00C82EC5">
            <w:pPr>
              <w:jc w:val="center"/>
            </w:pPr>
            <w:r>
              <w:t>3178</w:t>
            </w:r>
          </w:p>
        </w:tc>
        <w:tc>
          <w:tcPr>
            <w:tcW w:w="1132" w:type="dxa"/>
            <w:vAlign w:val="bottom"/>
          </w:tcPr>
          <w:p w:rsidR="00592C43" w:rsidRPr="00372E58" w:rsidRDefault="00592C43" w:rsidP="00C82EC5">
            <w:pPr>
              <w:jc w:val="center"/>
            </w:pPr>
            <w:r>
              <w:t>80164</w:t>
            </w:r>
          </w:p>
        </w:tc>
        <w:tc>
          <w:tcPr>
            <w:tcW w:w="881" w:type="dxa"/>
            <w:vAlign w:val="bottom"/>
          </w:tcPr>
          <w:p w:rsidR="00592C43" w:rsidRPr="00372E58" w:rsidRDefault="00592C43" w:rsidP="00C82EC5">
            <w:pPr>
              <w:jc w:val="center"/>
            </w:pPr>
            <w:r>
              <w:t>113489</w:t>
            </w:r>
          </w:p>
        </w:tc>
      </w:tr>
      <w:tr w:rsidR="00592C43">
        <w:tc>
          <w:tcPr>
            <w:tcW w:w="1384" w:type="dxa"/>
          </w:tcPr>
          <w:p w:rsidR="00592C43" w:rsidRPr="00E6744E" w:rsidRDefault="00592C43" w:rsidP="00C82EC5">
            <w:r>
              <w:t>студенты, учащиеся, школьники</w:t>
            </w:r>
          </w:p>
        </w:tc>
        <w:tc>
          <w:tcPr>
            <w:tcW w:w="1276" w:type="dxa"/>
            <w:vAlign w:val="bottom"/>
          </w:tcPr>
          <w:p w:rsidR="00592C43" w:rsidRPr="00372E58" w:rsidRDefault="00592C43" w:rsidP="00C82EC5">
            <w:pPr>
              <w:jc w:val="center"/>
            </w:pPr>
            <w:r>
              <w:t>9147170</w:t>
            </w:r>
          </w:p>
        </w:tc>
        <w:tc>
          <w:tcPr>
            <w:tcW w:w="1276" w:type="dxa"/>
            <w:vAlign w:val="bottom"/>
          </w:tcPr>
          <w:p w:rsidR="00592C43" w:rsidRPr="00372E58" w:rsidRDefault="00592C43" w:rsidP="00C82EC5">
            <w:pPr>
              <w:jc w:val="center"/>
            </w:pPr>
            <w:r>
              <w:t>6521361</w:t>
            </w:r>
          </w:p>
        </w:tc>
        <w:tc>
          <w:tcPr>
            <w:tcW w:w="1275" w:type="dxa"/>
            <w:vAlign w:val="bottom"/>
          </w:tcPr>
          <w:p w:rsidR="00592C43" w:rsidRPr="00372E58" w:rsidRDefault="00592C43" w:rsidP="00C82EC5">
            <w:pPr>
              <w:jc w:val="center"/>
            </w:pPr>
            <w:r>
              <w:t>778</w:t>
            </w:r>
          </w:p>
        </w:tc>
        <w:tc>
          <w:tcPr>
            <w:tcW w:w="1276" w:type="dxa"/>
            <w:vAlign w:val="bottom"/>
          </w:tcPr>
          <w:p w:rsidR="00592C43" w:rsidRPr="00372E58" w:rsidRDefault="00592C43" w:rsidP="00C82EC5">
            <w:pPr>
              <w:jc w:val="center"/>
            </w:pPr>
            <w:r>
              <w:t>-</w:t>
            </w:r>
          </w:p>
        </w:tc>
        <w:tc>
          <w:tcPr>
            <w:tcW w:w="1216" w:type="dxa"/>
            <w:vAlign w:val="bottom"/>
          </w:tcPr>
          <w:p w:rsidR="00592C43" w:rsidRPr="00372E58" w:rsidRDefault="00592C43" w:rsidP="00C82EC5">
            <w:pPr>
              <w:jc w:val="center"/>
            </w:pPr>
            <w:r>
              <w:t>-</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123977</w:t>
            </w:r>
          </w:p>
        </w:tc>
        <w:tc>
          <w:tcPr>
            <w:tcW w:w="1276" w:type="dxa"/>
            <w:vAlign w:val="bottom"/>
          </w:tcPr>
          <w:p w:rsidR="00592C43" w:rsidRPr="00372E58" w:rsidRDefault="00592C43" w:rsidP="00C82EC5">
            <w:pPr>
              <w:jc w:val="center"/>
            </w:pPr>
            <w:r>
              <w:t>31080</w:t>
            </w:r>
          </w:p>
        </w:tc>
        <w:tc>
          <w:tcPr>
            <w:tcW w:w="1417" w:type="dxa"/>
            <w:vAlign w:val="bottom"/>
          </w:tcPr>
          <w:p w:rsidR="00592C43" w:rsidRPr="00372E58" w:rsidRDefault="00592C43" w:rsidP="00C82EC5">
            <w:pPr>
              <w:jc w:val="center"/>
            </w:pPr>
            <w:r>
              <w:t>12</w:t>
            </w:r>
          </w:p>
        </w:tc>
        <w:tc>
          <w:tcPr>
            <w:tcW w:w="1311" w:type="dxa"/>
            <w:vAlign w:val="bottom"/>
          </w:tcPr>
          <w:p w:rsidR="00592C43" w:rsidRPr="00372E58" w:rsidRDefault="00592C43" w:rsidP="00C82EC5">
            <w:pPr>
              <w:jc w:val="center"/>
            </w:pPr>
            <w:r>
              <w:t>949552</w:t>
            </w:r>
          </w:p>
        </w:tc>
        <w:tc>
          <w:tcPr>
            <w:tcW w:w="1132" w:type="dxa"/>
            <w:vAlign w:val="bottom"/>
          </w:tcPr>
          <w:p w:rsidR="00592C43" w:rsidRPr="00372E58" w:rsidRDefault="00592C43" w:rsidP="00C82EC5">
            <w:pPr>
              <w:jc w:val="center"/>
            </w:pPr>
            <w:r>
              <w:t>16137</w:t>
            </w:r>
          </w:p>
        </w:tc>
        <w:tc>
          <w:tcPr>
            <w:tcW w:w="881" w:type="dxa"/>
            <w:vAlign w:val="bottom"/>
          </w:tcPr>
          <w:p w:rsidR="00592C43" w:rsidRPr="00372E58" w:rsidRDefault="00592C43" w:rsidP="00C82EC5">
            <w:pPr>
              <w:jc w:val="center"/>
            </w:pPr>
            <w:r>
              <w:t>1504273</w:t>
            </w:r>
          </w:p>
        </w:tc>
      </w:tr>
      <w:tr w:rsidR="00592C43">
        <w:tc>
          <w:tcPr>
            <w:tcW w:w="1384" w:type="dxa"/>
          </w:tcPr>
          <w:p w:rsidR="00592C43" w:rsidRPr="00E6744E" w:rsidRDefault="00592C43" w:rsidP="00C82EC5">
            <w:r>
              <w:t>беременные женщины и кормящие матери</w:t>
            </w:r>
          </w:p>
        </w:tc>
        <w:tc>
          <w:tcPr>
            <w:tcW w:w="1276" w:type="dxa"/>
            <w:vAlign w:val="bottom"/>
          </w:tcPr>
          <w:p w:rsidR="00592C43" w:rsidRPr="00372E58" w:rsidRDefault="00592C43" w:rsidP="00C82EC5">
            <w:pPr>
              <w:jc w:val="center"/>
            </w:pPr>
            <w:r>
              <w:t>3390133</w:t>
            </w:r>
          </w:p>
        </w:tc>
        <w:tc>
          <w:tcPr>
            <w:tcW w:w="1276" w:type="dxa"/>
            <w:vAlign w:val="bottom"/>
          </w:tcPr>
          <w:p w:rsidR="00592C43" w:rsidRPr="00372E58" w:rsidRDefault="00592C43" w:rsidP="00C82EC5">
            <w:pPr>
              <w:jc w:val="center"/>
            </w:pPr>
            <w:r>
              <w:t>3173115</w:t>
            </w:r>
          </w:p>
        </w:tc>
        <w:tc>
          <w:tcPr>
            <w:tcW w:w="1275" w:type="dxa"/>
            <w:vAlign w:val="bottom"/>
          </w:tcPr>
          <w:p w:rsidR="00592C43" w:rsidRPr="00372E58" w:rsidRDefault="00592C43" w:rsidP="00C82EC5">
            <w:pPr>
              <w:jc w:val="center"/>
            </w:pPr>
            <w:r>
              <w:t>-</w:t>
            </w:r>
          </w:p>
        </w:tc>
        <w:tc>
          <w:tcPr>
            <w:tcW w:w="1276" w:type="dxa"/>
            <w:vAlign w:val="bottom"/>
          </w:tcPr>
          <w:p w:rsidR="00592C43" w:rsidRPr="00372E58" w:rsidRDefault="00592C43" w:rsidP="00C82EC5">
            <w:pPr>
              <w:jc w:val="center"/>
            </w:pPr>
            <w:r>
              <w:t>-</w:t>
            </w:r>
          </w:p>
        </w:tc>
        <w:tc>
          <w:tcPr>
            <w:tcW w:w="1216" w:type="dxa"/>
            <w:vAlign w:val="bottom"/>
          </w:tcPr>
          <w:p w:rsidR="00592C43" w:rsidRPr="00372E58" w:rsidRDefault="00592C43" w:rsidP="00C82EC5">
            <w:pPr>
              <w:jc w:val="center"/>
            </w:pPr>
            <w:r>
              <w:t>-</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839</w:t>
            </w:r>
          </w:p>
        </w:tc>
        <w:tc>
          <w:tcPr>
            <w:tcW w:w="1276" w:type="dxa"/>
            <w:vAlign w:val="bottom"/>
          </w:tcPr>
          <w:p w:rsidR="00592C43" w:rsidRPr="00372E58" w:rsidRDefault="00592C43" w:rsidP="00C82EC5">
            <w:pPr>
              <w:jc w:val="center"/>
            </w:pPr>
            <w:r>
              <w:t>6930</w:t>
            </w:r>
          </w:p>
        </w:tc>
        <w:tc>
          <w:tcPr>
            <w:tcW w:w="1417" w:type="dxa"/>
            <w:vAlign w:val="bottom"/>
          </w:tcPr>
          <w:p w:rsidR="00592C43" w:rsidRPr="00372E58" w:rsidRDefault="00592C43" w:rsidP="00C82EC5">
            <w:pPr>
              <w:jc w:val="center"/>
            </w:pPr>
            <w:r>
              <w:t>-</w:t>
            </w:r>
          </w:p>
        </w:tc>
        <w:tc>
          <w:tcPr>
            <w:tcW w:w="1311" w:type="dxa"/>
            <w:vAlign w:val="bottom"/>
          </w:tcPr>
          <w:p w:rsidR="00592C43" w:rsidRPr="00372E58" w:rsidRDefault="00592C43" w:rsidP="00C82EC5">
            <w:pPr>
              <w:jc w:val="center"/>
            </w:pPr>
            <w:r>
              <w:t>202535</w:t>
            </w:r>
          </w:p>
        </w:tc>
        <w:tc>
          <w:tcPr>
            <w:tcW w:w="1132" w:type="dxa"/>
            <w:vAlign w:val="bottom"/>
          </w:tcPr>
          <w:p w:rsidR="00592C43" w:rsidRPr="00372E58" w:rsidRDefault="00592C43" w:rsidP="00C82EC5">
            <w:pPr>
              <w:jc w:val="center"/>
            </w:pPr>
            <w:r>
              <w:t>-</w:t>
            </w:r>
          </w:p>
        </w:tc>
        <w:tc>
          <w:tcPr>
            <w:tcW w:w="881" w:type="dxa"/>
            <w:vAlign w:val="bottom"/>
          </w:tcPr>
          <w:p w:rsidR="00592C43" w:rsidRPr="00372E58" w:rsidRDefault="00592C43" w:rsidP="00C82EC5">
            <w:pPr>
              <w:jc w:val="center"/>
            </w:pPr>
            <w:r>
              <w:t>6714</w:t>
            </w:r>
          </w:p>
        </w:tc>
      </w:tr>
      <w:tr w:rsidR="00592C43">
        <w:tc>
          <w:tcPr>
            <w:tcW w:w="1384" w:type="dxa"/>
          </w:tcPr>
          <w:p w:rsidR="00592C43" w:rsidRPr="00E6744E" w:rsidRDefault="00592C43" w:rsidP="00C82EC5">
            <w:r>
              <w:t>дети-сироты и дети, оставшиеся без попечения родителей</w:t>
            </w:r>
          </w:p>
        </w:tc>
        <w:tc>
          <w:tcPr>
            <w:tcW w:w="1276" w:type="dxa"/>
            <w:vAlign w:val="bottom"/>
          </w:tcPr>
          <w:p w:rsidR="00592C43" w:rsidRPr="00372E58" w:rsidRDefault="00592C43" w:rsidP="00C82EC5">
            <w:pPr>
              <w:jc w:val="center"/>
            </w:pPr>
            <w:r>
              <w:t>74127717</w:t>
            </w:r>
          </w:p>
        </w:tc>
        <w:tc>
          <w:tcPr>
            <w:tcW w:w="1276" w:type="dxa"/>
            <w:vAlign w:val="bottom"/>
          </w:tcPr>
          <w:p w:rsidR="00592C43" w:rsidRPr="00372E58" w:rsidRDefault="00592C43" w:rsidP="00C82EC5">
            <w:pPr>
              <w:jc w:val="center"/>
            </w:pPr>
            <w:r>
              <w:t>64505325</w:t>
            </w:r>
          </w:p>
        </w:tc>
        <w:tc>
          <w:tcPr>
            <w:tcW w:w="1275" w:type="dxa"/>
            <w:vAlign w:val="bottom"/>
          </w:tcPr>
          <w:p w:rsidR="00592C43" w:rsidRPr="00372E58" w:rsidRDefault="00592C43" w:rsidP="00C82EC5">
            <w:pPr>
              <w:jc w:val="center"/>
            </w:pPr>
            <w:r>
              <w:t>283468</w:t>
            </w:r>
          </w:p>
        </w:tc>
        <w:tc>
          <w:tcPr>
            <w:tcW w:w="1276" w:type="dxa"/>
            <w:vAlign w:val="bottom"/>
          </w:tcPr>
          <w:p w:rsidR="00592C43" w:rsidRPr="00372E58" w:rsidRDefault="00592C43" w:rsidP="00C82EC5">
            <w:pPr>
              <w:jc w:val="center"/>
            </w:pPr>
            <w:r>
              <w:t>1682885</w:t>
            </w:r>
          </w:p>
        </w:tc>
        <w:tc>
          <w:tcPr>
            <w:tcW w:w="1216" w:type="dxa"/>
            <w:vAlign w:val="bottom"/>
          </w:tcPr>
          <w:p w:rsidR="00592C43" w:rsidRPr="00372E58" w:rsidRDefault="00592C43" w:rsidP="00C82EC5">
            <w:pPr>
              <w:jc w:val="center"/>
            </w:pPr>
            <w:r>
              <w:t>8</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285883</w:t>
            </w:r>
          </w:p>
        </w:tc>
        <w:tc>
          <w:tcPr>
            <w:tcW w:w="1276" w:type="dxa"/>
            <w:vAlign w:val="bottom"/>
          </w:tcPr>
          <w:p w:rsidR="00592C43" w:rsidRPr="00372E58" w:rsidRDefault="00592C43" w:rsidP="00C82EC5">
            <w:pPr>
              <w:jc w:val="center"/>
            </w:pPr>
            <w:r>
              <w:t>114095</w:t>
            </w:r>
          </w:p>
        </w:tc>
        <w:tc>
          <w:tcPr>
            <w:tcW w:w="1417" w:type="dxa"/>
            <w:vAlign w:val="bottom"/>
          </w:tcPr>
          <w:p w:rsidR="00592C43" w:rsidRPr="00372E58" w:rsidRDefault="00592C43" w:rsidP="00C82EC5">
            <w:pPr>
              <w:jc w:val="center"/>
            </w:pPr>
            <w:r>
              <w:t>3997</w:t>
            </w:r>
          </w:p>
        </w:tc>
        <w:tc>
          <w:tcPr>
            <w:tcW w:w="1311" w:type="dxa"/>
            <w:vAlign w:val="bottom"/>
          </w:tcPr>
          <w:p w:rsidR="00592C43" w:rsidRPr="00372E58" w:rsidRDefault="00592C43" w:rsidP="00C82EC5">
            <w:pPr>
              <w:jc w:val="center"/>
            </w:pPr>
            <w:r>
              <w:t>2343782</w:t>
            </w:r>
          </w:p>
        </w:tc>
        <w:tc>
          <w:tcPr>
            <w:tcW w:w="1132" w:type="dxa"/>
            <w:vAlign w:val="bottom"/>
          </w:tcPr>
          <w:p w:rsidR="00592C43" w:rsidRPr="00372E58" w:rsidRDefault="00592C43" w:rsidP="00C82EC5">
            <w:pPr>
              <w:jc w:val="center"/>
            </w:pPr>
            <w:r>
              <w:t>298946</w:t>
            </w:r>
          </w:p>
        </w:tc>
        <w:tc>
          <w:tcPr>
            <w:tcW w:w="881" w:type="dxa"/>
            <w:vAlign w:val="bottom"/>
          </w:tcPr>
          <w:p w:rsidR="00592C43" w:rsidRPr="00372E58" w:rsidRDefault="00592C43" w:rsidP="00C82EC5">
            <w:pPr>
              <w:jc w:val="center"/>
            </w:pPr>
            <w:r>
              <w:t>4609328</w:t>
            </w:r>
          </w:p>
        </w:tc>
      </w:tr>
      <w:tr w:rsidR="00592C43">
        <w:tc>
          <w:tcPr>
            <w:tcW w:w="1384" w:type="dxa"/>
          </w:tcPr>
          <w:p w:rsidR="00592C43" w:rsidRPr="00E6744E" w:rsidRDefault="00592C43" w:rsidP="00C82EC5">
            <w:r>
              <w:t>дети из отдельных категорий семей</w:t>
            </w:r>
          </w:p>
        </w:tc>
        <w:tc>
          <w:tcPr>
            <w:tcW w:w="1276" w:type="dxa"/>
            <w:vAlign w:val="bottom"/>
          </w:tcPr>
          <w:p w:rsidR="00592C43" w:rsidRPr="00372E58" w:rsidRDefault="00592C43" w:rsidP="00C82EC5">
            <w:pPr>
              <w:jc w:val="center"/>
            </w:pPr>
            <w:r>
              <w:t>23169856</w:t>
            </w:r>
          </w:p>
        </w:tc>
        <w:tc>
          <w:tcPr>
            <w:tcW w:w="1276" w:type="dxa"/>
            <w:vAlign w:val="bottom"/>
          </w:tcPr>
          <w:p w:rsidR="00592C43" w:rsidRPr="00372E58" w:rsidRDefault="00592C43" w:rsidP="00C82EC5">
            <w:pPr>
              <w:jc w:val="center"/>
            </w:pPr>
            <w:r>
              <w:t>18579057</w:t>
            </w:r>
          </w:p>
        </w:tc>
        <w:tc>
          <w:tcPr>
            <w:tcW w:w="1275" w:type="dxa"/>
            <w:vAlign w:val="bottom"/>
          </w:tcPr>
          <w:p w:rsidR="00592C43" w:rsidRPr="00372E58" w:rsidRDefault="00592C43" w:rsidP="00C82EC5">
            <w:pPr>
              <w:jc w:val="center"/>
            </w:pPr>
            <w:r>
              <w:t>1297713</w:t>
            </w:r>
          </w:p>
        </w:tc>
        <w:tc>
          <w:tcPr>
            <w:tcW w:w="1276" w:type="dxa"/>
            <w:vAlign w:val="bottom"/>
          </w:tcPr>
          <w:p w:rsidR="00592C43" w:rsidRPr="00372E58" w:rsidRDefault="00592C43" w:rsidP="00C82EC5">
            <w:pPr>
              <w:jc w:val="center"/>
            </w:pPr>
            <w:r>
              <w:t>1335</w:t>
            </w:r>
          </w:p>
        </w:tc>
        <w:tc>
          <w:tcPr>
            <w:tcW w:w="1216" w:type="dxa"/>
            <w:vAlign w:val="bottom"/>
          </w:tcPr>
          <w:p w:rsidR="00592C43" w:rsidRPr="00372E58" w:rsidRDefault="00592C43" w:rsidP="00C82EC5">
            <w:pPr>
              <w:jc w:val="center"/>
            </w:pPr>
            <w:r>
              <w:t>2811</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1172635</w:t>
            </w:r>
          </w:p>
        </w:tc>
        <w:tc>
          <w:tcPr>
            <w:tcW w:w="1276" w:type="dxa"/>
            <w:vAlign w:val="bottom"/>
          </w:tcPr>
          <w:p w:rsidR="00592C43" w:rsidRPr="00372E58" w:rsidRDefault="00592C43" w:rsidP="00C82EC5">
            <w:pPr>
              <w:jc w:val="center"/>
            </w:pPr>
            <w:r>
              <w:t>8221</w:t>
            </w:r>
          </w:p>
        </w:tc>
        <w:tc>
          <w:tcPr>
            <w:tcW w:w="1417" w:type="dxa"/>
            <w:vAlign w:val="bottom"/>
          </w:tcPr>
          <w:p w:rsidR="00592C43" w:rsidRPr="00372E58" w:rsidRDefault="00592C43" w:rsidP="00C82EC5">
            <w:pPr>
              <w:jc w:val="center"/>
            </w:pPr>
            <w:r>
              <w:t>86724</w:t>
            </w:r>
          </w:p>
        </w:tc>
        <w:tc>
          <w:tcPr>
            <w:tcW w:w="1311" w:type="dxa"/>
            <w:vAlign w:val="bottom"/>
          </w:tcPr>
          <w:p w:rsidR="00592C43" w:rsidRPr="00372E58" w:rsidRDefault="00592C43" w:rsidP="00C82EC5">
            <w:pPr>
              <w:jc w:val="center"/>
            </w:pPr>
            <w:r>
              <w:t>809716</w:t>
            </w:r>
          </w:p>
        </w:tc>
        <w:tc>
          <w:tcPr>
            <w:tcW w:w="1132" w:type="dxa"/>
            <w:vAlign w:val="bottom"/>
          </w:tcPr>
          <w:p w:rsidR="00592C43" w:rsidRPr="00372E58" w:rsidRDefault="00592C43" w:rsidP="00C82EC5">
            <w:pPr>
              <w:jc w:val="center"/>
            </w:pPr>
            <w:r>
              <w:t>247516</w:t>
            </w:r>
          </w:p>
        </w:tc>
        <w:tc>
          <w:tcPr>
            <w:tcW w:w="881" w:type="dxa"/>
            <w:vAlign w:val="bottom"/>
          </w:tcPr>
          <w:p w:rsidR="00592C43" w:rsidRPr="00372E58" w:rsidRDefault="00592C43" w:rsidP="00C82EC5">
            <w:pPr>
              <w:jc w:val="center"/>
            </w:pPr>
            <w:r>
              <w:t>964128</w:t>
            </w:r>
          </w:p>
        </w:tc>
      </w:tr>
      <w:tr w:rsidR="00592C43">
        <w:tc>
          <w:tcPr>
            <w:tcW w:w="1384" w:type="dxa"/>
          </w:tcPr>
          <w:p w:rsidR="00592C43" w:rsidRPr="00E6744E" w:rsidRDefault="00592C43" w:rsidP="00C82EC5">
            <w:r>
              <w:t>семьи с детьми</w:t>
            </w:r>
          </w:p>
        </w:tc>
        <w:tc>
          <w:tcPr>
            <w:tcW w:w="1276" w:type="dxa"/>
            <w:vAlign w:val="bottom"/>
          </w:tcPr>
          <w:p w:rsidR="00592C43" w:rsidRPr="00372E58" w:rsidRDefault="00592C43" w:rsidP="00C82EC5">
            <w:pPr>
              <w:jc w:val="center"/>
            </w:pPr>
            <w:r>
              <w:t>142614533</w:t>
            </w:r>
          </w:p>
        </w:tc>
        <w:tc>
          <w:tcPr>
            <w:tcW w:w="1276" w:type="dxa"/>
            <w:vAlign w:val="bottom"/>
          </w:tcPr>
          <w:p w:rsidR="00592C43" w:rsidRPr="00372E58" w:rsidRDefault="00592C43" w:rsidP="00C82EC5">
            <w:pPr>
              <w:jc w:val="center"/>
            </w:pPr>
            <w:r>
              <w:t>122626005</w:t>
            </w:r>
          </w:p>
        </w:tc>
        <w:tc>
          <w:tcPr>
            <w:tcW w:w="1275" w:type="dxa"/>
            <w:vAlign w:val="bottom"/>
          </w:tcPr>
          <w:p w:rsidR="00592C43" w:rsidRPr="00372E58" w:rsidRDefault="00592C43" w:rsidP="00C82EC5">
            <w:pPr>
              <w:jc w:val="center"/>
            </w:pPr>
            <w:r>
              <w:t>9517423</w:t>
            </w:r>
          </w:p>
        </w:tc>
        <w:tc>
          <w:tcPr>
            <w:tcW w:w="1276" w:type="dxa"/>
            <w:vAlign w:val="bottom"/>
          </w:tcPr>
          <w:p w:rsidR="00592C43" w:rsidRPr="00372E58" w:rsidRDefault="00592C43" w:rsidP="00C82EC5">
            <w:pPr>
              <w:jc w:val="center"/>
            </w:pPr>
            <w:r>
              <w:t>6000694</w:t>
            </w:r>
          </w:p>
        </w:tc>
        <w:tc>
          <w:tcPr>
            <w:tcW w:w="1216" w:type="dxa"/>
            <w:vAlign w:val="bottom"/>
          </w:tcPr>
          <w:p w:rsidR="00592C43" w:rsidRPr="00372E58" w:rsidRDefault="00592C43" w:rsidP="00C82EC5">
            <w:pPr>
              <w:jc w:val="center"/>
            </w:pPr>
            <w:r>
              <w:t>262701</w:t>
            </w:r>
          </w:p>
        </w:tc>
        <w:tc>
          <w:tcPr>
            <w:tcW w:w="1237" w:type="dxa"/>
            <w:vAlign w:val="bottom"/>
          </w:tcPr>
          <w:p w:rsidR="00592C43" w:rsidRPr="00372E58" w:rsidRDefault="00592C43" w:rsidP="00C82EC5">
            <w:pPr>
              <w:jc w:val="center"/>
            </w:pPr>
            <w:r>
              <w:t>439</w:t>
            </w:r>
          </w:p>
        </w:tc>
        <w:tc>
          <w:tcPr>
            <w:tcW w:w="1374" w:type="dxa"/>
            <w:vAlign w:val="bottom"/>
          </w:tcPr>
          <w:p w:rsidR="00592C43" w:rsidRPr="00372E58" w:rsidRDefault="00592C43" w:rsidP="00C82EC5">
            <w:pPr>
              <w:jc w:val="center"/>
            </w:pPr>
            <w:r>
              <w:t>242133</w:t>
            </w:r>
          </w:p>
        </w:tc>
        <w:tc>
          <w:tcPr>
            <w:tcW w:w="1276" w:type="dxa"/>
            <w:vAlign w:val="bottom"/>
          </w:tcPr>
          <w:p w:rsidR="00592C43" w:rsidRPr="00372E58" w:rsidRDefault="00592C43" w:rsidP="00C82EC5">
            <w:pPr>
              <w:jc w:val="center"/>
            </w:pPr>
            <w:r>
              <w:t>31544</w:t>
            </w:r>
          </w:p>
        </w:tc>
        <w:tc>
          <w:tcPr>
            <w:tcW w:w="1417" w:type="dxa"/>
            <w:vAlign w:val="bottom"/>
          </w:tcPr>
          <w:p w:rsidR="00592C43" w:rsidRPr="00372E58" w:rsidRDefault="00592C43" w:rsidP="00C82EC5">
            <w:pPr>
              <w:jc w:val="center"/>
            </w:pPr>
            <w:r>
              <w:t>23652</w:t>
            </w:r>
          </w:p>
        </w:tc>
        <w:tc>
          <w:tcPr>
            <w:tcW w:w="1311" w:type="dxa"/>
            <w:vAlign w:val="bottom"/>
          </w:tcPr>
          <w:p w:rsidR="00592C43" w:rsidRPr="00372E58" w:rsidRDefault="00592C43" w:rsidP="00C82EC5">
            <w:pPr>
              <w:jc w:val="center"/>
            </w:pPr>
            <w:r>
              <w:t>783301</w:t>
            </w:r>
          </w:p>
        </w:tc>
        <w:tc>
          <w:tcPr>
            <w:tcW w:w="1132" w:type="dxa"/>
            <w:vAlign w:val="bottom"/>
          </w:tcPr>
          <w:p w:rsidR="00592C43" w:rsidRPr="00372E58" w:rsidRDefault="00592C43" w:rsidP="00C82EC5">
            <w:pPr>
              <w:jc w:val="center"/>
            </w:pPr>
            <w:r>
              <w:t>184846</w:t>
            </w:r>
          </w:p>
        </w:tc>
        <w:tc>
          <w:tcPr>
            <w:tcW w:w="881" w:type="dxa"/>
            <w:vAlign w:val="bottom"/>
          </w:tcPr>
          <w:p w:rsidR="00592C43" w:rsidRPr="00372E58" w:rsidRDefault="00592C43" w:rsidP="00C82EC5">
            <w:pPr>
              <w:jc w:val="center"/>
            </w:pPr>
            <w:r>
              <w:t>2941795</w:t>
            </w:r>
          </w:p>
        </w:tc>
      </w:tr>
      <w:tr w:rsidR="00592C43">
        <w:tc>
          <w:tcPr>
            <w:tcW w:w="1384" w:type="dxa"/>
          </w:tcPr>
          <w:p w:rsidR="00592C43" w:rsidRPr="00E6744E" w:rsidRDefault="00592C43" w:rsidP="00C82EC5">
            <w:pPr>
              <w:ind w:left="113"/>
            </w:pPr>
            <w:r>
              <w:t>из них:</w:t>
            </w:r>
          </w:p>
        </w:tc>
        <w:tc>
          <w:tcPr>
            <w:tcW w:w="1276"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275"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216" w:type="dxa"/>
            <w:vAlign w:val="bottom"/>
          </w:tcPr>
          <w:p w:rsidR="00592C43" w:rsidRPr="00372E58" w:rsidRDefault="00592C43" w:rsidP="00C82EC5">
            <w:pPr>
              <w:jc w:val="center"/>
            </w:pPr>
          </w:p>
        </w:tc>
        <w:tc>
          <w:tcPr>
            <w:tcW w:w="1237" w:type="dxa"/>
            <w:vAlign w:val="bottom"/>
          </w:tcPr>
          <w:p w:rsidR="00592C43" w:rsidRPr="00372E58" w:rsidRDefault="00592C43" w:rsidP="00C82EC5">
            <w:pPr>
              <w:jc w:val="center"/>
            </w:pPr>
          </w:p>
        </w:tc>
        <w:tc>
          <w:tcPr>
            <w:tcW w:w="1374" w:type="dxa"/>
            <w:vAlign w:val="bottom"/>
          </w:tcPr>
          <w:p w:rsidR="00592C43" w:rsidRPr="00372E58" w:rsidRDefault="00592C43" w:rsidP="00C82EC5">
            <w:pPr>
              <w:jc w:val="center"/>
            </w:pPr>
          </w:p>
        </w:tc>
        <w:tc>
          <w:tcPr>
            <w:tcW w:w="1276" w:type="dxa"/>
            <w:vAlign w:val="bottom"/>
          </w:tcPr>
          <w:p w:rsidR="00592C43" w:rsidRPr="00372E58" w:rsidRDefault="00592C43" w:rsidP="00C82EC5">
            <w:pPr>
              <w:jc w:val="center"/>
            </w:pPr>
          </w:p>
        </w:tc>
        <w:tc>
          <w:tcPr>
            <w:tcW w:w="1417" w:type="dxa"/>
            <w:vAlign w:val="bottom"/>
          </w:tcPr>
          <w:p w:rsidR="00592C43" w:rsidRPr="00372E58" w:rsidRDefault="00592C43" w:rsidP="00C82EC5">
            <w:pPr>
              <w:jc w:val="center"/>
            </w:pPr>
          </w:p>
        </w:tc>
        <w:tc>
          <w:tcPr>
            <w:tcW w:w="1311" w:type="dxa"/>
            <w:vAlign w:val="bottom"/>
          </w:tcPr>
          <w:p w:rsidR="00592C43" w:rsidRPr="00372E58" w:rsidRDefault="00592C43" w:rsidP="00C82EC5">
            <w:pPr>
              <w:jc w:val="center"/>
            </w:pPr>
          </w:p>
        </w:tc>
        <w:tc>
          <w:tcPr>
            <w:tcW w:w="1132" w:type="dxa"/>
            <w:vAlign w:val="bottom"/>
          </w:tcPr>
          <w:p w:rsidR="00592C43" w:rsidRPr="00372E58" w:rsidRDefault="00592C43" w:rsidP="00C82EC5">
            <w:pPr>
              <w:jc w:val="center"/>
            </w:pPr>
          </w:p>
        </w:tc>
        <w:tc>
          <w:tcPr>
            <w:tcW w:w="881" w:type="dxa"/>
            <w:vAlign w:val="bottom"/>
          </w:tcPr>
          <w:p w:rsidR="00592C43" w:rsidRPr="00372E58" w:rsidRDefault="00592C43" w:rsidP="00C82EC5">
            <w:pPr>
              <w:jc w:val="center"/>
            </w:pPr>
          </w:p>
        </w:tc>
      </w:tr>
      <w:tr w:rsidR="00592C43">
        <w:tc>
          <w:tcPr>
            <w:tcW w:w="1384" w:type="dxa"/>
          </w:tcPr>
          <w:p w:rsidR="00592C43" w:rsidRPr="00E6744E" w:rsidRDefault="00592C43" w:rsidP="00C82EC5">
            <w:r>
              <w:t>малоимущие</w:t>
            </w:r>
          </w:p>
        </w:tc>
        <w:tc>
          <w:tcPr>
            <w:tcW w:w="1276" w:type="dxa"/>
            <w:vAlign w:val="bottom"/>
          </w:tcPr>
          <w:p w:rsidR="00592C43" w:rsidRPr="00372E58" w:rsidRDefault="00592C43" w:rsidP="00C82EC5">
            <w:pPr>
              <w:jc w:val="center"/>
            </w:pPr>
            <w:r>
              <w:t>40785858</w:t>
            </w:r>
          </w:p>
        </w:tc>
        <w:tc>
          <w:tcPr>
            <w:tcW w:w="1276" w:type="dxa"/>
            <w:vAlign w:val="bottom"/>
          </w:tcPr>
          <w:p w:rsidR="00592C43" w:rsidRPr="00372E58" w:rsidRDefault="00592C43" w:rsidP="00C82EC5">
            <w:pPr>
              <w:jc w:val="center"/>
            </w:pPr>
            <w:r>
              <w:t>37535173</w:t>
            </w:r>
          </w:p>
        </w:tc>
        <w:tc>
          <w:tcPr>
            <w:tcW w:w="1275" w:type="dxa"/>
            <w:vAlign w:val="bottom"/>
          </w:tcPr>
          <w:p w:rsidR="00592C43" w:rsidRPr="00372E58" w:rsidRDefault="00592C43" w:rsidP="00C82EC5">
            <w:pPr>
              <w:jc w:val="center"/>
            </w:pPr>
            <w:r>
              <w:t>1861385</w:t>
            </w:r>
          </w:p>
        </w:tc>
        <w:tc>
          <w:tcPr>
            <w:tcW w:w="1276" w:type="dxa"/>
            <w:vAlign w:val="bottom"/>
          </w:tcPr>
          <w:p w:rsidR="00592C43" w:rsidRPr="00372E58" w:rsidRDefault="00592C43" w:rsidP="00C82EC5">
            <w:pPr>
              <w:jc w:val="center"/>
            </w:pPr>
            <w:r>
              <w:t>64889</w:t>
            </w:r>
          </w:p>
        </w:tc>
        <w:tc>
          <w:tcPr>
            <w:tcW w:w="1216" w:type="dxa"/>
            <w:vAlign w:val="bottom"/>
          </w:tcPr>
          <w:p w:rsidR="00592C43" w:rsidRPr="00372E58" w:rsidRDefault="00592C43" w:rsidP="00C82EC5">
            <w:pPr>
              <w:jc w:val="center"/>
            </w:pPr>
            <w:r>
              <w:t>27765</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216576</w:t>
            </w:r>
          </w:p>
        </w:tc>
        <w:tc>
          <w:tcPr>
            <w:tcW w:w="1276" w:type="dxa"/>
            <w:vAlign w:val="bottom"/>
          </w:tcPr>
          <w:p w:rsidR="00592C43" w:rsidRPr="00372E58" w:rsidRDefault="00592C43" w:rsidP="00C82EC5">
            <w:pPr>
              <w:jc w:val="center"/>
            </w:pPr>
            <w:r>
              <w:t>26426</w:t>
            </w:r>
          </w:p>
        </w:tc>
        <w:tc>
          <w:tcPr>
            <w:tcW w:w="1417" w:type="dxa"/>
            <w:vAlign w:val="bottom"/>
          </w:tcPr>
          <w:p w:rsidR="00592C43" w:rsidRPr="00372E58" w:rsidRDefault="00592C43" w:rsidP="00C82EC5">
            <w:pPr>
              <w:jc w:val="center"/>
            </w:pPr>
            <w:r>
              <w:t>3126</w:t>
            </w:r>
          </w:p>
        </w:tc>
        <w:tc>
          <w:tcPr>
            <w:tcW w:w="1311" w:type="dxa"/>
            <w:vAlign w:val="bottom"/>
          </w:tcPr>
          <w:p w:rsidR="00592C43" w:rsidRPr="00372E58" w:rsidRDefault="00592C43" w:rsidP="00C82EC5">
            <w:pPr>
              <w:jc w:val="center"/>
            </w:pPr>
            <w:r>
              <w:t>556121</w:t>
            </w:r>
          </w:p>
        </w:tc>
        <w:tc>
          <w:tcPr>
            <w:tcW w:w="1132" w:type="dxa"/>
            <w:vAlign w:val="bottom"/>
          </w:tcPr>
          <w:p w:rsidR="00592C43" w:rsidRPr="00372E58" w:rsidRDefault="00592C43" w:rsidP="00C82EC5">
            <w:pPr>
              <w:jc w:val="center"/>
            </w:pPr>
            <w:r>
              <w:t>55960</w:t>
            </w:r>
          </w:p>
        </w:tc>
        <w:tc>
          <w:tcPr>
            <w:tcW w:w="881" w:type="dxa"/>
            <w:vAlign w:val="bottom"/>
          </w:tcPr>
          <w:p w:rsidR="00592C43" w:rsidRPr="00372E58" w:rsidRDefault="00592C43" w:rsidP="00C82EC5">
            <w:pPr>
              <w:jc w:val="center"/>
            </w:pPr>
            <w:r>
              <w:t>438437</w:t>
            </w:r>
          </w:p>
        </w:tc>
      </w:tr>
      <w:tr w:rsidR="00592C43">
        <w:tc>
          <w:tcPr>
            <w:tcW w:w="1384" w:type="dxa"/>
          </w:tcPr>
          <w:p w:rsidR="00592C43" w:rsidRPr="00E6744E" w:rsidRDefault="00592C43" w:rsidP="00C82EC5">
            <w:r>
              <w:t>лица, получающие региональ-ный материнский капитал</w:t>
            </w:r>
          </w:p>
        </w:tc>
        <w:tc>
          <w:tcPr>
            <w:tcW w:w="1276" w:type="dxa"/>
            <w:vAlign w:val="bottom"/>
          </w:tcPr>
          <w:p w:rsidR="00592C43" w:rsidRPr="00372E58" w:rsidRDefault="00592C43" w:rsidP="00C82EC5">
            <w:pPr>
              <w:jc w:val="center"/>
            </w:pPr>
            <w:r>
              <w:t>15501100</w:t>
            </w:r>
          </w:p>
        </w:tc>
        <w:tc>
          <w:tcPr>
            <w:tcW w:w="1276" w:type="dxa"/>
            <w:vAlign w:val="bottom"/>
          </w:tcPr>
          <w:p w:rsidR="00592C43" w:rsidRPr="00372E58" w:rsidRDefault="00592C43" w:rsidP="00C82EC5">
            <w:pPr>
              <w:jc w:val="center"/>
            </w:pPr>
            <w:r>
              <w:t>15501100</w:t>
            </w:r>
          </w:p>
        </w:tc>
        <w:tc>
          <w:tcPr>
            <w:tcW w:w="1275" w:type="dxa"/>
            <w:vAlign w:val="bottom"/>
          </w:tcPr>
          <w:p w:rsidR="00592C43" w:rsidRPr="00372E58" w:rsidRDefault="00592C43" w:rsidP="00C82EC5">
            <w:pPr>
              <w:jc w:val="center"/>
            </w:pPr>
            <w:r>
              <w:t>-</w:t>
            </w:r>
          </w:p>
        </w:tc>
        <w:tc>
          <w:tcPr>
            <w:tcW w:w="1276" w:type="dxa"/>
            <w:vAlign w:val="bottom"/>
          </w:tcPr>
          <w:p w:rsidR="00592C43" w:rsidRPr="00372E58" w:rsidRDefault="00592C43" w:rsidP="00C82EC5">
            <w:pPr>
              <w:jc w:val="center"/>
            </w:pPr>
            <w:r>
              <w:t>-</w:t>
            </w:r>
          </w:p>
        </w:tc>
        <w:tc>
          <w:tcPr>
            <w:tcW w:w="1216" w:type="dxa"/>
            <w:vAlign w:val="bottom"/>
          </w:tcPr>
          <w:p w:rsidR="00592C43" w:rsidRPr="00372E58" w:rsidRDefault="00592C43" w:rsidP="00C82EC5">
            <w:pPr>
              <w:jc w:val="center"/>
            </w:pPr>
            <w:r>
              <w:t>-</w:t>
            </w:r>
          </w:p>
        </w:tc>
        <w:tc>
          <w:tcPr>
            <w:tcW w:w="1237" w:type="dxa"/>
            <w:vAlign w:val="bottom"/>
          </w:tcPr>
          <w:p w:rsidR="00592C43" w:rsidRPr="00372E58" w:rsidRDefault="00592C43" w:rsidP="00C82EC5">
            <w:pPr>
              <w:jc w:val="center"/>
            </w:pPr>
            <w:r>
              <w:t>-</w:t>
            </w:r>
          </w:p>
        </w:tc>
        <w:tc>
          <w:tcPr>
            <w:tcW w:w="1374" w:type="dxa"/>
            <w:vAlign w:val="bottom"/>
          </w:tcPr>
          <w:p w:rsidR="00592C43" w:rsidRPr="00372E58" w:rsidRDefault="00592C43" w:rsidP="00C82EC5">
            <w:pPr>
              <w:jc w:val="center"/>
            </w:pPr>
            <w:r>
              <w:t>-</w:t>
            </w:r>
          </w:p>
        </w:tc>
        <w:tc>
          <w:tcPr>
            <w:tcW w:w="1276" w:type="dxa"/>
            <w:vAlign w:val="bottom"/>
          </w:tcPr>
          <w:p w:rsidR="00592C43" w:rsidRPr="00372E58" w:rsidRDefault="00592C43" w:rsidP="00C82EC5">
            <w:pPr>
              <w:jc w:val="center"/>
            </w:pPr>
            <w:r>
              <w:t>-</w:t>
            </w:r>
          </w:p>
        </w:tc>
        <w:tc>
          <w:tcPr>
            <w:tcW w:w="1417" w:type="dxa"/>
            <w:vAlign w:val="bottom"/>
          </w:tcPr>
          <w:p w:rsidR="00592C43" w:rsidRPr="00372E58" w:rsidRDefault="00592C43" w:rsidP="00C82EC5">
            <w:pPr>
              <w:jc w:val="center"/>
            </w:pPr>
            <w:r>
              <w:t>-</w:t>
            </w:r>
          </w:p>
        </w:tc>
        <w:tc>
          <w:tcPr>
            <w:tcW w:w="1311" w:type="dxa"/>
            <w:vAlign w:val="bottom"/>
          </w:tcPr>
          <w:p w:rsidR="00592C43" w:rsidRPr="00372E58" w:rsidRDefault="00592C43" w:rsidP="00C82EC5">
            <w:pPr>
              <w:jc w:val="center"/>
            </w:pPr>
            <w:r>
              <w:t>-</w:t>
            </w:r>
          </w:p>
        </w:tc>
        <w:tc>
          <w:tcPr>
            <w:tcW w:w="1132" w:type="dxa"/>
            <w:vAlign w:val="bottom"/>
          </w:tcPr>
          <w:p w:rsidR="00592C43" w:rsidRPr="00372E58" w:rsidRDefault="00592C43" w:rsidP="00C82EC5">
            <w:pPr>
              <w:jc w:val="center"/>
            </w:pPr>
            <w:r>
              <w:t>-</w:t>
            </w:r>
          </w:p>
        </w:tc>
        <w:tc>
          <w:tcPr>
            <w:tcW w:w="881" w:type="dxa"/>
            <w:vAlign w:val="bottom"/>
          </w:tcPr>
          <w:p w:rsidR="00592C43" w:rsidRPr="00372E58" w:rsidRDefault="00592C43" w:rsidP="00C82EC5">
            <w:pPr>
              <w:jc w:val="center"/>
            </w:pPr>
            <w:r>
              <w:t>-</w:t>
            </w:r>
          </w:p>
        </w:tc>
      </w:tr>
      <w:tr w:rsidR="00592C43">
        <w:tc>
          <w:tcPr>
            <w:tcW w:w="1384" w:type="dxa"/>
          </w:tcPr>
          <w:p w:rsidR="00592C43" w:rsidRPr="00E6744E" w:rsidRDefault="00592C43" w:rsidP="00DF3BD2">
            <w:r>
              <w:t>получатели ежемесячной денежной выплаты при рождении третьего и последую-щих детей</w:t>
            </w:r>
          </w:p>
        </w:tc>
        <w:tc>
          <w:tcPr>
            <w:tcW w:w="1276" w:type="dxa"/>
            <w:vAlign w:val="bottom"/>
          </w:tcPr>
          <w:p w:rsidR="00592C43" w:rsidRPr="00E6744E" w:rsidRDefault="00592C43" w:rsidP="00807AA9">
            <w:pPr>
              <w:jc w:val="center"/>
            </w:pPr>
            <w:r>
              <w:t>23968573</w:t>
            </w:r>
          </w:p>
        </w:tc>
        <w:tc>
          <w:tcPr>
            <w:tcW w:w="1276" w:type="dxa"/>
            <w:vAlign w:val="bottom"/>
          </w:tcPr>
          <w:p w:rsidR="00592C43" w:rsidRPr="00E6744E" w:rsidRDefault="00592C43" w:rsidP="00807AA9">
            <w:pPr>
              <w:jc w:val="center"/>
            </w:pPr>
            <w:r>
              <w:t>23968573</w:t>
            </w:r>
          </w:p>
        </w:tc>
        <w:tc>
          <w:tcPr>
            <w:tcW w:w="1275" w:type="dxa"/>
            <w:vAlign w:val="bottom"/>
          </w:tcPr>
          <w:p w:rsidR="00592C43" w:rsidRPr="00372E58" w:rsidRDefault="00592C43" w:rsidP="00807AA9">
            <w:pPr>
              <w:jc w:val="center"/>
            </w:pPr>
            <w:r>
              <w:t>-</w:t>
            </w:r>
          </w:p>
        </w:tc>
        <w:tc>
          <w:tcPr>
            <w:tcW w:w="1276" w:type="dxa"/>
            <w:vAlign w:val="bottom"/>
          </w:tcPr>
          <w:p w:rsidR="00592C43" w:rsidRPr="00372E58" w:rsidRDefault="00592C43" w:rsidP="00807AA9">
            <w:pPr>
              <w:jc w:val="center"/>
            </w:pPr>
            <w:r>
              <w:t>-</w:t>
            </w:r>
          </w:p>
        </w:tc>
        <w:tc>
          <w:tcPr>
            <w:tcW w:w="1216" w:type="dxa"/>
            <w:vAlign w:val="bottom"/>
          </w:tcPr>
          <w:p w:rsidR="00592C43" w:rsidRPr="00372E58" w:rsidRDefault="00592C43" w:rsidP="00807AA9">
            <w:pPr>
              <w:jc w:val="center"/>
            </w:pPr>
            <w:r>
              <w:t>-</w:t>
            </w:r>
          </w:p>
        </w:tc>
        <w:tc>
          <w:tcPr>
            <w:tcW w:w="1237" w:type="dxa"/>
            <w:vAlign w:val="bottom"/>
          </w:tcPr>
          <w:p w:rsidR="00592C43" w:rsidRPr="00372E58" w:rsidRDefault="00592C43" w:rsidP="00807AA9">
            <w:pPr>
              <w:jc w:val="center"/>
            </w:pPr>
            <w:r>
              <w:t>-</w:t>
            </w:r>
          </w:p>
        </w:tc>
        <w:tc>
          <w:tcPr>
            <w:tcW w:w="1374" w:type="dxa"/>
            <w:vAlign w:val="bottom"/>
          </w:tcPr>
          <w:p w:rsidR="00592C43" w:rsidRPr="00372E58" w:rsidRDefault="00592C43" w:rsidP="00807AA9">
            <w:pPr>
              <w:jc w:val="center"/>
            </w:pPr>
            <w:r>
              <w:t>-</w:t>
            </w:r>
          </w:p>
        </w:tc>
        <w:tc>
          <w:tcPr>
            <w:tcW w:w="1276" w:type="dxa"/>
            <w:vAlign w:val="bottom"/>
          </w:tcPr>
          <w:p w:rsidR="00592C43" w:rsidRPr="00372E58" w:rsidRDefault="00592C43" w:rsidP="00807AA9">
            <w:pPr>
              <w:jc w:val="center"/>
            </w:pPr>
            <w:r>
              <w:t>-</w:t>
            </w:r>
          </w:p>
        </w:tc>
        <w:tc>
          <w:tcPr>
            <w:tcW w:w="1417" w:type="dxa"/>
            <w:vAlign w:val="bottom"/>
          </w:tcPr>
          <w:p w:rsidR="00592C43" w:rsidRPr="00372E58" w:rsidRDefault="00592C43" w:rsidP="00807AA9">
            <w:pPr>
              <w:jc w:val="center"/>
            </w:pPr>
            <w:r>
              <w:t>-</w:t>
            </w:r>
          </w:p>
        </w:tc>
        <w:tc>
          <w:tcPr>
            <w:tcW w:w="1311" w:type="dxa"/>
            <w:vAlign w:val="bottom"/>
          </w:tcPr>
          <w:p w:rsidR="00592C43" w:rsidRPr="00372E58" w:rsidRDefault="00592C43" w:rsidP="00807AA9">
            <w:pPr>
              <w:jc w:val="center"/>
            </w:pPr>
            <w:r>
              <w:t>-</w:t>
            </w:r>
          </w:p>
        </w:tc>
        <w:tc>
          <w:tcPr>
            <w:tcW w:w="1132" w:type="dxa"/>
            <w:vAlign w:val="bottom"/>
          </w:tcPr>
          <w:p w:rsidR="00592C43" w:rsidRPr="00372E58" w:rsidRDefault="00592C43" w:rsidP="00807AA9">
            <w:pPr>
              <w:jc w:val="center"/>
            </w:pPr>
            <w:r>
              <w:t>-</w:t>
            </w:r>
          </w:p>
        </w:tc>
        <w:tc>
          <w:tcPr>
            <w:tcW w:w="881" w:type="dxa"/>
            <w:vAlign w:val="bottom"/>
          </w:tcPr>
          <w:p w:rsidR="00592C43" w:rsidRPr="00372E58" w:rsidRDefault="00592C43" w:rsidP="00807AA9">
            <w:pPr>
              <w:jc w:val="center"/>
            </w:pPr>
            <w:r>
              <w:t>-</w:t>
            </w:r>
          </w:p>
        </w:tc>
      </w:tr>
      <w:tr w:rsidR="00592C43">
        <w:tc>
          <w:tcPr>
            <w:tcW w:w="1384" w:type="dxa"/>
          </w:tcPr>
          <w:p w:rsidR="00592C43" w:rsidRPr="00E6744E" w:rsidRDefault="00592C43"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592C43" w:rsidRPr="00E6744E" w:rsidRDefault="00592C43" w:rsidP="00807AA9">
            <w:pPr>
              <w:jc w:val="center"/>
            </w:pPr>
            <w:r>
              <w:t>15634990</w:t>
            </w:r>
          </w:p>
        </w:tc>
        <w:tc>
          <w:tcPr>
            <w:tcW w:w="1276" w:type="dxa"/>
            <w:vAlign w:val="bottom"/>
          </w:tcPr>
          <w:p w:rsidR="00592C43" w:rsidRPr="00E6744E" w:rsidRDefault="00592C43" w:rsidP="00807AA9">
            <w:pPr>
              <w:jc w:val="center"/>
            </w:pPr>
            <w:r>
              <w:t>15634990</w:t>
            </w:r>
          </w:p>
        </w:tc>
        <w:tc>
          <w:tcPr>
            <w:tcW w:w="1275" w:type="dxa"/>
            <w:vAlign w:val="bottom"/>
          </w:tcPr>
          <w:p w:rsidR="00592C43" w:rsidRPr="00372E58" w:rsidRDefault="00592C43" w:rsidP="00807AA9">
            <w:pPr>
              <w:jc w:val="center"/>
            </w:pPr>
            <w:r>
              <w:t>-</w:t>
            </w:r>
          </w:p>
        </w:tc>
        <w:tc>
          <w:tcPr>
            <w:tcW w:w="1276" w:type="dxa"/>
            <w:vAlign w:val="bottom"/>
          </w:tcPr>
          <w:p w:rsidR="00592C43" w:rsidRPr="00372E58" w:rsidRDefault="00592C43" w:rsidP="00807AA9">
            <w:pPr>
              <w:jc w:val="center"/>
            </w:pPr>
            <w:r>
              <w:t>-</w:t>
            </w:r>
          </w:p>
        </w:tc>
        <w:tc>
          <w:tcPr>
            <w:tcW w:w="1216" w:type="dxa"/>
            <w:vAlign w:val="bottom"/>
          </w:tcPr>
          <w:p w:rsidR="00592C43" w:rsidRPr="00372E58" w:rsidRDefault="00592C43" w:rsidP="00807AA9">
            <w:pPr>
              <w:jc w:val="center"/>
            </w:pPr>
            <w:r>
              <w:t>-</w:t>
            </w:r>
          </w:p>
        </w:tc>
        <w:tc>
          <w:tcPr>
            <w:tcW w:w="1237" w:type="dxa"/>
            <w:vAlign w:val="bottom"/>
          </w:tcPr>
          <w:p w:rsidR="00592C43" w:rsidRPr="00372E58" w:rsidRDefault="00592C43" w:rsidP="00807AA9">
            <w:pPr>
              <w:jc w:val="center"/>
            </w:pPr>
            <w:r>
              <w:t>-</w:t>
            </w:r>
          </w:p>
        </w:tc>
        <w:tc>
          <w:tcPr>
            <w:tcW w:w="1374" w:type="dxa"/>
            <w:vAlign w:val="bottom"/>
          </w:tcPr>
          <w:p w:rsidR="00592C43" w:rsidRPr="00372E58" w:rsidRDefault="00592C43" w:rsidP="00807AA9">
            <w:pPr>
              <w:jc w:val="center"/>
            </w:pPr>
            <w:r>
              <w:t>-</w:t>
            </w:r>
          </w:p>
        </w:tc>
        <w:tc>
          <w:tcPr>
            <w:tcW w:w="1276" w:type="dxa"/>
            <w:vAlign w:val="bottom"/>
          </w:tcPr>
          <w:p w:rsidR="00592C43" w:rsidRPr="00372E58" w:rsidRDefault="00592C43" w:rsidP="00807AA9">
            <w:pPr>
              <w:jc w:val="center"/>
            </w:pPr>
            <w:r>
              <w:t>-</w:t>
            </w:r>
          </w:p>
        </w:tc>
        <w:tc>
          <w:tcPr>
            <w:tcW w:w="1417" w:type="dxa"/>
            <w:vAlign w:val="bottom"/>
          </w:tcPr>
          <w:p w:rsidR="00592C43" w:rsidRPr="00372E58" w:rsidRDefault="00592C43" w:rsidP="00807AA9">
            <w:pPr>
              <w:jc w:val="center"/>
            </w:pPr>
            <w:r>
              <w:t>-</w:t>
            </w:r>
          </w:p>
        </w:tc>
        <w:tc>
          <w:tcPr>
            <w:tcW w:w="1311" w:type="dxa"/>
            <w:vAlign w:val="bottom"/>
          </w:tcPr>
          <w:p w:rsidR="00592C43" w:rsidRPr="00372E58" w:rsidRDefault="00592C43" w:rsidP="00807AA9">
            <w:pPr>
              <w:jc w:val="center"/>
            </w:pPr>
            <w:r>
              <w:t>-</w:t>
            </w:r>
          </w:p>
        </w:tc>
        <w:tc>
          <w:tcPr>
            <w:tcW w:w="1132" w:type="dxa"/>
            <w:vAlign w:val="bottom"/>
          </w:tcPr>
          <w:p w:rsidR="00592C43" w:rsidRPr="00372E58" w:rsidRDefault="00592C43" w:rsidP="00807AA9">
            <w:pPr>
              <w:jc w:val="center"/>
            </w:pPr>
            <w:r>
              <w:t>-</w:t>
            </w:r>
          </w:p>
        </w:tc>
        <w:tc>
          <w:tcPr>
            <w:tcW w:w="881" w:type="dxa"/>
            <w:vAlign w:val="bottom"/>
          </w:tcPr>
          <w:p w:rsidR="00592C43" w:rsidRPr="00372E58" w:rsidRDefault="00592C43" w:rsidP="00807AA9">
            <w:pPr>
              <w:jc w:val="center"/>
            </w:pPr>
            <w:r>
              <w:t>-</w:t>
            </w:r>
          </w:p>
        </w:tc>
      </w:tr>
      <w:tr w:rsidR="00592C43">
        <w:trPr>
          <w:trHeight w:val="450"/>
        </w:trPr>
        <w:tc>
          <w:tcPr>
            <w:tcW w:w="16331" w:type="dxa"/>
            <w:gridSpan w:val="13"/>
            <w:vAlign w:val="center"/>
          </w:tcPr>
          <w:p w:rsidR="00592C43" w:rsidRPr="00FA02C9" w:rsidRDefault="00592C43" w:rsidP="00807AA9">
            <w:pPr>
              <w:jc w:val="center"/>
              <w:rPr>
                <w:b/>
                <w:bCs/>
              </w:rPr>
            </w:pPr>
            <w:r w:rsidRPr="00FA02C9">
              <w:rPr>
                <w:b/>
                <w:bCs/>
              </w:rPr>
              <w:t>в натуральной форме</w:t>
            </w:r>
          </w:p>
        </w:tc>
      </w:tr>
      <w:tr w:rsidR="00592C43">
        <w:trPr>
          <w:trHeight w:val="414"/>
        </w:trPr>
        <w:tc>
          <w:tcPr>
            <w:tcW w:w="1384" w:type="dxa"/>
            <w:vAlign w:val="center"/>
          </w:tcPr>
          <w:p w:rsidR="00592C43" w:rsidRPr="00E6744E" w:rsidRDefault="00592C43" w:rsidP="00807AA9">
            <w:pPr>
              <w:rPr>
                <w:b/>
                <w:bCs/>
              </w:rPr>
            </w:pPr>
            <w:r w:rsidRPr="00E6744E">
              <w:rPr>
                <w:b/>
                <w:bCs/>
              </w:rPr>
              <w:t>Всего</w:t>
            </w:r>
          </w:p>
        </w:tc>
        <w:tc>
          <w:tcPr>
            <w:tcW w:w="1276" w:type="dxa"/>
            <w:vAlign w:val="bottom"/>
          </w:tcPr>
          <w:p w:rsidR="00592C43" w:rsidRPr="00372E58" w:rsidRDefault="00592C43" w:rsidP="00807AA9">
            <w:pPr>
              <w:jc w:val="center"/>
              <w:rPr>
                <w:b/>
                <w:bCs/>
              </w:rPr>
            </w:pPr>
            <w:r w:rsidRPr="00372E58">
              <w:rPr>
                <w:b/>
                <w:bCs/>
              </w:rPr>
              <w:t>69973721</w:t>
            </w:r>
          </w:p>
        </w:tc>
        <w:tc>
          <w:tcPr>
            <w:tcW w:w="1276" w:type="dxa"/>
            <w:vAlign w:val="bottom"/>
          </w:tcPr>
          <w:p w:rsidR="00592C43" w:rsidRPr="00372E58" w:rsidRDefault="00592C43" w:rsidP="00807AA9">
            <w:pPr>
              <w:jc w:val="center"/>
              <w:rPr>
                <w:b/>
                <w:bCs/>
              </w:rPr>
            </w:pPr>
            <w:r>
              <w:rPr>
                <w:b/>
                <w:bCs/>
              </w:rPr>
              <w:t>-</w:t>
            </w:r>
          </w:p>
        </w:tc>
        <w:tc>
          <w:tcPr>
            <w:tcW w:w="1275" w:type="dxa"/>
            <w:vAlign w:val="bottom"/>
          </w:tcPr>
          <w:p w:rsidR="00592C43" w:rsidRPr="00372E58" w:rsidRDefault="00592C43" w:rsidP="00807AA9">
            <w:pPr>
              <w:jc w:val="center"/>
              <w:rPr>
                <w:b/>
                <w:bCs/>
              </w:rPr>
            </w:pPr>
            <w:r w:rsidRPr="00372E58">
              <w:rPr>
                <w:b/>
                <w:bCs/>
              </w:rPr>
              <w:t>4171033</w:t>
            </w:r>
          </w:p>
        </w:tc>
        <w:tc>
          <w:tcPr>
            <w:tcW w:w="1276" w:type="dxa"/>
            <w:vAlign w:val="bottom"/>
          </w:tcPr>
          <w:p w:rsidR="00592C43" w:rsidRPr="00372E58" w:rsidRDefault="00592C43" w:rsidP="00807AA9">
            <w:pPr>
              <w:jc w:val="center"/>
              <w:rPr>
                <w:b/>
                <w:bCs/>
              </w:rPr>
            </w:pPr>
            <w:r w:rsidRPr="00372E58">
              <w:rPr>
                <w:b/>
                <w:bCs/>
              </w:rPr>
              <w:t>18152192</w:t>
            </w:r>
          </w:p>
        </w:tc>
        <w:tc>
          <w:tcPr>
            <w:tcW w:w="1216" w:type="dxa"/>
            <w:vAlign w:val="bottom"/>
          </w:tcPr>
          <w:p w:rsidR="00592C43" w:rsidRPr="00372E58" w:rsidRDefault="00592C43" w:rsidP="00807AA9">
            <w:pPr>
              <w:jc w:val="center"/>
              <w:rPr>
                <w:b/>
                <w:bCs/>
              </w:rPr>
            </w:pPr>
            <w:r w:rsidRPr="00372E58">
              <w:rPr>
                <w:b/>
                <w:bCs/>
              </w:rPr>
              <w:t>4207</w:t>
            </w:r>
          </w:p>
        </w:tc>
        <w:tc>
          <w:tcPr>
            <w:tcW w:w="1237" w:type="dxa"/>
            <w:vAlign w:val="bottom"/>
          </w:tcPr>
          <w:p w:rsidR="00592C43" w:rsidRPr="00372E58" w:rsidRDefault="00592C43" w:rsidP="00807AA9">
            <w:pPr>
              <w:jc w:val="center"/>
              <w:rPr>
                <w:b/>
                <w:bCs/>
              </w:rPr>
            </w:pPr>
            <w:r w:rsidRPr="00372E58">
              <w:rPr>
                <w:b/>
                <w:bCs/>
              </w:rPr>
              <w:t>52</w:t>
            </w:r>
          </w:p>
        </w:tc>
        <w:tc>
          <w:tcPr>
            <w:tcW w:w="1374" w:type="dxa"/>
            <w:vAlign w:val="bottom"/>
          </w:tcPr>
          <w:p w:rsidR="00592C43" w:rsidRPr="00372E58" w:rsidRDefault="00592C43" w:rsidP="00807AA9">
            <w:pPr>
              <w:jc w:val="center"/>
              <w:rPr>
                <w:b/>
                <w:bCs/>
              </w:rPr>
            </w:pPr>
            <w:r w:rsidRPr="00372E58">
              <w:rPr>
                <w:b/>
                <w:bCs/>
              </w:rPr>
              <w:t>4978277</w:t>
            </w:r>
          </w:p>
        </w:tc>
        <w:tc>
          <w:tcPr>
            <w:tcW w:w="1276" w:type="dxa"/>
            <w:vAlign w:val="bottom"/>
          </w:tcPr>
          <w:p w:rsidR="00592C43" w:rsidRPr="00372E58" w:rsidRDefault="00592C43" w:rsidP="00807AA9">
            <w:pPr>
              <w:jc w:val="center"/>
              <w:rPr>
                <w:b/>
                <w:bCs/>
              </w:rPr>
            </w:pPr>
            <w:r w:rsidRPr="00372E58">
              <w:rPr>
                <w:b/>
                <w:bCs/>
              </w:rPr>
              <w:t>170822</w:t>
            </w:r>
          </w:p>
        </w:tc>
        <w:tc>
          <w:tcPr>
            <w:tcW w:w="1417" w:type="dxa"/>
            <w:vAlign w:val="bottom"/>
          </w:tcPr>
          <w:p w:rsidR="00592C43" w:rsidRPr="00372E58" w:rsidRDefault="00592C43" w:rsidP="00807AA9">
            <w:pPr>
              <w:jc w:val="center"/>
              <w:rPr>
                <w:b/>
                <w:bCs/>
              </w:rPr>
            </w:pPr>
            <w:r w:rsidRPr="00372E58">
              <w:rPr>
                <w:b/>
                <w:bCs/>
              </w:rPr>
              <w:t>2349573</w:t>
            </w:r>
          </w:p>
        </w:tc>
        <w:tc>
          <w:tcPr>
            <w:tcW w:w="1311" w:type="dxa"/>
            <w:vAlign w:val="bottom"/>
          </w:tcPr>
          <w:p w:rsidR="00592C43" w:rsidRPr="00372E58" w:rsidRDefault="00592C43" w:rsidP="00807AA9">
            <w:pPr>
              <w:jc w:val="center"/>
              <w:rPr>
                <w:b/>
                <w:bCs/>
              </w:rPr>
            </w:pPr>
            <w:r w:rsidRPr="00372E58">
              <w:rPr>
                <w:b/>
                <w:bCs/>
              </w:rPr>
              <w:t>26999031</w:t>
            </w:r>
          </w:p>
        </w:tc>
        <w:tc>
          <w:tcPr>
            <w:tcW w:w="1132" w:type="dxa"/>
            <w:vAlign w:val="bottom"/>
          </w:tcPr>
          <w:p w:rsidR="00592C43" w:rsidRPr="00372E58" w:rsidRDefault="00592C43" w:rsidP="00807AA9">
            <w:pPr>
              <w:jc w:val="center"/>
              <w:rPr>
                <w:b/>
                <w:bCs/>
              </w:rPr>
            </w:pPr>
            <w:r w:rsidRPr="00372E58">
              <w:rPr>
                <w:b/>
                <w:bCs/>
              </w:rPr>
              <w:t>5082652</w:t>
            </w:r>
          </w:p>
        </w:tc>
        <w:tc>
          <w:tcPr>
            <w:tcW w:w="881" w:type="dxa"/>
            <w:vAlign w:val="bottom"/>
          </w:tcPr>
          <w:p w:rsidR="00592C43" w:rsidRPr="00E6744E" w:rsidRDefault="00592C43" w:rsidP="00807AA9">
            <w:pPr>
              <w:jc w:val="center"/>
              <w:rPr>
                <w:b/>
                <w:bCs/>
              </w:rPr>
            </w:pPr>
            <w:r w:rsidRPr="00372E58">
              <w:rPr>
                <w:b/>
                <w:bCs/>
              </w:rPr>
              <w:t>8065882</w:t>
            </w:r>
          </w:p>
        </w:tc>
      </w:tr>
      <w:tr w:rsidR="00592C43">
        <w:tc>
          <w:tcPr>
            <w:tcW w:w="1384" w:type="dxa"/>
          </w:tcPr>
          <w:p w:rsidR="00592C43" w:rsidRPr="00E6744E" w:rsidRDefault="00592C43" w:rsidP="00807AA9">
            <w:pPr>
              <w:ind w:left="113"/>
            </w:pPr>
            <w:r>
              <w:t>в</w:t>
            </w:r>
            <w:r w:rsidRPr="00E6744E">
              <w:t xml:space="preserve"> том числе по категориям:</w:t>
            </w:r>
          </w:p>
        </w:tc>
        <w:tc>
          <w:tcPr>
            <w:tcW w:w="1276" w:type="dxa"/>
            <w:vAlign w:val="bottom"/>
          </w:tcPr>
          <w:p w:rsidR="00592C43" w:rsidRPr="00E6744E" w:rsidRDefault="00592C43" w:rsidP="00807AA9">
            <w:pPr>
              <w:jc w:val="center"/>
            </w:pPr>
          </w:p>
        </w:tc>
        <w:tc>
          <w:tcPr>
            <w:tcW w:w="1276" w:type="dxa"/>
            <w:vAlign w:val="bottom"/>
          </w:tcPr>
          <w:p w:rsidR="00592C43" w:rsidRPr="00E6744E" w:rsidRDefault="00592C43" w:rsidP="00807AA9">
            <w:pPr>
              <w:jc w:val="center"/>
            </w:pPr>
          </w:p>
        </w:tc>
        <w:tc>
          <w:tcPr>
            <w:tcW w:w="1275" w:type="dxa"/>
            <w:vAlign w:val="bottom"/>
          </w:tcPr>
          <w:p w:rsidR="00592C43" w:rsidRPr="00E6744E" w:rsidRDefault="00592C43" w:rsidP="00807AA9">
            <w:pPr>
              <w:jc w:val="center"/>
            </w:pPr>
          </w:p>
        </w:tc>
        <w:tc>
          <w:tcPr>
            <w:tcW w:w="1276" w:type="dxa"/>
            <w:vAlign w:val="bottom"/>
          </w:tcPr>
          <w:p w:rsidR="00592C43" w:rsidRPr="00E6744E" w:rsidRDefault="00592C43" w:rsidP="00807AA9">
            <w:pPr>
              <w:jc w:val="center"/>
            </w:pPr>
          </w:p>
        </w:tc>
        <w:tc>
          <w:tcPr>
            <w:tcW w:w="1216" w:type="dxa"/>
            <w:vAlign w:val="bottom"/>
          </w:tcPr>
          <w:p w:rsidR="00592C43" w:rsidRPr="00E6744E" w:rsidRDefault="00592C43" w:rsidP="00807AA9">
            <w:pPr>
              <w:jc w:val="center"/>
            </w:pPr>
          </w:p>
        </w:tc>
        <w:tc>
          <w:tcPr>
            <w:tcW w:w="1237" w:type="dxa"/>
            <w:vAlign w:val="bottom"/>
          </w:tcPr>
          <w:p w:rsidR="00592C43" w:rsidRPr="00E6744E" w:rsidRDefault="00592C43" w:rsidP="00807AA9">
            <w:pPr>
              <w:jc w:val="center"/>
            </w:pPr>
          </w:p>
        </w:tc>
        <w:tc>
          <w:tcPr>
            <w:tcW w:w="1374" w:type="dxa"/>
            <w:vAlign w:val="bottom"/>
          </w:tcPr>
          <w:p w:rsidR="00592C43" w:rsidRPr="00E6744E" w:rsidRDefault="00592C43" w:rsidP="00807AA9">
            <w:pPr>
              <w:jc w:val="center"/>
            </w:pPr>
          </w:p>
        </w:tc>
        <w:tc>
          <w:tcPr>
            <w:tcW w:w="1276" w:type="dxa"/>
            <w:vAlign w:val="bottom"/>
          </w:tcPr>
          <w:p w:rsidR="00592C43" w:rsidRPr="00E6744E" w:rsidRDefault="00592C43" w:rsidP="00807AA9">
            <w:pPr>
              <w:jc w:val="center"/>
            </w:pPr>
          </w:p>
        </w:tc>
        <w:tc>
          <w:tcPr>
            <w:tcW w:w="1417" w:type="dxa"/>
            <w:vAlign w:val="bottom"/>
          </w:tcPr>
          <w:p w:rsidR="00592C43" w:rsidRPr="00E6744E" w:rsidRDefault="00592C43" w:rsidP="00807AA9">
            <w:pPr>
              <w:jc w:val="center"/>
            </w:pPr>
          </w:p>
        </w:tc>
        <w:tc>
          <w:tcPr>
            <w:tcW w:w="1311" w:type="dxa"/>
            <w:vAlign w:val="bottom"/>
          </w:tcPr>
          <w:p w:rsidR="00592C43" w:rsidRPr="00E6744E" w:rsidRDefault="00592C43" w:rsidP="00807AA9">
            <w:pPr>
              <w:jc w:val="center"/>
            </w:pPr>
          </w:p>
        </w:tc>
        <w:tc>
          <w:tcPr>
            <w:tcW w:w="1132" w:type="dxa"/>
            <w:vAlign w:val="bottom"/>
          </w:tcPr>
          <w:p w:rsidR="00592C43" w:rsidRPr="00E6744E" w:rsidRDefault="00592C43" w:rsidP="00807AA9">
            <w:pPr>
              <w:jc w:val="center"/>
            </w:pPr>
          </w:p>
        </w:tc>
        <w:tc>
          <w:tcPr>
            <w:tcW w:w="881" w:type="dxa"/>
            <w:vAlign w:val="bottom"/>
          </w:tcPr>
          <w:p w:rsidR="00592C43" w:rsidRPr="00E6744E" w:rsidRDefault="00592C43" w:rsidP="00807AA9">
            <w:pPr>
              <w:jc w:val="center"/>
            </w:pPr>
          </w:p>
        </w:tc>
      </w:tr>
      <w:tr w:rsidR="00592C43">
        <w:tc>
          <w:tcPr>
            <w:tcW w:w="1384" w:type="dxa"/>
          </w:tcPr>
          <w:p w:rsidR="00592C43" w:rsidRPr="00E6744E" w:rsidRDefault="00592C43" w:rsidP="00807AA9">
            <w:r>
              <w:t>дети-инвалиды</w:t>
            </w:r>
          </w:p>
        </w:tc>
        <w:tc>
          <w:tcPr>
            <w:tcW w:w="1276" w:type="dxa"/>
            <w:vAlign w:val="bottom"/>
          </w:tcPr>
          <w:p w:rsidR="00592C43" w:rsidRPr="00372E58" w:rsidRDefault="00592C43" w:rsidP="00807AA9">
            <w:pPr>
              <w:jc w:val="center"/>
            </w:pPr>
            <w:r w:rsidRPr="00372E58">
              <w:t>2821641</w:t>
            </w:r>
          </w:p>
        </w:tc>
        <w:tc>
          <w:tcPr>
            <w:tcW w:w="1276" w:type="dxa"/>
            <w:vAlign w:val="bottom"/>
          </w:tcPr>
          <w:p w:rsidR="00592C43" w:rsidRPr="00372E58" w:rsidRDefault="00592C43" w:rsidP="00807AA9">
            <w:pPr>
              <w:jc w:val="center"/>
            </w:pPr>
            <w:r>
              <w:rPr>
                <w:b/>
                <w:bCs/>
              </w:rPr>
              <w:t>-</w:t>
            </w:r>
          </w:p>
        </w:tc>
        <w:tc>
          <w:tcPr>
            <w:tcW w:w="1275" w:type="dxa"/>
            <w:vAlign w:val="bottom"/>
          </w:tcPr>
          <w:p w:rsidR="00592C43" w:rsidRPr="00372E58" w:rsidRDefault="00592C43" w:rsidP="00807AA9">
            <w:pPr>
              <w:jc w:val="center"/>
            </w:pPr>
            <w:r w:rsidRPr="00372E58">
              <w:t>42468</w:t>
            </w:r>
          </w:p>
        </w:tc>
        <w:tc>
          <w:tcPr>
            <w:tcW w:w="1276" w:type="dxa"/>
            <w:vAlign w:val="bottom"/>
          </w:tcPr>
          <w:p w:rsidR="00592C43" w:rsidRPr="00372E58" w:rsidRDefault="00592C43" w:rsidP="00807AA9">
            <w:pPr>
              <w:jc w:val="center"/>
            </w:pPr>
            <w:r w:rsidRPr="00372E58">
              <w:t>6753</w:t>
            </w:r>
          </w:p>
        </w:tc>
        <w:tc>
          <w:tcPr>
            <w:tcW w:w="1216" w:type="dxa"/>
            <w:vAlign w:val="bottom"/>
          </w:tcPr>
          <w:p w:rsidR="00592C43" w:rsidRPr="00372E58" w:rsidRDefault="00592C43" w:rsidP="00807AA9">
            <w:pPr>
              <w:jc w:val="center"/>
            </w:pPr>
            <w:r w:rsidRPr="00372E58">
              <w:t>-</w:t>
            </w:r>
          </w:p>
        </w:tc>
        <w:tc>
          <w:tcPr>
            <w:tcW w:w="1237" w:type="dxa"/>
            <w:vAlign w:val="bottom"/>
          </w:tcPr>
          <w:p w:rsidR="00592C43" w:rsidRPr="00372E58" w:rsidRDefault="00592C43" w:rsidP="00807AA9">
            <w:pPr>
              <w:jc w:val="center"/>
            </w:pPr>
            <w:r w:rsidRPr="00372E58">
              <w:t>-</w:t>
            </w:r>
          </w:p>
        </w:tc>
        <w:tc>
          <w:tcPr>
            <w:tcW w:w="1374" w:type="dxa"/>
            <w:vAlign w:val="bottom"/>
          </w:tcPr>
          <w:p w:rsidR="00592C43" w:rsidRPr="00372E58" w:rsidRDefault="00592C43" w:rsidP="00807AA9">
            <w:pPr>
              <w:jc w:val="center"/>
            </w:pPr>
            <w:r w:rsidRPr="00372E58">
              <w:t>169653</w:t>
            </w:r>
          </w:p>
        </w:tc>
        <w:tc>
          <w:tcPr>
            <w:tcW w:w="1276" w:type="dxa"/>
            <w:vAlign w:val="bottom"/>
          </w:tcPr>
          <w:p w:rsidR="00592C43" w:rsidRPr="00372E58" w:rsidRDefault="00592C43" w:rsidP="00807AA9">
            <w:pPr>
              <w:jc w:val="center"/>
            </w:pPr>
            <w:r w:rsidRPr="00372E58">
              <w:t>9602</w:t>
            </w:r>
          </w:p>
        </w:tc>
        <w:tc>
          <w:tcPr>
            <w:tcW w:w="1417" w:type="dxa"/>
            <w:vAlign w:val="bottom"/>
          </w:tcPr>
          <w:p w:rsidR="00592C43" w:rsidRPr="00372E58" w:rsidRDefault="00592C43" w:rsidP="00807AA9">
            <w:pPr>
              <w:jc w:val="center"/>
            </w:pPr>
            <w:r w:rsidRPr="00372E58">
              <w:t>1870905</w:t>
            </w:r>
          </w:p>
        </w:tc>
        <w:tc>
          <w:tcPr>
            <w:tcW w:w="1311" w:type="dxa"/>
            <w:vAlign w:val="bottom"/>
          </w:tcPr>
          <w:p w:rsidR="00592C43" w:rsidRPr="00372E58" w:rsidRDefault="00592C43" w:rsidP="00807AA9">
            <w:pPr>
              <w:jc w:val="center"/>
            </w:pPr>
            <w:r w:rsidRPr="00372E58">
              <w:t>43163</w:t>
            </w:r>
          </w:p>
        </w:tc>
        <w:tc>
          <w:tcPr>
            <w:tcW w:w="1132" w:type="dxa"/>
            <w:vAlign w:val="bottom"/>
          </w:tcPr>
          <w:p w:rsidR="00592C43" w:rsidRPr="00372E58" w:rsidRDefault="00592C43" w:rsidP="00807AA9">
            <w:pPr>
              <w:jc w:val="center"/>
            </w:pPr>
            <w:r w:rsidRPr="00372E58">
              <w:t>551993</w:t>
            </w:r>
          </w:p>
        </w:tc>
        <w:tc>
          <w:tcPr>
            <w:tcW w:w="881" w:type="dxa"/>
            <w:vAlign w:val="bottom"/>
          </w:tcPr>
          <w:p w:rsidR="00592C43" w:rsidRPr="00E6744E" w:rsidRDefault="00592C43" w:rsidP="00807AA9">
            <w:pPr>
              <w:jc w:val="center"/>
            </w:pPr>
            <w:r w:rsidRPr="00372E58">
              <w:t>127104</w:t>
            </w:r>
          </w:p>
        </w:tc>
      </w:tr>
      <w:tr w:rsidR="00592C43">
        <w:tc>
          <w:tcPr>
            <w:tcW w:w="1384" w:type="dxa"/>
          </w:tcPr>
          <w:p w:rsidR="00592C43" w:rsidRPr="00E6744E" w:rsidRDefault="00592C43" w:rsidP="00C71D1F">
            <w:r>
              <w:t>студенты, учащиеся, школьники</w:t>
            </w:r>
          </w:p>
        </w:tc>
        <w:tc>
          <w:tcPr>
            <w:tcW w:w="1276" w:type="dxa"/>
            <w:vAlign w:val="bottom"/>
          </w:tcPr>
          <w:p w:rsidR="00592C43" w:rsidRPr="00372E58" w:rsidRDefault="00592C43" w:rsidP="00C71D1F">
            <w:pPr>
              <w:jc w:val="center"/>
            </w:pPr>
            <w:r w:rsidRPr="00372E58">
              <w:t>15073316</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t>200</w:t>
            </w:r>
          </w:p>
        </w:tc>
        <w:tc>
          <w:tcPr>
            <w:tcW w:w="1276" w:type="dxa"/>
            <w:vAlign w:val="bottom"/>
          </w:tcPr>
          <w:p w:rsidR="00592C43" w:rsidRPr="00372E58" w:rsidRDefault="00592C43" w:rsidP="00C71D1F">
            <w:pPr>
              <w:jc w:val="center"/>
            </w:pPr>
            <w:r>
              <w:t>349</w:t>
            </w:r>
          </w:p>
        </w:tc>
        <w:tc>
          <w:tcPr>
            <w:tcW w:w="1216" w:type="dxa"/>
            <w:vAlign w:val="bottom"/>
          </w:tcPr>
          <w:p w:rsidR="00592C43" w:rsidRPr="00372E58" w:rsidRDefault="00592C43" w:rsidP="00C71D1F">
            <w:pPr>
              <w:jc w:val="center"/>
            </w:pPr>
            <w:r w:rsidRPr="00372E58">
              <w:t>-</w:t>
            </w:r>
          </w:p>
        </w:tc>
        <w:tc>
          <w:tcPr>
            <w:tcW w:w="1237" w:type="dxa"/>
            <w:vAlign w:val="bottom"/>
          </w:tcPr>
          <w:p w:rsidR="00592C43" w:rsidRPr="00372E58" w:rsidRDefault="00592C43" w:rsidP="00C71D1F">
            <w:pPr>
              <w:jc w:val="center"/>
            </w:pPr>
            <w:r w:rsidRPr="00372E58">
              <w:t>-</w:t>
            </w:r>
          </w:p>
        </w:tc>
        <w:tc>
          <w:tcPr>
            <w:tcW w:w="1374" w:type="dxa"/>
            <w:vAlign w:val="bottom"/>
          </w:tcPr>
          <w:p w:rsidR="00592C43" w:rsidRPr="00372E58" w:rsidRDefault="00592C43" w:rsidP="00C71D1F">
            <w:pPr>
              <w:jc w:val="center"/>
            </w:pPr>
            <w:r w:rsidRPr="00372E58">
              <w:t>882790</w:t>
            </w:r>
          </w:p>
        </w:tc>
        <w:tc>
          <w:tcPr>
            <w:tcW w:w="1276" w:type="dxa"/>
            <w:vAlign w:val="bottom"/>
          </w:tcPr>
          <w:p w:rsidR="00592C43" w:rsidRPr="00372E58" w:rsidRDefault="00592C43" w:rsidP="00C71D1F">
            <w:pPr>
              <w:jc w:val="center"/>
            </w:pPr>
            <w:r w:rsidRPr="00372E58">
              <w:t>4941</w:t>
            </w:r>
          </w:p>
        </w:tc>
        <w:tc>
          <w:tcPr>
            <w:tcW w:w="1417" w:type="dxa"/>
            <w:vAlign w:val="bottom"/>
          </w:tcPr>
          <w:p w:rsidR="00592C43" w:rsidRPr="00372E58" w:rsidRDefault="00592C43" w:rsidP="00C71D1F">
            <w:pPr>
              <w:jc w:val="center"/>
            </w:pPr>
            <w:r w:rsidRPr="00372E58">
              <w:t>100</w:t>
            </w:r>
          </w:p>
        </w:tc>
        <w:tc>
          <w:tcPr>
            <w:tcW w:w="1311" w:type="dxa"/>
            <w:vAlign w:val="bottom"/>
          </w:tcPr>
          <w:p w:rsidR="00592C43" w:rsidRPr="00372E58" w:rsidRDefault="00592C43" w:rsidP="00C71D1F">
            <w:pPr>
              <w:jc w:val="center"/>
            </w:pPr>
            <w:r w:rsidRPr="00372E58">
              <w:t>11104240</w:t>
            </w:r>
          </w:p>
        </w:tc>
        <w:tc>
          <w:tcPr>
            <w:tcW w:w="1132" w:type="dxa"/>
            <w:vAlign w:val="bottom"/>
          </w:tcPr>
          <w:p w:rsidR="00592C43" w:rsidRPr="00372E58" w:rsidRDefault="00592C43" w:rsidP="00C71D1F">
            <w:pPr>
              <w:jc w:val="center"/>
            </w:pPr>
            <w:r w:rsidRPr="00372E58">
              <w:t>1152676</w:t>
            </w:r>
          </w:p>
        </w:tc>
        <w:tc>
          <w:tcPr>
            <w:tcW w:w="881" w:type="dxa"/>
            <w:vAlign w:val="bottom"/>
          </w:tcPr>
          <w:p w:rsidR="00592C43" w:rsidRPr="00372E58" w:rsidRDefault="00592C43" w:rsidP="00C71D1F">
            <w:pPr>
              <w:jc w:val="center"/>
            </w:pPr>
            <w:r w:rsidRPr="00372E58">
              <w:t>1928020</w:t>
            </w:r>
          </w:p>
        </w:tc>
      </w:tr>
      <w:tr w:rsidR="00592C43">
        <w:tc>
          <w:tcPr>
            <w:tcW w:w="1384" w:type="dxa"/>
          </w:tcPr>
          <w:p w:rsidR="00592C43" w:rsidRPr="00E6744E" w:rsidRDefault="00592C43" w:rsidP="00C71D1F">
            <w:r>
              <w:t>беременные женщины и кормящие матери</w:t>
            </w:r>
          </w:p>
        </w:tc>
        <w:tc>
          <w:tcPr>
            <w:tcW w:w="1276" w:type="dxa"/>
            <w:vAlign w:val="bottom"/>
          </w:tcPr>
          <w:p w:rsidR="00592C43" w:rsidRPr="00372E58" w:rsidRDefault="00592C43" w:rsidP="00C71D1F">
            <w:pPr>
              <w:jc w:val="center"/>
            </w:pPr>
            <w:r w:rsidRPr="00372E58">
              <w:t>1018232</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rsidRPr="00372E58">
              <w:t>-</w:t>
            </w:r>
          </w:p>
        </w:tc>
        <w:tc>
          <w:tcPr>
            <w:tcW w:w="1276" w:type="dxa"/>
            <w:vAlign w:val="bottom"/>
          </w:tcPr>
          <w:p w:rsidR="00592C43" w:rsidRPr="00372E58" w:rsidRDefault="00592C43" w:rsidP="00C71D1F">
            <w:pPr>
              <w:jc w:val="center"/>
            </w:pPr>
            <w:r w:rsidRPr="00372E58">
              <w:t>-</w:t>
            </w:r>
          </w:p>
        </w:tc>
        <w:tc>
          <w:tcPr>
            <w:tcW w:w="1216" w:type="dxa"/>
            <w:vAlign w:val="bottom"/>
          </w:tcPr>
          <w:p w:rsidR="00592C43" w:rsidRPr="00372E58" w:rsidRDefault="00592C43" w:rsidP="00C71D1F">
            <w:pPr>
              <w:jc w:val="center"/>
            </w:pPr>
            <w:r w:rsidRPr="00372E58">
              <w:t>-</w:t>
            </w:r>
          </w:p>
        </w:tc>
        <w:tc>
          <w:tcPr>
            <w:tcW w:w="1237" w:type="dxa"/>
            <w:vAlign w:val="bottom"/>
          </w:tcPr>
          <w:p w:rsidR="00592C43" w:rsidRPr="00372E58" w:rsidRDefault="00592C43" w:rsidP="00C71D1F">
            <w:pPr>
              <w:jc w:val="center"/>
            </w:pPr>
            <w:r w:rsidRPr="00372E58">
              <w:t>-</w:t>
            </w:r>
          </w:p>
        </w:tc>
        <w:tc>
          <w:tcPr>
            <w:tcW w:w="1374" w:type="dxa"/>
            <w:vAlign w:val="bottom"/>
          </w:tcPr>
          <w:p w:rsidR="00592C43" w:rsidRPr="00372E58" w:rsidRDefault="00592C43" w:rsidP="00C71D1F">
            <w:pPr>
              <w:jc w:val="center"/>
            </w:pPr>
            <w:r>
              <w:t>10720</w:t>
            </w:r>
          </w:p>
        </w:tc>
        <w:tc>
          <w:tcPr>
            <w:tcW w:w="1276" w:type="dxa"/>
            <w:vAlign w:val="bottom"/>
          </w:tcPr>
          <w:p w:rsidR="00592C43" w:rsidRPr="00372E58" w:rsidRDefault="00592C43" w:rsidP="00C71D1F">
            <w:pPr>
              <w:jc w:val="center"/>
            </w:pPr>
            <w:r>
              <w:t>3611</w:t>
            </w:r>
          </w:p>
        </w:tc>
        <w:tc>
          <w:tcPr>
            <w:tcW w:w="1417" w:type="dxa"/>
            <w:vAlign w:val="bottom"/>
          </w:tcPr>
          <w:p w:rsidR="00592C43" w:rsidRPr="00372E58" w:rsidRDefault="00592C43" w:rsidP="00C71D1F">
            <w:pPr>
              <w:jc w:val="center"/>
            </w:pPr>
            <w:r>
              <w:t>9571</w:t>
            </w:r>
          </w:p>
        </w:tc>
        <w:tc>
          <w:tcPr>
            <w:tcW w:w="1311" w:type="dxa"/>
            <w:vAlign w:val="bottom"/>
          </w:tcPr>
          <w:p w:rsidR="00592C43" w:rsidRPr="00372E58" w:rsidRDefault="00592C43" w:rsidP="00C71D1F">
            <w:pPr>
              <w:jc w:val="center"/>
            </w:pPr>
            <w:r>
              <w:t>982252</w:t>
            </w:r>
          </w:p>
        </w:tc>
        <w:tc>
          <w:tcPr>
            <w:tcW w:w="1132" w:type="dxa"/>
            <w:vAlign w:val="bottom"/>
          </w:tcPr>
          <w:p w:rsidR="00592C43" w:rsidRPr="00372E58" w:rsidRDefault="00592C43" w:rsidP="00C71D1F">
            <w:pPr>
              <w:jc w:val="center"/>
            </w:pPr>
            <w:r>
              <w:t>12025</w:t>
            </w:r>
          </w:p>
        </w:tc>
        <w:tc>
          <w:tcPr>
            <w:tcW w:w="881" w:type="dxa"/>
            <w:vAlign w:val="bottom"/>
          </w:tcPr>
          <w:p w:rsidR="00592C43" w:rsidRPr="00372E58" w:rsidRDefault="00592C43" w:rsidP="00C71D1F">
            <w:pPr>
              <w:jc w:val="center"/>
            </w:pPr>
            <w:r>
              <w:t>53</w:t>
            </w:r>
          </w:p>
        </w:tc>
      </w:tr>
      <w:tr w:rsidR="00592C43">
        <w:tc>
          <w:tcPr>
            <w:tcW w:w="1384" w:type="dxa"/>
          </w:tcPr>
          <w:p w:rsidR="00592C43" w:rsidRPr="00E6744E" w:rsidRDefault="00592C43" w:rsidP="00C71D1F">
            <w:r>
              <w:t>дети-сироты и дети, оставшиеся без попечения родителей</w:t>
            </w:r>
          </w:p>
        </w:tc>
        <w:tc>
          <w:tcPr>
            <w:tcW w:w="1276" w:type="dxa"/>
            <w:vAlign w:val="bottom"/>
          </w:tcPr>
          <w:p w:rsidR="00592C43" w:rsidRPr="00372E58" w:rsidRDefault="00592C43" w:rsidP="00C71D1F">
            <w:pPr>
              <w:jc w:val="center"/>
            </w:pPr>
            <w:r w:rsidRPr="00372E58">
              <w:t>23056508</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rsidRPr="00372E58">
              <w:t>1142565</w:t>
            </w:r>
          </w:p>
        </w:tc>
        <w:tc>
          <w:tcPr>
            <w:tcW w:w="1276" w:type="dxa"/>
            <w:vAlign w:val="bottom"/>
          </w:tcPr>
          <w:p w:rsidR="00592C43" w:rsidRPr="00372E58" w:rsidRDefault="00592C43" w:rsidP="00C71D1F">
            <w:pPr>
              <w:jc w:val="center"/>
            </w:pPr>
            <w:r w:rsidRPr="00372E58">
              <w:t>17978648</w:t>
            </w:r>
          </w:p>
        </w:tc>
        <w:tc>
          <w:tcPr>
            <w:tcW w:w="1216" w:type="dxa"/>
            <w:vAlign w:val="bottom"/>
          </w:tcPr>
          <w:p w:rsidR="00592C43" w:rsidRPr="00372E58" w:rsidRDefault="00592C43" w:rsidP="00C71D1F">
            <w:pPr>
              <w:jc w:val="center"/>
            </w:pPr>
            <w:r w:rsidRPr="00372E58">
              <w:t>-</w:t>
            </w:r>
          </w:p>
        </w:tc>
        <w:tc>
          <w:tcPr>
            <w:tcW w:w="1237" w:type="dxa"/>
            <w:vAlign w:val="bottom"/>
          </w:tcPr>
          <w:p w:rsidR="00592C43" w:rsidRPr="00372E58" w:rsidRDefault="00592C43" w:rsidP="00C71D1F">
            <w:pPr>
              <w:jc w:val="center"/>
            </w:pPr>
            <w:r w:rsidRPr="00372E58">
              <w:t>-</w:t>
            </w:r>
          </w:p>
        </w:tc>
        <w:tc>
          <w:tcPr>
            <w:tcW w:w="1374" w:type="dxa"/>
            <w:vAlign w:val="bottom"/>
          </w:tcPr>
          <w:p w:rsidR="00592C43" w:rsidRPr="00372E58" w:rsidRDefault="00592C43" w:rsidP="00C71D1F">
            <w:pPr>
              <w:jc w:val="center"/>
            </w:pPr>
            <w:r w:rsidRPr="00372E58">
              <w:t>219532</w:t>
            </w:r>
          </w:p>
        </w:tc>
        <w:tc>
          <w:tcPr>
            <w:tcW w:w="1276" w:type="dxa"/>
            <w:vAlign w:val="bottom"/>
          </w:tcPr>
          <w:p w:rsidR="00592C43" w:rsidRPr="00372E58" w:rsidRDefault="00592C43" w:rsidP="00C71D1F">
            <w:pPr>
              <w:jc w:val="center"/>
            </w:pPr>
            <w:r w:rsidRPr="00372E58">
              <w:t>25039</w:t>
            </w:r>
          </w:p>
        </w:tc>
        <w:tc>
          <w:tcPr>
            <w:tcW w:w="1417" w:type="dxa"/>
            <w:vAlign w:val="bottom"/>
          </w:tcPr>
          <w:p w:rsidR="00592C43" w:rsidRPr="00372E58" w:rsidRDefault="00592C43" w:rsidP="00C71D1F">
            <w:pPr>
              <w:jc w:val="center"/>
            </w:pPr>
            <w:r w:rsidRPr="00372E58">
              <w:t>11353</w:t>
            </w:r>
          </w:p>
        </w:tc>
        <w:tc>
          <w:tcPr>
            <w:tcW w:w="1311" w:type="dxa"/>
            <w:vAlign w:val="bottom"/>
          </w:tcPr>
          <w:p w:rsidR="00592C43" w:rsidRPr="00372E58" w:rsidRDefault="00592C43" w:rsidP="00C71D1F">
            <w:pPr>
              <w:jc w:val="center"/>
            </w:pPr>
            <w:r w:rsidRPr="00372E58">
              <w:t>977752</w:t>
            </w:r>
          </w:p>
        </w:tc>
        <w:tc>
          <w:tcPr>
            <w:tcW w:w="1132" w:type="dxa"/>
            <w:vAlign w:val="bottom"/>
          </w:tcPr>
          <w:p w:rsidR="00592C43" w:rsidRPr="00372E58" w:rsidRDefault="00592C43" w:rsidP="00C71D1F">
            <w:pPr>
              <w:jc w:val="center"/>
            </w:pPr>
            <w:r w:rsidRPr="00372E58">
              <w:t>430634</w:t>
            </w:r>
          </w:p>
        </w:tc>
        <w:tc>
          <w:tcPr>
            <w:tcW w:w="881" w:type="dxa"/>
            <w:vAlign w:val="bottom"/>
          </w:tcPr>
          <w:p w:rsidR="00592C43" w:rsidRPr="00372E58" w:rsidRDefault="00592C43" w:rsidP="00C71D1F">
            <w:pPr>
              <w:jc w:val="center"/>
            </w:pPr>
            <w:r w:rsidRPr="00372E58">
              <w:t>2270985</w:t>
            </w:r>
          </w:p>
        </w:tc>
      </w:tr>
      <w:tr w:rsidR="00592C43">
        <w:tc>
          <w:tcPr>
            <w:tcW w:w="1384" w:type="dxa"/>
          </w:tcPr>
          <w:p w:rsidR="00592C43" w:rsidRPr="00E6744E" w:rsidRDefault="00592C43" w:rsidP="00C71D1F">
            <w:r>
              <w:t>дети из отдельных категорий семей</w:t>
            </w:r>
          </w:p>
        </w:tc>
        <w:tc>
          <w:tcPr>
            <w:tcW w:w="1276" w:type="dxa"/>
            <w:vAlign w:val="bottom"/>
          </w:tcPr>
          <w:p w:rsidR="00592C43" w:rsidRPr="00372E58" w:rsidRDefault="00592C43" w:rsidP="00C71D1F">
            <w:pPr>
              <w:jc w:val="center"/>
            </w:pPr>
            <w:r w:rsidRPr="00372E58">
              <w:t>16975911</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rsidRPr="00372E58">
              <w:t>506703</w:t>
            </w:r>
          </w:p>
        </w:tc>
        <w:tc>
          <w:tcPr>
            <w:tcW w:w="1276" w:type="dxa"/>
            <w:vAlign w:val="bottom"/>
          </w:tcPr>
          <w:p w:rsidR="00592C43" w:rsidRPr="00372E58" w:rsidRDefault="00592C43" w:rsidP="00C71D1F">
            <w:pPr>
              <w:jc w:val="center"/>
            </w:pPr>
            <w:r w:rsidRPr="00372E58">
              <w:t>25251</w:t>
            </w:r>
          </w:p>
        </w:tc>
        <w:tc>
          <w:tcPr>
            <w:tcW w:w="1216" w:type="dxa"/>
            <w:vAlign w:val="bottom"/>
          </w:tcPr>
          <w:p w:rsidR="00592C43" w:rsidRPr="00372E58" w:rsidRDefault="00592C43" w:rsidP="00C71D1F">
            <w:pPr>
              <w:jc w:val="center"/>
            </w:pPr>
            <w:r w:rsidRPr="00372E58">
              <w:t>-</w:t>
            </w:r>
          </w:p>
        </w:tc>
        <w:tc>
          <w:tcPr>
            <w:tcW w:w="1237" w:type="dxa"/>
            <w:vAlign w:val="bottom"/>
          </w:tcPr>
          <w:p w:rsidR="00592C43" w:rsidRPr="00372E58" w:rsidRDefault="00592C43" w:rsidP="00C71D1F">
            <w:pPr>
              <w:jc w:val="center"/>
            </w:pPr>
            <w:r w:rsidRPr="00372E58">
              <w:t>-</w:t>
            </w:r>
          </w:p>
        </w:tc>
        <w:tc>
          <w:tcPr>
            <w:tcW w:w="1374" w:type="dxa"/>
            <w:vAlign w:val="bottom"/>
          </w:tcPr>
          <w:p w:rsidR="00592C43" w:rsidRPr="00372E58" w:rsidRDefault="00592C43" w:rsidP="00C71D1F">
            <w:pPr>
              <w:jc w:val="center"/>
            </w:pPr>
            <w:r w:rsidRPr="00372E58">
              <w:t>690469</w:t>
            </w:r>
          </w:p>
        </w:tc>
        <w:tc>
          <w:tcPr>
            <w:tcW w:w="1276" w:type="dxa"/>
            <w:vAlign w:val="bottom"/>
          </w:tcPr>
          <w:p w:rsidR="00592C43" w:rsidRPr="00372E58" w:rsidRDefault="00592C43" w:rsidP="00C71D1F">
            <w:pPr>
              <w:jc w:val="center"/>
            </w:pPr>
            <w:r w:rsidRPr="00372E58">
              <w:t>23310</w:t>
            </w:r>
          </w:p>
        </w:tc>
        <w:tc>
          <w:tcPr>
            <w:tcW w:w="1417" w:type="dxa"/>
            <w:vAlign w:val="bottom"/>
          </w:tcPr>
          <w:p w:rsidR="00592C43" w:rsidRPr="00372E58" w:rsidRDefault="00592C43" w:rsidP="00C71D1F">
            <w:pPr>
              <w:jc w:val="center"/>
            </w:pPr>
            <w:r w:rsidRPr="00372E58">
              <w:t>356999</w:t>
            </w:r>
          </w:p>
        </w:tc>
        <w:tc>
          <w:tcPr>
            <w:tcW w:w="1311" w:type="dxa"/>
            <w:vAlign w:val="bottom"/>
          </w:tcPr>
          <w:p w:rsidR="00592C43" w:rsidRPr="00372E58" w:rsidRDefault="00592C43" w:rsidP="00C71D1F">
            <w:pPr>
              <w:jc w:val="center"/>
            </w:pPr>
            <w:r w:rsidRPr="00372E58">
              <w:t>10977615</w:t>
            </w:r>
          </w:p>
        </w:tc>
        <w:tc>
          <w:tcPr>
            <w:tcW w:w="1132" w:type="dxa"/>
            <w:vAlign w:val="bottom"/>
          </w:tcPr>
          <w:p w:rsidR="00592C43" w:rsidRPr="00372E58" w:rsidRDefault="00592C43" w:rsidP="00C71D1F">
            <w:pPr>
              <w:jc w:val="center"/>
            </w:pPr>
            <w:r w:rsidRPr="00372E58">
              <w:t>2604777</w:t>
            </w:r>
          </w:p>
        </w:tc>
        <w:tc>
          <w:tcPr>
            <w:tcW w:w="881" w:type="dxa"/>
            <w:vAlign w:val="bottom"/>
          </w:tcPr>
          <w:p w:rsidR="00592C43" w:rsidRPr="00372E58" w:rsidRDefault="00592C43" w:rsidP="00C71D1F">
            <w:pPr>
              <w:jc w:val="center"/>
            </w:pPr>
            <w:r w:rsidRPr="00372E58">
              <w:t>1790787</w:t>
            </w:r>
          </w:p>
        </w:tc>
      </w:tr>
      <w:tr w:rsidR="00592C43">
        <w:tc>
          <w:tcPr>
            <w:tcW w:w="1384" w:type="dxa"/>
          </w:tcPr>
          <w:p w:rsidR="00592C43" w:rsidRPr="00E6744E" w:rsidRDefault="00592C43" w:rsidP="00C71D1F">
            <w:r>
              <w:t>семьи с детьми</w:t>
            </w:r>
          </w:p>
        </w:tc>
        <w:tc>
          <w:tcPr>
            <w:tcW w:w="1276" w:type="dxa"/>
            <w:vAlign w:val="bottom"/>
          </w:tcPr>
          <w:p w:rsidR="00592C43" w:rsidRPr="00372E58" w:rsidRDefault="00592C43" w:rsidP="00C71D1F">
            <w:pPr>
              <w:jc w:val="center"/>
            </w:pPr>
            <w:r w:rsidRPr="00372E58">
              <w:t>11028113</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rsidRPr="00372E58">
              <w:t>2479097</w:t>
            </w:r>
          </w:p>
        </w:tc>
        <w:tc>
          <w:tcPr>
            <w:tcW w:w="1276" w:type="dxa"/>
            <w:vAlign w:val="bottom"/>
          </w:tcPr>
          <w:p w:rsidR="00592C43" w:rsidRPr="00372E58" w:rsidRDefault="00592C43" w:rsidP="00C71D1F">
            <w:pPr>
              <w:jc w:val="center"/>
            </w:pPr>
            <w:r w:rsidRPr="00372E58">
              <w:t>141191</w:t>
            </w:r>
          </w:p>
        </w:tc>
        <w:tc>
          <w:tcPr>
            <w:tcW w:w="1216" w:type="dxa"/>
            <w:vAlign w:val="bottom"/>
          </w:tcPr>
          <w:p w:rsidR="00592C43" w:rsidRPr="00372E58" w:rsidRDefault="00592C43" w:rsidP="00C71D1F">
            <w:pPr>
              <w:jc w:val="center"/>
            </w:pPr>
            <w:r w:rsidRPr="00372E58">
              <w:t>4207</w:t>
            </w:r>
          </w:p>
        </w:tc>
        <w:tc>
          <w:tcPr>
            <w:tcW w:w="1237" w:type="dxa"/>
            <w:vAlign w:val="bottom"/>
          </w:tcPr>
          <w:p w:rsidR="00592C43" w:rsidRPr="00372E58" w:rsidRDefault="00592C43" w:rsidP="00C71D1F">
            <w:pPr>
              <w:jc w:val="center"/>
            </w:pPr>
            <w:r w:rsidRPr="00372E58">
              <w:t>52</w:t>
            </w:r>
          </w:p>
        </w:tc>
        <w:tc>
          <w:tcPr>
            <w:tcW w:w="1374" w:type="dxa"/>
            <w:vAlign w:val="bottom"/>
          </w:tcPr>
          <w:p w:rsidR="00592C43" w:rsidRPr="00372E58" w:rsidRDefault="00592C43" w:rsidP="00C71D1F">
            <w:pPr>
              <w:jc w:val="center"/>
            </w:pPr>
            <w:r w:rsidRPr="00372E58">
              <w:t>3005113</w:t>
            </w:r>
          </w:p>
        </w:tc>
        <w:tc>
          <w:tcPr>
            <w:tcW w:w="1276" w:type="dxa"/>
            <w:vAlign w:val="bottom"/>
          </w:tcPr>
          <w:p w:rsidR="00592C43" w:rsidRPr="00372E58" w:rsidRDefault="00592C43" w:rsidP="00C71D1F">
            <w:pPr>
              <w:jc w:val="center"/>
            </w:pPr>
            <w:r w:rsidRPr="00372E58">
              <w:t>104319</w:t>
            </w:r>
          </w:p>
        </w:tc>
        <w:tc>
          <w:tcPr>
            <w:tcW w:w="1417" w:type="dxa"/>
            <w:vAlign w:val="bottom"/>
          </w:tcPr>
          <w:p w:rsidR="00592C43" w:rsidRPr="00372E58" w:rsidRDefault="00592C43" w:rsidP="00C71D1F">
            <w:pPr>
              <w:jc w:val="center"/>
            </w:pPr>
            <w:r w:rsidRPr="00372E58">
              <w:t>100645</w:t>
            </w:r>
          </w:p>
        </w:tc>
        <w:tc>
          <w:tcPr>
            <w:tcW w:w="1311" w:type="dxa"/>
            <w:vAlign w:val="bottom"/>
          </w:tcPr>
          <w:p w:rsidR="00592C43" w:rsidRPr="00372E58" w:rsidRDefault="00592C43" w:rsidP="00C71D1F">
            <w:pPr>
              <w:jc w:val="center"/>
            </w:pPr>
            <w:r w:rsidRPr="00372E58">
              <w:t>2914009</w:t>
            </w:r>
          </w:p>
        </w:tc>
        <w:tc>
          <w:tcPr>
            <w:tcW w:w="1132" w:type="dxa"/>
            <w:vAlign w:val="bottom"/>
          </w:tcPr>
          <w:p w:rsidR="00592C43" w:rsidRPr="00372E58" w:rsidRDefault="00592C43" w:rsidP="00C71D1F">
            <w:pPr>
              <w:jc w:val="center"/>
            </w:pPr>
            <w:r w:rsidRPr="00372E58">
              <w:t>330547</w:t>
            </w:r>
          </w:p>
        </w:tc>
        <w:tc>
          <w:tcPr>
            <w:tcW w:w="881" w:type="dxa"/>
            <w:vAlign w:val="bottom"/>
          </w:tcPr>
          <w:p w:rsidR="00592C43" w:rsidRPr="00372E58" w:rsidRDefault="00592C43" w:rsidP="00C71D1F">
            <w:pPr>
              <w:jc w:val="center"/>
            </w:pPr>
            <w:r w:rsidRPr="00372E58">
              <w:t>1948933</w:t>
            </w:r>
          </w:p>
        </w:tc>
      </w:tr>
      <w:tr w:rsidR="00592C43">
        <w:tc>
          <w:tcPr>
            <w:tcW w:w="1384" w:type="dxa"/>
          </w:tcPr>
          <w:p w:rsidR="00592C43" w:rsidRPr="00E6744E" w:rsidRDefault="00592C43" w:rsidP="00C71D1F">
            <w:pPr>
              <w:ind w:left="113"/>
            </w:pPr>
            <w:r>
              <w:t>из них:</w:t>
            </w:r>
          </w:p>
        </w:tc>
        <w:tc>
          <w:tcPr>
            <w:tcW w:w="1276" w:type="dxa"/>
            <w:vAlign w:val="bottom"/>
          </w:tcPr>
          <w:p w:rsidR="00592C43" w:rsidRPr="00E6744E" w:rsidRDefault="00592C43" w:rsidP="00C71D1F">
            <w:pPr>
              <w:jc w:val="center"/>
            </w:pPr>
          </w:p>
        </w:tc>
        <w:tc>
          <w:tcPr>
            <w:tcW w:w="1276" w:type="dxa"/>
            <w:vAlign w:val="bottom"/>
          </w:tcPr>
          <w:p w:rsidR="00592C43" w:rsidRPr="00E6744E" w:rsidRDefault="00592C43" w:rsidP="00C71D1F">
            <w:pPr>
              <w:jc w:val="center"/>
            </w:pPr>
          </w:p>
        </w:tc>
        <w:tc>
          <w:tcPr>
            <w:tcW w:w="1275" w:type="dxa"/>
            <w:vAlign w:val="bottom"/>
          </w:tcPr>
          <w:p w:rsidR="00592C43" w:rsidRPr="00372E58" w:rsidRDefault="00592C43" w:rsidP="00C71D1F">
            <w:pPr>
              <w:jc w:val="center"/>
            </w:pPr>
          </w:p>
        </w:tc>
        <w:tc>
          <w:tcPr>
            <w:tcW w:w="1276" w:type="dxa"/>
            <w:vAlign w:val="bottom"/>
          </w:tcPr>
          <w:p w:rsidR="00592C43" w:rsidRPr="00372E58" w:rsidRDefault="00592C43" w:rsidP="00C71D1F">
            <w:pPr>
              <w:jc w:val="center"/>
            </w:pPr>
          </w:p>
        </w:tc>
        <w:tc>
          <w:tcPr>
            <w:tcW w:w="1216" w:type="dxa"/>
            <w:vAlign w:val="bottom"/>
          </w:tcPr>
          <w:p w:rsidR="00592C43" w:rsidRPr="00372E58" w:rsidRDefault="00592C43" w:rsidP="00C71D1F">
            <w:pPr>
              <w:jc w:val="center"/>
            </w:pPr>
          </w:p>
        </w:tc>
        <w:tc>
          <w:tcPr>
            <w:tcW w:w="1237" w:type="dxa"/>
            <w:vAlign w:val="bottom"/>
          </w:tcPr>
          <w:p w:rsidR="00592C43" w:rsidRPr="00372E58" w:rsidRDefault="00592C43" w:rsidP="00C71D1F">
            <w:pPr>
              <w:jc w:val="center"/>
            </w:pPr>
          </w:p>
        </w:tc>
        <w:tc>
          <w:tcPr>
            <w:tcW w:w="1374" w:type="dxa"/>
            <w:vAlign w:val="bottom"/>
          </w:tcPr>
          <w:p w:rsidR="00592C43" w:rsidRPr="00372E58" w:rsidRDefault="00592C43" w:rsidP="00C71D1F">
            <w:pPr>
              <w:jc w:val="center"/>
            </w:pPr>
          </w:p>
        </w:tc>
        <w:tc>
          <w:tcPr>
            <w:tcW w:w="1276" w:type="dxa"/>
            <w:vAlign w:val="bottom"/>
          </w:tcPr>
          <w:p w:rsidR="00592C43" w:rsidRPr="00372E58" w:rsidRDefault="00592C43" w:rsidP="00C71D1F">
            <w:pPr>
              <w:jc w:val="center"/>
            </w:pPr>
          </w:p>
        </w:tc>
        <w:tc>
          <w:tcPr>
            <w:tcW w:w="1417" w:type="dxa"/>
            <w:vAlign w:val="bottom"/>
          </w:tcPr>
          <w:p w:rsidR="00592C43" w:rsidRPr="00372E58" w:rsidRDefault="00592C43" w:rsidP="00C71D1F">
            <w:pPr>
              <w:jc w:val="center"/>
            </w:pPr>
          </w:p>
        </w:tc>
        <w:tc>
          <w:tcPr>
            <w:tcW w:w="1311" w:type="dxa"/>
            <w:vAlign w:val="bottom"/>
          </w:tcPr>
          <w:p w:rsidR="00592C43" w:rsidRPr="00372E58" w:rsidRDefault="00592C43" w:rsidP="00C71D1F">
            <w:pPr>
              <w:jc w:val="center"/>
            </w:pPr>
          </w:p>
        </w:tc>
        <w:tc>
          <w:tcPr>
            <w:tcW w:w="1132" w:type="dxa"/>
            <w:vAlign w:val="bottom"/>
          </w:tcPr>
          <w:p w:rsidR="00592C43" w:rsidRPr="00372E58" w:rsidRDefault="00592C43" w:rsidP="00C71D1F">
            <w:pPr>
              <w:jc w:val="center"/>
            </w:pPr>
          </w:p>
        </w:tc>
        <w:tc>
          <w:tcPr>
            <w:tcW w:w="881" w:type="dxa"/>
            <w:vAlign w:val="bottom"/>
          </w:tcPr>
          <w:p w:rsidR="00592C43" w:rsidRPr="00372E58" w:rsidRDefault="00592C43" w:rsidP="00C71D1F">
            <w:pPr>
              <w:jc w:val="center"/>
            </w:pPr>
          </w:p>
        </w:tc>
      </w:tr>
      <w:tr w:rsidR="00592C43">
        <w:tc>
          <w:tcPr>
            <w:tcW w:w="1384" w:type="dxa"/>
          </w:tcPr>
          <w:p w:rsidR="00592C43" w:rsidRPr="00E6744E" w:rsidRDefault="00592C43" w:rsidP="00C71D1F">
            <w:r>
              <w:t>малоимущие</w:t>
            </w:r>
          </w:p>
        </w:tc>
        <w:tc>
          <w:tcPr>
            <w:tcW w:w="1276" w:type="dxa"/>
            <w:vAlign w:val="bottom"/>
          </w:tcPr>
          <w:p w:rsidR="00592C43" w:rsidRPr="00E6744E" w:rsidRDefault="00592C43" w:rsidP="00C71D1F">
            <w:pPr>
              <w:jc w:val="center"/>
            </w:pPr>
            <w:r w:rsidRPr="00372E58">
              <w:t>2231157</w:t>
            </w:r>
          </w:p>
        </w:tc>
        <w:tc>
          <w:tcPr>
            <w:tcW w:w="1276" w:type="dxa"/>
            <w:vAlign w:val="bottom"/>
          </w:tcPr>
          <w:p w:rsidR="00592C43" w:rsidRPr="00E6744E" w:rsidRDefault="00592C43" w:rsidP="00C71D1F">
            <w:pPr>
              <w:jc w:val="center"/>
            </w:pPr>
            <w:r>
              <w:rPr>
                <w:b/>
                <w:bCs/>
              </w:rPr>
              <w:t>-</w:t>
            </w:r>
          </w:p>
        </w:tc>
        <w:tc>
          <w:tcPr>
            <w:tcW w:w="1275" w:type="dxa"/>
            <w:vAlign w:val="bottom"/>
          </w:tcPr>
          <w:p w:rsidR="00592C43" w:rsidRPr="00372E58" w:rsidRDefault="00592C43" w:rsidP="00C71D1F">
            <w:pPr>
              <w:jc w:val="center"/>
            </w:pPr>
            <w:r>
              <w:rPr>
                <w:b/>
                <w:bCs/>
              </w:rPr>
              <w:t>-</w:t>
            </w:r>
          </w:p>
        </w:tc>
        <w:tc>
          <w:tcPr>
            <w:tcW w:w="1276" w:type="dxa"/>
            <w:vAlign w:val="bottom"/>
          </w:tcPr>
          <w:p w:rsidR="00592C43" w:rsidRPr="00372E58" w:rsidRDefault="00592C43" w:rsidP="00C71D1F">
            <w:pPr>
              <w:jc w:val="center"/>
            </w:pPr>
            <w:r w:rsidRPr="00372E58">
              <w:t>83302</w:t>
            </w:r>
          </w:p>
        </w:tc>
        <w:tc>
          <w:tcPr>
            <w:tcW w:w="1216" w:type="dxa"/>
            <w:vAlign w:val="bottom"/>
          </w:tcPr>
          <w:p w:rsidR="00592C43" w:rsidRPr="00372E58" w:rsidRDefault="00592C43" w:rsidP="00C71D1F">
            <w:pPr>
              <w:jc w:val="center"/>
            </w:pPr>
            <w:r w:rsidRPr="00372E58">
              <w:t>3907</w:t>
            </w:r>
          </w:p>
        </w:tc>
        <w:tc>
          <w:tcPr>
            <w:tcW w:w="1237" w:type="dxa"/>
            <w:vAlign w:val="bottom"/>
          </w:tcPr>
          <w:p w:rsidR="00592C43" w:rsidRPr="00372E58" w:rsidRDefault="00592C43" w:rsidP="00C71D1F">
            <w:pPr>
              <w:jc w:val="center"/>
            </w:pPr>
            <w:r w:rsidRPr="00372E58">
              <w:t>-</w:t>
            </w:r>
          </w:p>
        </w:tc>
        <w:tc>
          <w:tcPr>
            <w:tcW w:w="1374" w:type="dxa"/>
            <w:vAlign w:val="bottom"/>
          </w:tcPr>
          <w:p w:rsidR="00592C43" w:rsidRPr="00372E58" w:rsidRDefault="00592C43" w:rsidP="00C71D1F">
            <w:pPr>
              <w:jc w:val="center"/>
            </w:pPr>
            <w:r w:rsidRPr="00372E58">
              <w:t>49126</w:t>
            </w:r>
          </w:p>
        </w:tc>
        <w:tc>
          <w:tcPr>
            <w:tcW w:w="1276" w:type="dxa"/>
            <w:vAlign w:val="bottom"/>
          </w:tcPr>
          <w:p w:rsidR="00592C43" w:rsidRPr="00372E58" w:rsidRDefault="00592C43" w:rsidP="00C71D1F">
            <w:pPr>
              <w:jc w:val="center"/>
            </w:pPr>
            <w:r w:rsidRPr="00372E58">
              <w:t>20935</w:t>
            </w:r>
          </w:p>
        </w:tc>
        <w:tc>
          <w:tcPr>
            <w:tcW w:w="1417" w:type="dxa"/>
            <w:vAlign w:val="bottom"/>
          </w:tcPr>
          <w:p w:rsidR="00592C43" w:rsidRPr="00372E58" w:rsidRDefault="00592C43" w:rsidP="00C71D1F">
            <w:pPr>
              <w:jc w:val="center"/>
            </w:pPr>
            <w:r w:rsidRPr="00372E58">
              <w:t>11651</w:t>
            </w:r>
          </w:p>
        </w:tc>
        <w:tc>
          <w:tcPr>
            <w:tcW w:w="1311" w:type="dxa"/>
            <w:vAlign w:val="bottom"/>
          </w:tcPr>
          <w:p w:rsidR="00592C43" w:rsidRPr="00372E58" w:rsidRDefault="00592C43" w:rsidP="00C71D1F">
            <w:pPr>
              <w:jc w:val="center"/>
            </w:pPr>
            <w:r w:rsidRPr="00372E58">
              <w:t>1773584</w:t>
            </w:r>
          </w:p>
        </w:tc>
        <w:tc>
          <w:tcPr>
            <w:tcW w:w="1132" w:type="dxa"/>
            <w:vAlign w:val="bottom"/>
          </w:tcPr>
          <w:p w:rsidR="00592C43" w:rsidRPr="00372E58" w:rsidRDefault="00592C43" w:rsidP="00C71D1F">
            <w:pPr>
              <w:jc w:val="center"/>
            </w:pPr>
            <w:r w:rsidRPr="00372E58">
              <w:t>157716</w:t>
            </w:r>
          </w:p>
        </w:tc>
        <w:tc>
          <w:tcPr>
            <w:tcW w:w="881" w:type="dxa"/>
            <w:vAlign w:val="bottom"/>
          </w:tcPr>
          <w:p w:rsidR="00592C43" w:rsidRPr="00E6744E" w:rsidRDefault="00592C43" w:rsidP="00C71D1F">
            <w:pPr>
              <w:jc w:val="center"/>
            </w:pPr>
            <w:r w:rsidRPr="00372E58">
              <w:t>130936</w:t>
            </w:r>
          </w:p>
        </w:tc>
      </w:tr>
    </w:tbl>
    <w:p w:rsidR="00592C43" w:rsidRPr="00D85C78" w:rsidRDefault="00592C43" w:rsidP="000E1E64">
      <w:pPr>
        <w:spacing w:before="60"/>
        <w:ind w:firstLine="284"/>
        <w:jc w:val="both"/>
        <w:rPr>
          <w:sz w:val="20"/>
          <w:szCs w:val="20"/>
        </w:rPr>
      </w:pPr>
      <w:r w:rsidRPr="00E66F52">
        <w:rPr>
          <w:sz w:val="20"/>
          <w:szCs w:val="20"/>
          <w:vertAlign w:val="superscript"/>
        </w:rPr>
        <w:t>1)</w:t>
      </w:r>
      <w:r w:rsidRPr="00D85C78">
        <w:rPr>
          <w:sz w:val="20"/>
          <w:szCs w:val="20"/>
        </w:rPr>
        <w:t xml:space="preserve"> Более подробная информация размещена на официальном сайте Росстата в сети «Интернет» по адресу: </w:t>
      </w:r>
      <w:hyperlink r:id="rId44" w:history="1">
        <w:r w:rsidRPr="00F65105">
          <w:rPr>
            <w:rStyle w:val="Hyperlink"/>
            <w:sz w:val="20"/>
            <w:szCs w:val="20"/>
            <w:lang w:val="en-US"/>
          </w:rPr>
          <w:t>http</w:t>
        </w:r>
        <w:r w:rsidRPr="00F65105">
          <w:rPr>
            <w:rStyle w:val="Hyperlink"/>
            <w:sz w:val="20"/>
            <w:szCs w:val="20"/>
          </w:rPr>
          <w:t>://</w:t>
        </w:r>
        <w:r w:rsidRPr="00F65105">
          <w:rPr>
            <w:rStyle w:val="Hyperlink"/>
            <w:sz w:val="20"/>
            <w:szCs w:val="20"/>
            <w:lang w:val="en-US"/>
          </w:rPr>
          <w:t>www</w:t>
        </w:r>
        <w:r w:rsidRPr="00F65105">
          <w:rPr>
            <w:rStyle w:val="Hyperlink"/>
            <w:sz w:val="20"/>
            <w:szCs w:val="20"/>
          </w:rPr>
          <w:t>.</w:t>
        </w:r>
        <w:r w:rsidRPr="00F65105">
          <w:rPr>
            <w:rStyle w:val="Hyperlink"/>
            <w:sz w:val="20"/>
            <w:szCs w:val="20"/>
            <w:lang w:val="en-US"/>
          </w:rPr>
          <w:t>gks</w:t>
        </w:r>
        <w:r w:rsidRPr="00F65105">
          <w:rPr>
            <w:rStyle w:val="Hyperlink"/>
            <w:sz w:val="20"/>
            <w:szCs w:val="20"/>
          </w:rPr>
          <w:t>.</w:t>
        </w:r>
        <w:r w:rsidRPr="00F65105">
          <w:rPr>
            <w:rStyle w:val="Hyperlink"/>
            <w:sz w:val="20"/>
            <w:szCs w:val="20"/>
            <w:lang w:val="en-US"/>
          </w:rPr>
          <w:t>ru</w:t>
        </w:r>
        <w:r w:rsidRPr="00F65105">
          <w:rPr>
            <w:rStyle w:val="Hyperlink"/>
            <w:sz w:val="20"/>
            <w:szCs w:val="20"/>
          </w:rPr>
          <w:t>/</w:t>
        </w:r>
        <w:r w:rsidRPr="00F65105">
          <w:rPr>
            <w:rStyle w:val="Hyperlink"/>
            <w:sz w:val="20"/>
            <w:szCs w:val="20"/>
            <w:lang w:val="en-US"/>
          </w:rPr>
          <w:t>free</w:t>
        </w:r>
        <w:r w:rsidRPr="00F65105">
          <w:rPr>
            <w:rStyle w:val="Hyperlink"/>
            <w:sz w:val="20"/>
            <w:szCs w:val="20"/>
          </w:rPr>
          <w:t>_</w:t>
        </w:r>
        <w:r w:rsidRPr="00F65105">
          <w:rPr>
            <w:rStyle w:val="Hyperlink"/>
            <w:sz w:val="20"/>
            <w:szCs w:val="20"/>
            <w:lang w:val="en-US"/>
          </w:rPr>
          <w:t>doc</w:t>
        </w:r>
        <w:r w:rsidRPr="00F65105">
          <w:rPr>
            <w:rStyle w:val="Hyperlink"/>
            <w:sz w:val="20"/>
            <w:szCs w:val="20"/>
          </w:rPr>
          <w:t>/</w:t>
        </w:r>
        <w:r w:rsidRPr="00F65105">
          <w:rPr>
            <w:rStyle w:val="Hyperlink"/>
            <w:sz w:val="20"/>
            <w:szCs w:val="20"/>
            <w:lang w:val="en-US"/>
          </w:rPr>
          <w:t>new</w:t>
        </w:r>
        <w:r w:rsidRPr="00F65105">
          <w:rPr>
            <w:rStyle w:val="Hyperlink"/>
            <w:sz w:val="20"/>
            <w:szCs w:val="20"/>
          </w:rPr>
          <w:t>_</w:t>
        </w:r>
        <w:r w:rsidRPr="00F65105">
          <w:rPr>
            <w:rStyle w:val="Hyperlink"/>
            <w:sz w:val="20"/>
            <w:szCs w:val="20"/>
            <w:lang w:val="en-US"/>
          </w:rPr>
          <w:t>site</w:t>
        </w:r>
        <w:r w:rsidRPr="00F65105">
          <w:rPr>
            <w:rStyle w:val="Hyperlink"/>
            <w:sz w:val="20"/>
            <w:szCs w:val="20"/>
          </w:rPr>
          <w:t>/</w:t>
        </w:r>
        <w:r w:rsidRPr="00F65105">
          <w:rPr>
            <w:rStyle w:val="Hyperlink"/>
            <w:sz w:val="20"/>
            <w:szCs w:val="20"/>
            <w:lang w:val="en-US"/>
          </w:rPr>
          <w:t>population</w:t>
        </w:r>
        <w:r w:rsidRPr="00F65105">
          <w:rPr>
            <w:rStyle w:val="Hyperlink"/>
            <w:sz w:val="20"/>
            <w:szCs w:val="20"/>
          </w:rPr>
          <w:t>/</w:t>
        </w:r>
        <w:r w:rsidRPr="00F65105">
          <w:rPr>
            <w:rStyle w:val="Hyperlink"/>
            <w:sz w:val="20"/>
            <w:szCs w:val="20"/>
            <w:lang w:val="en-US"/>
          </w:rPr>
          <w:t>urov</w:t>
        </w:r>
        <w:r w:rsidRPr="00F65105">
          <w:rPr>
            <w:rStyle w:val="Hyperlink"/>
            <w:sz w:val="20"/>
            <w:szCs w:val="20"/>
          </w:rPr>
          <w:t>/</w:t>
        </w:r>
        <w:r w:rsidRPr="00F65105">
          <w:rPr>
            <w:rStyle w:val="Hyperlink"/>
            <w:sz w:val="20"/>
            <w:szCs w:val="20"/>
            <w:lang w:val="en-US"/>
          </w:rPr>
          <w:t>rashod</w:t>
        </w:r>
        <w:r w:rsidRPr="00F65105">
          <w:rPr>
            <w:rStyle w:val="Hyperlink"/>
            <w:sz w:val="20"/>
            <w:szCs w:val="20"/>
          </w:rPr>
          <w:t>_</w:t>
        </w:r>
        <w:r w:rsidRPr="00F65105">
          <w:rPr>
            <w:rStyle w:val="Hyperlink"/>
            <w:sz w:val="20"/>
            <w:szCs w:val="20"/>
            <w:lang w:val="en-US"/>
          </w:rPr>
          <w:t>cb</w:t>
        </w:r>
        <w:r w:rsidRPr="00F65105">
          <w:rPr>
            <w:rStyle w:val="Hyperlink"/>
            <w:sz w:val="20"/>
            <w:szCs w:val="20"/>
          </w:rPr>
          <w:t>.</w:t>
        </w:r>
        <w:r w:rsidRPr="00F65105">
          <w:rPr>
            <w:rStyle w:val="Hyperlink"/>
            <w:sz w:val="20"/>
            <w:szCs w:val="20"/>
            <w:lang w:val="en-US"/>
          </w:rPr>
          <w:t>htm</w:t>
        </w:r>
      </w:hyperlink>
      <w:r w:rsidRPr="00D85C78">
        <w:rPr>
          <w:sz w:val="20"/>
          <w:szCs w:val="20"/>
        </w:rPr>
        <w:t>.</w:t>
      </w:r>
      <w:r>
        <w:rPr>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592C43" w:rsidRDefault="00592C43" w:rsidP="000E1E64">
      <w:pPr>
        <w:ind w:firstLine="284"/>
        <w:jc w:val="both"/>
        <w:rPr>
          <w:sz w:val="20"/>
          <w:szCs w:val="20"/>
        </w:rPr>
      </w:pPr>
    </w:p>
    <w:p w:rsidR="00592C43" w:rsidRDefault="00592C43" w:rsidP="000E1E64">
      <w:pPr>
        <w:ind w:firstLine="284"/>
        <w:jc w:val="both"/>
        <w:rPr>
          <w:sz w:val="20"/>
          <w:szCs w:val="20"/>
        </w:rPr>
      </w:pPr>
    </w:p>
    <w:p w:rsidR="00592C43" w:rsidRDefault="00592C43" w:rsidP="000E1E64">
      <w:pPr>
        <w:ind w:firstLine="284"/>
        <w:jc w:val="both"/>
        <w:rPr>
          <w:sz w:val="20"/>
          <w:szCs w:val="20"/>
        </w:rPr>
      </w:pPr>
    </w:p>
    <w:p w:rsidR="00592C43" w:rsidRPr="00C56AD9" w:rsidRDefault="00592C43" w:rsidP="000E1E64">
      <w:pPr>
        <w:ind w:firstLine="284"/>
        <w:jc w:val="right"/>
        <w:rPr>
          <w:sz w:val="26"/>
          <w:szCs w:val="26"/>
        </w:rPr>
      </w:pPr>
      <w:r w:rsidRPr="00C56AD9">
        <w:rPr>
          <w:sz w:val="26"/>
          <w:szCs w:val="26"/>
        </w:rPr>
        <w:t>Таблица 6</w:t>
      </w:r>
      <w:r>
        <w:rPr>
          <w:sz w:val="26"/>
          <w:szCs w:val="26"/>
        </w:rPr>
        <w:t>6</w:t>
      </w:r>
    </w:p>
    <w:p w:rsidR="00592C43" w:rsidRPr="00C56AD9" w:rsidRDefault="00592C43" w:rsidP="000E1E64">
      <w:pPr>
        <w:ind w:firstLine="284"/>
        <w:jc w:val="right"/>
        <w:rPr>
          <w:sz w:val="26"/>
          <w:szCs w:val="26"/>
        </w:rPr>
      </w:pPr>
    </w:p>
    <w:p w:rsidR="00592C43" w:rsidRPr="00C56AD9" w:rsidRDefault="00592C43" w:rsidP="000E1E64">
      <w:pPr>
        <w:ind w:firstLine="284"/>
        <w:jc w:val="center"/>
        <w:rPr>
          <w:b/>
          <w:bCs/>
          <w:sz w:val="26"/>
          <w:szCs w:val="26"/>
          <w:vertAlign w:val="superscript"/>
        </w:rPr>
      </w:pPr>
      <w:r w:rsidRPr="00C56AD9">
        <w:rPr>
          <w:b/>
          <w:bCs/>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2019 году</w:t>
      </w:r>
      <w:r w:rsidRPr="00C56AD9">
        <w:rPr>
          <w:b/>
          <w:bCs/>
          <w:sz w:val="26"/>
          <w:szCs w:val="26"/>
          <w:vertAlign w:val="superscript"/>
        </w:rPr>
        <w:t>1)</w:t>
      </w:r>
    </w:p>
    <w:p w:rsidR="00592C43" w:rsidRDefault="00592C43" w:rsidP="000E1E64">
      <w:pPr>
        <w:ind w:firstLine="284"/>
        <w:jc w:val="center"/>
      </w:pPr>
      <w:r w:rsidRPr="00C56AD9">
        <w:t>(млн. рублей)</w:t>
      </w:r>
    </w:p>
    <w:p w:rsidR="00592C43" w:rsidRDefault="00592C43" w:rsidP="000E1E64">
      <w:pPr>
        <w:ind w:firstLine="284"/>
        <w:jc w:val="center"/>
      </w:pPr>
    </w:p>
    <w:tbl>
      <w:tblPr>
        <w:tblW w:w="16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302"/>
        <w:gridCol w:w="1392"/>
        <w:gridCol w:w="1275"/>
        <w:gridCol w:w="1276"/>
        <w:gridCol w:w="1350"/>
        <w:gridCol w:w="1201"/>
        <w:gridCol w:w="1417"/>
        <w:gridCol w:w="1328"/>
        <w:gridCol w:w="1418"/>
        <w:gridCol w:w="1549"/>
      </w:tblGrid>
      <w:tr w:rsidR="00592C43">
        <w:trPr>
          <w:tblHeader/>
        </w:trPr>
        <w:tc>
          <w:tcPr>
            <w:tcW w:w="2802" w:type="dxa"/>
            <w:vMerge w:val="restart"/>
          </w:tcPr>
          <w:p w:rsidR="00592C43" w:rsidRDefault="00592C43" w:rsidP="00F71496">
            <w:pPr>
              <w:jc w:val="center"/>
            </w:pPr>
          </w:p>
        </w:tc>
        <w:tc>
          <w:tcPr>
            <w:tcW w:w="1302" w:type="dxa"/>
            <w:vMerge w:val="restart"/>
          </w:tcPr>
          <w:p w:rsidR="00592C43" w:rsidRDefault="00592C43" w:rsidP="00F71496">
            <w:pPr>
              <w:jc w:val="center"/>
            </w:pPr>
            <w:r>
              <w:t>Дети-инвалиды</w:t>
            </w:r>
          </w:p>
        </w:tc>
        <w:tc>
          <w:tcPr>
            <w:tcW w:w="1392" w:type="dxa"/>
            <w:vMerge w:val="restart"/>
          </w:tcPr>
          <w:p w:rsidR="00592C43" w:rsidRDefault="00592C43" w:rsidP="00F71496">
            <w:pPr>
              <w:jc w:val="center"/>
            </w:pPr>
            <w:r>
              <w:t>Студенты, учащиеся, школьники</w:t>
            </w:r>
          </w:p>
        </w:tc>
        <w:tc>
          <w:tcPr>
            <w:tcW w:w="1275" w:type="dxa"/>
            <w:vMerge w:val="restart"/>
          </w:tcPr>
          <w:p w:rsidR="00592C43" w:rsidRDefault="00592C43" w:rsidP="00F71496">
            <w:pPr>
              <w:jc w:val="center"/>
            </w:pPr>
            <w:r>
              <w:t>Беремен-ные женщины и кормящие матери</w:t>
            </w:r>
          </w:p>
        </w:tc>
        <w:tc>
          <w:tcPr>
            <w:tcW w:w="1276" w:type="dxa"/>
            <w:vMerge w:val="restart"/>
          </w:tcPr>
          <w:p w:rsidR="00592C43" w:rsidRDefault="00592C43" w:rsidP="00F71496">
            <w:pPr>
              <w:jc w:val="center"/>
            </w:pPr>
            <w:r>
              <w:t>Дети-сироты и дети, остав-шиеся без попече-ния родителей</w:t>
            </w:r>
          </w:p>
        </w:tc>
        <w:tc>
          <w:tcPr>
            <w:tcW w:w="1350" w:type="dxa"/>
            <w:vMerge w:val="restart"/>
          </w:tcPr>
          <w:p w:rsidR="00592C43" w:rsidRDefault="00592C43" w:rsidP="00F71496">
            <w:pPr>
              <w:jc w:val="center"/>
            </w:pPr>
            <w:r>
              <w:t>Дети из отдельных категорий семей</w:t>
            </w:r>
          </w:p>
        </w:tc>
        <w:tc>
          <w:tcPr>
            <w:tcW w:w="6913" w:type="dxa"/>
            <w:gridSpan w:val="5"/>
          </w:tcPr>
          <w:p w:rsidR="00592C43" w:rsidRDefault="00592C43" w:rsidP="00F71496">
            <w:pPr>
              <w:jc w:val="center"/>
            </w:pPr>
            <w:r>
              <w:t>Семьи с детьми</w:t>
            </w:r>
          </w:p>
        </w:tc>
      </w:tr>
      <w:tr w:rsidR="00592C43">
        <w:trPr>
          <w:tblHeader/>
        </w:trPr>
        <w:tc>
          <w:tcPr>
            <w:tcW w:w="2802" w:type="dxa"/>
            <w:vMerge/>
          </w:tcPr>
          <w:p w:rsidR="00592C43" w:rsidRDefault="00592C43" w:rsidP="00F71496">
            <w:pPr>
              <w:jc w:val="center"/>
            </w:pPr>
          </w:p>
        </w:tc>
        <w:tc>
          <w:tcPr>
            <w:tcW w:w="1302" w:type="dxa"/>
            <w:vMerge/>
          </w:tcPr>
          <w:p w:rsidR="00592C43" w:rsidRDefault="00592C43" w:rsidP="00F71496">
            <w:pPr>
              <w:jc w:val="center"/>
            </w:pPr>
          </w:p>
        </w:tc>
        <w:tc>
          <w:tcPr>
            <w:tcW w:w="1392" w:type="dxa"/>
            <w:vMerge/>
          </w:tcPr>
          <w:p w:rsidR="00592C43" w:rsidRDefault="00592C43" w:rsidP="00F71496">
            <w:pPr>
              <w:jc w:val="center"/>
            </w:pPr>
          </w:p>
        </w:tc>
        <w:tc>
          <w:tcPr>
            <w:tcW w:w="1275" w:type="dxa"/>
            <w:vMerge/>
          </w:tcPr>
          <w:p w:rsidR="00592C43" w:rsidRDefault="00592C43" w:rsidP="00F71496">
            <w:pPr>
              <w:jc w:val="center"/>
            </w:pPr>
          </w:p>
        </w:tc>
        <w:tc>
          <w:tcPr>
            <w:tcW w:w="1276" w:type="dxa"/>
            <w:vMerge/>
          </w:tcPr>
          <w:p w:rsidR="00592C43" w:rsidRDefault="00592C43" w:rsidP="00F71496">
            <w:pPr>
              <w:jc w:val="center"/>
            </w:pPr>
          </w:p>
        </w:tc>
        <w:tc>
          <w:tcPr>
            <w:tcW w:w="1350" w:type="dxa"/>
            <w:vMerge/>
          </w:tcPr>
          <w:p w:rsidR="00592C43" w:rsidRDefault="00592C43" w:rsidP="00F71496">
            <w:pPr>
              <w:jc w:val="center"/>
            </w:pPr>
          </w:p>
        </w:tc>
        <w:tc>
          <w:tcPr>
            <w:tcW w:w="1201" w:type="dxa"/>
            <w:vMerge w:val="restart"/>
          </w:tcPr>
          <w:p w:rsidR="00592C43" w:rsidRDefault="00592C43" w:rsidP="00F71496">
            <w:pPr>
              <w:jc w:val="center"/>
            </w:pPr>
            <w:r>
              <w:t>всего</w:t>
            </w:r>
          </w:p>
        </w:tc>
        <w:tc>
          <w:tcPr>
            <w:tcW w:w="5712" w:type="dxa"/>
            <w:gridSpan w:val="4"/>
          </w:tcPr>
          <w:p w:rsidR="00592C43" w:rsidRDefault="00592C43" w:rsidP="00F71496">
            <w:pPr>
              <w:jc w:val="center"/>
            </w:pPr>
            <w:r>
              <w:t>из них:</w:t>
            </w:r>
          </w:p>
        </w:tc>
      </w:tr>
      <w:tr w:rsidR="00592C43">
        <w:trPr>
          <w:tblHeader/>
        </w:trPr>
        <w:tc>
          <w:tcPr>
            <w:tcW w:w="2802" w:type="dxa"/>
            <w:vMerge/>
          </w:tcPr>
          <w:p w:rsidR="00592C43" w:rsidRDefault="00592C43" w:rsidP="00F71496">
            <w:pPr>
              <w:jc w:val="center"/>
            </w:pPr>
          </w:p>
        </w:tc>
        <w:tc>
          <w:tcPr>
            <w:tcW w:w="1302" w:type="dxa"/>
            <w:vMerge/>
          </w:tcPr>
          <w:p w:rsidR="00592C43" w:rsidRDefault="00592C43" w:rsidP="00F71496">
            <w:pPr>
              <w:jc w:val="center"/>
            </w:pPr>
          </w:p>
        </w:tc>
        <w:tc>
          <w:tcPr>
            <w:tcW w:w="1392" w:type="dxa"/>
            <w:vMerge/>
          </w:tcPr>
          <w:p w:rsidR="00592C43" w:rsidRDefault="00592C43" w:rsidP="00F71496">
            <w:pPr>
              <w:jc w:val="center"/>
            </w:pPr>
          </w:p>
        </w:tc>
        <w:tc>
          <w:tcPr>
            <w:tcW w:w="1275" w:type="dxa"/>
            <w:vMerge/>
          </w:tcPr>
          <w:p w:rsidR="00592C43" w:rsidRDefault="00592C43" w:rsidP="00F71496">
            <w:pPr>
              <w:jc w:val="center"/>
            </w:pPr>
          </w:p>
        </w:tc>
        <w:tc>
          <w:tcPr>
            <w:tcW w:w="1276" w:type="dxa"/>
            <w:vMerge/>
          </w:tcPr>
          <w:p w:rsidR="00592C43" w:rsidRDefault="00592C43" w:rsidP="00F71496">
            <w:pPr>
              <w:jc w:val="center"/>
            </w:pPr>
          </w:p>
        </w:tc>
        <w:tc>
          <w:tcPr>
            <w:tcW w:w="1350" w:type="dxa"/>
            <w:vMerge/>
          </w:tcPr>
          <w:p w:rsidR="00592C43" w:rsidRDefault="00592C43" w:rsidP="00F71496">
            <w:pPr>
              <w:jc w:val="center"/>
            </w:pPr>
          </w:p>
        </w:tc>
        <w:tc>
          <w:tcPr>
            <w:tcW w:w="1201" w:type="dxa"/>
            <w:vMerge/>
          </w:tcPr>
          <w:p w:rsidR="00592C43" w:rsidRDefault="00592C43" w:rsidP="00F71496">
            <w:pPr>
              <w:jc w:val="center"/>
            </w:pPr>
          </w:p>
        </w:tc>
        <w:tc>
          <w:tcPr>
            <w:tcW w:w="1417" w:type="dxa"/>
          </w:tcPr>
          <w:p w:rsidR="00592C43" w:rsidRDefault="00592C43" w:rsidP="00F71496">
            <w:pPr>
              <w:jc w:val="center"/>
            </w:pPr>
            <w:r>
              <w:t>малоиму-щие</w:t>
            </w:r>
          </w:p>
        </w:tc>
        <w:tc>
          <w:tcPr>
            <w:tcW w:w="1328" w:type="dxa"/>
          </w:tcPr>
          <w:p w:rsidR="00592C43" w:rsidRDefault="00592C43" w:rsidP="00F71496">
            <w:pPr>
              <w:jc w:val="center"/>
            </w:pPr>
            <w:r>
              <w:t>лица, получаю-щиерегио-нальныйматеринс-кий капитал</w:t>
            </w:r>
          </w:p>
        </w:tc>
        <w:tc>
          <w:tcPr>
            <w:tcW w:w="1418" w:type="dxa"/>
          </w:tcPr>
          <w:p w:rsidR="00592C43" w:rsidRDefault="00592C43" w:rsidP="00F71496">
            <w:pPr>
              <w:jc w:val="center"/>
            </w:pPr>
            <w:r>
              <w:t xml:space="preserve">получатели ежемесяч-ной денежной выплаты при рождении третьего и последую-щих детей </w:t>
            </w:r>
          </w:p>
        </w:tc>
        <w:tc>
          <w:tcPr>
            <w:tcW w:w="1549" w:type="dxa"/>
          </w:tcPr>
          <w:p w:rsidR="00592C43" w:rsidRDefault="00592C43"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592C43">
        <w:trPr>
          <w:trHeight w:val="451"/>
        </w:trPr>
        <w:tc>
          <w:tcPr>
            <w:tcW w:w="2802" w:type="dxa"/>
            <w:vAlign w:val="center"/>
          </w:tcPr>
          <w:p w:rsidR="00592C43" w:rsidRPr="00BD06E8" w:rsidRDefault="00592C43" w:rsidP="0046007D">
            <w:pPr>
              <w:rPr>
                <w:b/>
                <w:bCs/>
              </w:rPr>
            </w:pPr>
            <w:r w:rsidRPr="00BD06E8">
              <w:rPr>
                <w:b/>
                <w:bCs/>
              </w:rPr>
              <w:t>Российская Федерация</w:t>
            </w:r>
          </w:p>
        </w:tc>
        <w:tc>
          <w:tcPr>
            <w:tcW w:w="1302" w:type="dxa"/>
            <w:vAlign w:val="bottom"/>
          </w:tcPr>
          <w:p w:rsidR="00592C43" w:rsidRPr="00372E58" w:rsidRDefault="00592C43" w:rsidP="0046007D">
            <w:pPr>
              <w:jc w:val="center"/>
              <w:rPr>
                <w:b/>
                <w:bCs/>
              </w:rPr>
            </w:pPr>
            <w:r w:rsidRPr="00372E58">
              <w:rPr>
                <w:b/>
                <w:bCs/>
              </w:rPr>
              <w:t>5123,6</w:t>
            </w:r>
          </w:p>
        </w:tc>
        <w:tc>
          <w:tcPr>
            <w:tcW w:w="1392" w:type="dxa"/>
            <w:vAlign w:val="bottom"/>
          </w:tcPr>
          <w:p w:rsidR="00592C43" w:rsidRPr="00372E58" w:rsidRDefault="00592C43" w:rsidP="0046007D">
            <w:pPr>
              <w:jc w:val="center"/>
              <w:rPr>
                <w:b/>
                <w:bCs/>
              </w:rPr>
            </w:pPr>
            <w:r w:rsidRPr="00372E58">
              <w:rPr>
                <w:b/>
                <w:bCs/>
              </w:rPr>
              <w:t>24220,5</w:t>
            </w:r>
          </w:p>
        </w:tc>
        <w:tc>
          <w:tcPr>
            <w:tcW w:w="1275" w:type="dxa"/>
            <w:vAlign w:val="bottom"/>
          </w:tcPr>
          <w:p w:rsidR="00592C43" w:rsidRPr="00372E58" w:rsidRDefault="00592C43" w:rsidP="0046007D">
            <w:pPr>
              <w:jc w:val="center"/>
              <w:rPr>
                <w:b/>
                <w:bCs/>
              </w:rPr>
            </w:pPr>
            <w:r w:rsidRPr="00372E58">
              <w:rPr>
                <w:b/>
                <w:bCs/>
              </w:rPr>
              <w:t>4408,4</w:t>
            </w:r>
          </w:p>
        </w:tc>
        <w:tc>
          <w:tcPr>
            <w:tcW w:w="1276" w:type="dxa"/>
            <w:vAlign w:val="bottom"/>
          </w:tcPr>
          <w:p w:rsidR="00592C43" w:rsidRPr="00372E58" w:rsidRDefault="00592C43" w:rsidP="0046007D">
            <w:pPr>
              <w:jc w:val="center"/>
              <w:rPr>
                <w:b/>
                <w:bCs/>
              </w:rPr>
            </w:pPr>
            <w:r w:rsidRPr="00372E58">
              <w:rPr>
                <w:b/>
                <w:bCs/>
              </w:rPr>
              <w:t>97184,2</w:t>
            </w:r>
          </w:p>
        </w:tc>
        <w:tc>
          <w:tcPr>
            <w:tcW w:w="1350" w:type="dxa"/>
            <w:vAlign w:val="bottom"/>
          </w:tcPr>
          <w:p w:rsidR="00592C43" w:rsidRPr="00372E58" w:rsidRDefault="00592C43" w:rsidP="0046007D">
            <w:pPr>
              <w:jc w:val="center"/>
              <w:rPr>
                <w:b/>
                <w:bCs/>
              </w:rPr>
            </w:pPr>
            <w:r w:rsidRPr="00372E58">
              <w:rPr>
                <w:b/>
                <w:bCs/>
              </w:rPr>
              <w:t>40145,8</w:t>
            </w:r>
          </w:p>
        </w:tc>
        <w:tc>
          <w:tcPr>
            <w:tcW w:w="1201" w:type="dxa"/>
            <w:vAlign w:val="bottom"/>
          </w:tcPr>
          <w:p w:rsidR="00592C43" w:rsidRPr="00372E58" w:rsidRDefault="00592C43" w:rsidP="0046007D">
            <w:pPr>
              <w:jc w:val="center"/>
              <w:rPr>
                <w:b/>
                <w:bCs/>
              </w:rPr>
            </w:pPr>
            <w:r w:rsidRPr="00372E58">
              <w:rPr>
                <w:b/>
                <w:bCs/>
              </w:rPr>
              <w:t>153642,6</w:t>
            </w:r>
          </w:p>
        </w:tc>
        <w:tc>
          <w:tcPr>
            <w:tcW w:w="1417" w:type="dxa"/>
            <w:vAlign w:val="bottom"/>
          </w:tcPr>
          <w:p w:rsidR="00592C43" w:rsidRPr="00372E58" w:rsidRDefault="00592C43" w:rsidP="0046007D">
            <w:pPr>
              <w:jc w:val="center"/>
              <w:rPr>
                <w:b/>
                <w:bCs/>
              </w:rPr>
            </w:pPr>
            <w:r w:rsidRPr="00372E58">
              <w:rPr>
                <w:b/>
                <w:bCs/>
              </w:rPr>
              <w:t>43017,0</w:t>
            </w:r>
          </w:p>
        </w:tc>
        <w:tc>
          <w:tcPr>
            <w:tcW w:w="1328" w:type="dxa"/>
            <w:vAlign w:val="bottom"/>
          </w:tcPr>
          <w:p w:rsidR="00592C43" w:rsidRPr="00372E58" w:rsidRDefault="00592C43" w:rsidP="0046007D">
            <w:pPr>
              <w:jc w:val="center"/>
              <w:rPr>
                <w:b/>
                <w:bCs/>
              </w:rPr>
            </w:pPr>
            <w:r w:rsidRPr="00372E58">
              <w:rPr>
                <w:b/>
                <w:bCs/>
              </w:rPr>
              <w:t>15501,1</w:t>
            </w:r>
          </w:p>
        </w:tc>
        <w:tc>
          <w:tcPr>
            <w:tcW w:w="1418" w:type="dxa"/>
            <w:vAlign w:val="bottom"/>
          </w:tcPr>
          <w:p w:rsidR="00592C43" w:rsidRPr="00372E58" w:rsidRDefault="00592C43" w:rsidP="0046007D">
            <w:pPr>
              <w:jc w:val="center"/>
              <w:rPr>
                <w:b/>
                <w:bCs/>
              </w:rPr>
            </w:pPr>
            <w:r w:rsidRPr="00372E58">
              <w:rPr>
                <w:b/>
                <w:bCs/>
              </w:rPr>
              <w:t>23968,6</w:t>
            </w:r>
          </w:p>
        </w:tc>
        <w:tc>
          <w:tcPr>
            <w:tcW w:w="1549" w:type="dxa"/>
            <w:vAlign w:val="bottom"/>
          </w:tcPr>
          <w:p w:rsidR="00592C43" w:rsidRPr="00372E58" w:rsidRDefault="00592C43" w:rsidP="0046007D">
            <w:pPr>
              <w:jc w:val="center"/>
              <w:rPr>
                <w:b/>
                <w:bCs/>
              </w:rPr>
            </w:pPr>
            <w:r w:rsidRPr="00372E58">
              <w:rPr>
                <w:b/>
                <w:bCs/>
              </w:rPr>
              <w:t>15635,0</w:t>
            </w:r>
          </w:p>
        </w:tc>
      </w:tr>
      <w:tr w:rsidR="00592C43">
        <w:tc>
          <w:tcPr>
            <w:tcW w:w="2802" w:type="dxa"/>
          </w:tcPr>
          <w:p w:rsidR="00592C43" w:rsidRPr="00BD06E8" w:rsidRDefault="00592C43" w:rsidP="0046007D">
            <w:pPr>
              <w:rPr>
                <w:b/>
                <w:bCs/>
              </w:rPr>
            </w:pPr>
            <w:r>
              <w:rPr>
                <w:b/>
                <w:bCs/>
              </w:rPr>
              <w:t xml:space="preserve">Центральный </w:t>
            </w:r>
            <w:r w:rsidRPr="00BD06E8">
              <w:rPr>
                <w:b/>
                <w:bCs/>
              </w:rPr>
              <w:br/>
              <w:t>федеральный округ</w:t>
            </w:r>
          </w:p>
        </w:tc>
        <w:tc>
          <w:tcPr>
            <w:tcW w:w="1302" w:type="dxa"/>
            <w:vAlign w:val="bottom"/>
          </w:tcPr>
          <w:p w:rsidR="00592C43" w:rsidRPr="00372E58" w:rsidRDefault="00592C43" w:rsidP="0046007D">
            <w:pPr>
              <w:jc w:val="center"/>
              <w:rPr>
                <w:b/>
                <w:bCs/>
              </w:rPr>
            </w:pPr>
            <w:r w:rsidRPr="00372E58">
              <w:rPr>
                <w:b/>
                <w:bCs/>
              </w:rPr>
              <w:t>1602,2</w:t>
            </w:r>
          </w:p>
        </w:tc>
        <w:tc>
          <w:tcPr>
            <w:tcW w:w="1392" w:type="dxa"/>
            <w:vAlign w:val="bottom"/>
          </w:tcPr>
          <w:p w:rsidR="00592C43" w:rsidRPr="00372E58" w:rsidRDefault="00592C43" w:rsidP="0046007D">
            <w:pPr>
              <w:jc w:val="center"/>
              <w:rPr>
                <w:b/>
                <w:bCs/>
              </w:rPr>
            </w:pPr>
            <w:r w:rsidRPr="00372E58">
              <w:rPr>
                <w:b/>
                <w:bCs/>
              </w:rPr>
              <w:t>8479,5</w:t>
            </w:r>
          </w:p>
        </w:tc>
        <w:tc>
          <w:tcPr>
            <w:tcW w:w="1275" w:type="dxa"/>
            <w:vAlign w:val="bottom"/>
          </w:tcPr>
          <w:p w:rsidR="00592C43" w:rsidRPr="00372E58" w:rsidRDefault="00592C43" w:rsidP="0046007D">
            <w:pPr>
              <w:jc w:val="center"/>
              <w:rPr>
                <w:b/>
                <w:bCs/>
              </w:rPr>
            </w:pPr>
            <w:r w:rsidRPr="00372E58">
              <w:rPr>
                <w:b/>
                <w:bCs/>
              </w:rPr>
              <w:t>3483,2</w:t>
            </w:r>
          </w:p>
        </w:tc>
        <w:tc>
          <w:tcPr>
            <w:tcW w:w="1276" w:type="dxa"/>
            <w:vAlign w:val="bottom"/>
          </w:tcPr>
          <w:p w:rsidR="00592C43" w:rsidRPr="00372E58" w:rsidRDefault="00592C43" w:rsidP="0046007D">
            <w:pPr>
              <w:jc w:val="center"/>
              <w:rPr>
                <w:b/>
                <w:bCs/>
              </w:rPr>
            </w:pPr>
            <w:r w:rsidRPr="00372E58">
              <w:rPr>
                <w:b/>
                <w:bCs/>
              </w:rPr>
              <w:t>23196,9</w:t>
            </w:r>
          </w:p>
        </w:tc>
        <w:tc>
          <w:tcPr>
            <w:tcW w:w="1350" w:type="dxa"/>
            <w:vAlign w:val="bottom"/>
          </w:tcPr>
          <w:p w:rsidR="00592C43" w:rsidRPr="00372E58" w:rsidRDefault="00592C43" w:rsidP="0046007D">
            <w:pPr>
              <w:jc w:val="center"/>
              <w:rPr>
                <w:b/>
                <w:bCs/>
              </w:rPr>
            </w:pPr>
            <w:r w:rsidRPr="00372E58">
              <w:rPr>
                <w:b/>
                <w:bCs/>
              </w:rPr>
              <w:t>7412,8</w:t>
            </w:r>
          </w:p>
        </w:tc>
        <w:tc>
          <w:tcPr>
            <w:tcW w:w="1201" w:type="dxa"/>
            <w:vAlign w:val="bottom"/>
          </w:tcPr>
          <w:p w:rsidR="00592C43" w:rsidRPr="00372E58" w:rsidRDefault="00592C43" w:rsidP="0046007D">
            <w:pPr>
              <w:jc w:val="center"/>
              <w:rPr>
                <w:b/>
                <w:bCs/>
              </w:rPr>
            </w:pPr>
            <w:r w:rsidRPr="00372E58">
              <w:rPr>
                <w:b/>
                <w:bCs/>
              </w:rPr>
              <w:t>40611,9</w:t>
            </w:r>
          </w:p>
        </w:tc>
        <w:tc>
          <w:tcPr>
            <w:tcW w:w="1417" w:type="dxa"/>
            <w:vAlign w:val="bottom"/>
          </w:tcPr>
          <w:p w:rsidR="00592C43" w:rsidRPr="00372E58" w:rsidRDefault="00592C43" w:rsidP="0046007D">
            <w:pPr>
              <w:jc w:val="center"/>
              <w:rPr>
                <w:b/>
                <w:bCs/>
              </w:rPr>
            </w:pPr>
            <w:r w:rsidRPr="00372E58">
              <w:rPr>
                <w:b/>
                <w:bCs/>
              </w:rPr>
              <w:t>3839,4</w:t>
            </w:r>
          </w:p>
        </w:tc>
        <w:tc>
          <w:tcPr>
            <w:tcW w:w="1328" w:type="dxa"/>
            <w:vAlign w:val="bottom"/>
          </w:tcPr>
          <w:p w:rsidR="00592C43" w:rsidRPr="00372E58" w:rsidRDefault="00592C43" w:rsidP="0046007D">
            <w:pPr>
              <w:jc w:val="center"/>
              <w:rPr>
                <w:b/>
                <w:bCs/>
              </w:rPr>
            </w:pPr>
            <w:r w:rsidRPr="00372E58">
              <w:rPr>
                <w:b/>
                <w:bCs/>
              </w:rPr>
              <w:t>3520,4</w:t>
            </w:r>
          </w:p>
        </w:tc>
        <w:tc>
          <w:tcPr>
            <w:tcW w:w="1418" w:type="dxa"/>
            <w:vAlign w:val="bottom"/>
          </w:tcPr>
          <w:p w:rsidR="00592C43" w:rsidRPr="00372E58" w:rsidRDefault="00592C43" w:rsidP="0046007D">
            <w:pPr>
              <w:jc w:val="center"/>
              <w:rPr>
                <w:b/>
                <w:bCs/>
              </w:rPr>
            </w:pPr>
            <w:r w:rsidRPr="00372E58">
              <w:rPr>
                <w:b/>
                <w:bCs/>
              </w:rPr>
              <w:t>2533,2</w:t>
            </w:r>
          </w:p>
        </w:tc>
        <w:tc>
          <w:tcPr>
            <w:tcW w:w="1549" w:type="dxa"/>
            <w:vAlign w:val="bottom"/>
          </w:tcPr>
          <w:p w:rsidR="00592C43" w:rsidRPr="00372E58" w:rsidRDefault="00592C43" w:rsidP="0046007D">
            <w:pPr>
              <w:jc w:val="center"/>
              <w:rPr>
                <w:b/>
                <w:bCs/>
              </w:rPr>
            </w:pPr>
            <w:r w:rsidRPr="00372E58">
              <w:rPr>
                <w:b/>
                <w:bCs/>
              </w:rPr>
              <w:t>2190,6</w:t>
            </w:r>
          </w:p>
        </w:tc>
      </w:tr>
      <w:tr w:rsidR="00592C43">
        <w:tc>
          <w:tcPr>
            <w:tcW w:w="2802" w:type="dxa"/>
            <w:vAlign w:val="bottom"/>
          </w:tcPr>
          <w:p w:rsidR="00592C43" w:rsidRPr="00BD06E8" w:rsidRDefault="00592C43" w:rsidP="0046007D">
            <w:r w:rsidRPr="00BD06E8">
              <w:t>Белгородская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300,2</w:t>
            </w:r>
          </w:p>
        </w:tc>
        <w:tc>
          <w:tcPr>
            <w:tcW w:w="1350" w:type="dxa"/>
            <w:vAlign w:val="bottom"/>
          </w:tcPr>
          <w:p w:rsidR="00592C43" w:rsidRPr="00372E58" w:rsidRDefault="00592C43" w:rsidP="0046007D">
            <w:pPr>
              <w:jc w:val="center"/>
            </w:pPr>
            <w:r w:rsidRPr="00372E58">
              <w:t>287,7</w:t>
            </w:r>
          </w:p>
        </w:tc>
        <w:tc>
          <w:tcPr>
            <w:tcW w:w="1201" w:type="dxa"/>
            <w:vAlign w:val="bottom"/>
          </w:tcPr>
          <w:p w:rsidR="00592C43" w:rsidRPr="00372E58" w:rsidRDefault="00592C43" w:rsidP="0046007D">
            <w:pPr>
              <w:jc w:val="center"/>
            </w:pPr>
            <w:r w:rsidRPr="00372E58">
              <w:t>549,3</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53,7</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338,3</w:t>
            </w:r>
          </w:p>
        </w:tc>
      </w:tr>
      <w:tr w:rsidR="00592C43">
        <w:tc>
          <w:tcPr>
            <w:tcW w:w="2802" w:type="dxa"/>
            <w:vAlign w:val="bottom"/>
          </w:tcPr>
          <w:p w:rsidR="00592C43" w:rsidRPr="00BD06E8" w:rsidRDefault="00592C43" w:rsidP="0046007D">
            <w:r w:rsidRPr="00BD06E8">
              <w:t>Брянская область</w:t>
            </w:r>
          </w:p>
        </w:tc>
        <w:tc>
          <w:tcPr>
            <w:tcW w:w="1302" w:type="dxa"/>
            <w:vAlign w:val="bottom"/>
          </w:tcPr>
          <w:p w:rsidR="00592C43" w:rsidRPr="00372E58" w:rsidRDefault="00592C43" w:rsidP="0046007D">
            <w:pPr>
              <w:jc w:val="center"/>
            </w:pPr>
            <w:r w:rsidRPr="00372E58">
              <w:t>9,8</w:t>
            </w:r>
          </w:p>
        </w:tc>
        <w:tc>
          <w:tcPr>
            <w:tcW w:w="1392" w:type="dxa"/>
            <w:vAlign w:val="bottom"/>
          </w:tcPr>
          <w:p w:rsidR="00592C43" w:rsidRPr="00372E58" w:rsidRDefault="00592C43" w:rsidP="0046007D">
            <w:pPr>
              <w:jc w:val="center"/>
            </w:pPr>
            <w:r w:rsidRPr="00372E58">
              <w:t>129,8</w:t>
            </w:r>
          </w:p>
        </w:tc>
        <w:tc>
          <w:tcPr>
            <w:tcW w:w="1275" w:type="dxa"/>
            <w:vAlign w:val="bottom"/>
          </w:tcPr>
          <w:p w:rsidR="00592C43" w:rsidRPr="00372E58" w:rsidRDefault="00592C43" w:rsidP="0046007D">
            <w:pPr>
              <w:jc w:val="center"/>
            </w:pPr>
            <w:r w:rsidRPr="00372E58">
              <w:t>2,1</w:t>
            </w:r>
          </w:p>
        </w:tc>
        <w:tc>
          <w:tcPr>
            <w:tcW w:w="1276" w:type="dxa"/>
            <w:vAlign w:val="bottom"/>
          </w:tcPr>
          <w:p w:rsidR="00592C43" w:rsidRPr="00372E58" w:rsidRDefault="00592C43" w:rsidP="0046007D">
            <w:pPr>
              <w:jc w:val="center"/>
            </w:pPr>
            <w:r w:rsidRPr="00372E58">
              <w:t>407,2</w:t>
            </w:r>
          </w:p>
        </w:tc>
        <w:tc>
          <w:tcPr>
            <w:tcW w:w="1350" w:type="dxa"/>
            <w:vAlign w:val="bottom"/>
          </w:tcPr>
          <w:p w:rsidR="00592C43" w:rsidRPr="00372E58" w:rsidRDefault="00592C43" w:rsidP="0046007D">
            <w:pPr>
              <w:jc w:val="center"/>
            </w:pPr>
            <w:r w:rsidRPr="00372E58">
              <w:t>71,4</w:t>
            </w:r>
          </w:p>
        </w:tc>
        <w:tc>
          <w:tcPr>
            <w:tcW w:w="1201" w:type="dxa"/>
            <w:vAlign w:val="bottom"/>
          </w:tcPr>
          <w:p w:rsidR="00592C43" w:rsidRPr="00372E58" w:rsidRDefault="00592C43" w:rsidP="0046007D">
            <w:pPr>
              <w:jc w:val="center"/>
            </w:pPr>
            <w:r w:rsidRPr="00372E58">
              <w:t>787,9</w:t>
            </w:r>
          </w:p>
        </w:tc>
        <w:tc>
          <w:tcPr>
            <w:tcW w:w="1417" w:type="dxa"/>
            <w:vAlign w:val="bottom"/>
          </w:tcPr>
          <w:p w:rsidR="00592C43" w:rsidRPr="00372E58" w:rsidRDefault="00592C43" w:rsidP="0046007D">
            <w:pPr>
              <w:jc w:val="center"/>
            </w:pPr>
            <w:r w:rsidRPr="00372E58">
              <w:t>467,6</w:t>
            </w:r>
          </w:p>
        </w:tc>
        <w:tc>
          <w:tcPr>
            <w:tcW w:w="1328" w:type="dxa"/>
            <w:vAlign w:val="bottom"/>
          </w:tcPr>
          <w:p w:rsidR="00592C43" w:rsidRPr="00372E58" w:rsidRDefault="00592C43" w:rsidP="0046007D">
            <w:pPr>
              <w:jc w:val="center"/>
            </w:pPr>
            <w:r w:rsidRPr="00372E58">
              <w:t>59,1</w:t>
            </w:r>
          </w:p>
        </w:tc>
        <w:tc>
          <w:tcPr>
            <w:tcW w:w="1418" w:type="dxa"/>
            <w:vAlign w:val="bottom"/>
          </w:tcPr>
          <w:p w:rsidR="00592C43" w:rsidRPr="00372E58" w:rsidRDefault="00592C43" w:rsidP="0046007D">
            <w:pPr>
              <w:jc w:val="center"/>
            </w:pPr>
            <w:r w:rsidRPr="00372E58">
              <w:t>49,3</w:t>
            </w:r>
          </w:p>
        </w:tc>
        <w:tc>
          <w:tcPr>
            <w:tcW w:w="1549" w:type="dxa"/>
            <w:vAlign w:val="bottom"/>
          </w:tcPr>
          <w:p w:rsidR="00592C43" w:rsidRPr="00372E58" w:rsidRDefault="00592C43" w:rsidP="0046007D">
            <w:pPr>
              <w:jc w:val="center"/>
            </w:pPr>
            <w:r w:rsidRPr="00372E58">
              <w:t>88,6</w:t>
            </w:r>
          </w:p>
        </w:tc>
      </w:tr>
      <w:tr w:rsidR="00592C43">
        <w:tc>
          <w:tcPr>
            <w:tcW w:w="2802" w:type="dxa"/>
            <w:vAlign w:val="bottom"/>
          </w:tcPr>
          <w:p w:rsidR="00592C43" w:rsidRPr="00BD06E8" w:rsidRDefault="00592C43" w:rsidP="0046007D">
            <w:r w:rsidRPr="00BD06E8">
              <w:t>Владимирская область</w:t>
            </w:r>
          </w:p>
        </w:tc>
        <w:tc>
          <w:tcPr>
            <w:tcW w:w="1302" w:type="dxa"/>
            <w:vAlign w:val="bottom"/>
          </w:tcPr>
          <w:p w:rsidR="00592C43" w:rsidRPr="00372E58" w:rsidRDefault="00592C43" w:rsidP="0046007D">
            <w:pPr>
              <w:jc w:val="center"/>
            </w:pPr>
            <w:r w:rsidRPr="00372E58">
              <w:t>76,9</w:t>
            </w:r>
          </w:p>
        </w:tc>
        <w:tc>
          <w:tcPr>
            <w:tcW w:w="1392" w:type="dxa"/>
            <w:vAlign w:val="bottom"/>
          </w:tcPr>
          <w:p w:rsidR="00592C43" w:rsidRPr="00372E58" w:rsidRDefault="00592C43" w:rsidP="0046007D">
            <w:pPr>
              <w:jc w:val="center"/>
            </w:pPr>
            <w:r w:rsidRPr="00372E58">
              <w:t>609,7</w:t>
            </w:r>
          </w:p>
        </w:tc>
        <w:tc>
          <w:tcPr>
            <w:tcW w:w="1275" w:type="dxa"/>
            <w:vAlign w:val="bottom"/>
          </w:tcPr>
          <w:p w:rsidR="00592C43" w:rsidRPr="00372E58" w:rsidRDefault="00592C43" w:rsidP="0046007D">
            <w:pPr>
              <w:jc w:val="center"/>
            </w:pPr>
            <w:r w:rsidRPr="00372E58">
              <w:t>8,1</w:t>
            </w:r>
          </w:p>
        </w:tc>
        <w:tc>
          <w:tcPr>
            <w:tcW w:w="1276" w:type="dxa"/>
            <w:vAlign w:val="bottom"/>
          </w:tcPr>
          <w:p w:rsidR="00592C43" w:rsidRPr="00372E58" w:rsidRDefault="00592C43" w:rsidP="0046007D">
            <w:pPr>
              <w:jc w:val="center"/>
            </w:pPr>
            <w:r w:rsidRPr="00372E58">
              <w:t>862,0</w:t>
            </w:r>
          </w:p>
        </w:tc>
        <w:tc>
          <w:tcPr>
            <w:tcW w:w="1350" w:type="dxa"/>
            <w:vAlign w:val="bottom"/>
          </w:tcPr>
          <w:p w:rsidR="00592C43" w:rsidRPr="00372E58" w:rsidRDefault="00592C43" w:rsidP="0046007D">
            <w:pPr>
              <w:jc w:val="center"/>
            </w:pPr>
            <w:r w:rsidRPr="00372E58">
              <w:t>386,0</w:t>
            </w:r>
          </w:p>
        </w:tc>
        <w:tc>
          <w:tcPr>
            <w:tcW w:w="1201" w:type="dxa"/>
            <w:vAlign w:val="bottom"/>
          </w:tcPr>
          <w:p w:rsidR="00592C43" w:rsidRPr="00372E58" w:rsidRDefault="00592C43" w:rsidP="0046007D">
            <w:pPr>
              <w:jc w:val="center"/>
            </w:pPr>
            <w:r w:rsidRPr="00372E58">
              <w:t>1403,7</w:t>
            </w:r>
          </w:p>
        </w:tc>
        <w:tc>
          <w:tcPr>
            <w:tcW w:w="1417" w:type="dxa"/>
            <w:vAlign w:val="bottom"/>
          </w:tcPr>
          <w:p w:rsidR="00592C43" w:rsidRPr="00372E58" w:rsidRDefault="00592C43" w:rsidP="0046007D">
            <w:pPr>
              <w:jc w:val="center"/>
            </w:pPr>
            <w:r w:rsidRPr="00372E58">
              <w:t>605,1</w:t>
            </w:r>
          </w:p>
        </w:tc>
        <w:tc>
          <w:tcPr>
            <w:tcW w:w="1328" w:type="dxa"/>
            <w:vAlign w:val="bottom"/>
          </w:tcPr>
          <w:p w:rsidR="00592C43" w:rsidRPr="00372E58" w:rsidRDefault="00592C43" w:rsidP="0046007D">
            <w:pPr>
              <w:jc w:val="center"/>
            </w:pPr>
            <w:r w:rsidRPr="00372E58">
              <w:t>120,3</w:t>
            </w:r>
          </w:p>
        </w:tc>
        <w:tc>
          <w:tcPr>
            <w:tcW w:w="1418" w:type="dxa"/>
            <w:vAlign w:val="bottom"/>
          </w:tcPr>
          <w:p w:rsidR="00592C43" w:rsidRPr="00372E58" w:rsidRDefault="00592C43" w:rsidP="0046007D">
            <w:pPr>
              <w:jc w:val="center"/>
            </w:pPr>
            <w:r w:rsidRPr="00372E58">
              <w:t>89,0</w:t>
            </w:r>
          </w:p>
        </w:tc>
        <w:tc>
          <w:tcPr>
            <w:tcW w:w="1549" w:type="dxa"/>
            <w:vAlign w:val="bottom"/>
          </w:tcPr>
          <w:p w:rsidR="00592C43" w:rsidRPr="00372E58" w:rsidRDefault="00592C43" w:rsidP="0046007D">
            <w:pPr>
              <w:jc w:val="center"/>
            </w:pPr>
            <w:r w:rsidRPr="00372E58">
              <w:t>510,2</w:t>
            </w:r>
          </w:p>
        </w:tc>
      </w:tr>
      <w:tr w:rsidR="00592C43">
        <w:tc>
          <w:tcPr>
            <w:tcW w:w="2802" w:type="dxa"/>
            <w:vAlign w:val="bottom"/>
          </w:tcPr>
          <w:p w:rsidR="00592C43" w:rsidRPr="00BD06E8" w:rsidRDefault="00592C43" w:rsidP="0046007D">
            <w:r w:rsidRPr="00BD06E8">
              <w:t>Воронежская область</w:t>
            </w:r>
          </w:p>
        </w:tc>
        <w:tc>
          <w:tcPr>
            <w:tcW w:w="1302" w:type="dxa"/>
            <w:vAlign w:val="bottom"/>
          </w:tcPr>
          <w:p w:rsidR="00592C43" w:rsidRPr="00372E58" w:rsidRDefault="00592C43" w:rsidP="0046007D">
            <w:pPr>
              <w:jc w:val="center"/>
            </w:pPr>
            <w:r w:rsidRPr="00372E58">
              <w:t>213,5</w:t>
            </w:r>
          </w:p>
        </w:tc>
        <w:tc>
          <w:tcPr>
            <w:tcW w:w="1392" w:type="dxa"/>
            <w:vAlign w:val="bottom"/>
          </w:tcPr>
          <w:p w:rsidR="00592C43" w:rsidRPr="00372E58" w:rsidRDefault="00592C43" w:rsidP="0046007D">
            <w:pPr>
              <w:jc w:val="center"/>
            </w:pPr>
            <w:r w:rsidRPr="00372E58">
              <w:t>124,5</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1594,0</w:t>
            </w:r>
          </w:p>
        </w:tc>
        <w:tc>
          <w:tcPr>
            <w:tcW w:w="1350" w:type="dxa"/>
            <w:vAlign w:val="bottom"/>
          </w:tcPr>
          <w:p w:rsidR="00592C43" w:rsidRPr="00372E58" w:rsidRDefault="00592C43" w:rsidP="0046007D">
            <w:pPr>
              <w:jc w:val="center"/>
            </w:pPr>
            <w:r w:rsidRPr="00372E58">
              <w:t>304,5</w:t>
            </w:r>
          </w:p>
        </w:tc>
        <w:tc>
          <w:tcPr>
            <w:tcW w:w="1201" w:type="dxa"/>
            <w:vAlign w:val="bottom"/>
          </w:tcPr>
          <w:p w:rsidR="00592C43" w:rsidRPr="00372E58" w:rsidRDefault="00592C43" w:rsidP="0046007D">
            <w:pPr>
              <w:jc w:val="center"/>
            </w:pPr>
            <w:r w:rsidRPr="00372E58">
              <w:t>1702,2</w:t>
            </w:r>
          </w:p>
        </w:tc>
        <w:tc>
          <w:tcPr>
            <w:tcW w:w="1417" w:type="dxa"/>
            <w:vAlign w:val="bottom"/>
          </w:tcPr>
          <w:p w:rsidR="00592C43" w:rsidRPr="00372E58" w:rsidRDefault="00592C43" w:rsidP="0046007D">
            <w:pPr>
              <w:jc w:val="center"/>
            </w:pPr>
            <w:r w:rsidRPr="00372E58">
              <w:t>470,3</w:t>
            </w:r>
          </w:p>
        </w:tc>
        <w:tc>
          <w:tcPr>
            <w:tcW w:w="1328" w:type="dxa"/>
            <w:vAlign w:val="bottom"/>
          </w:tcPr>
          <w:p w:rsidR="00592C43" w:rsidRPr="00372E58" w:rsidRDefault="00592C43" w:rsidP="0046007D">
            <w:pPr>
              <w:jc w:val="center"/>
            </w:pPr>
            <w:r w:rsidRPr="00372E58">
              <w:t>246,0</w:t>
            </w:r>
          </w:p>
        </w:tc>
        <w:tc>
          <w:tcPr>
            <w:tcW w:w="1418" w:type="dxa"/>
            <w:vAlign w:val="bottom"/>
          </w:tcPr>
          <w:p w:rsidR="00592C43" w:rsidRPr="00372E58" w:rsidRDefault="00592C43" w:rsidP="0046007D">
            <w:pPr>
              <w:jc w:val="center"/>
            </w:pPr>
            <w:r w:rsidRPr="00372E58">
              <w:t>957,1</w:t>
            </w:r>
          </w:p>
        </w:tc>
        <w:tc>
          <w:tcPr>
            <w:tcW w:w="1549" w:type="dxa"/>
            <w:vAlign w:val="bottom"/>
          </w:tcPr>
          <w:p w:rsidR="00592C43" w:rsidRPr="00372E58" w:rsidRDefault="00592C43" w:rsidP="0046007D">
            <w:pPr>
              <w:jc w:val="center"/>
            </w:pPr>
            <w:r w:rsidRPr="00372E58">
              <w:t>20,8</w:t>
            </w:r>
          </w:p>
        </w:tc>
      </w:tr>
      <w:tr w:rsidR="00592C43">
        <w:tc>
          <w:tcPr>
            <w:tcW w:w="2802" w:type="dxa"/>
            <w:vAlign w:val="bottom"/>
          </w:tcPr>
          <w:p w:rsidR="00592C43" w:rsidRPr="00BD06E8" w:rsidRDefault="00592C43" w:rsidP="0046007D">
            <w:r w:rsidRPr="00BD06E8">
              <w:t>Ивановская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2,3</w:t>
            </w:r>
          </w:p>
        </w:tc>
        <w:tc>
          <w:tcPr>
            <w:tcW w:w="1276" w:type="dxa"/>
            <w:vAlign w:val="bottom"/>
          </w:tcPr>
          <w:p w:rsidR="00592C43" w:rsidRPr="00372E58" w:rsidRDefault="00592C43" w:rsidP="0046007D">
            <w:pPr>
              <w:jc w:val="center"/>
            </w:pPr>
            <w:r w:rsidRPr="00372E58">
              <w:t>197,7</w:t>
            </w:r>
          </w:p>
        </w:tc>
        <w:tc>
          <w:tcPr>
            <w:tcW w:w="1350" w:type="dxa"/>
            <w:vAlign w:val="bottom"/>
          </w:tcPr>
          <w:p w:rsidR="00592C43" w:rsidRPr="00372E58" w:rsidRDefault="00592C43" w:rsidP="0046007D">
            <w:pPr>
              <w:jc w:val="center"/>
            </w:pPr>
            <w:r w:rsidRPr="00372E58">
              <w:t>302,7</w:t>
            </w:r>
          </w:p>
        </w:tc>
        <w:tc>
          <w:tcPr>
            <w:tcW w:w="1201" w:type="dxa"/>
            <w:vAlign w:val="bottom"/>
          </w:tcPr>
          <w:p w:rsidR="00592C43" w:rsidRPr="00372E58" w:rsidRDefault="00592C43" w:rsidP="0046007D">
            <w:pPr>
              <w:jc w:val="center"/>
            </w:pPr>
            <w:r w:rsidRPr="00372E58">
              <w:t>151,2</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0,8</w:t>
            </w:r>
          </w:p>
        </w:tc>
        <w:tc>
          <w:tcPr>
            <w:tcW w:w="1418" w:type="dxa"/>
            <w:vAlign w:val="bottom"/>
          </w:tcPr>
          <w:p w:rsidR="00592C43" w:rsidRPr="00372E58" w:rsidRDefault="00592C43" w:rsidP="0046007D">
            <w:pPr>
              <w:jc w:val="center"/>
            </w:pPr>
            <w:r w:rsidRPr="00372E58">
              <w:t>33,2</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Калужская область</w:t>
            </w:r>
          </w:p>
        </w:tc>
        <w:tc>
          <w:tcPr>
            <w:tcW w:w="1302" w:type="dxa"/>
            <w:vAlign w:val="bottom"/>
          </w:tcPr>
          <w:p w:rsidR="00592C43" w:rsidRPr="00372E58" w:rsidRDefault="00592C43" w:rsidP="0046007D">
            <w:pPr>
              <w:jc w:val="center"/>
            </w:pPr>
            <w:r w:rsidRPr="00372E58">
              <w:t>82,2</w:t>
            </w:r>
          </w:p>
        </w:tc>
        <w:tc>
          <w:tcPr>
            <w:tcW w:w="1392" w:type="dxa"/>
            <w:vAlign w:val="bottom"/>
          </w:tcPr>
          <w:p w:rsidR="00592C43" w:rsidRPr="00372E58" w:rsidRDefault="00592C43" w:rsidP="0046007D">
            <w:pPr>
              <w:jc w:val="center"/>
            </w:pPr>
            <w:r w:rsidRPr="00372E58">
              <w:t>44,7</w:t>
            </w:r>
          </w:p>
        </w:tc>
        <w:tc>
          <w:tcPr>
            <w:tcW w:w="1275" w:type="dxa"/>
            <w:vAlign w:val="bottom"/>
          </w:tcPr>
          <w:p w:rsidR="00592C43" w:rsidRPr="00372E58" w:rsidRDefault="00592C43" w:rsidP="0046007D">
            <w:pPr>
              <w:jc w:val="center"/>
            </w:pPr>
            <w:r w:rsidRPr="00372E58">
              <w:t>0,0</w:t>
            </w:r>
          </w:p>
        </w:tc>
        <w:tc>
          <w:tcPr>
            <w:tcW w:w="1276" w:type="dxa"/>
            <w:vAlign w:val="bottom"/>
          </w:tcPr>
          <w:p w:rsidR="00592C43" w:rsidRPr="00372E58" w:rsidRDefault="00592C43" w:rsidP="0046007D">
            <w:pPr>
              <w:jc w:val="center"/>
            </w:pPr>
            <w:r w:rsidRPr="00372E58">
              <w:t>865,7</w:t>
            </w:r>
          </w:p>
        </w:tc>
        <w:tc>
          <w:tcPr>
            <w:tcW w:w="1350" w:type="dxa"/>
            <w:vAlign w:val="bottom"/>
          </w:tcPr>
          <w:p w:rsidR="00592C43" w:rsidRPr="00372E58" w:rsidRDefault="00592C43" w:rsidP="0046007D">
            <w:pPr>
              <w:jc w:val="center"/>
            </w:pPr>
            <w:r w:rsidRPr="00372E58">
              <w:t>110,8</w:t>
            </w:r>
          </w:p>
        </w:tc>
        <w:tc>
          <w:tcPr>
            <w:tcW w:w="1201" w:type="dxa"/>
            <w:vAlign w:val="bottom"/>
          </w:tcPr>
          <w:p w:rsidR="00592C43" w:rsidRPr="00372E58" w:rsidRDefault="00592C43" w:rsidP="0046007D">
            <w:pPr>
              <w:jc w:val="center"/>
            </w:pPr>
            <w:r w:rsidRPr="00372E58">
              <w:t>966,9</w:t>
            </w:r>
          </w:p>
        </w:tc>
        <w:tc>
          <w:tcPr>
            <w:tcW w:w="1417" w:type="dxa"/>
            <w:vAlign w:val="bottom"/>
          </w:tcPr>
          <w:p w:rsidR="00592C43" w:rsidRPr="00372E58" w:rsidRDefault="00592C43" w:rsidP="0046007D">
            <w:pPr>
              <w:jc w:val="center"/>
            </w:pPr>
            <w:r w:rsidRPr="00372E58">
              <w:t>3,2</w:t>
            </w:r>
          </w:p>
        </w:tc>
        <w:tc>
          <w:tcPr>
            <w:tcW w:w="1328" w:type="dxa"/>
            <w:vAlign w:val="bottom"/>
          </w:tcPr>
          <w:p w:rsidR="00592C43" w:rsidRPr="00372E58" w:rsidRDefault="00592C43" w:rsidP="0046007D">
            <w:pPr>
              <w:jc w:val="center"/>
            </w:pPr>
            <w:r w:rsidRPr="00372E58">
              <w:t>134,6</w:t>
            </w:r>
          </w:p>
        </w:tc>
        <w:tc>
          <w:tcPr>
            <w:tcW w:w="1418" w:type="dxa"/>
            <w:vAlign w:val="bottom"/>
          </w:tcPr>
          <w:p w:rsidR="00592C43" w:rsidRPr="00372E58" w:rsidRDefault="00592C43" w:rsidP="0046007D">
            <w:pPr>
              <w:jc w:val="center"/>
            </w:pPr>
            <w:r w:rsidRPr="00372E58">
              <w:t>324,8</w:t>
            </w:r>
          </w:p>
        </w:tc>
        <w:tc>
          <w:tcPr>
            <w:tcW w:w="1549" w:type="dxa"/>
            <w:vAlign w:val="bottom"/>
          </w:tcPr>
          <w:p w:rsidR="00592C43" w:rsidRPr="00372E58" w:rsidRDefault="00592C43" w:rsidP="0046007D">
            <w:pPr>
              <w:jc w:val="center"/>
            </w:pPr>
            <w:r w:rsidRPr="00372E58">
              <w:t>62,1</w:t>
            </w:r>
          </w:p>
        </w:tc>
      </w:tr>
      <w:tr w:rsidR="00592C43">
        <w:tc>
          <w:tcPr>
            <w:tcW w:w="2802" w:type="dxa"/>
            <w:vAlign w:val="bottom"/>
          </w:tcPr>
          <w:p w:rsidR="00592C43" w:rsidRPr="00BD06E8" w:rsidRDefault="00592C43" w:rsidP="0046007D">
            <w:r w:rsidRPr="00BD06E8">
              <w:t>Костромская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9,3</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195,2</w:t>
            </w:r>
          </w:p>
        </w:tc>
        <w:tc>
          <w:tcPr>
            <w:tcW w:w="1350" w:type="dxa"/>
            <w:vAlign w:val="bottom"/>
          </w:tcPr>
          <w:p w:rsidR="00592C43" w:rsidRPr="00372E58" w:rsidRDefault="00592C43" w:rsidP="0046007D">
            <w:pPr>
              <w:jc w:val="center"/>
            </w:pPr>
            <w:r w:rsidRPr="00372E58">
              <w:t>58,3</w:t>
            </w:r>
          </w:p>
        </w:tc>
        <w:tc>
          <w:tcPr>
            <w:tcW w:w="1201" w:type="dxa"/>
            <w:vAlign w:val="bottom"/>
          </w:tcPr>
          <w:p w:rsidR="00592C43" w:rsidRPr="00372E58" w:rsidRDefault="00592C43" w:rsidP="0046007D">
            <w:pPr>
              <w:jc w:val="center"/>
            </w:pPr>
            <w:r w:rsidRPr="00372E58">
              <w:t>279,8</w:t>
            </w:r>
          </w:p>
        </w:tc>
        <w:tc>
          <w:tcPr>
            <w:tcW w:w="1417" w:type="dxa"/>
            <w:vAlign w:val="bottom"/>
          </w:tcPr>
          <w:p w:rsidR="00592C43" w:rsidRPr="00372E58" w:rsidRDefault="00592C43" w:rsidP="0046007D">
            <w:pPr>
              <w:jc w:val="center"/>
            </w:pPr>
            <w:r w:rsidRPr="00372E58">
              <w:t>183,0</w:t>
            </w:r>
          </w:p>
        </w:tc>
        <w:tc>
          <w:tcPr>
            <w:tcW w:w="1328" w:type="dxa"/>
            <w:vAlign w:val="bottom"/>
          </w:tcPr>
          <w:p w:rsidR="00592C43" w:rsidRPr="00372E58" w:rsidRDefault="00592C43" w:rsidP="0046007D">
            <w:pPr>
              <w:jc w:val="center"/>
            </w:pPr>
            <w:r w:rsidRPr="00372E58">
              <w:t>13,9</w:t>
            </w:r>
          </w:p>
        </w:tc>
        <w:tc>
          <w:tcPr>
            <w:tcW w:w="1418" w:type="dxa"/>
            <w:vAlign w:val="bottom"/>
          </w:tcPr>
          <w:p w:rsidR="00592C43" w:rsidRPr="00372E58" w:rsidRDefault="00592C43" w:rsidP="0046007D">
            <w:pPr>
              <w:jc w:val="center"/>
            </w:pPr>
            <w:r w:rsidRPr="00372E58">
              <w:t>21,8</w:t>
            </w:r>
          </w:p>
        </w:tc>
        <w:tc>
          <w:tcPr>
            <w:tcW w:w="1549" w:type="dxa"/>
            <w:vAlign w:val="bottom"/>
          </w:tcPr>
          <w:p w:rsidR="00592C43" w:rsidRPr="00372E58" w:rsidRDefault="00592C43" w:rsidP="0046007D">
            <w:pPr>
              <w:jc w:val="center"/>
            </w:pPr>
            <w:r w:rsidRPr="00372E58">
              <w:t>61,1</w:t>
            </w:r>
          </w:p>
        </w:tc>
      </w:tr>
      <w:tr w:rsidR="00592C43">
        <w:tc>
          <w:tcPr>
            <w:tcW w:w="2802" w:type="dxa"/>
            <w:vAlign w:val="bottom"/>
          </w:tcPr>
          <w:p w:rsidR="00592C43" w:rsidRPr="00BD06E8" w:rsidRDefault="00592C43" w:rsidP="0046007D">
            <w:r w:rsidRPr="00BD06E8">
              <w:t>Курская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0,4</w:t>
            </w:r>
          </w:p>
        </w:tc>
        <w:tc>
          <w:tcPr>
            <w:tcW w:w="1276" w:type="dxa"/>
            <w:vAlign w:val="bottom"/>
          </w:tcPr>
          <w:p w:rsidR="00592C43" w:rsidRPr="00372E58" w:rsidRDefault="00592C43" w:rsidP="0046007D">
            <w:pPr>
              <w:jc w:val="center"/>
            </w:pPr>
            <w:r w:rsidRPr="00372E58">
              <w:t>714,5</w:t>
            </w:r>
          </w:p>
        </w:tc>
        <w:tc>
          <w:tcPr>
            <w:tcW w:w="1350" w:type="dxa"/>
            <w:vAlign w:val="bottom"/>
          </w:tcPr>
          <w:p w:rsidR="00592C43" w:rsidRPr="00372E58" w:rsidRDefault="00592C43" w:rsidP="0046007D">
            <w:pPr>
              <w:jc w:val="center"/>
            </w:pPr>
            <w:r w:rsidRPr="00372E58">
              <w:t>8,5</w:t>
            </w:r>
          </w:p>
        </w:tc>
        <w:tc>
          <w:tcPr>
            <w:tcW w:w="1201" w:type="dxa"/>
            <w:vAlign w:val="bottom"/>
          </w:tcPr>
          <w:p w:rsidR="00592C43" w:rsidRPr="00372E58" w:rsidRDefault="00592C43" w:rsidP="0046007D">
            <w:pPr>
              <w:jc w:val="center"/>
            </w:pPr>
            <w:r w:rsidRPr="00372E58">
              <w:t>528,2</w:t>
            </w:r>
          </w:p>
        </w:tc>
        <w:tc>
          <w:tcPr>
            <w:tcW w:w="1417" w:type="dxa"/>
            <w:vAlign w:val="bottom"/>
          </w:tcPr>
          <w:p w:rsidR="00592C43" w:rsidRPr="00372E58" w:rsidRDefault="00592C43" w:rsidP="0046007D">
            <w:pPr>
              <w:jc w:val="center"/>
            </w:pPr>
            <w:r w:rsidRPr="00372E58">
              <w:t>61,7</w:t>
            </w:r>
          </w:p>
        </w:tc>
        <w:tc>
          <w:tcPr>
            <w:tcW w:w="1328" w:type="dxa"/>
            <w:vAlign w:val="bottom"/>
          </w:tcPr>
          <w:p w:rsidR="00592C43" w:rsidRPr="00372E58" w:rsidRDefault="00592C43" w:rsidP="0046007D">
            <w:pPr>
              <w:jc w:val="center"/>
            </w:pPr>
            <w:r w:rsidRPr="00372E58">
              <w:t>65,3</w:t>
            </w:r>
          </w:p>
        </w:tc>
        <w:tc>
          <w:tcPr>
            <w:tcW w:w="1418" w:type="dxa"/>
            <w:vAlign w:val="bottom"/>
          </w:tcPr>
          <w:p w:rsidR="00592C43" w:rsidRPr="00372E58" w:rsidRDefault="00592C43" w:rsidP="0046007D">
            <w:pPr>
              <w:jc w:val="center"/>
            </w:pPr>
            <w:r w:rsidRPr="00372E58">
              <w:t>62,6</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Липецкая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19,9</w:t>
            </w:r>
          </w:p>
        </w:tc>
        <w:tc>
          <w:tcPr>
            <w:tcW w:w="1275" w:type="dxa"/>
            <w:vAlign w:val="bottom"/>
          </w:tcPr>
          <w:p w:rsidR="00592C43" w:rsidRPr="00372E58" w:rsidRDefault="00592C43" w:rsidP="0046007D">
            <w:pPr>
              <w:jc w:val="center"/>
            </w:pPr>
            <w:r w:rsidRPr="00372E58">
              <w:t>0,1</w:t>
            </w:r>
          </w:p>
        </w:tc>
        <w:tc>
          <w:tcPr>
            <w:tcW w:w="1276" w:type="dxa"/>
            <w:vAlign w:val="bottom"/>
          </w:tcPr>
          <w:p w:rsidR="00592C43" w:rsidRPr="00372E58" w:rsidRDefault="00592C43" w:rsidP="0046007D">
            <w:pPr>
              <w:jc w:val="center"/>
            </w:pPr>
            <w:r w:rsidRPr="00372E58">
              <w:t>832,1</w:t>
            </w:r>
          </w:p>
        </w:tc>
        <w:tc>
          <w:tcPr>
            <w:tcW w:w="1350" w:type="dxa"/>
            <w:vAlign w:val="bottom"/>
          </w:tcPr>
          <w:p w:rsidR="00592C43" w:rsidRPr="00372E58" w:rsidRDefault="00592C43" w:rsidP="0046007D">
            <w:pPr>
              <w:jc w:val="center"/>
            </w:pPr>
            <w:r w:rsidRPr="00372E58">
              <w:t>9,9</w:t>
            </w:r>
          </w:p>
        </w:tc>
        <w:tc>
          <w:tcPr>
            <w:tcW w:w="1201" w:type="dxa"/>
            <w:vAlign w:val="bottom"/>
          </w:tcPr>
          <w:p w:rsidR="00592C43" w:rsidRPr="00372E58" w:rsidRDefault="00592C43" w:rsidP="0046007D">
            <w:pPr>
              <w:jc w:val="center"/>
            </w:pPr>
            <w:r w:rsidRPr="00372E58">
              <w:t>1654,4</w:t>
            </w:r>
          </w:p>
        </w:tc>
        <w:tc>
          <w:tcPr>
            <w:tcW w:w="1417" w:type="dxa"/>
            <w:vAlign w:val="bottom"/>
          </w:tcPr>
          <w:p w:rsidR="00592C43" w:rsidRPr="00372E58" w:rsidRDefault="00592C43" w:rsidP="0046007D">
            <w:pPr>
              <w:jc w:val="center"/>
            </w:pPr>
            <w:r w:rsidRPr="00372E58">
              <w:t>293,8</w:t>
            </w:r>
          </w:p>
        </w:tc>
        <w:tc>
          <w:tcPr>
            <w:tcW w:w="1328" w:type="dxa"/>
            <w:vAlign w:val="bottom"/>
          </w:tcPr>
          <w:p w:rsidR="00592C43" w:rsidRPr="00372E58" w:rsidRDefault="00592C43" w:rsidP="0046007D">
            <w:pPr>
              <w:jc w:val="center"/>
            </w:pPr>
            <w:r w:rsidRPr="00372E58">
              <w:t>248,3</w:t>
            </w:r>
          </w:p>
        </w:tc>
        <w:tc>
          <w:tcPr>
            <w:tcW w:w="1418" w:type="dxa"/>
            <w:vAlign w:val="bottom"/>
          </w:tcPr>
          <w:p w:rsidR="00592C43" w:rsidRPr="00372E58" w:rsidRDefault="00592C43" w:rsidP="0046007D">
            <w:pPr>
              <w:jc w:val="center"/>
            </w:pPr>
            <w:r w:rsidRPr="00372E58">
              <w:t>184,5</w:t>
            </w:r>
          </w:p>
        </w:tc>
        <w:tc>
          <w:tcPr>
            <w:tcW w:w="1549" w:type="dxa"/>
            <w:vAlign w:val="bottom"/>
          </w:tcPr>
          <w:p w:rsidR="00592C43" w:rsidRPr="00372E58" w:rsidRDefault="00592C43" w:rsidP="0046007D">
            <w:pPr>
              <w:jc w:val="center"/>
            </w:pPr>
            <w:r w:rsidRPr="00372E58">
              <w:t>229,6</w:t>
            </w:r>
          </w:p>
        </w:tc>
      </w:tr>
      <w:tr w:rsidR="00592C43">
        <w:tc>
          <w:tcPr>
            <w:tcW w:w="2802" w:type="dxa"/>
            <w:vAlign w:val="bottom"/>
          </w:tcPr>
          <w:p w:rsidR="00592C43" w:rsidRPr="00BD06E8" w:rsidRDefault="00592C43" w:rsidP="0046007D">
            <w:r w:rsidRPr="00BD06E8">
              <w:t>Московская область</w:t>
            </w:r>
          </w:p>
        </w:tc>
        <w:tc>
          <w:tcPr>
            <w:tcW w:w="1302" w:type="dxa"/>
            <w:vAlign w:val="bottom"/>
          </w:tcPr>
          <w:p w:rsidR="00592C43" w:rsidRPr="00372E58" w:rsidRDefault="00592C43" w:rsidP="0046007D">
            <w:pPr>
              <w:jc w:val="center"/>
            </w:pPr>
            <w:r w:rsidRPr="00372E58">
              <w:t>532,2</w:t>
            </w:r>
          </w:p>
        </w:tc>
        <w:tc>
          <w:tcPr>
            <w:tcW w:w="1392" w:type="dxa"/>
            <w:vAlign w:val="bottom"/>
          </w:tcPr>
          <w:p w:rsidR="00592C43" w:rsidRPr="00372E58" w:rsidRDefault="00592C43" w:rsidP="0046007D">
            <w:pPr>
              <w:jc w:val="center"/>
            </w:pPr>
            <w:r w:rsidRPr="00372E58">
              <w:t>6154,5</w:t>
            </w:r>
          </w:p>
        </w:tc>
        <w:tc>
          <w:tcPr>
            <w:tcW w:w="1275" w:type="dxa"/>
            <w:vAlign w:val="bottom"/>
          </w:tcPr>
          <w:p w:rsidR="00592C43" w:rsidRPr="00372E58" w:rsidRDefault="00592C43" w:rsidP="0046007D">
            <w:pPr>
              <w:jc w:val="center"/>
            </w:pPr>
            <w:r w:rsidRPr="00372E58">
              <w:t>181,9</w:t>
            </w:r>
          </w:p>
        </w:tc>
        <w:tc>
          <w:tcPr>
            <w:tcW w:w="1276" w:type="dxa"/>
            <w:vAlign w:val="bottom"/>
          </w:tcPr>
          <w:p w:rsidR="00592C43" w:rsidRPr="00372E58" w:rsidRDefault="00592C43" w:rsidP="0046007D">
            <w:pPr>
              <w:jc w:val="center"/>
            </w:pPr>
            <w:r w:rsidRPr="00372E58">
              <w:t>6971,6</w:t>
            </w:r>
          </w:p>
        </w:tc>
        <w:tc>
          <w:tcPr>
            <w:tcW w:w="1350" w:type="dxa"/>
            <w:vAlign w:val="bottom"/>
          </w:tcPr>
          <w:p w:rsidR="00592C43" w:rsidRPr="00372E58" w:rsidRDefault="00592C43" w:rsidP="0046007D">
            <w:pPr>
              <w:jc w:val="center"/>
            </w:pPr>
            <w:r w:rsidRPr="00372E58">
              <w:t>283,2</w:t>
            </w:r>
          </w:p>
        </w:tc>
        <w:tc>
          <w:tcPr>
            <w:tcW w:w="1201" w:type="dxa"/>
            <w:vAlign w:val="bottom"/>
          </w:tcPr>
          <w:p w:rsidR="00592C43" w:rsidRPr="00372E58" w:rsidRDefault="00592C43" w:rsidP="0046007D">
            <w:pPr>
              <w:jc w:val="center"/>
            </w:pPr>
            <w:r w:rsidRPr="00372E58">
              <w:t>7020,7</w:t>
            </w:r>
          </w:p>
        </w:tc>
        <w:tc>
          <w:tcPr>
            <w:tcW w:w="1417" w:type="dxa"/>
            <w:vAlign w:val="bottom"/>
          </w:tcPr>
          <w:p w:rsidR="00592C43" w:rsidRPr="00372E58" w:rsidRDefault="00592C43" w:rsidP="0046007D">
            <w:pPr>
              <w:jc w:val="center"/>
            </w:pPr>
            <w:r w:rsidRPr="00372E58">
              <w:t>4,5</w:t>
            </w:r>
          </w:p>
        </w:tc>
        <w:tc>
          <w:tcPr>
            <w:tcW w:w="1328" w:type="dxa"/>
            <w:vAlign w:val="bottom"/>
          </w:tcPr>
          <w:p w:rsidR="00592C43" w:rsidRPr="00372E58" w:rsidRDefault="00592C43" w:rsidP="0046007D">
            <w:pPr>
              <w:jc w:val="center"/>
            </w:pPr>
            <w:r w:rsidRPr="00372E58">
              <w:t>1459,4</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Орловская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0,8</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196,3</w:t>
            </w:r>
          </w:p>
        </w:tc>
        <w:tc>
          <w:tcPr>
            <w:tcW w:w="1350" w:type="dxa"/>
            <w:vAlign w:val="bottom"/>
          </w:tcPr>
          <w:p w:rsidR="00592C43" w:rsidRPr="00372E58" w:rsidRDefault="00592C43" w:rsidP="0046007D">
            <w:pPr>
              <w:jc w:val="center"/>
            </w:pPr>
            <w:r w:rsidRPr="00372E58">
              <w:t>322,6</w:t>
            </w:r>
          </w:p>
        </w:tc>
        <w:tc>
          <w:tcPr>
            <w:tcW w:w="1201" w:type="dxa"/>
            <w:vAlign w:val="bottom"/>
          </w:tcPr>
          <w:p w:rsidR="00592C43" w:rsidRPr="00372E58" w:rsidRDefault="00592C43" w:rsidP="0046007D">
            <w:pPr>
              <w:jc w:val="center"/>
            </w:pPr>
            <w:r w:rsidRPr="00372E58">
              <w:t>461,1</w:t>
            </w:r>
          </w:p>
        </w:tc>
        <w:tc>
          <w:tcPr>
            <w:tcW w:w="1417" w:type="dxa"/>
            <w:vAlign w:val="bottom"/>
          </w:tcPr>
          <w:p w:rsidR="00592C43" w:rsidRPr="00372E58" w:rsidRDefault="00592C43" w:rsidP="0046007D">
            <w:pPr>
              <w:jc w:val="center"/>
            </w:pPr>
            <w:r w:rsidRPr="00372E58">
              <w:t>245,3</w:t>
            </w:r>
          </w:p>
        </w:tc>
        <w:tc>
          <w:tcPr>
            <w:tcW w:w="1328" w:type="dxa"/>
            <w:vAlign w:val="bottom"/>
          </w:tcPr>
          <w:p w:rsidR="00592C43" w:rsidRPr="00372E58" w:rsidRDefault="00592C43" w:rsidP="0046007D">
            <w:pPr>
              <w:jc w:val="center"/>
            </w:pPr>
            <w:r w:rsidRPr="00372E58">
              <w:t>103,1</w:t>
            </w:r>
          </w:p>
        </w:tc>
        <w:tc>
          <w:tcPr>
            <w:tcW w:w="1418" w:type="dxa"/>
            <w:vAlign w:val="bottom"/>
          </w:tcPr>
          <w:p w:rsidR="00592C43" w:rsidRPr="00372E58" w:rsidRDefault="00592C43" w:rsidP="0046007D">
            <w:pPr>
              <w:jc w:val="center"/>
            </w:pPr>
            <w:r w:rsidRPr="00372E58">
              <w:t>21,9</w:t>
            </w:r>
          </w:p>
        </w:tc>
        <w:tc>
          <w:tcPr>
            <w:tcW w:w="1549" w:type="dxa"/>
            <w:vAlign w:val="bottom"/>
          </w:tcPr>
          <w:p w:rsidR="00592C43" w:rsidRPr="00372E58" w:rsidRDefault="00592C43" w:rsidP="0046007D">
            <w:pPr>
              <w:jc w:val="center"/>
            </w:pPr>
            <w:r w:rsidRPr="00372E58">
              <w:t>112,8</w:t>
            </w:r>
          </w:p>
        </w:tc>
      </w:tr>
      <w:tr w:rsidR="00592C43">
        <w:tc>
          <w:tcPr>
            <w:tcW w:w="2802" w:type="dxa"/>
            <w:vAlign w:val="bottom"/>
          </w:tcPr>
          <w:p w:rsidR="00592C43" w:rsidRPr="00BD06E8" w:rsidRDefault="00592C43" w:rsidP="0046007D">
            <w:r w:rsidRPr="00BD06E8">
              <w:t>Рязанская область</w:t>
            </w:r>
          </w:p>
        </w:tc>
        <w:tc>
          <w:tcPr>
            <w:tcW w:w="1302" w:type="dxa"/>
            <w:vAlign w:val="bottom"/>
          </w:tcPr>
          <w:p w:rsidR="00592C43" w:rsidRPr="00372E58" w:rsidRDefault="00592C43" w:rsidP="0046007D">
            <w:pPr>
              <w:jc w:val="center"/>
            </w:pPr>
            <w:r w:rsidRPr="00372E58">
              <w:t>0,7</w:t>
            </w:r>
          </w:p>
        </w:tc>
        <w:tc>
          <w:tcPr>
            <w:tcW w:w="1392" w:type="dxa"/>
            <w:vAlign w:val="bottom"/>
          </w:tcPr>
          <w:p w:rsidR="00592C43" w:rsidRPr="00372E58" w:rsidRDefault="00592C43" w:rsidP="0046007D">
            <w:pPr>
              <w:jc w:val="center"/>
            </w:pPr>
            <w:r w:rsidRPr="00372E58">
              <w:t>231,1</w:t>
            </w:r>
          </w:p>
        </w:tc>
        <w:tc>
          <w:tcPr>
            <w:tcW w:w="1275" w:type="dxa"/>
            <w:vAlign w:val="bottom"/>
          </w:tcPr>
          <w:p w:rsidR="00592C43" w:rsidRPr="00372E58" w:rsidRDefault="00592C43" w:rsidP="0046007D">
            <w:pPr>
              <w:jc w:val="center"/>
            </w:pPr>
            <w:r w:rsidRPr="00372E58">
              <w:t>17,9</w:t>
            </w:r>
          </w:p>
        </w:tc>
        <w:tc>
          <w:tcPr>
            <w:tcW w:w="1276" w:type="dxa"/>
            <w:vAlign w:val="bottom"/>
          </w:tcPr>
          <w:p w:rsidR="00592C43" w:rsidRPr="00372E58" w:rsidRDefault="00592C43" w:rsidP="0046007D">
            <w:pPr>
              <w:jc w:val="center"/>
            </w:pPr>
            <w:r w:rsidRPr="00372E58">
              <w:t>593,7</w:t>
            </w:r>
          </w:p>
        </w:tc>
        <w:tc>
          <w:tcPr>
            <w:tcW w:w="1350" w:type="dxa"/>
            <w:vAlign w:val="bottom"/>
          </w:tcPr>
          <w:p w:rsidR="00592C43" w:rsidRPr="00372E58" w:rsidRDefault="00592C43" w:rsidP="0046007D">
            <w:pPr>
              <w:jc w:val="center"/>
            </w:pPr>
            <w:r w:rsidRPr="00372E58">
              <w:t>118,0</w:t>
            </w:r>
          </w:p>
        </w:tc>
        <w:tc>
          <w:tcPr>
            <w:tcW w:w="1201" w:type="dxa"/>
            <w:vAlign w:val="bottom"/>
          </w:tcPr>
          <w:p w:rsidR="00592C43" w:rsidRPr="00372E58" w:rsidRDefault="00592C43" w:rsidP="0046007D">
            <w:pPr>
              <w:jc w:val="center"/>
            </w:pPr>
            <w:r w:rsidRPr="00372E58">
              <w:t>577,2</w:t>
            </w:r>
          </w:p>
        </w:tc>
        <w:tc>
          <w:tcPr>
            <w:tcW w:w="1417" w:type="dxa"/>
            <w:vAlign w:val="bottom"/>
          </w:tcPr>
          <w:p w:rsidR="00592C43" w:rsidRPr="00372E58" w:rsidRDefault="00592C43" w:rsidP="0046007D">
            <w:pPr>
              <w:jc w:val="center"/>
            </w:pPr>
            <w:r w:rsidRPr="00372E58">
              <w:t>306,0</w:t>
            </w:r>
          </w:p>
        </w:tc>
        <w:tc>
          <w:tcPr>
            <w:tcW w:w="1328" w:type="dxa"/>
            <w:vAlign w:val="bottom"/>
          </w:tcPr>
          <w:p w:rsidR="00592C43" w:rsidRPr="00372E58" w:rsidRDefault="00592C43" w:rsidP="0046007D">
            <w:pPr>
              <w:jc w:val="center"/>
            </w:pPr>
            <w:r w:rsidRPr="00372E58">
              <w:t>83,1</w:t>
            </w:r>
          </w:p>
        </w:tc>
        <w:tc>
          <w:tcPr>
            <w:tcW w:w="1418" w:type="dxa"/>
            <w:vAlign w:val="bottom"/>
          </w:tcPr>
          <w:p w:rsidR="00592C43" w:rsidRPr="00372E58" w:rsidRDefault="00592C43" w:rsidP="0046007D">
            <w:pPr>
              <w:jc w:val="center"/>
            </w:pPr>
            <w:r w:rsidRPr="00372E58">
              <w:t>100,3</w:t>
            </w:r>
          </w:p>
        </w:tc>
        <w:tc>
          <w:tcPr>
            <w:tcW w:w="1549" w:type="dxa"/>
            <w:vAlign w:val="bottom"/>
          </w:tcPr>
          <w:p w:rsidR="00592C43" w:rsidRPr="00372E58" w:rsidRDefault="00592C43" w:rsidP="0046007D">
            <w:pPr>
              <w:jc w:val="center"/>
            </w:pPr>
            <w:r w:rsidRPr="00372E58">
              <w:t>85,3</w:t>
            </w:r>
          </w:p>
        </w:tc>
      </w:tr>
      <w:tr w:rsidR="00592C43">
        <w:tc>
          <w:tcPr>
            <w:tcW w:w="2802" w:type="dxa"/>
            <w:vAlign w:val="bottom"/>
          </w:tcPr>
          <w:p w:rsidR="00592C43" w:rsidRPr="00BD06E8" w:rsidRDefault="00592C43" w:rsidP="0046007D">
            <w:r w:rsidRPr="00BD06E8">
              <w:t>Смоленская область</w:t>
            </w:r>
          </w:p>
        </w:tc>
        <w:tc>
          <w:tcPr>
            <w:tcW w:w="1302" w:type="dxa"/>
            <w:vAlign w:val="bottom"/>
          </w:tcPr>
          <w:p w:rsidR="00592C43" w:rsidRPr="00372E58" w:rsidRDefault="00592C43" w:rsidP="0046007D">
            <w:pPr>
              <w:jc w:val="center"/>
            </w:pPr>
            <w:r w:rsidRPr="00372E58">
              <w:t>2,1</w:t>
            </w:r>
          </w:p>
        </w:tc>
        <w:tc>
          <w:tcPr>
            <w:tcW w:w="1392" w:type="dxa"/>
            <w:vAlign w:val="bottom"/>
          </w:tcPr>
          <w:p w:rsidR="00592C43" w:rsidRPr="00372E58" w:rsidRDefault="00592C43" w:rsidP="0046007D">
            <w:pPr>
              <w:jc w:val="center"/>
            </w:pPr>
            <w:r w:rsidRPr="00372E58">
              <w:t>0,2</w:t>
            </w:r>
          </w:p>
        </w:tc>
        <w:tc>
          <w:tcPr>
            <w:tcW w:w="1275" w:type="dxa"/>
            <w:vAlign w:val="bottom"/>
          </w:tcPr>
          <w:p w:rsidR="00592C43" w:rsidRPr="00372E58" w:rsidRDefault="00592C43" w:rsidP="0046007D">
            <w:pPr>
              <w:jc w:val="center"/>
            </w:pPr>
            <w:r w:rsidRPr="00372E58">
              <w:t>0,1</w:t>
            </w:r>
          </w:p>
        </w:tc>
        <w:tc>
          <w:tcPr>
            <w:tcW w:w="1276" w:type="dxa"/>
            <w:vAlign w:val="bottom"/>
          </w:tcPr>
          <w:p w:rsidR="00592C43" w:rsidRPr="00372E58" w:rsidRDefault="00592C43" w:rsidP="0046007D">
            <w:pPr>
              <w:jc w:val="center"/>
            </w:pPr>
            <w:r w:rsidRPr="00372E58">
              <w:t>97,0</w:t>
            </w:r>
          </w:p>
        </w:tc>
        <w:tc>
          <w:tcPr>
            <w:tcW w:w="1350" w:type="dxa"/>
            <w:vAlign w:val="bottom"/>
          </w:tcPr>
          <w:p w:rsidR="00592C43" w:rsidRPr="00372E58" w:rsidRDefault="00592C43" w:rsidP="0046007D">
            <w:pPr>
              <w:jc w:val="center"/>
            </w:pPr>
            <w:r w:rsidRPr="00372E58">
              <w:t>116,8</w:t>
            </w:r>
          </w:p>
        </w:tc>
        <w:tc>
          <w:tcPr>
            <w:tcW w:w="1201" w:type="dxa"/>
            <w:vAlign w:val="bottom"/>
          </w:tcPr>
          <w:p w:rsidR="00592C43" w:rsidRPr="00372E58" w:rsidRDefault="00592C43" w:rsidP="0046007D">
            <w:pPr>
              <w:jc w:val="center"/>
            </w:pPr>
            <w:r w:rsidRPr="00372E58">
              <w:t>961,5</w:t>
            </w:r>
          </w:p>
        </w:tc>
        <w:tc>
          <w:tcPr>
            <w:tcW w:w="1417" w:type="dxa"/>
            <w:vAlign w:val="bottom"/>
          </w:tcPr>
          <w:p w:rsidR="00592C43" w:rsidRPr="00372E58" w:rsidRDefault="00592C43" w:rsidP="0046007D">
            <w:pPr>
              <w:jc w:val="center"/>
            </w:pPr>
            <w:r w:rsidRPr="00372E58">
              <w:t>344,0</w:t>
            </w:r>
          </w:p>
        </w:tc>
        <w:tc>
          <w:tcPr>
            <w:tcW w:w="1328" w:type="dxa"/>
            <w:vAlign w:val="bottom"/>
          </w:tcPr>
          <w:p w:rsidR="00592C43" w:rsidRPr="00372E58" w:rsidRDefault="00592C43" w:rsidP="0046007D">
            <w:pPr>
              <w:jc w:val="center"/>
            </w:pPr>
            <w:r w:rsidRPr="00372E58">
              <w:t>511,0</w:t>
            </w:r>
          </w:p>
        </w:tc>
        <w:tc>
          <w:tcPr>
            <w:tcW w:w="1418" w:type="dxa"/>
            <w:vAlign w:val="bottom"/>
          </w:tcPr>
          <w:p w:rsidR="00592C43" w:rsidRPr="00372E58" w:rsidRDefault="00592C43" w:rsidP="0046007D">
            <w:pPr>
              <w:jc w:val="center"/>
            </w:pPr>
            <w:r w:rsidRPr="00372E58">
              <w:t>66,3</w:t>
            </w:r>
          </w:p>
        </w:tc>
        <w:tc>
          <w:tcPr>
            <w:tcW w:w="1549" w:type="dxa"/>
            <w:vAlign w:val="bottom"/>
          </w:tcPr>
          <w:p w:rsidR="00592C43" w:rsidRPr="00372E58" w:rsidRDefault="00592C43" w:rsidP="0046007D">
            <w:pPr>
              <w:jc w:val="center"/>
            </w:pPr>
            <w:r w:rsidRPr="00372E58">
              <w:t>0,6</w:t>
            </w:r>
          </w:p>
        </w:tc>
      </w:tr>
      <w:tr w:rsidR="00592C43">
        <w:tc>
          <w:tcPr>
            <w:tcW w:w="2802" w:type="dxa"/>
            <w:vAlign w:val="bottom"/>
          </w:tcPr>
          <w:p w:rsidR="00592C43" w:rsidRPr="00BD06E8" w:rsidRDefault="00592C43" w:rsidP="0046007D">
            <w:r w:rsidRPr="00BD06E8">
              <w:t>Тамбовская область</w:t>
            </w:r>
          </w:p>
        </w:tc>
        <w:tc>
          <w:tcPr>
            <w:tcW w:w="1302" w:type="dxa"/>
            <w:vAlign w:val="bottom"/>
          </w:tcPr>
          <w:p w:rsidR="00592C43" w:rsidRPr="00372E58" w:rsidRDefault="00592C43" w:rsidP="0046007D">
            <w:pPr>
              <w:jc w:val="center"/>
            </w:pPr>
            <w:r w:rsidRPr="00372E58">
              <w:t>17,9</w:t>
            </w:r>
          </w:p>
        </w:tc>
        <w:tc>
          <w:tcPr>
            <w:tcW w:w="1392" w:type="dxa"/>
            <w:vAlign w:val="bottom"/>
          </w:tcPr>
          <w:p w:rsidR="00592C43" w:rsidRPr="00372E58" w:rsidRDefault="00592C43" w:rsidP="0046007D">
            <w:pPr>
              <w:jc w:val="center"/>
            </w:pPr>
            <w:r w:rsidRPr="00372E58">
              <w:t>239,1</w:t>
            </w:r>
          </w:p>
        </w:tc>
        <w:tc>
          <w:tcPr>
            <w:tcW w:w="1275" w:type="dxa"/>
            <w:vAlign w:val="bottom"/>
          </w:tcPr>
          <w:p w:rsidR="00592C43" w:rsidRPr="00372E58" w:rsidRDefault="00592C43" w:rsidP="0046007D">
            <w:pPr>
              <w:jc w:val="center"/>
            </w:pPr>
            <w:r w:rsidRPr="00372E58">
              <w:t>0,0</w:t>
            </w:r>
          </w:p>
        </w:tc>
        <w:tc>
          <w:tcPr>
            <w:tcW w:w="1276" w:type="dxa"/>
            <w:vAlign w:val="bottom"/>
          </w:tcPr>
          <w:p w:rsidR="00592C43" w:rsidRPr="00372E58" w:rsidRDefault="00592C43" w:rsidP="0046007D">
            <w:pPr>
              <w:jc w:val="center"/>
            </w:pPr>
            <w:r w:rsidRPr="00372E58">
              <w:t>341,2</w:t>
            </w:r>
          </w:p>
        </w:tc>
        <w:tc>
          <w:tcPr>
            <w:tcW w:w="1350" w:type="dxa"/>
            <w:vAlign w:val="bottom"/>
          </w:tcPr>
          <w:p w:rsidR="00592C43" w:rsidRPr="00372E58" w:rsidRDefault="00592C43" w:rsidP="0046007D">
            <w:pPr>
              <w:jc w:val="center"/>
            </w:pPr>
            <w:r w:rsidRPr="00372E58">
              <w:t>188,5</w:t>
            </w:r>
          </w:p>
        </w:tc>
        <w:tc>
          <w:tcPr>
            <w:tcW w:w="1201" w:type="dxa"/>
            <w:vAlign w:val="bottom"/>
          </w:tcPr>
          <w:p w:rsidR="00592C43" w:rsidRPr="00372E58" w:rsidRDefault="00592C43" w:rsidP="0046007D">
            <w:pPr>
              <w:jc w:val="center"/>
            </w:pPr>
            <w:r w:rsidRPr="00372E58">
              <w:t>655,8</w:t>
            </w:r>
          </w:p>
        </w:tc>
        <w:tc>
          <w:tcPr>
            <w:tcW w:w="1417" w:type="dxa"/>
            <w:vAlign w:val="bottom"/>
          </w:tcPr>
          <w:p w:rsidR="00592C43" w:rsidRPr="00372E58" w:rsidRDefault="00592C43" w:rsidP="0046007D">
            <w:pPr>
              <w:jc w:val="center"/>
            </w:pPr>
            <w:r w:rsidRPr="00372E58">
              <w:t>142,4</w:t>
            </w:r>
          </w:p>
        </w:tc>
        <w:tc>
          <w:tcPr>
            <w:tcW w:w="1328" w:type="dxa"/>
            <w:vAlign w:val="bottom"/>
          </w:tcPr>
          <w:p w:rsidR="00592C43" w:rsidRPr="00372E58" w:rsidRDefault="00592C43" w:rsidP="0046007D">
            <w:pPr>
              <w:jc w:val="center"/>
            </w:pPr>
            <w:r w:rsidRPr="00372E58">
              <w:t>92,9</w:t>
            </w:r>
          </w:p>
        </w:tc>
        <w:tc>
          <w:tcPr>
            <w:tcW w:w="1418" w:type="dxa"/>
            <w:vAlign w:val="bottom"/>
          </w:tcPr>
          <w:p w:rsidR="00592C43" w:rsidRPr="00372E58" w:rsidRDefault="00592C43" w:rsidP="0046007D">
            <w:pPr>
              <w:jc w:val="center"/>
            </w:pPr>
            <w:r w:rsidRPr="00372E58">
              <w:t>47,8</w:t>
            </w:r>
          </w:p>
        </w:tc>
        <w:tc>
          <w:tcPr>
            <w:tcW w:w="1549" w:type="dxa"/>
            <w:vAlign w:val="bottom"/>
          </w:tcPr>
          <w:p w:rsidR="00592C43" w:rsidRPr="00372E58" w:rsidRDefault="00592C43" w:rsidP="0046007D">
            <w:pPr>
              <w:jc w:val="center"/>
            </w:pPr>
            <w:r w:rsidRPr="00372E58">
              <w:t>53,9</w:t>
            </w:r>
          </w:p>
        </w:tc>
      </w:tr>
      <w:tr w:rsidR="00592C43">
        <w:tc>
          <w:tcPr>
            <w:tcW w:w="2802" w:type="dxa"/>
            <w:vAlign w:val="bottom"/>
          </w:tcPr>
          <w:p w:rsidR="00592C43" w:rsidRPr="00BD06E8" w:rsidRDefault="00592C43" w:rsidP="0046007D">
            <w:r w:rsidRPr="00BD06E8">
              <w:t>Тверская область</w:t>
            </w:r>
          </w:p>
        </w:tc>
        <w:tc>
          <w:tcPr>
            <w:tcW w:w="1302" w:type="dxa"/>
            <w:vAlign w:val="bottom"/>
          </w:tcPr>
          <w:p w:rsidR="00592C43" w:rsidRPr="00372E58" w:rsidRDefault="00592C43" w:rsidP="0046007D">
            <w:pPr>
              <w:jc w:val="center"/>
            </w:pPr>
            <w:r w:rsidRPr="00372E58">
              <w:t>3,9</w:t>
            </w:r>
          </w:p>
        </w:tc>
        <w:tc>
          <w:tcPr>
            <w:tcW w:w="1392" w:type="dxa"/>
            <w:vAlign w:val="bottom"/>
          </w:tcPr>
          <w:p w:rsidR="00592C43" w:rsidRPr="00372E58" w:rsidRDefault="00592C43" w:rsidP="0046007D">
            <w:pPr>
              <w:jc w:val="right"/>
            </w:pPr>
            <w:r w:rsidRPr="00372E58">
              <w:t>7,9</w:t>
            </w:r>
          </w:p>
        </w:tc>
        <w:tc>
          <w:tcPr>
            <w:tcW w:w="1275" w:type="dxa"/>
            <w:vAlign w:val="bottom"/>
          </w:tcPr>
          <w:p w:rsidR="00592C43" w:rsidRPr="00372E58" w:rsidRDefault="00592C43" w:rsidP="0046007D">
            <w:pPr>
              <w:jc w:val="right"/>
            </w:pPr>
            <w:r w:rsidRPr="00372E58">
              <w:t>0,8</w:t>
            </w:r>
          </w:p>
        </w:tc>
        <w:tc>
          <w:tcPr>
            <w:tcW w:w="1276" w:type="dxa"/>
            <w:vAlign w:val="bottom"/>
          </w:tcPr>
          <w:p w:rsidR="00592C43" w:rsidRPr="00372E58" w:rsidRDefault="00592C43" w:rsidP="0046007D">
            <w:pPr>
              <w:jc w:val="right"/>
            </w:pPr>
            <w:r w:rsidRPr="00372E58">
              <w:t>529,3</w:t>
            </w:r>
          </w:p>
        </w:tc>
        <w:tc>
          <w:tcPr>
            <w:tcW w:w="1350" w:type="dxa"/>
            <w:vAlign w:val="bottom"/>
          </w:tcPr>
          <w:p w:rsidR="00592C43" w:rsidRPr="00372E58" w:rsidRDefault="00592C43" w:rsidP="0046007D">
            <w:pPr>
              <w:jc w:val="right"/>
            </w:pPr>
            <w:r w:rsidRPr="00372E58">
              <w:t>35,6</w:t>
            </w:r>
          </w:p>
        </w:tc>
        <w:tc>
          <w:tcPr>
            <w:tcW w:w="1201" w:type="dxa"/>
            <w:vAlign w:val="bottom"/>
          </w:tcPr>
          <w:p w:rsidR="00592C43" w:rsidRPr="00372E58" w:rsidRDefault="00592C43" w:rsidP="0046007D">
            <w:pPr>
              <w:jc w:val="right"/>
            </w:pPr>
            <w:r w:rsidRPr="00372E58">
              <w:t>814,4</w:t>
            </w:r>
          </w:p>
        </w:tc>
        <w:tc>
          <w:tcPr>
            <w:tcW w:w="1417" w:type="dxa"/>
            <w:vAlign w:val="bottom"/>
          </w:tcPr>
          <w:p w:rsidR="00592C43" w:rsidRPr="00372E58" w:rsidRDefault="00592C43" w:rsidP="0046007D">
            <w:pPr>
              <w:jc w:val="right"/>
            </w:pPr>
            <w:r w:rsidRPr="00372E58">
              <w:t>151,1</w:t>
            </w:r>
          </w:p>
        </w:tc>
        <w:tc>
          <w:tcPr>
            <w:tcW w:w="1328" w:type="dxa"/>
            <w:vAlign w:val="bottom"/>
          </w:tcPr>
          <w:p w:rsidR="00592C43" w:rsidRPr="00372E58" w:rsidRDefault="00592C43" w:rsidP="0046007D">
            <w:pPr>
              <w:jc w:val="right"/>
            </w:pPr>
            <w:r w:rsidRPr="00372E58">
              <w:t>100,2</w:t>
            </w:r>
          </w:p>
        </w:tc>
        <w:tc>
          <w:tcPr>
            <w:tcW w:w="1418" w:type="dxa"/>
            <w:vAlign w:val="bottom"/>
          </w:tcPr>
          <w:p w:rsidR="00592C43" w:rsidRPr="00372E58" w:rsidRDefault="00592C43" w:rsidP="0046007D">
            <w:pPr>
              <w:jc w:val="right"/>
            </w:pPr>
            <w:r w:rsidRPr="00372E58">
              <w:t>149,1</w:t>
            </w:r>
          </w:p>
        </w:tc>
        <w:tc>
          <w:tcPr>
            <w:tcW w:w="1549" w:type="dxa"/>
            <w:vAlign w:val="bottom"/>
          </w:tcPr>
          <w:p w:rsidR="00592C43" w:rsidRPr="00372E58" w:rsidRDefault="00592C43" w:rsidP="0046007D">
            <w:pPr>
              <w:jc w:val="right"/>
            </w:pPr>
            <w:r w:rsidRPr="00372E58">
              <w:t>271,7</w:t>
            </w:r>
          </w:p>
        </w:tc>
      </w:tr>
      <w:tr w:rsidR="00592C43">
        <w:tc>
          <w:tcPr>
            <w:tcW w:w="2802" w:type="dxa"/>
            <w:vAlign w:val="bottom"/>
          </w:tcPr>
          <w:p w:rsidR="00592C43" w:rsidRPr="00BD06E8" w:rsidRDefault="00592C43" w:rsidP="0046007D">
            <w:r w:rsidRPr="00BD06E8">
              <w:t>Тульская область</w:t>
            </w:r>
          </w:p>
        </w:tc>
        <w:tc>
          <w:tcPr>
            <w:tcW w:w="1302" w:type="dxa"/>
            <w:vAlign w:val="bottom"/>
          </w:tcPr>
          <w:p w:rsidR="00592C43" w:rsidRPr="00372E58" w:rsidRDefault="00592C43" w:rsidP="0046007D">
            <w:pPr>
              <w:jc w:val="center"/>
            </w:pPr>
            <w:r w:rsidRPr="00372E58">
              <w:t>11,5</w:t>
            </w:r>
          </w:p>
        </w:tc>
        <w:tc>
          <w:tcPr>
            <w:tcW w:w="1392" w:type="dxa"/>
            <w:vAlign w:val="bottom"/>
          </w:tcPr>
          <w:p w:rsidR="00592C43" w:rsidRPr="00372E58" w:rsidRDefault="00592C43" w:rsidP="0046007D">
            <w:pPr>
              <w:jc w:val="center"/>
            </w:pPr>
            <w:r w:rsidRPr="00372E58">
              <w:t>183,2</w:t>
            </w:r>
          </w:p>
        </w:tc>
        <w:tc>
          <w:tcPr>
            <w:tcW w:w="1275" w:type="dxa"/>
            <w:vAlign w:val="bottom"/>
          </w:tcPr>
          <w:p w:rsidR="00592C43" w:rsidRPr="00372E58" w:rsidRDefault="00592C43" w:rsidP="0046007D">
            <w:pPr>
              <w:jc w:val="center"/>
            </w:pPr>
            <w:r w:rsidRPr="00372E58">
              <w:t>139,8</w:t>
            </w:r>
          </w:p>
        </w:tc>
        <w:tc>
          <w:tcPr>
            <w:tcW w:w="1276" w:type="dxa"/>
            <w:vAlign w:val="bottom"/>
          </w:tcPr>
          <w:p w:rsidR="00592C43" w:rsidRPr="00372E58" w:rsidRDefault="00592C43" w:rsidP="0046007D">
            <w:pPr>
              <w:jc w:val="center"/>
            </w:pPr>
            <w:r w:rsidRPr="00372E58">
              <w:t>1325,1</w:t>
            </w:r>
          </w:p>
        </w:tc>
        <w:tc>
          <w:tcPr>
            <w:tcW w:w="1350" w:type="dxa"/>
            <w:vAlign w:val="bottom"/>
          </w:tcPr>
          <w:p w:rsidR="00592C43" w:rsidRPr="00372E58" w:rsidRDefault="00592C43" w:rsidP="0046007D">
            <w:pPr>
              <w:jc w:val="center"/>
            </w:pPr>
            <w:r w:rsidRPr="00372E58">
              <w:t>134,5</w:t>
            </w:r>
          </w:p>
        </w:tc>
        <w:tc>
          <w:tcPr>
            <w:tcW w:w="1201" w:type="dxa"/>
            <w:vAlign w:val="bottom"/>
          </w:tcPr>
          <w:p w:rsidR="00592C43" w:rsidRPr="00372E58" w:rsidRDefault="00592C43" w:rsidP="0046007D">
            <w:pPr>
              <w:jc w:val="center"/>
            </w:pPr>
            <w:r w:rsidRPr="00372E58">
              <w:t>1645,1</w:t>
            </w:r>
          </w:p>
        </w:tc>
        <w:tc>
          <w:tcPr>
            <w:tcW w:w="1417" w:type="dxa"/>
            <w:vAlign w:val="bottom"/>
          </w:tcPr>
          <w:p w:rsidR="00592C43" w:rsidRPr="00372E58" w:rsidRDefault="00592C43" w:rsidP="0046007D">
            <w:pPr>
              <w:jc w:val="center"/>
            </w:pPr>
            <w:r w:rsidRPr="00372E58">
              <w:t>215,7</w:t>
            </w:r>
          </w:p>
        </w:tc>
        <w:tc>
          <w:tcPr>
            <w:tcW w:w="1328" w:type="dxa"/>
            <w:vAlign w:val="bottom"/>
          </w:tcPr>
          <w:p w:rsidR="00592C43" w:rsidRPr="00372E58" w:rsidRDefault="00592C43" w:rsidP="0046007D">
            <w:pPr>
              <w:jc w:val="center"/>
            </w:pPr>
            <w:r w:rsidRPr="00372E58">
              <w:t>100,6</w:t>
            </w:r>
          </w:p>
        </w:tc>
        <w:tc>
          <w:tcPr>
            <w:tcW w:w="1418" w:type="dxa"/>
            <w:vAlign w:val="bottom"/>
          </w:tcPr>
          <w:p w:rsidR="00592C43" w:rsidRPr="00372E58" w:rsidRDefault="00592C43" w:rsidP="0046007D">
            <w:pPr>
              <w:jc w:val="center"/>
            </w:pPr>
            <w:r w:rsidRPr="00372E58">
              <w:t>184,4</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Ярославская область</w:t>
            </w:r>
          </w:p>
        </w:tc>
        <w:tc>
          <w:tcPr>
            <w:tcW w:w="1302" w:type="dxa"/>
            <w:vAlign w:val="bottom"/>
          </w:tcPr>
          <w:p w:rsidR="00592C43" w:rsidRPr="00372E58" w:rsidRDefault="00592C43" w:rsidP="0046007D">
            <w:pPr>
              <w:jc w:val="center"/>
            </w:pPr>
            <w:r w:rsidRPr="00372E58">
              <w:t>88,9</w:t>
            </w:r>
          </w:p>
        </w:tc>
        <w:tc>
          <w:tcPr>
            <w:tcW w:w="1392" w:type="dxa"/>
            <w:vAlign w:val="bottom"/>
          </w:tcPr>
          <w:p w:rsidR="00592C43" w:rsidRPr="00372E58" w:rsidRDefault="00592C43" w:rsidP="0046007D">
            <w:pPr>
              <w:jc w:val="center"/>
            </w:pPr>
            <w:r w:rsidRPr="00372E58">
              <w:t>563,8</w:t>
            </w:r>
          </w:p>
        </w:tc>
        <w:tc>
          <w:tcPr>
            <w:tcW w:w="1275" w:type="dxa"/>
            <w:vAlign w:val="bottom"/>
          </w:tcPr>
          <w:p w:rsidR="00592C43" w:rsidRPr="00372E58" w:rsidRDefault="00592C43" w:rsidP="0046007D">
            <w:pPr>
              <w:jc w:val="center"/>
            </w:pPr>
            <w:r w:rsidRPr="00372E58">
              <w:t>2,7</w:t>
            </w:r>
          </w:p>
        </w:tc>
        <w:tc>
          <w:tcPr>
            <w:tcW w:w="1276" w:type="dxa"/>
            <w:vAlign w:val="bottom"/>
          </w:tcPr>
          <w:p w:rsidR="00592C43" w:rsidRPr="00372E58" w:rsidRDefault="00592C43" w:rsidP="0046007D">
            <w:pPr>
              <w:jc w:val="center"/>
            </w:pPr>
            <w:r w:rsidRPr="00372E58">
              <w:t>825,8</w:t>
            </w:r>
          </w:p>
        </w:tc>
        <w:tc>
          <w:tcPr>
            <w:tcW w:w="1350" w:type="dxa"/>
            <w:vAlign w:val="bottom"/>
          </w:tcPr>
          <w:p w:rsidR="00592C43" w:rsidRPr="00372E58" w:rsidRDefault="00592C43" w:rsidP="0046007D">
            <w:pPr>
              <w:jc w:val="center"/>
            </w:pPr>
            <w:r w:rsidRPr="00372E58">
              <w:t>403,3</w:t>
            </w:r>
          </w:p>
        </w:tc>
        <w:tc>
          <w:tcPr>
            <w:tcW w:w="1201" w:type="dxa"/>
            <w:vAlign w:val="bottom"/>
          </w:tcPr>
          <w:p w:rsidR="00592C43" w:rsidRPr="00372E58" w:rsidRDefault="00592C43" w:rsidP="0046007D">
            <w:pPr>
              <w:jc w:val="center"/>
            </w:pPr>
            <w:r w:rsidRPr="00372E58">
              <w:t>1700,7</w:t>
            </w:r>
          </w:p>
        </w:tc>
        <w:tc>
          <w:tcPr>
            <w:tcW w:w="1417" w:type="dxa"/>
            <w:vAlign w:val="bottom"/>
          </w:tcPr>
          <w:p w:rsidR="00592C43" w:rsidRPr="00372E58" w:rsidRDefault="00592C43" w:rsidP="0046007D">
            <w:pPr>
              <w:jc w:val="center"/>
            </w:pPr>
            <w:r w:rsidRPr="00372E58">
              <w:t>345,5</w:t>
            </w:r>
          </w:p>
        </w:tc>
        <w:tc>
          <w:tcPr>
            <w:tcW w:w="1328" w:type="dxa"/>
            <w:vAlign w:val="bottom"/>
          </w:tcPr>
          <w:p w:rsidR="00592C43" w:rsidRPr="00372E58" w:rsidRDefault="00592C43" w:rsidP="0046007D">
            <w:pPr>
              <w:jc w:val="center"/>
            </w:pPr>
            <w:r w:rsidRPr="00372E58">
              <w:t>128,1</w:t>
            </w:r>
          </w:p>
        </w:tc>
        <w:tc>
          <w:tcPr>
            <w:tcW w:w="1418" w:type="dxa"/>
            <w:vAlign w:val="bottom"/>
          </w:tcPr>
          <w:p w:rsidR="00592C43" w:rsidRPr="00372E58" w:rsidRDefault="00592C43" w:rsidP="0046007D">
            <w:pPr>
              <w:jc w:val="center"/>
            </w:pPr>
            <w:r w:rsidRPr="00372E58">
              <w:t>241,0</w:t>
            </w:r>
          </w:p>
        </w:tc>
        <w:tc>
          <w:tcPr>
            <w:tcW w:w="1549" w:type="dxa"/>
            <w:vAlign w:val="bottom"/>
          </w:tcPr>
          <w:p w:rsidR="00592C43" w:rsidRPr="00372E58" w:rsidRDefault="00592C43" w:rsidP="0046007D">
            <w:pPr>
              <w:jc w:val="center"/>
            </w:pPr>
            <w:r w:rsidRPr="00372E58">
              <w:t>354,9</w:t>
            </w:r>
          </w:p>
        </w:tc>
      </w:tr>
      <w:tr w:rsidR="00592C43">
        <w:tc>
          <w:tcPr>
            <w:tcW w:w="2802" w:type="dxa"/>
            <w:vAlign w:val="bottom"/>
          </w:tcPr>
          <w:p w:rsidR="00592C43" w:rsidRPr="00BD06E8" w:rsidRDefault="00592C43" w:rsidP="0046007D">
            <w:r w:rsidRPr="00BD06E8">
              <w:t>г.Москва</w:t>
            </w:r>
          </w:p>
        </w:tc>
        <w:tc>
          <w:tcPr>
            <w:tcW w:w="1302" w:type="dxa"/>
            <w:vAlign w:val="bottom"/>
          </w:tcPr>
          <w:p w:rsidR="00592C43" w:rsidRPr="00372E58" w:rsidRDefault="00592C43" w:rsidP="0046007D">
            <w:pPr>
              <w:jc w:val="center"/>
            </w:pPr>
            <w:r w:rsidRPr="00372E58">
              <w:t>562,7</w:t>
            </w:r>
          </w:p>
        </w:tc>
        <w:tc>
          <w:tcPr>
            <w:tcW w:w="1392" w:type="dxa"/>
            <w:vAlign w:val="bottom"/>
          </w:tcPr>
          <w:p w:rsidR="00592C43" w:rsidRPr="00372E58" w:rsidRDefault="00592C43" w:rsidP="0046007D">
            <w:pPr>
              <w:jc w:val="center"/>
            </w:pPr>
            <w:r w:rsidRPr="00372E58">
              <w:t>161,0</w:t>
            </w:r>
          </w:p>
        </w:tc>
        <w:tc>
          <w:tcPr>
            <w:tcW w:w="1275" w:type="dxa"/>
            <w:vAlign w:val="bottom"/>
          </w:tcPr>
          <w:p w:rsidR="00592C43" w:rsidRPr="00372E58" w:rsidRDefault="00592C43" w:rsidP="0046007D">
            <w:pPr>
              <w:jc w:val="center"/>
            </w:pPr>
            <w:r w:rsidRPr="00372E58">
              <w:t>3126,8</w:t>
            </w:r>
          </w:p>
        </w:tc>
        <w:tc>
          <w:tcPr>
            <w:tcW w:w="1276" w:type="dxa"/>
            <w:vAlign w:val="bottom"/>
          </w:tcPr>
          <w:p w:rsidR="00592C43" w:rsidRPr="00372E58" w:rsidRDefault="00592C43" w:rsidP="0046007D">
            <w:pPr>
              <w:jc w:val="center"/>
            </w:pPr>
            <w:r w:rsidRPr="00372E58">
              <w:t>6348,6</w:t>
            </w:r>
          </w:p>
        </w:tc>
        <w:tc>
          <w:tcPr>
            <w:tcW w:w="1350" w:type="dxa"/>
            <w:vAlign w:val="bottom"/>
          </w:tcPr>
          <w:p w:rsidR="00592C43" w:rsidRPr="00372E58" w:rsidRDefault="00592C43" w:rsidP="0046007D">
            <w:pPr>
              <w:jc w:val="center"/>
            </w:pPr>
            <w:r w:rsidRPr="00372E58">
              <w:t>4270,7</w:t>
            </w:r>
          </w:p>
        </w:tc>
        <w:tc>
          <w:tcPr>
            <w:tcW w:w="1201" w:type="dxa"/>
            <w:vAlign w:val="bottom"/>
          </w:tcPr>
          <w:p w:rsidR="00592C43" w:rsidRPr="00372E58" w:rsidRDefault="00592C43" w:rsidP="0046007D">
            <w:pPr>
              <w:jc w:val="center"/>
            </w:pPr>
            <w:r w:rsidRPr="00372E58">
              <w:t>18751,9</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0,8</w:t>
            </w:r>
          </w:p>
        </w:tc>
      </w:tr>
      <w:tr w:rsidR="00592C43">
        <w:tc>
          <w:tcPr>
            <w:tcW w:w="2802" w:type="dxa"/>
            <w:vAlign w:val="bottom"/>
          </w:tcPr>
          <w:p w:rsidR="00592C43" w:rsidRPr="00BD06E8" w:rsidRDefault="00592C43" w:rsidP="0046007D">
            <w:pPr>
              <w:rPr>
                <w:b/>
                <w:bCs/>
              </w:rPr>
            </w:pPr>
            <w:r w:rsidRPr="00BD06E8">
              <w:rPr>
                <w:b/>
                <w:bCs/>
              </w:rPr>
              <w:t xml:space="preserve">Северо-Западный федеральный округ </w:t>
            </w:r>
          </w:p>
        </w:tc>
        <w:tc>
          <w:tcPr>
            <w:tcW w:w="1302" w:type="dxa"/>
            <w:vAlign w:val="bottom"/>
          </w:tcPr>
          <w:p w:rsidR="00592C43" w:rsidRPr="0046007D" w:rsidRDefault="00592C43" w:rsidP="0046007D">
            <w:pPr>
              <w:jc w:val="center"/>
            </w:pPr>
            <w:r w:rsidRPr="0046007D">
              <w:t>973,5</w:t>
            </w:r>
          </w:p>
        </w:tc>
        <w:tc>
          <w:tcPr>
            <w:tcW w:w="1392" w:type="dxa"/>
            <w:vAlign w:val="bottom"/>
          </w:tcPr>
          <w:p w:rsidR="00592C43" w:rsidRPr="0046007D" w:rsidRDefault="00592C43" w:rsidP="0046007D">
            <w:pPr>
              <w:jc w:val="center"/>
            </w:pPr>
            <w:r w:rsidRPr="0046007D">
              <w:t>5023,6</w:t>
            </w:r>
          </w:p>
        </w:tc>
        <w:tc>
          <w:tcPr>
            <w:tcW w:w="1275" w:type="dxa"/>
            <w:vAlign w:val="bottom"/>
          </w:tcPr>
          <w:p w:rsidR="00592C43" w:rsidRPr="0046007D" w:rsidRDefault="00592C43" w:rsidP="0046007D">
            <w:pPr>
              <w:jc w:val="center"/>
            </w:pPr>
            <w:r w:rsidRPr="0046007D">
              <w:t>229,8</w:t>
            </w:r>
          </w:p>
        </w:tc>
        <w:tc>
          <w:tcPr>
            <w:tcW w:w="1276" w:type="dxa"/>
            <w:vAlign w:val="bottom"/>
          </w:tcPr>
          <w:p w:rsidR="00592C43" w:rsidRPr="0046007D" w:rsidRDefault="00592C43" w:rsidP="0046007D">
            <w:pPr>
              <w:jc w:val="center"/>
            </w:pPr>
            <w:r w:rsidRPr="0046007D">
              <w:t>7904,1</w:t>
            </w:r>
          </w:p>
        </w:tc>
        <w:tc>
          <w:tcPr>
            <w:tcW w:w="1350" w:type="dxa"/>
            <w:vAlign w:val="bottom"/>
          </w:tcPr>
          <w:p w:rsidR="00592C43" w:rsidRPr="0046007D" w:rsidRDefault="00592C43" w:rsidP="0046007D">
            <w:pPr>
              <w:jc w:val="center"/>
            </w:pPr>
            <w:r w:rsidRPr="0046007D">
              <w:t>5387,2</w:t>
            </w:r>
          </w:p>
        </w:tc>
        <w:tc>
          <w:tcPr>
            <w:tcW w:w="1201" w:type="dxa"/>
            <w:vAlign w:val="bottom"/>
          </w:tcPr>
          <w:p w:rsidR="00592C43" w:rsidRPr="0046007D" w:rsidRDefault="00592C43" w:rsidP="0046007D">
            <w:pPr>
              <w:jc w:val="center"/>
            </w:pPr>
            <w:r w:rsidRPr="0046007D">
              <w:t>21054,8</w:t>
            </w:r>
          </w:p>
        </w:tc>
        <w:tc>
          <w:tcPr>
            <w:tcW w:w="1417" w:type="dxa"/>
            <w:vAlign w:val="bottom"/>
          </w:tcPr>
          <w:p w:rsidR="00592C43" w:rsidRPr="0046007D" w:rsidRDefault="00592C43" w:rsidP="0046007D">
            <w:pPr>
              <w:jc w:val="center"/>
            </w:pPr>
            <w:r w:rsidRPr="0046007D">
              <w:t>6072,9</w:t>
            </w:r>
          </w:p>
        </w:tc>
        <w:tc>
          <w:tcPr>
            <w:tcW w:w="1328" w:type="dxa"/>
            <w:vAlign w:val="bottom"/>
          </w:tcPr>
          <w:p w:rsidR="00592C43" w:rsidRPr="0046007D" w:rsidRDefault="00592C43" w:rsidP="0046007D">
            <w:pPr>
              <w:jc w:val="center"/>
            </w:pPr>
            <w:r w:rsidRPr="0046007D">
              <w:t>2274,3</w:t>
            </w:r>
          </w:p>
        </w:tc>
        <w:tc>
          <w:tcPr>
            <w:tcW w:w="1418" w:type="dxa"/>
            <w:vAlign w:val="bottom"/>
          </w:tcPr>
          <w:p w:rsidR="00592C43" w:rsidRPr="0046007D" w:rsidRDefault="00592C43" w:rsidP="0046007D">
            <w:pPr>
              <w:jc w:val="center"/>
            </w:pPr>
            <w:r w:rsidRPr="0046007D">
              <w:t>2787,4</w:t>
            </w:r>
          </w:p>
        </w:tc>
        <w:tc>
          <w:tcPr>
            <w:tcW w:w="1549" w:type="dxa"/>
            <w:vAlign w:val="bottom"/>
          </w:tcPr>
          <w:p w:rsidR="00592C43" w:rsidRPr="0046007D" w:rsidRDefault="00592C43" w:rsidP="0046007D">
            <w:pPr>
              <w:jc w:val="center"/>
            </w:pPr>
            <w:r w:rsidRPr="0046007D">
              <w:t>1701,3</w:t>
            </w:r>
          </w:p>
        </w:tc>
      </w:tr>
      <w:tr w:rsidR="00592C43">
        <w:tc>
          <w:tcPr>
            <w:tcW w:w="2802" w:type="dxa"/>
            <w:vAlign w:val="bottom"/>
          </w:tcPr>
          <w:p w:rsidR="00592C43" w:rsidRPr="00BD06E8" w:rsidRDefault="00592C43" w:rsidP="0046007D">
            <w:r w:rsidRPr="00BD06E8">
              <w:t>Республика Карелия</w:t>
            </w:r>
          </w:p>
        </w:tc>
        <w:tc>
          <w:tcPr>
            <w:tcW w:w="1302" w:type="dxa"/>
            <w:vAlign w:val="bottom"/>
          </w:tcPr>
          <w:p w:rsidR="00592C43" w:rsidRPr="00372E58" w:rsidRDefault="00592C43" w:rsidP="0046007D">
            <w:pPr>
              <w:jc w:val="center"/>
            </w:pPr>
            <w:r w:rsidRPr="00372E58">
              <w:t>1,0</w:t>
            </w:r>
          </w:p>
        </w:tc>
        <w:tc>
          <w:tcPr>
            <w:tcW w:w="1392" w:type="dxa"/>
            <w:vAlign w:val="bottom"/>
          </w:tcPr>
          <w:p w:rsidR="00592C43" w:rsidRPr="00372E58" w:rsidRDefault="00592C43" w:rsidP="0046007D">
            <w:pPr>
              <w:jc w:val="center"/>
            </w:pPr>
            <w:r w:rsidRPr="00372E58">
              <w:t>47,8</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466,6</w:t>
            </w:r>
          </w:p>
        </w:tc>
        <w:tc>
          <w:tcPr>
            <w:tcW w:w="1350" w:type="dxa"/>
            <w:vAlign w:val="bottom"/>
          </w:tcPr>
          <w:p w:rsidR="00592C43" w:rsidRPr="00372E58" w:rsidRDefault="00592C43" w:rsidP="0046007D">
            <w:pPr>
              <w:jc w:val="center"/>
            </w:pPr>
            <w:r w:rsidRPr="00372E58">
              <w:t>86,9</w:t>
            </w:r>
          </w:p>
        </w:tc>
        <w:tc>
          <w:tcPr>
            <w:tcW w:w="1201" w:type="dxa"/>
            <w:vAlign w:val="bottom"/>
          </w:tcPr>
          <w:p w:rsidR="00592C43" w:rsidRPr="00372E58" w:rsidRDefault="00592C43" w:rsidP="0046007D">
            <w:pPr>
              <w:jc w:val="center"/>
            </w:pPr>
            <w:r w:rsidRPr="00372E58">
              <w:t>688,8</w:t>
            </w:r>
          </w:p>
        </w:tc>
        <w:tc>
          <w:tcPr>
            <w:tcW w:w="1417" w:type="dxa"/>
            <w:vAlign w:val="bottom"/>
          </w:tcPr>
          <w:p w:rsidR="00592C43" w:rsidRPr="00372E58" w:rsidRDefault="00592C43" w:rsidP="0046007D">
            <w:pPr>
              <w:jc w:val="center"/>
            </w:pPr>
            <w:r w:rsidRPr="00372E58">
              <w:t>244,1</w:t>
            </w:r>
          </w:p>
        </w:tc>
        <w:tc>
          <w:tcPr>
            <w:tcW w:w="1328" w:type="dxa"/>
            <w:vAlign w:val="bottom"/>
          </w:tcPr>
          <w:p w:rsidR="00592C43" w:rsidRPr="00372E58" w:rsidRDefault="00592C43" w:rsidP="0046007D">
            <w:pPr>
              <w:jc w:val="center"/>
            </w:pPr>
            <w:r w:rsidRPr="00372E58">
              <w:t>71,1</w:t>
            </w:r>
          </w:p>
        </w:tc>
        <w:tc>
          <w:tcPr>
            <w:tcW w:w="1418" w:type="dxa"/>
            <w:vAlign w:val="bottom"/>
          </w:tcPr>
          <w:p w:rsidR="00592C43" w:rsidRPr="00372E58" w:rsidRDefault="00592C43" w:rsidP="0046007D">
            <w:pPr>
              <w:jc w:val="center"/>
            </w:pPr>
            <w:r w:rsidRPr="00372E58">
              <w:t>25,0</w:t>
            </w:r>
          </w:p>
        </w:tc>
        <w:tc>
          <w:tcPr>
            <w:tcW w:w="1549" w:type="dxa"/>
            <w:vAlign w:val="bottom"/>
          </w:tcPr>
          <w:p w:rsidR="00592C43" w:rsidRPr="00372E58" w:rsidRDefault="00592C43" w:rsidP="0046007D">
            <w:pPr>
              <w:jc w:val="center"/>
            </w:pPr>
            <w:r w:rsidRPr="00372E58">
              <w:t>165,0</w:t>
            </w:r>
          </w:p>
        </w:tc>
      </w:tr>
      <w:tr w:rsidR="00592C43">
        <w:tc>
          <w:tcPr>
            <w:tcW w:w="2802" w:type="dxa"/>
            <w:vAlign w:val="bottom"/>
          </w:tcPr>
          <w:p w:rsidR="00592C43" w:rsidRPr="00BD06E8" w:rsidRDefault="00592C43" w:rsidP="0046007D">
            <w:r w:rsidRPr="00BD06E8">
              <w:t>Республика Коми</w:t>
            </w:r>
          </w:p>
        </w:tc>
        <w:tc>
          <w:tcPr>
            <w:tcW w:w="1302" w:type="dxa"/>
            <w:vAlign w:val="bottom"/>
          </w:tcPr>
          <w:p w:rsidR="00592C43" w:rsidRPr="00372E58" w:rsidRDefault="00592C43" w:rsidP="0046007D">
            <w:pPr>
              <w:jc w:val="center"/>
            </w:pPr>
            <w:r w:rsidRPr="00372E58">
              <w:t>49,6</w:t>
            </w:r>
          </w:p>
        </w:tc>
        <w:tc>
          <w:tcPr>
            <w:tcW w:w="1392" w:type="dxa"/>
            <w:vAlign w:val="bottom"/>
          </w:tcPr>
          <w:p w:rsidR="00592C43" w:rsidRPr="00372E58" w:rsidRDefault="00592C43" w:rsidP="0046007D">
            <w:pPr>
              <w:jc w:val="center"/>
            </w:pPr>
            <w:r w:rsidRPr="00372E58">
              <w:t>7,2</w:t>
            </w:r>
          </w:p>
        </w:tc>
        <w:tc>
          <w:tcPr>
            <w:tcW w:w="1275" w:type="dxa"/>
            <w:vAlign w:val="bottom"/>
          </w:tcPr>
          <w:p w:rsidR="00592C43" w:rsidRPr="00372E58" w:rsidRDefault="00592C43" w:rsidP="0046007D">
            <w:pPr>
              <w:jc w:val="center"/>
            </w:pPr>
            <w:r w:rsidRPr="00372E58">
              <w:t>1,7</w:t>
            </w:r>
          </w:p>
        </w:tc>
        <w:tc>
          <w:tcPr>
            <w:tcW w:w="1276" w:type="dxa"/>
            <w:vAlign w:val="bottom"/>
          </w:tcPr>
          <w:p w:rsidR="00592C43" w:rsidRPr="00372E58" w:rsidRDefault="00592C43" w:rsidP="0046007D">
            <w:pPr>
              <w:jc w:val="center"/>
            </w:pPr>
            <w:r w:rsidRPr="00372E58">
              <w:t>880,4</w:t>
            </w:r>
          </w:p>
        </w:tc>
        <w:tc>
          <w:tcPr>
            <w:tcW w:w="1350" w:type="dxa"/>
            <w:vAlign w:val="bottom"/>
          </w:tcPr>
          <w:p w:rsidR="00592C43" w:rsidRPr="00372E58" w:rsidRDefault="00592C43" w:rsidP="0046007D">
            <w:pPr>
              <w:jc w:val="center"/>
            </w:pPr>
            <w:r w:rsidRPr="00372E58">
              <w:t>34,8</w:t>
            </w:r>
          </w:p>
        </w:tc>
        <w:tc>
          <w:tcPr>
            <w:tcW w:w="1201" w:type="dxa"/>
            <w:vAlign w:val="bottom"/>
          </w:tcPr>
          <w:p w:rsidR="00592C43" w:rsidRPr="00372E58" w:rsidRDefault="00592C43" w:rsidP="0046007D">
            <w:pPr>
              <w:jc w:val="center"/>
            </w:pPr>
            <w:r w:rsidRPr="00372E58">
              <w:t>882,4</w:t>
            </w:r>
          </w:p>
        </w:tc>
        <w:tc>
          <w:tcPr>
            <w:tcW w:w="1417" w:type="dxa"/>
            <w:vAlign w:val="bottom"/>
          </w:tcPr>
          <w:p w:rsidR="00592C43" w:rsidRPr="00372E58" w:rsidRDefault="00592C43" w:rsidP="0046007D">
            <w:pPr>
              <w:jc w:val="center"/>
            </w:pPr>
            <w:r w:rsidRPr="00372E58">
              <w:t>247,1</w:t>
            </w:r>
          </w:p>
        </w:tc>
        <w:tc>
          <w:tcPr>
            <w:tcW w:w="1328" w:type="dxa"/>
            <w:vAlign w:val="bottom"/>
          </w:tcPr>
          <w:p w:rsidR="00592C43" w:rsidRPr="00372E58" w:rsidRDefault="00592C43" w:rsidP="0046007D">
            <w:pPr>
              <w:jc w:val="center"/>
            </w:pPr>
            <w:r w:rsidRPr="00372E58">
              <w:t>236,6</w:t>
            </w:r>
          </w:p>
        </w:tc>
        <w:tc>
          <w:tcPr>
            <w:tcW w:w="1418" w:type="dxa"/>
            <w:vAlign w:val="bottom"/>
          </w:tcPr>
          <w:p w:rsidR="00592C43" w:rsidRPr="00372E58" w:rsidRDefault="00592C43" w:rsidP="0046007D">
            <w:pPr>
              <w:jc w:val="center"/>
            </w:pPr>
            <w:r w:rsidRPr="00372E58">
              <w:t>61,8</w:t>
            </w:r>
          </w:p>
        </w:tc>
        <w:tc>
          <w:tcPr>
            <w:tcW w:w="1549" w:type="dxa"/>
            <w:vAlign w:val="bottom"/>
          </w:tcPr>
          <w:p w:rsidR="00592C43" w:rsidRPr="00372E58" w:rsidRDefault="00592C43" w:rsidP="0046007D">
            <w:pPr>
              <w:jc w:val="center"/>
            </w:pPr>
            <w:r w:rsidRPr="00372E58">
              <w:t>147,4</w:t>
            </w:r>
          </w:p>
        </w:tc>
      </w:tr>
      <w:tr w:rsidR="00592C43">
        <w:tc>
          <w:tcPr>
            <w:tcW w:w="2802" w:type="dxa"/>
            <w:vAlign w:val="bottom"/>
          </w:tcPr>
          <w:p w:rsidR="00592C43" w:rsidRPr="00BD06E8" w:rsidRDefault="00592C43" w:rsidP="0046007D">
            <w:r w:rsidRPr="00BD06E8">
              <w:t>Архангельская область</w:t>
            </w:r>
          </w:p>
        </w:tc>
        <w:tc>
          <w:tcPr>
            <w:tcW w:w="1302" w:type="dxa"/>
            <w:vAlign w:val="bottom"/>
          </w:tcPr>
          <w:p w:rsidR="00592C43" w:rsidRPr="00372E58" w:rsidRDefault="00592C43" w:rsidP="0046007D">
            <w:pPr>
              <w:jc w:val="center"/>
            </w:pPr>
            <w:r w:rsidRPr="00372E58">
              <w:t>39,7</w:t>
            </w:r>
          </w:p>
        </w:tc>
        <w:tc>
          <w:tcPr>
            <w:tcW w:w="1392" w:type="dxa"/>
            <w:vAlign w:val="bottom"/>
          </w:tcPr>
          <w:p w:rsidR="00592C43" w:rsidRPr="00372E58" w:rsidRDefault="00592C43" w:rsidP="0046007D">
            <w:pPr>
              <w:jc w:val="center"/>
            </w:pPr>
            <w:r w:rsidRPr="00372E58">
              <w:t>2,6</w:t>
            </w:r>
          </w:p>
        </w:tc>
        <w:tc>
          <w:tcPr>
            <w:tcW w:w="1275" w:type="dxa"/>
            <w:vAlign w:val="bottom"/>
          </w:tcPr>
          <w:p w:rsidR="00592C43" w:rsidRPr="00372E58" w:rsidRDefault="00592C43" w:rsidP="0046007D">
            <w:pPr>
              <w:jc w:val="center"/>
            </w:pPr>
            <w:r w:rsidRPr="00372E58">
              <w:t>30,3</w:t>
            </w:r>
          </w:p>
        </w:tc>
        <w:tc>
          <w:tcPr>
            <w:tcW w:w="1276" w:type="dxa"/>
            <w:vAlign w:val="bottom"/>
          </w:tcPr>
          <w:p w:rsidR="00592C43" w:rsidRPr="00372E58" w:rsidRDefault="00592C43" w:rsidP="0046007D">
            <w:pPr>
              <w:jc w:val="center"/>
            </w:pPr>
            <w:r w:rsidRPr="00372E58">
              <w:t>1001,1</w:t>
            </w:r>
          </w:p>
        </w:tc>
        <w:tc>
          <w:tcPr>
            <w:tcW w:w="1350" w:type="dxa"/>
            <w:vAlign w:val="bottom"/>
          </w:tcPr>
          <w:p w:rsidR="00592C43" w:rsidRPr="00372E58" w:rsidRDefault="00592C43" w:rsidP="0046007D">
            <w:pPr>
              <w:jc w:val="center"/>
            </w:pPr>
            <w:r w:rsidRPr="00372E58">
              <w:t>492,0</w:t>
            </w:r>
          </w:p>
        </w:tc>
        <w:tc>
          <w:tcPr>
            <w:tcW w:w="1201" w:type="dxa"/>
            <w:vAlign w:val="bottom"/>
          </w:tcPr>
          <w:p w:rsidR="00592C43" w:rsidRPr="00372E58" w:rsidRDefault="00592C43" w:rsidP="0046007D">
            <w:pPr>
              <w:jc w:val="center"/>
            </w:pPr>
            <w:r w:rsidRPr="00372E58">
              <w:t>1230,7</w:t>
            </w:r>
          </w:p>
        </w:tc>
        <w:tc>
          <w:tcPr>
            <w:tcW w:w="1417" w:type="dxa"/>
            <w:vAlign w:val="bottom"/>
          </w:tcPr>
          <w:p w:rsidR="00592C43" w:rsidRPr="00372E58" w:rsidRDefault="00592C43" w:rsidP="0046007D">
            <w:pPr>
              <w:jc w:val="center"/>
            </w:pPr>
            <w:r w:rsidRPr="00372E58">
              <w:t>78,8</w:t>
            </w:r>
          </w:p>
        </w:tc>
        <w:tc>
          <w:tcPr>
            <w:tcW w:w="1328" w:type="dxa"/>
            <w:vAlign w:val="bottom"/>
          </w:tcPr>
          <w:p w:rsidR="00592C43" w:rsidRPr="00372E58" w:rsidRDefault="00592C43" w:rsidP="0046007D">
            <w:pPr>
              <w:jc w:val="center"/>
            </w:pPr>
            <w:r w:rsidRPr="00372E58">
              <w:t>135,6</w:t>
            </w:r>
          </w:p>
        </w:tc>
        <w:tc>
          <w:tcPr>
            <w:tcW w:w="1418" w:type="dxa"/>
            <w:vAlign w:val="bottom"/>
          </w:tcPr>
          <w:p w:rsidR="00592C43" w:rsidRPr="00372E58" w:rsidRDefault="00592C43" w:rsidP="0046007D">
            <w:pPr>
              <w:jc w:val="center"/>
            </w:pPr>
            <w:r w:rsidRPr="00372E58">
              <w:t>193,1</w:t>
            </w:r>
          </w:p>
        </w:tc>
        <w:tc>
          <w:tcPr>
            <w:tcW w:w="1549" w:type="dxa"/>
            <w:vAlign w:val="bottom"/>
          </w:tcPr>
          <w:p w:rsidR="00592C43" w:rsidRPr="00372E58" w:rsidRDefault="00592C43" w:rsidP="0046007D">
            <w:pPr>
              <w:jc w:val="center"/>
            </w:pPr>
            <w:r w:rsidRPr="00372E58">
              <w:t>541,3</w:t>
            </w:r>
          </w:p>
        </w:tc>
      </w:tr>
      <w:tr w:rsidR="00592C43">
        <w:tc>
          <w:tcPr>
            <w:tcW w:w="2802" w:type="dxa"/>
            <w:vAlign w:val="bottom"/>
          </w:tcPr>
          <w:p w:rsidR="00592C43" w:rsidRPr="00BD06E8" w:rsidRDefault="00592C43" w:rsidP="0046007D">
            <w:r w:rsidRPr="00BD06E8">
              <w:t>Ненецкий авт.округ</w:t>
            </w:r>
          </w:p>
        </w:tc>
        <w:tc>
          <w:tcPr>
            <w:tcW w:w="1302" w:type="dxa"/>
            <w:vAlign w:val="bottom"/>
          </w:tcPr>
          <w:p w:rsidR="00592C43" w:rsidRPr="00372E58" w:rsidRDefault="00592C43" w:rsidP="0046007D">
            <w:pPr>
              <w:jc w:val="center"/>
            </w:pPr>
            <w:r w:rsidRPr="00372E58">
              <w:t>21,0</w:t>
            </w:r>
          </w:p>
        </w:tc>
        <w:tc>
          <w:tcPr>
            <w:tcW w:w="1392" w:type="dxa"/>
            <w:vAlign w:val="bottom"/>
          </w:tcPr>
          <w:p w:rsidR="00592C43" w:rsidRPr="00372E58" w:rsidRDefault="00592C43" w:rsidP="0046007D">
            <w:pPr>
              <w:jc w:val="center"/>
            </w:pPr>
            <w:r w:rsidRPr="00372E58">
              <w:t>2,6</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143,4</w:t>
            </w:r>
          </w:p>
        </w:tc>
        <w:tc>
          <w:tcPr>
            <w:tcW w:w="1350" w:type="dxa"/>
            <w:vAlign w:val="bottom"/>
          </w:tcPr>
          <w:p w:rsidR="00592C43" w:rsidRPr="00372E58" w:rsidRDefault="00592C43" w:rsidP="0046007D">
            <w:pPr>
              <w:jc w:val="center"/>
            </w:pPr>
            <w:r w:rsidRPr="00372E58">
              <w:t>248,5</w:t>
            </w:r>
          </w:p>
        </w:tc>
        <w:tc>
          <w:tcPr>
            <w:tcW w:w="1201" w:type="dxa"/>
            <w:vAlign w:val="bottom"/>
          </w:tcPr>
          <w:p w:rsidR="00592C43" w:rsidRPr="00372E58" w:rsidRDefault="00592C43" w:rsidP="0046007D">
            <w:pPr>
              <w:jc w:val="center"/>
            </w:pPr>
            <w:r w:rsidRPr="00372E58">
              <w:t>356,1</w:t>
            </w:r>
          </w:p>
        </w:tc>
        <w:tc>
          <w:tcPr>
            <w:tcW w:w="1417" w:type="dxa"/>
            <w:vAlign w:val="bottom"/>
          </w:tcPr>
          <w:p w:rsidR="00592C43" w:rsidRPr="00372E58" w:rsidRDefault="00592C43" w:rsidP="0046007D">
            <w:pPr>
              <w:jc w:val="center"/>
            </w:pPr>
            <w:r w:rsidRPr="00372E58">
              <w:t>68,5</w:t>
            </w:r>
          </w:p>
        </w:tc>
        <w:tc>
          <w:tcPr>
            <w:tcW w:w="1328" w:type="dxa"/>
            <w:vAlign w:val="bottom"/>
          </w:tcPr>
          <w:p w:rsidR="00592C43" w:rsidRPr="00372E58" w:rsidRDefault="00592C43" w:rsidP="0046007D">
            <w:pPr>
              <w:jc w:val="center"/>
            </w:pPr>
            <w:r w:rsidRPr="00372E58">
              <w:t>53,1</w:t>
            </w:r>
          </w:p>
        </w:tc>
        <w:tc>
          <w:tcPr>
            <w:tcW w:w="1418" w:type="dxa"/>
            <w:vAlign w:val="bottom"/>
          </w:tcPr>
          <w:p w:rsidR="00592C43" w:rsidRPr="00372E58" w:rsidRDefault="00592C43" w:rsidP="0046007D">
            <w:pPr>
              <w:jc w:val="center"/>
            </w:pPr>
            <w:r w:rsidRPr="00372E58">
              <w:t>127,8</w:t>
            </w:r>
          </w:p>
        </w:tc>
        <w:tc>
          <w:tcPr>
            <w:tcW w:w="1549" w:type="dxa"/>
            <w:vAlign w:val="bottom"/>
          </w:tcPr>
          <w:p w:rsidR="00592C43" w:rsidRPr="00372E58" w:rsidRDefault="00592C43" w:rsidP="0046007D">
            <w:pPr>
              <w:jc w:val="center"/>
            </w:pPr>
            <w:r w:rsidRPr="00372E58">
              <w:t>2,8</w:t>
            </w:r>
          </w:p>
        </w:tc>
      </w:tr>
      <w:tr w:rsidR="00592C43">
        <w:tc>
          <w:tcPr>
            <w:tcW w:w="2802" w:type="dxa"/>
            <w:vAlign w:val="bottom"/>
          </w:tcPr>
          <w:p w:rsidR="00592C43" w:rsidRPr="00BD06E8" w:rsidRDefault="00592C43" w:rsidP="0046007D">
            <w:r w:rsidRPr="00BD06E8">
              <w:t>Архангельская область без авт.округа</w:t>
            </w:r>
          </w:p>
        </w:tc>
        <w:tc>
          <w:tcPr>
            <w:tcW w:w="1302" w:type="dxa"/>
            <w:vAlign w:val="bottom"/>
          </w:tcPr>
          <w:p w:rsidR="00592C43" w:rsidRPr="00372E58" w:rsidRDefault="00592C43" w:rsidP="0046007D">
            <w:pPr>
              <w:jc w:val="center"/>
            </w:pPr>
            <w:r w:rsidRPr="00372E58">
              <w:t>18,7</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30,3</w:t>
            </w:r>
          </w:p>
        </w:tc>
        <w:tc>
          <w:tcPr>
            <w:tcW w:w="1276" w:type="dxa"/>
            <w:vAlign w:val="bottom"/>
          </w:tcPr>
          <w:p w:rsidR="00592C43" w:rsidRPr="00372E58" w:rsidRDefault="00592C43" w:rsidP="0046007D">
            <w:pPr>
              <w:jc w:val="center"/>
            </w:pPr>
            <w:r w:rsidRPr="00372E58">
              <w:t>857,8</w:t>
            </w:r>
          </w:p>
        </w:tc>
        <w:tc>
          <w:tcPr>
            <w:tcW w:w="1350" w:type="dxa"/>
            <w:vAlign w:val="bottom"/>
          </w:tcPr>
          <w:p w:rsidR="00592C43" w:rsidRPr="00372E58" w:rsidRDefault="00592C43" w:rsidP="0046007D">
            <w:pPr>
              <w:jc w:val="center"/>
            </w:pPr>
            <w:r w:rsidRPr="00372E58">
              <w:t>243,5</w:t>
            </w:r>
          </w:p>
        </w:tc>
        <w:tc>
          <w:tcPr>
            <w:tcW w:w="1201" w:type="dxa"/>
            <w:vAlign w:val="bottom"/>
          </w:tcPr>
          <w:p w:rsidR="00592C43" w:rsidRPr="00372E58" w:rsidRDefault="00592C43" w:rsidP="0046007D">
            <w:pPr>
              <w:jc w:val="center"/>
            </w:pPr>
            <w:r w:rsidRPr="00372E58">
              <w:t>874,6</w:t>
            </w:r>
          </w:p>
        </w:tc>
        <w:tc>
          <w:tcPr>
            <w:tcW w:w="1417" w:type="dxa"/>
            <w:vAlign w:val="bottom"/>
          </w:tcPr>
          <w:p w:rsidR="00592C43" w:rsidRPr="00372E58" w:rsidRDefault="00592C43" w:rsidP="0046007D">
            <w:pPr>
              <w:jc w:val="center"/>
            </w:pPr>
            <w:r w:rsidRPr="00372E58">
              <w:t>10,3</w:t>
            </w:r>
          </w:p>
        </w:tc>
        <w:tc>
          <w:tcPr>
            <w:tcW w:w="1328" w:type="dxa"/>
            <w:vAlign w:val="bottom"/>
          </w:tcPr>
          <w:p w:rsidR="00592C43" w:rsidRPr="00372E58" w:rsidRDefault="00592C43" w:rsidP="0046007D">
            <w:pPr>
              <w:jc w:val="center"/>
            </w:pPr>
            <w:r w:rsidRPr="00372E58">
              <w:t>82,5</w:t>
            </w:r>
          </w:p>
        </w:tc>
        <w:tc>
          <w:tcPr>
            <w:tcW w:w="1418" w:type="dxa"/>
            <w:vAlign w:val="bottom"/>
          </w:tcPr>
          <w:p w:rsidR="00592C43" w:rsidRPr="00372E58" w:rsidRDefault="00592C43" w:rsidP="0046007D">
            <w:pPr>
              <w:jc w:val="center"/>
            </w:pPr>
            <w:r w:rsidRPr="00372E58">
              <w:t>65,3</w:t>
            </w:r>
          </w:p>
        </w:tc>
        <w:tc>
          <w:tcPr>
            <w:tcW w:w="1549" w:type="dxa"/>
            <w:vAlign w:val="bottom"/>
          </w:tcPr>
          <w:p w:rsidR="00592C43" w:rsidRPr="00372E58" w:rsidRDefault="00592C43" w:rsidP="0046007D">
            <w:pPr>
              <w:jc w:val="center"/>
            </w:pPr>
            <w:r w:rsidRPr="00372E58">
              <w:t>538,5</w:t>
            </w:r>
          </w:p>
        </w:tc>
      </w:tr>
      <w:tr w:rsidR="00592C43">
        <w:tc>
          <w:tcPr>
            <w:tcW w:w="2802" w:type="dxa"/>
            <w:vAlign w:val="bottom"/>
          </w:tcPr>
          <w:p w:rsidR="00592C43" w:rsidRPr="00BD06E8" w:rsidRDefault="00592C43" w:rsidP="0046007D">
            <w:r w:rsidRPr="00BD06E8">
              <w:t>Вологодская область</w:t>
            </w:r>
          </w:p>
        </w:tc>
        <w:tc>
          <w:tcPr>
            <w:tcW w:w="1302" w:type="dxa"/>
            <w:vAlign w:val="bottom"/>
          </w:tcPr>
          <w:p w:rsidR="00592C43" w:rsidRPr="00372E58" w:rsidRDefault="00592C43" w:rsidP="0046007D">
            <w:pPr>
              <w:jc w:val="center"/>
            </w:pPr>
            <w:r w:rsidRPr="00372E58">
              <w:t>16,6</w:t>
            </w:r>
          </w:p>
        </w:tc>
        <w:tc>
          <w:tcPr>
            <w:tcW w:w="1392" w:type="dxa"/>
            <w:vAlign w:val="bottom"/>
          </w:tcPr>
          <w:p w:rsidR="00592C43" w:rsidRPr="00372E58" w:rsidRDefault="00592C43" w:rsidP="0046007D">
            <w:pPr>
              <w:jc w:val="center"/>
            </w:pPr>
            <w:r w:rsidRPr="00372E58">
              <w:t>351,4</w:t>
            </w:r>
          </w:p>
        </w:tc>
        <w:tc>
          <w:tcPr>
            <w:tcW w:w="1275" w:type="dxa"/>
            <w:vAlign w:val="bottom"/>
          </w:tcPr>
          <w:p w:rsidR="00592C43" w:rsidRPr="00372E58" w:rsidRDefault="00592C43" w:rsidP="0046007D">
            <w:pPr>
              <w:jc w:val="center"/>
            </w:pPr>
            <w:r w:rsidRPr="00372E58">
              <w:t>1,6</w:t>
            </w:r>
          </w:p>
        </w:tc>
        <w:tc>
          <w:tcPr>
            <w:tcW w:w="1276" w:type="dxa"/>
            <w:vAlign w:val="bottom"/>
          </w:tcPr>
          <w:p w:rsidR="00592C43" w:rsidRPr="00372E58" w:rsidRDefault="00592C43" w:rsidP="0046007D">
            <w:pPr>
              <w:jc w:val="center"/>
            </w:pPr>
            <w:r w:rsidRPr="00372E58">
              <w:t>632,6</w:t>
            </w:r>
          </w:p>
        </w:tc>
        <w:tc>
          <w:tcPr>
            <w:tcW w:w="1350" w:type="dxa"/>
            <w:vAlign w:val="bottom"/>
          </w:tcPr>
          <w:p w:rsidR="00592C43" w:rsidRPr="00372E58" w:rsidRDefault="00592C43" w:rsidP="0046007D">
            <w:pPr>
              <w:jc w:val="center"/>
            </w:pPr>
            <w:r w:rsidRPr="00372E58">
              <w:t>600,0</w:t>
            </w:r>
          </w:p>
        </w:tc>
        <w:tc>
          <w:tcPr>
            <w:tcW w:w="1201" w:type="dxa"/>
            <w:vAlign w:val="bottom"/>
          </w:tcPr>
          <w:p w:rsidR="00592C43" w:rsidRPr="00372E58" w:rsidRDefault="00592C43" w:rsidP="0046007D">
            <w:pPr>
              <w:jc w:val="center"/>
            </w:pPr>
            <w:r w:rsidRPr="00372E58">
              <w:t>2124,7</w:t>
            </w:r>
          </w:p>
        </w:tc>
        <w:tc>
          <w:tcPr>
            <w:tcW w:w="1417" w:type="dxa"/>
            <w:vAlign w:val="bottom"/>
          </w:tcPr>
          <w:p w:rsidR="00592C43" w:rsidRPr="00372E58" w:rsidRDefault="00592C43" w:rsidP="0046007D">
            <w:pPr>
              <w:jc w:val="center"/>
            </w:pPr>
            <w:r w:rsidRPr="00372E58">
              <w:t>530,8</w:t>
            </w:r>
          </w:p>
        </w:tc>
        <w:tc>
          <w:tcPr>
            <w:tcW w:w="1328" w:type="dxa"/>
            <w:vAlign w:val="bottom"/>
          </w:tcPr>
          <w:p w:rsidR="00592C43" w:rsidRPr="00372E58" w:rsidRDefault="00592C43" w:rsidP="0046007D">
            <w:pPr>
              <w:jc w:val="center"/>
            </w:pPr>
            <w:r w:rsidRPr="00372E58">
              <w:t>232,9</w:t>
            </w:r>
          </w:p>
        </w:tc>
        <w:tc>
          <w:tcPr>
            <w:tcW w:w="1418" w:type="dxa"/>
            <w:vAlign w:val="bottom"/>
          </w:tcPr>
          <w:p w:rsidR="00592C43" w:rsidRPr="00372E58" w:rsidRDefault="00592C43" w:rsidP="0046007D">
            <w:pPr>
              <w:jc w:val="center"/>
            </w:pPr>
            <w:r w:rsidRPr="00372E58">
              <w:t>202,9</w:t>
            </w:r>
          </w:p>
        </w:tc>
        <w:tc>
          <w:tcPr>
            <w:tcW w:w="1549" w:type="dxa"/>
            <w:vAlign w:val="bottom"/>
          </w:tcPr>
          <w:p w:rsidR="00592C43" w:rsidRPr="00372E58" w:rsidRDefault="00592C43" w:rsidP="0046007D">
            <w:pPr>
              <w:jc w:val="center"/>
            </w:pPr>
            <w:r w:rsidRPr="00372E58">
              <w:t>8,4</w:t>
            </w:r>
          </w:p>
        </w:tc>
      </w:tr>
      <w:tr w:rsidR="00592C43">
        <w:tc>
          <w:tcPr>
            <w:tcW w:w="2802" w:type="dxa"/>
            <w:vAlign w:val="bottom"/>
          </w:tcPr>
          <w:p w:rsidR="00592C43" w:rsidRPr="00BD06E8" w:rsidRDefault="00592C43" w:rsidP="0046007D">
            <w:r w:rsidRPr="00BD06E8">
              <w:t>Калининградская область</w:t>
            </w:r>
          </w:p>
        </w:tc>
        <w:tc>
          <w:tcPr>
            <w:tcW w:w="1302" w:type="dxa"/>
            <w:vAlign w:val="bottom"/>
          </w:tcPr>
          <w:p w:rsidR="00592C43" w:rsidRPr="00372E58" w:rsidRDefault="00592C43" w:rsidP="0046007D">
            <w:pPr>
              <w:jc w:val="center"/>
            </w:pPr>
            <w:r w:rsidRPr="00372E58">
              <w:t>46,8</w:t>
            </w:r>
          </w:p>
        </w:tc>
        <w:tc>
          <w:tcPr>
            <w:tcW w:w="1392" w:type="dxa"/>
            <w:vAlign w:val="bottom"/>
          </w:tcPr>
          <w:p w:rsidR="00592C43" w:rsidRPr="00372E58" w:rsidRDefault="00592C43" w:rsidP="0046007D">
            <w:pPr>
              <w:jc w:val="center"/>
            </w:pPr>
            <w:r w:rsidRPr="00372E58">
              <w:t>62,7</w:t>
            </w:r>
          </w:p>
        </w:tc>
        <w:tc>
          <w:tcPr>
            <w:tcW w:w="1275" w:type="dxa"/>
            <w:vAlign w:val="bottom"/>
          </w:tcPr>
          <w:p w:rsidR="00592C43" w:rsidRPr="00372E58" w:rsidRDefault="00592C43" w:rsidP="0046007D">
            <w:pPr>
              <w:jc w:val="center"/>
            </w:pPr>
            <w:r w:rsidRPr="00372E58">
              <w:t>1,9</w:t>
            </w:r>
          </w:p>
        </w:tc>
        <w:tc>
          <w:tcPr>
            <w:tcW w:w="1276" w:type="dxa"/>
            <w:vAlign w:val="bottom"/>
          </w:tcPr>
          <w:p w:rsidR="00592C43" w:rsidRPr="00372E58" w:rsidRDefault="00592C43" w:rsidP="0046007D">
            <w:pPr>
              <w:jc w:val="center"/>
            </w:pPr>
            <w:r w:rsidRPr="00372E58">
              <w:t>543,7</w:t>
            </w:r>
          </w:p>
        </w:tc>
        <w:tc>
          <w:tcPr>
            <w:tcW w:w="1350" w:type="dxa"/>
            <w:vAlign w:val="bottom"/>
          </w:tcPr>
          <w:p w:rsidR="00592C43" w:rsidRPr="00372E58" w:rsidRDefault="00592C43" w:rsidP="0046007D">
            <w:pPr>
              <w:jc w:val="center"/>
            </w:pPr>
            <w:r w:rsidRPr="00372E58">
              <w:t>380,8</w:t>
            </w:r>
          </w:p>
        </w:tc>
        <w:tc>
          <w:tcPr>
            <w:tcW w:w="1201" w:type="dxa"/>
            <w:vAlign w:val="bottom"/>
          </w:tcPr>
          <w:p w:rsidR="00592C43" w:rsidRPr="00372E58" w:rsidRDefault="00592C43" w:rsidP="0046007D">
            <w:pPr>
              <w:jc w:val="center"/>
            </w:pPr>
            <w:r w:rsidRPr="00372E58">
              <w:t>793,3</w:t>
            </w:r>
          </w:p>
        </w:tc>
        <w:tc>
          <w:tcPr>
            <w:tcW w:w="1417" w:type="dxa"/>
            <w:vAlign w:val="bottom"/>
          </w:tcPr>
          <w:p w:rsidR="00592C43" w:rsidRPr="00372E58" w:rsidRDefault="00592C43" w:rsidP="0046007D">
            <w:pPr>
              <w:jc w:val="center"/>
            </w:pPr>
            <w:r w:rsidRPr="00372E58">
              <w:t>88,0</w:t>
            </w:r>
          </w:p>
        </w:tc>
        <w:tc>
          <w:tcPr>
            <w:tcW w:w="1328" w:type="dxa"/>
            <w:vAlign w:val="bottom"/>
          </w:tcPr>
          <w:p w:rsidR="00592C43" w:rsidRPr="00372E58" w:rsidRDefault="00592C43" w:rsidP="0046007D">
            <w:pPr>
              <w:jc w:val="center"/>
            </w:pPr>
            <w:r w:rsidRPr="00372E58">
              <w:t>298,4</w:t>
            </w:r>
          </w:p>
        </w:tc>
        <w:tc>
          <w:tcPr>
            <w:tcW w:w="1418" w:type="dxa"/>
            <w:vAlign w:val="bottom"/>
          </w:tcPr>
          <w:p w:rsidR="00592C43" w:rsidRPr="00372E58" w:rsidRDefault="00592C43" w:rsidP="0046007D">
            <w:pPr>
              <w:jc w:val="center"/>
            </w:pPr>
            <w:r w:rsidRPr="00372E58">
              <w:t>28,1</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Ленинградская область</w:t>
            </w:r>
          </w:p>
        </w:tc>
        <w:tc>
          <w:tcPr>
            <w:tcW w:w="1302" w:type="dxa"/>
            <w:vAlign w:val="bottom"/>
          </w:tcPr>
          <w:p w:rsidR="00592C43" w:rsidRPr="00372E58" w:rsidRDefault="00592C43" w:rsidP="0046007D">
            <w:pPr>
              <w:jc w:val="center"/>
            </w:pPr>
            <w:r w:rsidRPr="00372E58">
              <w:t>8,0</w:t>
            </w:r>
          </w:p>
        </w:tc>
        <w:tc>
          <w:tcPr>
            <w:tcW w:w="1392" w:type="dxa"/>
            <w:vAlign w:val="bottom"/>
          </w:tcPr>
          <w:p w:rsidR="00592C43" w:rsidRPr="00372E58" w:rsidRDefault="00592C43" w:rsidP="0046007D">
            <w:pPr>
              <w:jc w:val="center"/>
            </w:pPr>
            <w:r w:rsidRPr="00372E58">
              <w:t>1019,0</w:t>
            </w:r>
          </w:p>
        </w:tc>
        <w:tc>
          <w:tcPr>
            <w:tcW w:w="1275" w:type="dxa"/>
            <w:vAlign w:val="bottom"/>
          </w:tcPr>
          <w:p w:rsidR="00592C43" w:rsidRPr="00372E58" w:rsidRDefault="00592C43" w:rsidP="0046007D">
            <w:pPr>
              <w:jc w:val="center"/>
            </w:pPr>
            <w:r w:rsidRPr="00372E58">
              <w:t>130,4</w:t>
            </w:r>
          </w:p>
        </w:tc>
        <w:tc>
          <w:tcPr>
            <w:tcW w:w="1276" w:type="dxa"/>
            <w:vAlign w:val="bottom"/>
          </w:tcPr>
          <w:p w:rsidR="00592C43" w:rsidRPr="00372E58" w:rsidRDefault="00592C43" w:rsidP="0046007D">
            <w:pPr>
              <w:jc w:val="center"/>
            </w:pPr>
            <w:r w:rsidRPr="00372E58">
              <w:t>1286,2</w:t>
            </w:r>
          </w:p>
        </w:tc>
        <w:tc>
          <w:tcPr>
            <w:tcW w:w="1350" w:type="dxa"/>
            <w:vAlign w:val="bottom"/>
          </w:tcPr>
          <w:p w:rsidR="00592C43" w:rsidRPr="00372E58" w:rsidRDefault="00592C43" w:rsidP="0046007D">
            <w:pPr>
              <w:jc w:val="center"/>
            </w:pPr>
            <w:r w:rsidRPr="00372E58">
              <w:t>1242,8</w:t>
            </w:r>
          </w:p>
        </w:tc>
        <w:tc>
          <w:tcPr>
            <w:tcW w:w="1201" w:type="dxa"/>
            <w:vAlign w:val="bottom"/>
          </w:tcPr>
          <w:p w:rsidR="00592C43" w:rsidRPr="00372E58" w:rsidRDefault="00592C43" w:rsidP="0046007D">
            <w:pPr>
              <w:jc w:val="center"/>
            </w:pPr>
            <w:r w:rsidRPr="00372E58">
              <w:t>971,5</w:t>
            </w:r>
          </w:p>
        </w:tc>
        <w:tc>
          <w:tcPr>
            <w:tcW w:w="1417" w:type="dxa"/>
            <w:vAlign w:val="bottom"/>
          </w:tcPr>
          <w:p w:rsidR="00592C43" w:rsidRPr="00372E58" w:rsidRDefault="00592C43" w:rsidP="0046007D">
            <w:pPr>
              <w:jc w:val="center"/>
            </w:pPr>
            <w:r w:rsidRPr="00372E58">
              <w:t>55,9</w:t>
            </w:r>
          </w:p>
        </w:tc>
        <w:tc>
          <w:tcPr>
            <w:tcW w:w="1328" w:type="dxa"/>
            <w:vAlign w:val="bottom"/>
          </w:tcPr>
          <w:p w:rsidR="00592C43" w:rsidRPr="00372E58" w:rsidRDefault="00592C43" w:rsidP="0046007D">
            <w:pPr>
              <w:jc w:val="center"/>
            </w:pPr>
            <w:r w:rsidRPr="00372E58">
              <w:t>183,8</w:t>
            </w:r>
          </w:p>
        </w:tc>
        <w:tc>
          <w:tcPr>
            <w:tcW w:w="1418" w:type="dxa"/>
            <w:vAlign w:val="bottom"/>
          </w:tcPr>
          <w:p w:rsidR="00592C43" w:rsidRPr="00372E58" w:rsidRDefault="00592C43" w:rsidP="0046007D">
            <w:pPr>
              <w:jc w:val="center"/>
            </w:pPr>
            <w:r w:rsidRPr="00372E58">
              <w:t>481,1</w:t>
            </w:r>
          </w:p>
        </w:tc>
        <w:tc>
          <w:tcPr>
            <w:tcW w:w="1549" w:type="dxa"/>
            <w:vAlign w:val="bottom"/>
          </w:tcPr>
          <w:p w:rsidR="00592C43" w:rsidRPr="00372E58" w:rsidRDefault="00592C43" w:rsidP="0046007D">
            <w:pPr>
              <w:jc w:val="center"/>
            </w:pPr>
            <w:r w:rsidRPr="00372E58">
              <w:t>250,7</w:t>
            </w:r>
          </w:p>
        </w:tc>
      </w:tr>
      <w:tr w:rsidR="00592C43">
        <w:tc>
          <w:tcPr>
            <w:tcW w:w="2802" w:type="dxa"/>
            <w:vAlign w:val="bottom"/>
          </w:tcPr>
          <w:p w:rsidR="00592C43" w:rsidRPr="00BD06E8" w:rsidRDefault="00592C43" w:rsidP="0046007D">
            <w:r w:rsidRPr="00BD06E8">
              <w:t>Мурманская область</w:t>
            </w:r>
          </w:p>
        </w:tc>
        <w:tc>
          <w:tcPr>
            <w:tcW w:w="1302" w:type="dxa"/>
            <w:vAlign w:val="bottom"/>
          </w:tcPr>
          <w:p w:rsidR="00592C43" w:rsidRPr="00372E58" w:rsidRDefault="00592C43" w:rsidP="0046007D">
            <w:pPr>
              <w:jc w:val="center"/>
            </w:pPr>
            <w:r w:rsidRPr="00372E58">
              <w:t>0,0</w:t>
            </w:r>
          </w:p>
        </w:tc>
        <w:tc>
          <w:tcPr>
            <w:tcW w:w="1392" w:type="dxa"/>
            <w:vAlign w:val="bottom"/>
          </w:tcPr>
          <w:p w:rsidR="00592C43" w:rsidRPr="00372E58" w:rsidRDefault="00592C43" w:rsidP="0046007D">
            <w:pPr>
              <w:jc w:val="center"/>
            </w:pPr>
            <w:r w:rsidRPr="00372E58">
              <w:t>97,8</w:t>
            </w:r>
          </w:p>
        </w:tc>
        <w:tc>
          <w:tcPr>
            <w:tcW w:w="1275" w:type="dxa"/>
            <w:vAlign w:val="bottom"/>
          </w:tcPr>
          <w:p w:rsidR="00592C43" w:rsidRPr="00372E58" w:rsidRDefault="00592C43" w:rsidP="0046007D">
            <w:pPr>
              <w:jc w:val="center"/>
            </w:pPr>
            <w:r w:rsidRPr="00372E58">
              <w:t>17,3</w:t>
            </w:r>
          </w:p>
        </w:tc>
        <w:tc>
          <w:tcPr>
            <w:tcW w:w="1276" w:type="dxa"/>
            <w:vAlign w:val="bottom"/>
          </w:tcPr>
          <w:p w:rsidR="00592C43" w:rsidRPr="00372E58" w:rsidRDefault="00592C43" w:rsidP="0046007D">
            <w:pPr>
              <w:jc w:val="center"/>
            </w:pPr>
            <w:r w:rsidRPr="00372E58">
              <w:t>585,4</w:t>
            </w:r>
          </w:p>
        </w:tc>
        <w:tc>
          <w:tcPr>
            <w:tcW w:w="1350" w:type="dxa"/>
            <w:vAlign w:val="bottom"/>
          </w:tcPr>
          <w:p w:rsidR="00592C43" w:rsidRPr="00372E58" w:rsidRDefault="00592C43" w:rsidP="0046007D">
            <w:pPr>
              <w:jc w:val="center"/>
            </w:pPr>
            <w:r w:rsidRPr="00372E58">
              <w:t>245,4</w:t>
            </w:r>
          </w:p>
        </w:tc>
        <w:tc>
          <w:tcPr>
            <w:tcW w:w="1201" w:type="dxa"/>
            <w:vAlign w:val="bottom"/>
          </w:tcPr>
          <w:p w:rsidR="00592C43" w:rsidRPr="00372E58" w:rsidRDefault="00592C43" w:rsidP="0046007D">
            <w:pPr>
              <w:jc w:val="center"/>
            </w:pPr>
            <w:r w:rsidRPr="00372E58">
              <w:t>859,5</w:t>
            </w:r>
          </w:p>
        </w:tc>
        <w:tc>
          <w:tcPr>
            <w:tcW w:w="1417" w:type="dxa"/>
            <w:vAlign w:val="bottom"/>
          </w:tcPr>
          <w:p w:rsidR="00592C43" w:rsidRPr="00372E58" w:rsidRDefault="00592C43" w:rsidP="0046007D">
            <w:pPr>
              <w:jc w:val="center"/>
            </w:pPr>
            <w:r w:rsidRPr="00372E58">
              <w:t>622,5</w:t>
            </w:r>
          </w:p>
        </w:tc>
        <w:tc>
          <w:tcPr>
            <w:tcW w:w="1328" w:type="dxa"/>
            <w:vAlign w:val="bottom"/>
          </w:tcPr>
          <w:p w:rsidR="00592C43" w:rsidRPr="00372E58" w:rsidRDefault="00592C43" w:rsidP="0046007D">
            <w:pPr>
              <w:jc w:val="center"/>
            </w:pPr>
            <w:r w:rsidRPr="00372E58">
              <w:t>168,0</w:t>
            </w:r>
          </w:p>
        </w:tc>
        <w:tc>
          <w:tcPr>
            <w:tcW w:w="1418" w:type="dxa"/>
            <w:vAlign w:val="bottom"/>
          </w:tcPr>
          <w:p w:rsidR="00592C43" w:rsidRPr="00372E58" w:rsidRDefault="00592C43" w:rsidP="0046007D">
            <w:pPr>
              <w:jc w:val="center"/>
            </w:pPr>
            <w:r w:rsidRPr="00372E58">
              <w:t>199,0</w:t>
            </w:r>
          </w:p>
        </w:tc>
        <w:tc>
          <w:tcPr>
            <w:tcW w:w="1549" w:type="dxa"/>
            <w:vAlign w:val="bottom"/>
          </w:tcPr>
          <w:p w:rsidR="00592C43" w:rsidRPr="00372E58" w:rsidRDefault="00592C43" w:rsidP="0046007D">
            <w:pPr>
              <w:jc w:val="center"/>
            </w:pPr>
            <w:r w:rsidRPr="00372E58">
              <w:t>237,0</w:t>
            </w:r>
          </w:p>
        </w:tc>
      </w:tr>
      <w:tr w:rsidR="00592C43">
        <w:tc>
          <w:tcPr>
            <w:tcW w:w="2802" w:type="dxa"/>
            <w:vAlign w:val="bottom"/>
          </w:tcPr>
          <w:p w:rsidR="00592C43" w:rsidRPr="00BD06E8" w:rsidRDefault="00592C43" w:rsidP="0046007D">
            <w:r w:rsidRPr="00BD06E8">
              <w:t>Новгородская область</w:t>
            </w:r>
          </w:p>
        </w:tc>
        <w:tc>
          <w:tcPr>
            <w:tcW w:w="1302" w:type="dxa"/>
            <w:vAlign w:val="bottom"/>
          </w:tcPr>
          <w:p w:rsidR="00592C43" w:rsidRPr="00372E58" w:rsidRDefault="00592C43" w:rsidP="0046007D">
            <w:pPr>
              <w:jc w:val="center"/>
            </w:pPr>
            <w:r w:rsidRPr="00372E58">
              <w:t>0,4</w:t>
            </w:r>
          </w:p>
        </w:tc>
        <w:tc>
          <w:tcPr>
            <w:tcW w:w="1392" w:type="dxa"/>
            <w:vAlign w:val="bottom"/>
          </w:tcPr>
          <w:p w:rsidR="00592C43" w:rsidRPr="00372E58" w:rsidRDefault="00592C43" w:rsidP="0046007D">
            <w:pPr>
              <w:jc w:val="center"/>
            </w:pPr>
            <w:r w:rsidRPr="00372E58">
              <w:t>9,4</w:t>
            </w:r>
          </w:p>
        </w:tc>
        <w:tc>
          <w:tcPr>
            <w:tcW w:w="1275" w:type="dxa"/>
            <w:vAlign w:val="bottom"/>
          </w:tcPr>
          <w:p w:rsidR="00592C43" w:rsidRPr="00372E58" w:rsidRDefault="00592C43" w:rsidP="0046007D">
            <w:pPr>
              <w:jc w:val="center"/>
            </w:pPr>
            <w:r w:rsidRPr="00372E58">
              <w:t>7,2</w:t>
            </w:r>
          </w:p>
        </w:tc>
        <w:tc>
          <w:tcPr>
            <w:tcW w:w="1276" w:type="dxa"/>
            <w:vAlign w:val="bottom"/>
          </w:tcPr>
          <w:p w:rsidR="00592C43" w:rsidRPr="00372E58" w:rsidRDefault="00592C43" w:rsidP="0046007D">
            <w:pPr>
              <w:jc w:val="center"/>
            </w:pPr>
            <w:r w:rsidRPr="00372E58">
              <w:t>487,8</w:t>
            </w:r>
          </w:p>
        </w:tc>
        <w:tc>
          <w:tcPr>
            <w:tcW w:w="1350" w:type="dxa"/>
            <w:vAlign w:val="bottom"/>
          </w:tcPr>
          <w:p w:rsidR="00592C43" w:rsidRPr="00372E58" w:rsidRDefault="00592C43" w:rsidP="0046007D">
            <w:pPr>
              <w:jc w:val="center"/>
            </w:pPr>
            <w:r w:rsidRPr="00372E58">
              <w:t>89,0</w:t>
            </w:r>
          </w:p>
        </w:tc>
        <w:tc>
          <w:tcPr>
            <w:tcW w:w="1201" w:type="dxa"/>
            <w:vAlign w:val="bottom"/>
          </w:tcPr>
          <w:p w:rsidR="00592C43" w:rsidRPr="00372E58" w:rsidRDefault="00592C43" w:rsidP="0046007D">
            <w:pPr>
              <w:jc w:val="center"/>
            </w:pPr>
            <w:r w:rsidRPr="00372E58">
              <w:t>457,9</w:t>
            </w:r>
          </w:p>
        </w:tc>
        <w:tc>
          <w:tcPr>
            <w:tcW w:w="1417" w:type="dxa"/>
            <w:vAlign w:val="bottom"/>
          </w:tcPr>
          <w:p w:rsidR="00592C43" w:rsidRPr="00372E58" w:rsidRDefault="00592C43" w:rsidP="0046007D">
            <w:pPr>
              <w:jc w:val="center"/>
            </w:pPr>
            <w:r w:rsidRPr="00372E58">
              <w:t>377,3</w:t>
            </w:r>
          </w:p>
        </w:tc>
        <w:tc>
          <w:tcPr>
            <w:tcW w:w="1328" w:type="dxa"/>
            <w:vAlign w:val="bottom"/>
          </w:tcPr>
          <w:p w:rsidR="00592C43" w:rsidRPr="00372E58" w:rsidRDefault="00592C43" w:rsidP="0046007D">
            <w:pPr>
              <w:jc w:val="center"/>
            </w:pPr>
            <w:r w:rsidRPr="00372E58">
              <w:t>167,4</w:t>
            </w:r>
          </w:p>
        </w:tc>
        <w:tc>
          <w:tcPr>
            <w:tcW w:w="1418" w:type="dxa"/>
            <w:vAlign w:val="bottom"/>
          </w:tcPr>
          <w:p w:rsidR="00592C43" w:rsidRPr="00372E58" w:rsidRDefault="00592C43" w:rsidP="0046007D">
            <w:pPr>
              <w:jc w:val="center"/>
            </w:pPr>
            <w:r w:rsidRPr="00372E58">
              <w:t>115,4</w:t>
            </w:r>
          </w:p>
        </w:tc>
        <w:tc>
          <w:tcPr>
            <w:tcW w:w="1549" w:type="dxa"/>
            <w:vAlign w:val="bottom"/>
          </w:tcPr>
          <w:p w:rsidR="00592C43" w:rsidRPr="00372E58" w:rsidRDefault="00592C43" w:rsidP="0046007D">
            <w:pPr>
              <w:jc w:val="center"/>
            </w:pPr>
            <w:r w:rsidRPr="00372E58">
              <w:t>27,9</w:t>
            </w:r>
          </w:p>
        </w:tc>
      </w:tr>
      <w:tr w:rsidR="00592C43">
        <w:tc>
          <w:tcPr>
            <w:tcW w:w="2802" w:type="dxa"/>
            <w:vAlign w:val="bottom"/>
          </w:tcPr>
          <w:p w:rsidR="00592C43" w:rsidRPr="00BD06E8" w:rsidRDefault="00592C43" w:rsidP="0046007D">
            <w:r w:rsidRPr="00BD06E8">
              <w:t>Псковская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290,7</w:t>
            </w:r>
          </w:p>
        </w:tc>
        <w:tc>
          <w:tcPr>
            <w:tcW w:w="1350" w:type="dxa"/>
            <w:vAlign w:val="bottom"/>
          </w:tcPr>
          <w:p w:rsidR="00592C43" w:rsidRPr="00372E58" w:rsidRDefault="00592C43" w:rsidP="0046007D">
            <w:pPr>
              <w:jc w:val="center"/>
            </w:pPr>
            <w:r w:rsidRPr="00372E58">
              <w:t>60,2</w:t>
            </w:r>
          </w:p>
        </w:tc>
        <w:tc>
          <w:tcPr>
            <w:tcW w:w="1201" w:type="dxa"/>
            <w:vAlign w:val="bottom"/>
          </w:tcPr>
          <w:p w:rsidR="00592C43" w:rsidRPr="00372E58" w:rsidRDefault="00592C43" w:rsidP="0046007D">
            <w:pPr>
              <w:jc w:val="center"/>
            </w:pPr>
            <w:r w:rsidRPr="00372E58">
              <w:t>418,5</w:t>
            </w:r>
          </w:p>
        </w:tc>
        <w:tc>
          <w:tcPr>
            <w:tcW w:w="1417" w:type="dxa"/>
            <w:vAlign w:val="bottom"/>
          </w:tcPr>
          <w:p w:rsidR="00592C43" w:rsidRPr="00372E58" w:rsidRDefault="00592C43" w:rsidP="0046007D">
            <w:pPr>
              <w:jc w:val="center"/>
            </w:pPr>
            <w:r w:rsidRPr="00372E58">
              <w:t>338,9</w:t>
            </w:r>
          </w:p>
        </w:tc>
        <w:tc>
          <w:tcPr>
            <w:tcW w:w="1328" w:type="dxa"/>
            <w:vAlign w:val="bottom"/>
          </w:tcPr>
          <w:p w:rsidR="00592C43" w:rsidRPr="00372E58" w:rsidRDefault="00592C43" w:rsidP="0046007D">
            <w:pPr>
              <w:jc w:val="center"/>
            </w:pPr>
            <w:r w:rsidRPr="00372E58">
              <w:t>47,7</w:t>
            </w:r>
          </w:p>
        </w:tc>
        <w:tc>
          <w:tcPr>
            <w:tcW w:w="1418" w:type="dxa"/>
            <w:vAlign w:val="bottom"/>
          </w:tcPr>
          <w:p w:rsidR="00592C43" w:rsidRPr="00372E58" w:rsidRDefault="00592C43" w:rsidP="0046007D">
            <w:pPr>
              <w:jc w:val="center"/>
            </w:pPr>
            <w:r w:rsidRPr="00372E58">
              <w:t>32,0</w:t>
            </w:r>
          </w:p>
        </w:tc>
        <w:tc>
          <w:tcPr>
            <w:tcW w:w="1549" w:type="dxa"/>
            <w:vAlign w:val="bottom"/>
          </w:tcPr>
          <w:p w:rsidR="00592C43" w:rsidRPr="00372E58" w:rsidRDefault="00592C43" w:rsidP="0046007D">
            <w:pPr>
              <w:jc w:val="center"/>
            </w:pPr>
            <w:r w:rsidRPr="00372E58">
              <w:t>134,1</w:t>
            </w:r>
          </w:p>
        </w:tc>
      </w:tr>
      <w:tr w:rsidR="00592C43">
        <w:tc>
          <w:tcPr>
            <w:tcW w:w="2802" w:type="dxa"/>
            <w:vAlign w:val="bottom"/>
          </w:tcPr>
          <w:p w:rsidR="00592C43" w:rsidRPr="00BD06E8" w:rsidRDefault="00592C43" w:rsidP="0046007D">
            <w:r w:rsidRPr="00BD06E8">
              <w:t>г.Санкт-Петербург</w:t>
            </w:r>
          </w:p>
        </w:tc>
        <w:tc>
          <w:tcPr>
            <w:tcW w:w="1302" w:type="dxa"/>
            <w:vAlign w:val="bottom"/>
          </w:tcPr>
          <w:p w:rsidR="00592C43" w:rsidRPr="00372E58" w:rsidRDefault="00592C43" w:rsidP="0046007D">
            <w:pPr>
              <w:jc w:val="center"/>
            </w:pPr>
            <w:r w:rsidRPr="00372E58">
              <w:t>811,3</w:t>
            </w:r>
          </w:p>
        </w:tc>
        <w:tc>
          <w:tcPr>
            <w:tcW w:w="1392" w:type="dxa"/>
            <w:vAlign w:val="bottom"/>
          </w:tcPr>
          <w:p w:rsidR="00592C43" w:rsidRPr="00372E58" w:rsidRDefault="00592C43" w:rsidP="0046007D">
            <w:pPr>
              <w:jc w:val="center"/>
            </w:pPr>
            <w:r w:rsidRPr="00372E58">
              <w:t>3425,7</w:t>
            </w:r>
          </w:p>
        </w:tc>
        <w:tc>
          <w:tcPr>
            <w:tcW w:w="1275" w:type="dxa"/>
            <w:vAlign w:val="bottom"/>
          </w:tcPr>
          <w:p w:rsidR="00592C43" w:rsidRPr="00372E58" w:rsidRDefault="00592C43" w:rsidP="0046007D">
            <w:pPr>
              <w:jc w:val="center"/>
            </w:pPr>
            <w:r w:rsidRPr="00372E58">
              <w:t>39,6</w:t>
            </w:r>
          </w:p>
        </w:tc>
        <w:tc>
          <w:tcPr>
            <w:tcW w:w="1276" w:type="dxa"/>
            <w:vAlign w:val="bottom"/>
          </w:tcPr>
          <w:p w:rsidR="00592C43" w:rsidRPr="00372E58" w:rsidRDefault="00592C43" w:rsidP="0046007D">
            <w:pPr>
              <w:jc w:val="center"/>
            </w:pPr>
            <w:r w:rsidRPr="00372E58">
              <w:t>1729,7</w:t>
            </w:r>
          </w:p>
        </w:tc>
        <w:tc>
          <w:tcPr>
            <w:tcW w:w="1350" w:type="dxa"/>
            <w:vAlign w:val="bottom"/>
          </w:tcPr>
          <w:p w:rsidR="00592C43" w:rsidRPr="00372E58" w:rsidRDefault="00592C43" w:rsidP="0046007D">
            <w:pPr>
              <w:jc w:val="center"/>
            </w:pPr>
            <w:r w:rsidRPr="00372E58">
              <w:t>2155,3</w:t>
            </w:r>
          </w:p>
        </w:tc>
        <w:tc>
          <w:tcPr>
            <w:tcW w:w="1201" w:type="dxa"/>
            <w:vAlign w:val="bottom"/>
          </w:tcPr>
          <w:p w:rsidR="00592C43" w:rsidRPr="00372E58" w:rsidRDefault="00592C43" w:rsidP="0046007D">
            <w:pPr>
              <w:jc w:val="center"/>
            </w:pPr>
            <w:r w:rsidRPr="00372E58">
              <w:t>12627,6</w:t>
            </w:r>
          </w:p>
        </w:tc>
        <w:tc>
          <w:tcPr>
            <w:tcW w:w="1417" w:type="dxa"/>
            <w:vAlign w:val="bottom"/>
          </w:tcPr>
          <w:p w:rsidR="00592C43" w:rsidRPr="00372E58" w:rsidRDefault="00592C43" w:rsidP="0046007D">
            <w:pPr>
              <w:jc w:val="center"/>
            </w:pPr>
            <w:r w:rsidRPr="00372E58">
              <w:t>3489,4</w:t>
            </w:r>
          </w:p>
        </w:tc>
        <w:tc>
          <w:tcPr>
            <w:tcW w:w="1328" w:type="dxa"/>
            <w:vAlign w:val="bottom"/>
          </w:tcPr>
          <w:p w:rsidR="00592C43" w:rsidRPr="00372E58" w:rsidRDefault="00592C43" w:rsidP="0046007D">
            <w:pPr>
              <w:jc w:val="center"/>
            </w:pPr>
            <w:r w:rsidRPr="00372E58">
              <w:t>732,9</w:t>
            </w:r>
          </w:p>
        </w:tc>
        <w:tc>
          <w:tcPr>
            <w:tcW w:w="1418" w:type="dxa"/>
            <w:vAlign w:val="bottom"/>
          </w:tcPr>
          <w:p w:rsidR="00592C43" w:rsidRPr="00372E58" w:rsidRDefault="00592C43" w:rsidP="0046007D">
            <w:pPr>
              <w:jc w:val="center"/>
            </w:pPr>
            <w:r w:rsidRPr="00372E58">
              <w:t>1448,9</w:t>
            </w:r>
          </w:p>
        </w:tc>
        <w:tc>
          <w:tcPr>
            <w:tcW w:w="1549" w:type="dxa"/>
            <w:vAlign w:val="bottom"/>
          </w:tcPr>
          <w:p w:rsidR="00592C43" w:rsidRPr="00372E58" w:rsidRDefault="00592C43" w:rsidP="0046007D">
            <w:pPr>
              <w:jc w:val="center"/>
            </w:pPr>
            <w:r w:rsidRPr="00372E58">
              <w:t>189,6</w:t>
            </w:r>
          </w:p>
        </w:tc>
      </w:tr>
      <w:tr w:rsidR="00592C43">
        <w:tc>
          <w:tcPr>
            <w:tcW w:w="2802" w:type="dxa"/>
            <w:vAlign w:val="bottom"/>
          </w:tcPr>
          <w:p w:rsidR="00592C43" w:rsidRPr="00BD06E8" w:rsidRDefault="00592C43" w:rsidP="0046007D">
            <w:pPr>
              <w:rPr>
                <w:b/>
                <w:bCs/>
              </w:rPr>
            </w:pPr>
            <w:r w:rsidRPr="00BD06E8">
              <w:rPr>
                <w:b/>
                <w:bCs/>
              </w:rPr>
              <w:t xml:space="preserve">Южный </w:t>
            </w:r>
            <w:r w:rsidRPr="00BD06E8">
              <w:rPr>
                <w:b/>
                <w:bCs/>
              </w:rPr>
              <w:br/>
              <w:t>федеральный округ</w:t>
            </w:r>
          </w:p>
        </w:tc>
        <w:tc>
          <w:tcPr>
            <w:tcW w:w="1302" w:type="dxa"/>
            <w:vAlign w:val="bottom"/>
          </w:tcPr>
          <w:p w:rsidR="00592C43" w:rsidRPr="0046007D" w:rsidRDefault="00592C43" w:rsidP="0046007D">
            <w:pPr>
              <w:jc w:val="center"/>
            </w:pPr>
            <w:r w:rsidRPr="0046007D">
              <w:t>633,7</w:t>
            </w:r>
          </w:p>
        </w:tc>
        <w:tc>
          <w:tcPr>
            <w:tcW w:w="1392" w:type="dxa"/>
            <w:vAlign w:val="bottom"/>
          </w:tcPr>
          <w:p w:rsidR="00592C43" w:rsidRPr="0046007D" w:rsidRDefault="00592C43" w:rsidP="0046007D">
            <w:pPr>
              <w:jc w:val="center"/>
            </w:pPr>
            <w:r w:rsidRPr="0046007D">
              <w:t>1660,1</w:t>
            </w:r>
          </w:p>
        </w:tc>
        <w:tc>
          <w:tcPr>
            <w:tcW w:w="1275" w:type="dxa"/>
            <w:vAlign w:val="bottom"/>
          </w:tcPr>
          <w:p w:rsidR="00592C43" w:rsidRPr="0046007D" w:rsidRDefault="00592C43" w:rsidP="0046007D">
            <w:pPr>
              <w:jc w:val="center"/>
            </w:pPr>
            <w:r w:rsidRPr="0046007D">
              <w:t>114,0</w:t>
            </w:r>
          </w:p>
        </w:tc>
        <w:tc>
          <w:tcPr>
            <w:tcW w:w="1276" w:type="dxa"/>
            <w:vAlign w:val="bottom"/>
          </w:tcPr>
          <w:p w:rsidR="00592C43" w:rsidRPr="0046007D" w:rsidRDefault="00592C43" w:rsidP="0046007D">
            <w:pPr>
              <w:jc w:val="center"/>
            </w:pPr>
            <w:r w:rsidRPr="0046007D">
              <w:t>9295,7</w:t>
            </w:r>
          </w:p>
        </w:tc>
        <w:tc>
          <w:tcPr>
            <w:tcW w:w="1350" w:type="dxa"/>
            <w:vAlign w:val="bottom"/>
          </w:tcPr>
          <w:p w:rsidR="00592C43" w:rsidRPr="0046007D" w:rsidRDefault="00592C43" w:rsidP="0046007D">
            <w:pPr>
              <w:jc w:val="center"/>
            </w:pPr>
            <w:r w:rsidRPr="0046007D">
              <w:t>6368,2</w:t>
            </w:r>
          </w:p>
        </w:tc>
        <w:tc>
          <w:tcPr>
            <w:tcW w:w="1201" w:type="dxa"/>
            <w:vAlign w:val="bottom"/>
          </w:tcPr>
          <w:p w:rsidR="00592C43" w:rsidRPr="0046007D" w:rsidRDefault="00592C43" w:rsidP="0046007D">
            <w:pPr>
              <w:jc w:val="center"/>
            </w:pPr>
            <w:r w:rsidRPr="0046007D">
              <w:t>11824,7</w:t>
            </w:r>
          </w:p>
        </w:tc>
        <w:tc>
          <w:tcPr>
            <w:tcW w:w="1417" w:type="dxa"/>
            <w:vAlign w:val="bottom"/>
          </w:tcPr>
          <w:p w:rsidR="00592C43" w:rsidRPr="0046007D" w:rsidRDefault="00592C43" w:rsidP="0046007D">
            <w:pPr>
              <w:jc w:val="center"/>
            </w:pPr>
            <w:r w:rsidRPr="0046007D">
              <w:t>4191,5</w:t>
            </w:r>
          </w:p>
        </w:tc>
        <w:tc>
          <w:tcPr>
            <w:tcW w:w="1328" w:type="dxa"/>
            <w:vAlign w:val="bottom"/>
          </w:tcPr>
          <w:p w:rsidR="00592C43" w:rsidRPr="0046007D" w:rsidRDefault="00592C43" w:rsidP="0046007D">
            <w:pPr>
              <w:jc w:val="center"/>
            </w:pPr>
            <w:r w:rsidRPr="0046007D">
              <w:t>1339,6</w:t>
            </w:r>
          </w:p>
        </w:tc>
        <w:tc>
          <w:tcPr>
            <w:tcW w:w="1418" w:type="dxa"/>
            <w:vAlign w:val="bottom"/>
          </w:tcPr>
          <w:p w:rsidR="00592C43" w:rsidRPr="0046007D" w:rsidRDefault="00592C43" w:rsidP="0046007D">
            <w:pPr>
              <w:jc w:val="center"/>
            </w:pPr>
            <w:r w:rsidRPr="0046007D">
              <w:t>5341,1</w:t>
            </w:r>
          </w:p>
        </w:tc>
        <w:tc>
          <w:tcPr>
            <w:tcW w:w="1549" w:type="dxa"/>
            <w:vAlign w:val="bottom"/>
          </w:tcPr>
          <w:p w:rsidR="00592C43" w:rsidRPr="0046007D" w:rsidRDefault="00592C43" w:rsidP="0046007D">
            <w:pPr>
              <w:jc w:val="center"/>
            </w:pPr>
            <w:r w:rsidRPr="0046007D">
              <w:t>1456,8</w:t>
            </w:r>
          </w:p>
        </w:tc>
      </w:tr>
      <w:tr w:rsidR="00592C43">
        <w:tc>
          <w:tcPr>
            <w:tcW w:w="2802" w:type="dxa"/>
            <w:vAlign w:val="bottom"/>
          </w:tcPr>
          <w:p w:rsidR="00592C43" w:rsidRPr="00BD06E8" w:rsidRDefault="00592C43" w:rsidP="0046007D">
            <w:r w:rsidRPr="00BD06E8">
              <w:t>Республика Адыгея</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128,2</w:t>
            </w:r>
          </w:p>
        </w:tc>
        <w:tc>
          <w:tcPr>
            <w:tcW w:w="1275" w:type="dxa"/>
            <w:vAlign w:val="bottom"/>
          </w:tcPr>
          <w:p w:rsidR="00592C43" w:rsidRPr="00372E58" w:rsidRDefault="00592C43" w:rsidP="0046007D">
            <w:pPr>
              <w:jc w:val="center"/>
            </w:pPr>
            <w:r w:rsidRPr="00372E58">
              <w:t>0,2</w:t>
            </w:r>
          </w:p>
        </w:tc>
        <w:tc>
          <w:tcPr>
            <w:tcW w:w="1276" w:type="dxa"/>
            <w:vAlign w:val="bottom"/>
          </w:tcPr>
          <w:p w:rsidR="00592C43" w:rsidRPr="00372E58" w:rsidRDefault="00592C43" w:rsidP="0046007D">
            <w:pPr>
              <w:jc w:val="center"/>
            </w:pPr>
            <w:r w:rsidRPr="00372E58">
              <w:t>254,4</w:t>
            </w:r>
          </w:p>
        </w:tc>
        <w:tc>
          <w:tcPr>
            <w:tcW w:w="1350" w:type="dxa"/>
            <w:vAlign w:val="bottom"/>
          </w:tcPr>
          <w:p w:rsidR="00592C43" w:rsidRPr="00372E58" w:rsidRDefault="00592C43" w:rsidP="0046007D">
            <w:pPr>
              <w:jc w:val="center"/>
            </w:pPr>
            <w:r w:rsidRPr="00372E58">
              <w:t>101,0</w:t>
            </w:r>
          </w:p>
        </w:tc>
        <w:tc>
          <w:tcPr>
            <w:tcW w:w="1201" w:type="dxa"/>
            <w:vAlign w:val="bottom"/>
          </w:tcPr>
          <w:p w:rsidR="00592C43" w:rsidRPr="00372E58" w:rsidRDefault="00592C43" w:rsidP="0046007D">
            <w:pPr>
              <w:jc w:val="center"/>
            </w:pPr>
            <w:r w:rsidRPr="00372E58">
              <w:t>88,4</w:t>
            </w:r>
          </w:p>
        </w:tc>
        <w:tc>
          <w:tcPr>
            <w:tcW w:w="1417" w:type="dxa"/>
            <w:vAlign w:val="bottom"/>
          </w:tcPr>
          <w:p w:rsidR="00592C43" w:rsidRPr="00372E58" w:rsidRDefault="00592C43" w:rsidP="0046007D">
            <w:pPr>
              <w:jc w:val="center"/>
            </w:pPr>
            <w:r w:rsidRPr="00372E58">
              <w:t>44,4</w:t>
            </w:r>
          </w:p>
        </w:tc>
        <w:tc>
          <w:tcPr>
            <w:tcW w:w="1328" w:type="dxa"/>
            <w:vAlign w:val="bottom"/>
          </w:tcPr>
          <w:p w:rsidR="00592C43" w:rsidRPr="00372E58" w:rsidRDefault="00592C43" w:rsidP="0046007D">
            <w:pPr>
              <w:jc w:val="center"/>
            </w:pPr>
            <w:r w:rsidRPr="00372E58">
              <w:t>40,1</w:t>
            </w:r>
          </w:p>
        </w:tc>
        <w:tc>
          <w:tcPr>
            <w:tcW w:w="1418" w:type="dxa"/>
            <w:vAlign w:val="bottom"/>
          </w:tcPr>
          <w:p w:rsidR="00592C43" w:rsidRPr="00372E58" w:rsidRDefault="00592C43" w:rsidP="0046007D">
            <w:pPr>
              <w:jc w:val="center"/>
            </w:pPr>
            <w:r w:rsidRPr="00372E58">
              <w:t>0,6</w:t>
            </w:r>
          </w:p>
        </w:tc>
        <w:tc>
          <w:tcPr>
            <w:tcW w:w="1549" w:type="dxa"/>
            <w:vAlign w:val="bottom"/>
          </w:tcPr>
          <w:p w:rsidR="00592C43" w:rsidRPr="00372E58" w:rsidRDefault="00592C43" w:rsidP="0046007D">
            <w:pPr>
              <w:jc w:val="center"/>
            </w:pPr>
            <w:r w:rsidRPr="00372E58">
              <w:t>3,9</w:t>
            </w:r>
          </w:p>
        </w:tc>
      </w:tr>
      <w:tr w:rsidR="00592C43">
        <w:tc>
          <w:tcPr>
            <w:tcW w:w="2802" w:type="dxa"/>
            <w:vAlign w:val="bottom"/>
          </w:tcPr>
          <w:p w:rsidR="00592C43" w:rsidRPr="00BD06E8" w:rsidRDefault="00592C43" w:rsidP="0046007D">
            <w:r w:rsidRPr="00BD06E8">
              <w:t>Республика Калмыкия</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20,6</w:t>
            </w:r>
          </w:p>
        </w:tc>
        <w:tc>
          <w:tcPr>
            <w:tcW w:w="1275" w:type="dxa"/>
            <w:vAlign w:val="bottom"/>
          </w:tcPr>
          <w:p w:rsidR="00592C43" w:rsidRPr="00372E58" w:rsidRDefault="00592C43" w:rsidP="0046007D">
            <w:pPr>
              <w:jc w:val="center"/>
            </w:pPr>
            <w:r w:rsidRPr="00372E58">
              <w:t>14,3</w:t>
            </w:r>
          </w:p>
        </w:tc>
        <w:tc>
          <w:tcPr>
            <w:tcW w:w="1276" w:type="dxa"/>
            <w:vAlign w:val="bottom"/>
          </w:tcPr>
          <w:p w:rsidR="00592C43" w:rsidRPr="00372E58" w:rsidRDefault="00592C43" w:rsidP="0046007D">
            <w:pPr>
              <w:jc w:val="center"/>
            </w:pPr>
            <w:r w:rsidRPr="00372E58">
              <w:t>144,1</w:t>
            </w:r>
          </w:p>
        </w:tc>
        <w:tc>
          <w:tcPr>
            <w:tcW w:w="1350" w:type="dxa"/>
            <w:vAlign w:val="bottom"/>
          </w:tcPr>
          <w:p w:rsidR="00592C43" w:rsidRPr="00372E58" w:rsidRDefault="00592C43" w:rsidP="0046007D">
            <w:pPr>
              <w:jc w:val="center"/>
            </w:pPr>
            <w:r w:rsidRPr="00372E58">
              <w:t>65,7</w:t>
            </w:r>
          </w:p>
        </w:tc>
        <w:tc>
          <w:tcPr>
            <w:tcW w:w="1201" w:type="dxa"/>
            <w:vAlign w:val="bottom"/>
          </w:tcPr>
          <w:p w:rsidR="00592C43" w:rsidRPr="00372E58" w:rsidRDefault="00592C43" w:rsidP="0046007D">
            <w:pPr>
              <w:jc w:val="center"/>
            </w:pPr>
            <w:r w:rsidRPr="00372E58">
              <w:t>335,2</w:t>
            </w:r>
          </w:p>
        </w:tc>
        <w:tc>
          <w:tcPr>
            <w:tcW w:w="1417" w:type="dxa"/>
            <w:vAlign w:val="bottom"/>
          </w:tcPr>
          <w:p w:rsidR="00592C43" w:rsidRPr="00372E58" w:rsidRDefault="00592C43" w:rsidP="0046007D">
            <w:pPr>
              <w:jc w:val="center"/>
            </w:pPr>
            <w:r w:rsidRPr="00372E58">
              <w:t>132,2</w:t>
            </w:r>
          </w:p>
        </w:tc>
        <w:tc>
          <w:tcPr>
            <w:tcW w:w="1328" w:type="dxa"/>
            <w:vAlign w:val="bottom"/>
          </w:tcPr>
          <w:p w:rsidR="00592C43" w:rsidRPr="00372E58" w:rsidRDefault="00592C43" w:rsidP="0046007D">
            <w:pPr>
              <w:jc w:val="center"/>
            </w:pPr>
            <w:r w:rsidRPr="00372E58">
              <w:t>54,7</w:t>
            </w:r>
          </w:p>
        </w:tc>
        <w:tc>
          <w:tcPr>
            <w:tcW w:w="1418" w:type="dxa"/>
            <w:vAlign w:val="bottom"/>
          </w:tcPr>
          <w:p w:rsidR="00592C43" w:rsidRPr="00372E58" w:rsidRDefault="00592C43" w:rsidP="0046007D">
            <w:pPr>
              <w:jc w:val="center"/>
            </w:pPr>
            <w:r w:rsidRPr="00372E58">
              <w:t>10,7</w:t>
            </w:r>
          </w:p>
        </w:tc>
        <w:tc>
          <w:tcPr>
            <w:tcW w:w="1549" w:type="dxa"/>
            <w:vAlign w:val="bottom"/>
          </w:tcPr>
          <w:p w:rsidR="00592C43" w:rsidRPr="00372E58" w:rsidRDefault="00592C43" w:rsidP="0046007D">
            <w:pPr>
              <w:jc w:val="center"/>
            </w:pPr>
            <w:r w:rsidRPr="00372E58">
              <w:t>48,7</w:t>
            </w:r>
          </w:p>
        </w:tc>
      </w:tr>
      <w:tr w:rsidR="00592C43">
        <w:tc>
          <w:tcPr>
            <w:tcW w:w="2802" w:type="dxa"/>
            <w:vAlign w:val="bottom"/>
          </w:tcPr>
          <w:p w:rsidR="00592C43" w:rsidRPr="00BD06E8" w:rsidRDefault="00592C43" w:rsidP="0046007D">
            <w:r w:rsidRPr="00BD06E8">
              <w:t>Республика Крым</w:t>
            </w:r>
          </w:p>
        </w:tc>
        <w:tc>
          <w:tcPr>
            <w:tcW w:w="1302" w:type="dxa"/>
            <w:vAlign w:val="bottom"/>
          </w:tcPr>
          <w:p w:rsidR="00592C43" w:rsidRPr="00372E58" w:rsidRDefault="00592C43" w:rsidP="0046007D">
            <w:pPr>
              <w:jc w:val="center"/>
            </w:pPr>
            <w:r w:rsidRPr="00372E58">
              <w:t>81,1</w:t>
            </w:r>
          </w:p>
        </w:tc>
        <w:tc>
          <w:tcPr>
            <w:tcW w:w="1392" w:type="dxa"/>
            <w:vAlign w:val="bottom"/>
          </w:tcPr>
          <w:p w:rsidR="00592C43" w:rsidRPr="00372E58" w:rsidRDefault="00592C43" w:rsidP="0046007D">
            <w:pPr>
              <w:jc w:val="center"/>
            </w:pPr>
            <w:r w:rsidRPr="00372E58">
              <w:t>378,2</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1739,7</w:t>
            </w:r>
          </w:p>
        </w:tc>
        <w:tc>
          <w:tcPr>
            <w:tcW w:w="1350" w:type="dxa"/>
            <w:vAlign w:val="bottom"/>
          </w:tcPr>
          <w:p w:rsidR="00592C43" w:rsidRPr="00372E58" w:rsidRDefault="00592C43" w:rsidP="0046007D">
            <w:pPr>
              <w:jc w:val="center"/>
            </w:pPr>
            <w:r w:rsidRPr="00372E58">
              <w:t>492,1</w:t>
            </w:r>
          </w:p>
        </w:tc>
        <w:tc>
          <w:tcPr>
            <w:tcW w:w="1201" w:type="dxa"/>
            <w:vAlign w:val="bottom"/>
          </w:tcPr>
          <w:p w:rsidR="00592C43" w:rsidRPr="00372E58" w:rsidRDefault="00592C43" w:rsidP="0046007D">
            <w:pPr>
              <w:jc w:val="center"/>
            </w:pPr>
            <w:r w:rsidRPr="00372E58">
              <w:t>1903,4</w:t>
            </w:r>
          </w:p>
        </w:tc>
        <w:tc>
          <w:tcPr>
            <w:tcW w:w="1417" w:type="dxa"/>
            <w:vAlign w:val="bottom"/>
          </w:tcPr>
          <w:p w:rsidR="00592C43" w:rsidRPr="00372E58" w:rsidRDefault="00592C43" w:rsidP="0046007D">
            <w:pPr>
              <w:jc w:val="center"/>
            </w:pPr>
            <w:r w:rsidRPr="00372E58">
              <w:t>1146,8</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1237,3</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Краснодарский край</w:t>
            </w:r>
          </w:p>
        </w:tc>
        <w:tc>
          <w:tcPr>
            <w:tcW w:w="1302" w:type="dxa"/>
            <w:vAlign w:val="bottom"/>
          </w:tcPr>
          <w:p w:rsidR="00592C43" w:rsidRPr="00372E58" w:rsidRDefault="00592C43" w:rsidP="0046007D">
            <w:pPr>
              <w:jc w:val="center"/>
            </w:pPr>
            <w:r w:rsidRPr="00372E58">
              <w:t>358,9</w:t>
            </w:r>
          </w:p>
        </w:tc>
        <w:tc>
          <w:tcPr>
            <w:tcW w:w="1392" w:type="dxa"/>
            <w:vAlign w:val="bottom"/>
          </w:tcPr>
          <w:p w:rsidR="00592C43" w:rsidRPr="00372E58" w:rsidRDefault="00592C43" w:rsidP="0046007D">
            <w:pPr>
              <w:jc w:val="center"/>
            </w:pPr>
            <w:r w:rsidRPr="00372E58">
              <w:t>672,0</w:t>
            </w:r>
          </w:p>
        </w:tc>
        <w:tc>
          <w:tcPr>
            <w:tcW w:w="1275" w:type="dxa"/>
            <w:vAlign w:val="bottom"/>
          </w:tcPr>
          <w:p w:rsidR="00592C43" w:rsidRPr="00372E58" w:rsidRDefault="00592C43" w:rsidP="0046007D">
            <w:pPr>
              <w:jc w:val="center"/>
            </w:pPr>
            <w:r w:rsidRPr="00372E58">
              <w:t>98,5</w:t>
            </w:r>
          </w:p>
        </w:tc>
        <w:tc>
          <w:tcPr>
            <w:tcW w:w="1276" w:type="dxa"/>
            <w:vAlign w:val="bottom"/>
          </w:tcPr>
          <w:p w:rsidR="00592C43" w:rsidRPr="00372E58" w:rsidRDefault="00592C43" w:rsidP="0046007D">
            <w:pPr>
              <w:jc w:val="center"/>
            </w:pPr>
            <w:r w:rsidRPr="00372E58">
              <w:t>3865,8</w:t>
            </w:r>
          </w:p>
        </w:tc>
        <w:tc>
          <w:tcPr>
            <w:tcW w:w="1350" w:type="dxa"/>
            <w:vAlign w:val="bottom"/>
          </w:tcPr>
          <w:p w:rsidR="00592C43" w:rsidRPr="00372E58" w:rsidRDefault="00592C43" w:rsidP="0046007D">
            <w:pPr>
              <w:jc w:val="center"/>
            </w:pPr>
            <w:r w:rsidRPr="00372E58">
              <w:t>1656,8</w:t>
            </w:r>
          </w:p>
        </w:tc>
        <w:tc>
          <w:tcPr>
            <w:tcW w:w="1201" w:type="dxa"/>
            <w:vAlign w:val="bottom"/>
          </w:tcPr>
          <w:p w:rsidR="00592C43" w:rsidRPr="00372E58" w:rsidRDefault="00592C43" w:rsidP="0046007D">
            <w:pPr>
              <w:jc w:val="center"/>
            </w:pPr>
            <w:r w:rsidRPr="00372E58">
              <w:t>5589,1</w:t>
            </w:r>
          </w:p>
        </w:tc>
        <w:tc>
          <w:tcPr>
            <w:tcW w:w="1417" w:type="dxa"/>
            <w:vAlign w:val="bottom"/>
          </w:tcPr>
          <w:p w:rsidR="00592C43" w:rsidRPr="00372E58" w:rsidRDefault="00592C43" w:rsidP="0046007D">
            <w:pPr>
              <w:jc w:val="center"/>
            </w:pPr>
            <w:r w:rsidRPr="00372E58">
              <w:t>954,9</w:t>
            </w:r>
          </w:p>
        </w:tc>
        <w:tc>
          <w:tcPr>
            <w:tcW w:w="1328" w:type="dxa"/>
            <w:vAlign w:val="bottom"/>
          </w:tcPr>
          <w:p w:rsidR="00592C43" w:rsidRPr="00372E58" w:rsidRDefault="00592C43" w:rsidP="0046007D">
            <w:pPr>
              <w:jc w:val="center"/>
            </w:pPr>
            <w:r w:rsidRPr="00372E58">
              <w:t>419,1</w:t>
            </w:r>
          </w:p>
        </w:tc>
        <w:tc>
          <w:tcPr>
            <w:tcW w:w="1418" w:type="dxa"/>
            <w:vAlign w:val="bottom"/>
          </w:tcPr>
          <w:p w:rsidR="00592C43" w:rsidRPr="00372E58" w:rsidRDefault="00592C43" w:rsidP="0046007D">
            <w:pPr>
              <w:jc w:val="center"/>
            </w:pPr>
            <w:r w:rsidRPr="00372E58">
              <w:t>3566,0</w:t>
            </w:r>
          </w:p>
        </w:tc>
        <w:tc>
          <w:tcPr>
            <w:tcW w:w="1549" w:type="dxa"/>
            <w:vAlign w:val="bottom"/>
          </w:tcPr>
          <w:p w:rsidR="00592C43" w:rsidRPr="00372E58" w:rsidRDefault="00592C43" w:rsidP="0046007D">
            <w:pPr>
              <w:jc w:val="center"/>
            </w:pPr>
            <w:r w:rsidRPr="00372E58">
              <w:t>582,1</w:t>
            </w:r>
          </w:p>
        </w:tc>
      </w:tr>
      <w:tr w:rsidR="00592C43">
        <w:tc>
          <w:tcPr>
            <w:tcW w:w="2802" w:type="dxa"/>
            <w:vAlign w:val="bottom"/>
          </w:tcPr>
          <w:p w:rsidR="00592C43" w:rsidRPr="00BD06E8" w:rsidRDefault="00592C43" w:rsidP="0046007D">
            <w:r w:rsidRPr="00BD06E8">
              <w:t>Астраханская область</w:t>
            </w:r>
          </w:p>
        </w:tc>
        <w:tc>
          <w:tcPr>
            <w:tcW w:w="1302" w:type="dxa"/>
            <w:vAlign w:val="bottom"/>
          </w:tcPr>
          <w:p w:rsidR="00592C43" w:rsidRPr="00372E58" w:rsidRDefault="00592C43" w:rsidP="0046007D">
            <w:pPr>
              <w:jc w:val="center"/>
            </w:pPr>
            <w:r w:rsidRPr="00372E58">
              <w:t>3,1</w:t>
            </w:r>
          </w:p>
        </w:tc>
        <w:tc>
          <w:tcPr>
            <w:tcW w:w="1392" w:type="dxa"/>
            <w:vAlign w:val="bottom"/>
          </w:tcPr>
          <w:p w:rsidR="00592C43" w:rsidRPr="00372E58" w:rsidRDefault="00592C43" w:rsidP="0046007D">
            <w:pPr>
              <w:jc w:val="center"/>
            </w:pPr>
            <w:r w:rsidRPr="00372E58">
              <w:t>78,7</w:t>
            </w:r>
          </w:p>
        </w:tc>
        <w:tc>
          <w:tcPr>
            <w:tcW w:w="1275" w:type="dxa"/>
            <w:vAlign w:val="bottom"/>
          </w:tcPr>
          <w:p w:rsidR="00592C43" w:rsidRPr="00372E58" w:rsidRDefault="00592C43" w:rsidP="0046007D">
            <w:pPr>
              <w:jc w:val="center"/>
            </w:pPr>
            <w:r w:rsidRPr="00372E58">
              <w:t>1,0</w:t>
            </w:r>
          </w:p>
        </w:tc>
        <w:tc>
          <w:tcPr>
            <w:tcW w:w="1276" w:type="dxa"/>
            <w:vAlign w:val="bottom"/>
          </w:tcPr>
          <w:p w:rsidR="00592C43" w:rsidRPr="00372E58" w:rsidRDefault="00592C43" w:rsidP="0046007D">
            <w:pPr>
              <w:jc w:val="center"/>
            </w:pPr>
            <w:r w:rsidRPr="00372E58">
              <w:t>665,2</w:t>
            </w:r>
          </w:p>
        </w:tc>
        <w:tc>
          <w:tcPr>
            <w:tcW w:w="1350" w:type="dxa"/>
            <w:vAlign w:val="bottom"/>
          </w:tcPr>
          <w:p w:rsidR="00592C43" w:rsidRPr="00372E58" w:rsidRDefault="00592C43" w:rsidP="0046007D">
            <w:pPr>
              <w:jc w:val="center"/>
            </w:pPr>
            <w:r w:rsidRPr="00372E58">
              <w:t>187,8</w:t>
            </w:r>
          </w:p>
        </w:tc>
        <w:tc>
          <w:tcPr>
            <w:tcW w:w="1201" w:type="dxa"/>
            <w:vAlign w:val="bottom"/>
          </w:tcPr>
          <w:p w:rsidR="00592C43" w:rsidRPr="00372E58" w:rsidRDefault="00592C43" w:rsidP="0046007D">
            <w:pPr>
              <w:jc w:val="center"/>
            </w:pPr>
            <w:r w:rsidRPr="00372E58">
              <w:t>713,8</w:t>
            </w:r>
          </w:p>
        </w:tc>
        <w:tc>
          <w:tcPr>
            <w:tcW w:w="1417" w:type="dxa"/>
            <w:vAlign w:val="bottom"/>
          </w:tcPr>
          <w:p w:rsidR="00592C43" w:rsidRPr="00372E58" w:rsidRDefault="00592C43" w:rsidP="0046007D">
            <w:pPr>
              <w:jc w:val="center"/>
            </w:pPr>
            <w:r w:rsidRPr="00372E58">
              <w:t>708,6</w:t>
            </w:r>
          </w:p>
        </w:tc>
        <w:tc>
          <w:tcPr>
            <w:tcW w:w="1328" w:type="dxa"/>
            <w:vAlign w:val="bottom"/>
          </w:tcPr>
          <w:p w:rsidR="00592C43" w:rsidRPr="00372E58" w:rsidRDefault="00592C43" w:rsidP="0046007D">
            <w:pPr>
              <w:jc w:val="center"/>
            </w:pPr>
            <w:r w:rsidRPr="00372E58">
              <w:t>100,8</w:t>
            </w:r>
          </w:p>
        </w:tc>
        <w:tc>
          <w:tcPr>
            <w:tcW w:w="1418" w:type="dxa"/>
            <w:vAlign w:val="bottom"/>
          </w:tcPr>
          <w:p w:rsidR="00592C43" w:rsidRPr="00372E58" w:rsidRDefault="00592C43" w:rsidP="0046007D">
            <w:pPr>
              <w:jc w:val="center"/>
            </w:pPr>
            <w:r w:rsidRPr="00372E58">
              <w:t>66,6</w:t>
            </w:r>
          </w:p>
        </w:tc>
        <w:tc>
          <w:tcPr>
            <w:tcW w:w="1549" w:type="dxa"/>
            <w:vAlign w:val="bottom"/>
          </w:tcPr>
          <w:p w:rsidR="00592C43" w:rsidRPr="00372E58" w:rsidRDefault="00592C43" w:rsidP="0046007D">
            <w:pPr>
              <w:jc w:val="center"/>
            </w:pPr>
            <w:r w:rsidRPr="00372E58">
              <w:t>67,1</w:t>
            </w:r>
          </w:p>
        </w:tc>
      </w:tr>
      <w:tr w:rsidR="00592C43">
        <w:tc>
          <w:tcPr>
            <w:tcW w:w="2802" w:type="dxa"/>
            <w:vAlign w:val="bottom"/>
          </w:tcPr>
          <w:p w:rsidR="00592C43" w:rsidRPr="00BD06E8" w:rsidRDefault="00592C43" w:rsidP="0046007D">
            <w:r w:rsidRPr="00BD06E8">
              <w:t>Волгоградская область</w:t>
            </w:r>
          </w:p>
        </w:tc>
        <w:tc>
          <w:tcPr>
            <w:tcW w:w="1302" w:type="dxa"/>
            <w:vAlign w:val="bottom"/>
          </w:tcPr>
          <w:p w:rsidR="00592C43" w:rsidRPr="00372E58" w:rsidRDefault="00592C43" w:rsidP="0046007D">
            <w:pPr>
              <w:jc w:val="center"/>
            </w:pPr>
            <w:r w:rsidRPr="00372E58">
              <w:t>136,8</w:t>
            </w:r>
          </w:p>
        </w:tc>
        <w:tc>
          <w:tcPr>
            <w:tcW w:w="1392" w:type="dxa"/>
            <w:vAlign w:val="bottom"/>
          </w:tcPr>
          <w:p w:rsidR="00592C43" w:rsidRPr="00372E58" w:rsidRDefault="00592C43" w:rsidP="0046007D">
            <w:pPr>
              <w:jc w:val="center"/>
            </w:pPr>
            <w:r w:rsidRPr="00372E58">
              <w:t>166,6</w:t>
            </w:r>
          </w:p>
        </w:tc>
        <w:tc>
          <w:tcPr>
            <w:tcW w:w="1275" w:type="dxa"/>
            <w:vAlign w:val="bottom"/>
          </w:tcPr>
          <w:p w:rsidR="00592C43" w:rsidRPr="00372E58" w:rsidRDefault="00592C43" w:rsidP="0046007D">
            <w:pPr>
              <w:jc w:val="center"/>
            </w:pPr>
            <w:r w:rsidRPr="00372E58">
              <w:t>0,0</w:t>
            </w:r>
          </w:p>
        </w:tc>
        <w:tc>
          <w:tcPr>
            <w:tcW w:w="1276" w:type="dxa"/>
            <w:vAlign w:val="bottom"/>
          </w:tcPr>
          <w:p w:rsidR="00592C43" w:rsidRPr="00372E58" w:rsidRDefault="00592C43" w:rsidP="0046007D">
            <w:pPr>
              <w:jc w:val="center"/>
            </w:pPr>
            <w:r w:rsidRPr="00372E58">
              <w:t>873,2</w:t>
            </w:r>
          </w:p>
        </w:tc>
        <w:tc>
          <w:tcPr>
            <w:tcW w:w="1350" w:type="dxa"/>
            <w:vAlign w:val="bottom"/>
          </w:tcPr>
          <w:p w:rsidR="00592C43" w:rsidRPr="00372E58" w:rsidRDefault="00592C43" w:rsidP="0046007D">
            <w:pPr>
              <w:jc w:val="center"/>
            </w:pPr>
            <w:r w:rsidRPr="00372E58">
              <w:t>1145,1</w:t>
            </w:r>
          </w:p>
        </w:tc>
        <w:tc>
          <w:tcPr>
            <w:tcW w:w="1201" w:type="dxa"/>
            <w:vAlign w:val="bottom"/>
          </w:tcPr>
          <w:p w:rsidR="00592C43" w:rsidRPr="00372E58" w:rsidRDefault="00592C43" w:rsidP="0046007D">
            <w:pPr>
              <w:jc w:val="center"/>
            </w:pPr>
            <w:r w:rsidRPr="00372E58">
              <w:t>1540,7</w:t>
            </w:r>
          </w:p>
        </w:tc>
        <w:tc>
          <w:tcPr>
            <w:tcW w:w="1417" w:type="dxa"/>
            <w:vAlign w:val="bottom"/>
          </w:tcPr>
          <w:p w:rsidR="00592C43" w:rsidRPr="00372E58" w:rsidRDefault="00592C43" w:rsidP="0046007D">
            <w:pPr>
              <w:jc w:val="center"/>
            </w:pPr>
            <w:r w:rsidRPr="00372E58">
              <w:t>694,9</w:t>
            </w:r>
          </w:p>
        </w:tc>
        <w:tc>
          <w:tcPr>
            <w:tcW w:w="1328" w:type="dxa"/>
            <w:vAlign w:val="bottom"/>
          </w:tcPr>
          <w:p w:rsidR="00592C43" w:rsidRPr="00372E58" w:rsidRDefault="00592C43" w:rsidP="0046007D">
            <w:pPr>
              <w:jc w:val="center"/>
            </w:pPr>
            <w:r w:rsidRPr="00372E58">
              <w:t>221,1</w:t>
            </w:r>
          </w:p>
        </w:tc>
        <w:tc>
          <w:tcPr>
            <w:tcW w:w="1418" w:type="dxa"/>
            <w:vAlign w:val="bottom"/>
          </w:tcPr>
          <w:p w:rsidR="00592C43" w:rsidRPr="00372E58" w:rsidRDefault="00592C43" w:rsidP="0046007D">
            <w:pPr>
              <w:jc w:val="center"/>
            </w:pPr>
            <w:r w:rsidRPr="00372E58">
              <w:t>8,2</w:t>
            </w:r>
          </w:p>
        </w:tc>
        <w:tc>
          <w:tcPr>
            <w:tcW w:w="1549" w:type="dxa"/>
            <w:vAlign w:val="bottom"/>
          </w:tcPr>
          <w:p w:rsidR="00592C43" w:rsidRPr="00372E58" w:rsidRDefault="00592C43" w:rsidP="0046007D">
            <w:pPr>
              <w:jc w:val="center"/>
            </w:pPr>
            <w:r w:rsidRPr="00372E58">
              <w:t>112,1</w:t>
            </w:r>
          </w:p>
        </w:tc>
      </w:tr>
      <w:tr w:rsidR="00592C43">
        <w:tc>
          <w:tcPr>
            <w:tcW w:w="2802" w:type="dxa"/>
            <w:vAlign w:val="bottom"/>
          </w:tcPr>
          <w:p w:rsidR="00592C43" w:rsidRPr="00BD06E8" w:rsidRDefault="00592C43" w:rsidP="0046007D">
            <w:r w:rsidRPr="00BD06E8">
              <w:t>Ростовская область</w:t>
            </w:r>
          </w:p>
        </w:tc>
        <w:tc>
          <w:tcPr>
            <w:tcW w:w="1302" w:type="dxa"/>
            <w:vAlign w:val="bottom"/>
          </w:tcPr>
          <w:p w:rsidR="00592C43" w:rsidRPr="00372E58" w:rsidRDefault="00592C43" w:rsidP="0046007D">
            <w:pPr>
              <w:jc w:val="center"/>
            </w:pPr>
            <w:r w:rsidRPr="00372E58">
              <w:t>1,7</w:t>
            </w:r>
          </w:p>
        </w:tc>
        <w:tc>
          <w:tcPr>
            <w:tcW w:w="1392" w:type="dxa"/>
            <w:vAlign w:val="bottom"/>
          </w:tcPr>
          <w:p w:rsidR="00592C43" w:rsidRPr="00372E58" w:rsidRDefault="00592C43" w:rsidP="0046007D">
            <w:pPr>
              <w:jc w:val="center"/>
            </w:pPr>
            <w:r w:rsidRPr="00372E58">
              <w:t>92,2</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1598,7</w:t>
            </w:r>
          </w:p>
        </w:tc>
        <w:tc>
          <w:tcPr>
            <w:tcW w:w="1350" w:type="dxa"/>
            <w:vAlign w:val="bottom"/>
          </w:tcPr>
          <w:p w:rsidR="00592C43" w:rsidRPr="00372E58" w:rsidRDefault="00592C43" w:rsidP="0046007D">
            <w:pPr>
              <w:jc w:val="center"/>
            </w:pPr>
            <w:r w:rsidRPr="00372E58">
              <w:t>2459,6</w:t>
            </w:r>
          </w:p>
        </w:tc>
        <w:tc>
          <w:tcPr>
            <w:tcW w:w="1201" w:type="dxa"/>
            <w:vAlign w:val="bottom"/>
          </w:tcPr>
          <w:p w:rsidR="00592C43" w:rsidRPr="00372E58" w:rsidRDefault="00592C43" w:rsidP="0046007D">
            <w:pPr>
              <w:jc w:val="center"/>
            </w:pPr>
            <w:r w:rsidRPr="00372E58">
              <w:t>1435,8</w:t>
            </w:r>
          </w:p>
        </w:tc>
        <w:tc>
          <w:tcPr>
            <w:tcW w:w="1417" w:type="dxa"/>
            <w:vAlign w:val="bottom"/>
          </w:tcPr>
          <w:p w:rsidR="00592C43" w:rsidRPr="00372E58" w:rsidRDefault="00592C43" w:rsidP="0046007D">
            <w:pPr>
              <w:jc w:val="center"/>
            </w:pPr>
            <w:r w:rsidRPr="00372E58">
              <w:t>509,6</w:t>
            </w:r>
          </w:p>
        </w:tc>
        <w:tc>
          <w:tcPr>
            <w:tcW w:w="1328" w:type="dxa"/>
            <w:vAlign w:val="bottom"/>
          </w:tcPr>
          <w:p w:rsidR="00592C43" w:rsidRPr="00372E58" w:rsidRDefault="00592C43" w:rsidP="0046007D">
            <w:pPr>
              <w:jc w:val="center"/>
            </w:pPr>
            <w:r w:rsidRPr="00372E58">
              <w:t>503,9</w:t>
            </w:r>
          </w:p>
        </w:tc>
        <w:tc>
          <w:tcPr>
            <w:tcW w:w="1418" w:type="dxa"/>
            <w:vAlign w:val="bottom"/>
          </w:tcPr>
          <w:p w:rsidR="00592C43" w:rsidRPr="00372E58" w:rsidRDefault="00592C43" w:rsidP="0046007D">
            <w:pPr>
              <w:jc w:val="center"/>
            </w:pPr>
            <w:r w:rsidRPr="00372E58">
              <w:t>277,6</w:t>
            </w:r>
          </w:p>
        </w:tc>
        <w:tc>
          <w:tcPr>
            <w:tcW w:w="1549" w:type="dxa"/>
            <w:vAlign w:val="bottom"/>
          </w:tcPr>
          <w:p w:rsidR="00592C43" w:rsidRPr="00372E58" w:rsidRDefault="00592C43" w:rsidP="0046007D">
            <w:pPr>
              <w:jc w:val="center"/>
            </w:pPr>
            <w:r w:rsidRPr="00372E58">
              <w:t>642,8</w:t>
            </w:r>
          </w:p>
        </w:tc>
      </w:tr>
      <w:tr w:rsidR="00592C43">
        <w:tc>
          <w:tcPr>
            <w:tcW w:w="2802" w:type="dxa"/>
            <w:vAlign w:val="bottom"/>
          </w:tcPr>
          <w:p w:rsidR="00592C43" w:rsidRPr="00BD06E8" w:rsidRDefault="00592C43" w:rsidP="0046007D">
            <w:r w:rsidRPr="00BD06E8">
              <w:t>г.Севастополь</w:t>
            </w:r>
          </w:p>
        </w:tc>
        <w:tc>
          <w:tcPr>
            <w:tcW w:w="1302" w:type="dxa"/>
            <w:vAlign w:val="bottom"/>
          </w:tcPr>
          <w:p w:rsidR="00592C43" w:rsidRPr="00372E58" w:rsidRDefault="00592C43" w:rsidP="0046007D">
            <w:pPr>
              <w:jc w:val="center"/>
            </w:pPr>
            <w:r w:rsidRPr="00372E58">
              <w:t>52,2</w:t>
            </w:r>
          </w:p>
        </w:tc>
        <w:tc>
          <w:tcPr>
            <w:tcW w:w="1392" w:type="dxa"/>
            <w:vAlign w:val="bottom"/>
          </w:tcPr>
          <w:p w:rsidR="00592C43" w:rsidRPr="00372E58" w:rsidRDefault="00592C43" w:rsidP="0046007D">
            <w:pPr>
              <w:jc w:val="center"/>
            </w:pPr>
            <w:r w:rsidRPr="00372E58">
              <w:t>123,7</w:t>
            </w:r>
          </w:p>
        </w:tc>
        <w:tc>
          <w:tcPr>
            <w:tcW w:w="1275" w:type="dxa"/>
            <w:vAlign w:val="bottom"/>
          </w:tcPr>
          <w:p w:rsidR="00592C43" w:rsidRPr="00372E58" w:rsidRDefault="00592C43" w:rsidP="0046007D">
            <w:pPr>
              <w:jc w:val="center"/>
            </w:pPr>
            <w:r w:rsidRPr="00372E58">
              <w:t>0,0</w:t>
            </w:r>
          </w:p>
        </w:tc>
        <w:tc>
          <w:tcPr>
            <w:tcW w:w="1276" w:type="dxa"/>
            <w:vAlign w:val="bottom"/>
          </w:tcPr>
          <w:p w:rsidR="00592C43" w:rsidRPr="00372E58" w:rsidRDefault="00592C43" w:rsidP="0046007D">
            <w:pPr>
              <w:jc w:val="center"/>
            </w:pPr>
            <w:r w:rsidRPr="00372E58">
              <w:t>154,8</w:t>
            </w:r>
          </w:p>
        </w:tc>
        <w:tc>
          <w:tcPr>
            <w:tcW w:w="1350" w:type="dxa"/>
            <w:vAlign w:val="bottom"/>
          </w:tcPr>
          <w:p w:rsidR="00592C43" w:rsidRPr="00372E58" w:rsidRDefault="00592C43" w:rsidP="0046007D">
            <w:pPr>
              <w:jc w:val="center"/>
            </w:pPr>
            <w:r w:rsidRPr="00372E58">
              <w:t>260,1</w:t>
            </w:r>
          </w:p>
        </w:tc>
        <w:tc>
          <w:tcPr>
            <w:tcW w:w="1201" w:type="dxa"/>
            <w:vAlign w:val="bottom"/>
          </w:tcPr>
          <w:p w:rsidR="00592C43" w:rsidRPr="00372E58" w:rsidRDefault="00592C43" w:rsidP="0046007D">
            <w:pPr>
              <w:jc w:val="center"/>
            </w:pPr>
            <w:r w:rsidRPr="00372E58">
              <w:t>218,3</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174,2</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pPr>
              <w:rPr>
                <w:b/>
                <w:bCs/>
              </w:rPr>
            </w:pPr>
            <w:r>
              <w:rPr>
                <w:b/>
                <w:bCs/>
              </w:rPr>
              <w:t>Северо-Кавказский</w:t>
            </w:r>
            <w:r w:rsidRPr="00BD06E8">
              <w:rPr>
                <w:b/>
                <w:bCs/>
              </w:rPr>
              <w:t xml:space="preserve"> федеральный округ</w:t>
            </w:r>
          </w:p>
        </w:tc>
        <w:tc>
          <w:tcPr>
            <w:tcW w:w="1302" w:type="dxa"/>
            <w:vAlign w:val="bottom"/>
          </w:tcPr>
          <w:p w:rsidR="00592C43" w:rsidRPr="0046007D" w:rsidRDefault="00592C43" w:rsidP="0046007D">
            <w:pPr>
              <w:jc w:val="center"/>
            </w:pPr>
            <w:r w:rsidRPr="0046007D">
              <w:t>33,0</w:t>
            </w:r>
          </w:p>
        </w:tc>
        <w:tc>
          <w:tcPr>
            <w:tcW w:w="1392" w:type="dxa"/>
            <w:vAlign w:val="bottom"/>
          </w:tcPr>
          <w:p w:rsidR="00592C43" w:rsidRPr="0046007D" w:rsidRDefault="00592C43" w:rsidP="0046007D">
            <w:pPr>
              <w:jc w:val="center"/>
            </w:pPr>
            <w:r w:rsidRPr="0046007D">
              <w:t>185,4</w:t>
            </w:r>
          </w:p>
        </w:tc>
        <w:tc>
          <w:tcPr>
            <w:tcW w:w="1275" w:type="dxa"/>
            <w:vAlign w:val="bottom"/>
          </w:tcPr>
          <w:p w:rsidR="00592C43" w:rsidRPr="0046007D" w:rsidRDefault="00592C43" w:rsidP="0046007D">
            <w:pPr>
              <w:jc w:val="center"/>
            </w:pPr>
            <w:r w:rsidRPr="0046007D">
              <w:t>-</w:t>
            </w:r>
          </w:p>
        </w:tc>
        <w:tc>
          <w:tcPr>
            <w:tcW w:w="1276" w:type="dxa"/>
            <w:vAlign w:val="bottom"/>
          </w:tcPr>
          <w:p w:rsidR="00592C43" w:rsidRPr="0046007D" w:rsidRDefault="00592C43" w:rsidP="0046007D">
            <w:pPr>
              <w:jc w:val="center"/>
            </w:pPr>
            <w:r w:rsidRPr="0046007D">
              <w:t>1695,2</w:t>
            </w:r>
          </w:p>
        </w:tc>
        <w:tc>
          <w:tcPr>
            <w:tcW w:w="1350" w:type="dxa"/>
            <w:vAlign w:val="bottom"/>
          </w:tcPr>
          <w:p w:rsidR="00592C43" w:rsidRPr="0046007D" w:rsidRDefault="00592C43" w:rsidP="0046007D">
            <w:pPr>
              <w:jc w:val="center"/>
            </w:pPr>
            <w:r w:rsidRPr="0046007D">
              <w:t>1217,7</w:t>
            </w:r>
          </w:p>
        </w:tc>
        <w:tc>
          <w:tcPr>
            <w:tcW w:w="1201" w:type="dxa"/>
            <w:vAlign w:val="bottom"/>
          </w:tcPr>
          <w:p w:rsidR="00592C43" w:rsidRPr="0046007D" w:rsidRDefault="00592C43" w:rsidP="0046007D">
            <w:pPr>
              <w:jc w:val="center"/>
            </w:pPr>
            <w:r w:rsidRPr="0046007D">
              <w:t>2721,6</w:t>
            </w:r>
          </w:p>
        </w:tc>
        <w:tc>
          <w:tcPr>
            <w:tcW w:w="1417" w:type="dxa"/>
            <w:vAlign w:val="bottom"/>
          </w:tcPr>
          <w:p w:rsidR="00592C43" w:rsidRPr="0046007D" w:rsidRDefault="00592C43" w:rsidP="0046007D">
            <w:pPr>
              <w:jc w:val="center"/>
            </w:pPr>
            <w:r w:rsidRPr="0046007D">
              <w:t>354,8</w:t>
            </w:r>
          </w:p>
        </w:tc>
        <w:tc>
          <w:tcPr>
            <w:tcW w:w="1328" w:type="dxa"/>
            <w:vAlign w:val="bottom"/>
          </w:tcPr>
          <w:p w:rsidR="00592C43" w:rsidRPr="0046007D" w:rsidRDefault="00592C43" w:rsidP="0046007D">
            <w:pPr>
              <w:jc w:val="center"/>
            </w:pPr>
            <w:r w:rsidRPr="0046007D">
              <w:t>187,4</w:t>
            </w:r>
          </w:p>
        </w:tc>
        <w:tc>
          <w:tcPr>
            <w:tcW w:w="1418" w:type="dxa"/>
            <w:vAlign w:val="bottom"/>
          </w:tcPr>
          <w:p w:rsidR="00592C43" w:rsidRPr="0046007D" w:rsidRDefault="00592C43" w:rsidP="0046007D">
            <w:pPr>
              <w:jc w:val="center"/>
            </w:pPr>
            <w:r w:rsidRPr="0046007D">
              <w:t>142,2</w:t>
            </w:r>
          </w:p>
        </w:tc>
        <w:tc>
          <w:tcPr>
            <w:tcW w:w="1549" w:type="dxa"/>
            <w:vAlign w:val="bottom"/>
          </w:tcPr>
          <w:p w:rsidR="00592C43" w:rsidRPr="0046007D" w:rsidRDefault="00592C43" w:rsidP="0046007D">
            <w:pPr>
              <w:jc w:val="center"/>
            </w:pPr>
            <w:r w:rsidRPr="0046007D">
              <w:t>635,9</w:t>
            </w:r>
          </w:p>
        </w:tc>
      </w:tr>
      <w:tr w:rsidR="00592C43">
        <w:tc>
          <w:tcPr>
            <w:tcW w:w="2802" w:type="dxa"/>
            <w:vAlign w:val="bottom"/>
          </w:tcPr>
          <w:p w:rsidR="00592C43" w:rsidRPr="00BD06E8" w:rsidRDefault="00592C43" w:rsidP="0046007D">
            <w:r w:rsidRPr="00BD06E8">
              <w:t>Республика Дагестан</w:t>
            </w:r>
          </w:p>
        </w:tc>
        <w:tc>
          <w:tcPr>
            <w:tcW w:w="1302" w:type="dxa"/>
            <w:vAlign w:val="bottom"/>
          </w:tcPr>
          <w:p w:rsidR="00592C43" w:rsidRPr="00372E58" w:rsidRDefault="00592C43" w:rsidP="0046007D">
            <w:pPr>
              <w:jc w:val="center"/>
            </w:pPr>
            <w:r w:rsidRPr="00372E58">
              <w:t>0,7</w:t>
            </w:r>
          </w:p>
        </w:tc>
        <w:tc>
          <w:tcPr>
            <w:tcW w:w="1392" w:type="dxa"/>
            <w:vAlign w:val="bottom"/>
          </w:tcPr>
          <w:p w:rsidR="00592C43" w:rsidRPr="00372E58" w:rsidRDefault="00592C43" w:rsidP="0046007D">
            <w:pPr>
              <w:jc w:val="center"/>
            </w:pPr>
            <w:r w:rsidRPr="00372E58">
              <w:t>129,5</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583,8</w:t>
            </w:r>
          </w:p>
        </w:tc>
        <w:tc>
          <w:tcPr>
            <w:tcW w:w="1350" w:type="dxa"/>
            <w:vAlign w:val="bottom"/>
          </w:tcPr>
          <w:p w:rsidR="00592C43" w:rsidRPr="00372E58" w:rsidRDefault="00592C43" w:rsidP="0046007D">
            <w:pPr>
              <w:jc w:val="center"/>
            </w:pPr>
            <w:r w:rsidRPr="00372E58">
              <w:t>17,8</w:t>
            </w:r>
          </w:p>
        </w:tc>
        <w:tc>
          <w:tcPr>
            <w:tcW w:w="1201" w:type="dxa"/>
            <w:vAlign w:val="bottom"/>
          </w:tcPr>
          <w:p w:rsidR="00592C43" w:rsidRPr="00372E58" w:rsidRDefault="00592C43" w:rsidP="0046007D">
            <w:pPr>
              <w:jc w:val="center"/>
            </w:pPr>
            <w:r w:rsidRPr="00372E58">
              <w:t>144,9</w:t>
            </w:r>
          </w:p>
        </w:tc>
        <w:tc>
          <w:tcPr>
            <w:tcW w:w="1417" w:type="dxa"/>
            <w:vAlign w:val="bottom"/>
          </w:tcPr>
          <w:p w:rsidR="00592C43" w:rsidRPr="00372E58" w:rsidRDefault="00592C43" w:rsidP="0046007D">
            <w:pPr>
              <w:jc w:val="center"/>
            </w:pPr>
            <w:r w:rsidRPr="00372E58">
              <w:t>22,8</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122,2</w:t>
            </w:r>
          </w:p>
        </w:tc>
      </w:tr>
      <w:tr w:rsidR="00592C43">
        <w:tc>
          <w:tcPr>
            <w:tcW w:w="2802" w:type="dxa"/>
            <w:vAlign w:val="bottom"/>
          </w:tcPr>
          <w:p w:rsidR="00592C43" w:rsidRPr="00BD06E8" w:rsidRDefault="00592C43" w:rsidP="0046007D">
            <w:r w:rsidRPr="00BD06E8">
              <w:t>Республика Ингушетия</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55,7</w:t>
            </w:r>
          </w:p>
        </w:tc>
        <w:tc>
          <w:tcPr>
            <w:tcW w:w="1350" w:type="dxa"/>
            <w:vAlign w:val="bottom"/>
          </w:tcPr>
          <w:p w:rsidR="00592C43" w:rsidRPr="00372E58" w:rsidRDefault="00592C43" w:rsidP="0046007D">
            <w:pPr>
              <w:jc w:val="center"/>
            </w:pPr>
            <w:r w:rsidRPr="00372E58">
              <w:t>3,0</w:t>
            </w:r>
          </w:p>
        </w:tc>
        <w:tc>
          <w:tcPr>
            <w:tcW w:w="1201" w:type="dxa"/>
            <w:vAlign w:val="bottom"/>
          </w:tcPr>
          <w:p w:rsidR="00592C43" w:rsidRPr="00372E58" w:rsidRDefault="00592C43" w:rsidP="0046007D">
            <w:pPr>
              <w:jc w:val="center"/>
            </w:pPr>
            <w:r w:rsidRPr="00372E58">
              <w:t>24,9</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24,9</w:t>
            </w:r>
          </w:p>
        </w:tc>
      </w:tr>
      <w:tr w:rsidR="00592C43">
        <w:tc>
          <w:tcPr>
            <w:tcW w:w="2802" w:type="dxa"/>
            <w:vAlign w:val="bottom"/>
          </w:tcPr>
          <w:p w:rsidR="00592C43" w:rsidRPr="00BD06E8" w:rsidRDefault="00592C43" w:rsidP="0046007D">
            <w:r w:rsidRPr="00BD06E8">
              <w:t>Кабардино-Балкарская Республика</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201,6</w:t>
            </w:r>
          </w:p>
        </w:tc>
        <w:tc>
          <w:tcPr>
            <w:tcW w:w="1350" w:type="dxa"/>
            <w:vAlign w:val="bottom"/>
          </w:tcPr>
          <w:p w:rsidR="00592C43" w:rsidRPr="00372E58" w:rsidRDefault="00592C43" w:rsidP="0046007D">
            <w:pPr>
              <w:jc w:val="center"/>
            </w:pPr>
            <w:r w:rsidRPr="00372E58">
              <w:t>184,2</w:t>
            </w:r>
          </w:p>
        </w:tc>
        <w:tc>
          <w:tcPr>
            <w:tcW w:w="1201" w:type="dxa"/>
            <w:vAlign w:val="bottom"/>
          </w:tcPr>
          <w:p w:rsidR="00592C43" w:rsidRPr="00372E58" w:rsidRDefault="00592C43" w:rsidP="0046007D">
            <w:pPr>
              <w:jc w:val="center"/>
            </w:pPr>
            <w:r w:rsidRPr="00372E58">
              <w:t>43,1</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Карачаево-Черкесская Республика</w:t>
            </w:r>
          </w:p>
        </w:tc>
        <w:tc>
          <w:tcPr>
            <w:tcW w:w="1302" w:type="dxa"/>
            <w:vAlign w:val="bottom"/>
          </w:tcPr>
          <w:p w:rsidR="00592C43" w:rsidRPr="00372E58" w:rsidRDefault="00592C43" w:rsidP="0046007D">
            <w:pPr>
              <w:jc w:val="center"/>
            </w:pPr>
            <w:r w:rsidRPr="00372E58">
              <w:t>29,2</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145,1</w:t>
            </w:r>
          </w:p>
        </w:tc>
        <w:tc>
          <w:tcPr>
            <w:tcW w:w="1350" w:type="dxa"/>
            <w:vAlign w:val="bottom"/>
          </w:tcPr>
          <w:p w:rsidR="00592C43" w:rsidRPr="00372E58" w:rsidRDefault="00592C43" w:rsidP="0046007D">
            <w:pPr>
              <w:jc w:val="center"/>
            </w:pPr>
            <w:r w:rsidRPr="00372E58">
              <w:t>254,8</w:t>
            </w:r>
          </w:p>
        </w:tc>
        <w:tc>
          <w:tcPr>
            <w:tcW w:w="1201" w:type="dxa"/>
            <w:vAlign w:val="bottom"/>
          </w:tcPr>
          <w:p w:rsidR="00592C43" w:rsidRPr="00372E58" w:rsidRDefault="00592C43" w:rsidP="0046007D">
            <w:pPr>
              <w:jc w:val="center"/>
            </w:pPr>
            <w:r w:rsidRPr="00372E58">
              <w:t>250,4</w:t>
            </w:r>
          </w:p>
        </w:tc>
        <w:tc>
          <w:tcPr>
            <w:tcW w:w="1417" w:type="dxa"/>
            <w:vAlign w:val="bottom"/>
          </w:tcPr>
          <w:p w:rsidR="00592C43" w:rsidRPr="00372E58" w:rsidRDefault="00592C43" w:rsidP="0046007D">
            <w:pPr>
              <w:jc w:val="center"/>
            </w:pPr>
            <w:r w:rsidRPr="00372E58">
              <w:t>126,0</w:t>
            </w:r>
          </w:p>
        </w:tc>
        <w:tc>
          <w:tcPr>
            <w:tcW w:w="1328" w:type="dxa"/>
            <w:vAlign w:val="bottom"/>
          </w:tcPr>
          <w:p w:rsidR="00592C43" w:rsidRPr="00372E58" w:rsidRDefault="00592C43" w:rsidP="0046007D">
            <w:pPr>
              <w:jc w:val="center"/>
            </w:pPr>
            <w:r w:rsidRPr="00372E58">
              <w:t>85,8</w:t>
            </w:r>
          </w:p>
        </w:tc>
        <w:tc>
          <w:tcPr>
            <w:tcW w:w="1418" w:type="dxa"/>
            <w:vAlign w:val="bottom"/>
          </w:tcPr>
          <w:p w:rsidR="00592C43" w:rsidRPr="00372E58" w:rsidRDefault="00592C43" w:rsidP="0046007D">
            <w:pPr>
              <w:jc w:val="center"/>
            </w:pPr>
            <w:r w:rsidRPr="00372E58">
              <w:t>24,8</w:t>
            </w:r>
          </w:p>
        </w:tc>
        <w:tc>
          <w:tcPr>
            <w:tcW w:w="1549" w:type="dxa"/>
            <w:vAlign w:val="bottom"/>
          </w:tcPr>
          <w:p w:rsidR="00592C43" w:rsidRPr="00372E58" w:rsidRDefault="00592C43" w:rsidP="0046007D">
            <w:pPr>
              <w:jc w:val="center"/>
            </w:pPr>
            <w:r w:rsidRPr="00372E58">
              <w:t>13,7</w:t>
            </w:r>
          </w:p>
        </w:tc>
      </w:tr>
      <w:tr w:rsidR="00592C43">
        <w:tc>
          <w:tcPr>
            <w:tcW w:w="2802" w:type="dxa"/>
            <w:vAlign w:val="bottom"/>
          </w:tcPr>
          <w:p w:rsidR="00592C43" w:rsidRPr="00BD06E8" w:rsidRDefault="00592C43" w:rsidP="0046007D">
            <w:r>
              <w:t xml:space="preserve">Республика Северная </w:t>
            </w:r>
            <w:r w:rsidRPr="00BD06E8">
              <w:t>Осетия - Алания</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32,1</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140,2</w:t>
            </w:r>
          </w:p>
        </w:tc>
        <w:tc>
          <w:tcPr>
            <w:tcW w:w="1350" w:type="dxa"/>
            <w:vAlign w:val="bottom"/>
          </w:tcPr>
          <w:p w:rsidR="00592C43" w:rsidRPr="00372E58" w:rsidRDefault="00592C43" w:rsidP="0046007D">
            <w:pPr>
              <w:jc w:val="center"/>
            </w:pPr>
            <w:r w:rsidRPr="00372E58">
              <w:t>133,5</w:t>
            </w:r>
          </w:p>
        </w:tc>
        <w:tc>
          <w:tcPr>
            <w:tcW w:w="1201" w:type="dxa"/>
            <w:vAlign w:val="bottom"/>
          </w:tcPr>
          <w:p w:rsidR="00592C43" w:rsidRPr="00372E58" w:rsidRDefault="00592C43" w:rsidP="0046007D">
            <w:pPr>
              <w:jc w:val="center"/>
            </w:pPr>
            <w:r w:rsidRPr="00372E58">
              <w:t>341,4</w:t>
            </w:r>
          </w:p>
        </w:tc>
        <w:tc>
          <w:tcPr>
            <w:tcW w:w="1417" w:type="dxa"/>
            <w:vAlign w:val="bottom"/>
          </w:tcPr>
          <w:p w:rsidR="00592C43" w:rsidRPr="00372E58" w:rsidRDefault="00592C43" w:rsidP="0046007D">
            <w:pPr>
              <w:jc w:val="center"/>
            </w:pPr>
            <w:r w:rsidRPr="00372E58">
              <w:t>202,1</w:t>
            </w:r>
          </w:p>
        </w:tc>
        <w:tc>
          <w:tcPr>
            <w:tcW w:w="1328" w:type="dxa"/>
            <w:vAlign w:val="bottom"/>
          </w:tcPr>
          <w:p w:rsidR="00592C43" w:rsidRPr="00372E58" w:rsidRDefault="00592C43" w:rsidP="0046007D">
            <w:pPr>
              <w:jc w:val="center"/>
            </w:pPr>
            <w:r w:rsidRPr="00372E58">
              <w:t>101,6</w:t>
            </w:r>
          </w:p>
        </w:tc>
        <w:tc>
          <w:tcPr>
            <w:tcW w:w="1418" w:type="dxa"/>
            <w:vAlign w:val="bottom"/>
          </w:tcPr>
          <w:p w:rsidR="00592C43" w:rsidRPr="00372E58" w:rsidRDefault="00592C43" w:rsidP="0046007D">
            <w:pPr>
              <w:jc w:val="center"/>
            </w:pPr>
            <w:r w:rsidRPr="00372E58">
              <w:t>30,2</w:t>
            </w:r>
          </w:p>
        </w:tc>
        <w:tc>
          <w:tcPr>
            <w:tcW w:w="1549" w:type="dxa"/>
            <w:vAlign w:val="bottom"/>
          </w:tcPr>
          <w:p w:rsidR="00592C43" w:rsidRPr="00372E58" w:rsidRDefault="00592C43" w:rsidP="0046007D">
            <w:pPr>
              <w:jc w:val="center"/>
            </w:pPr>
            <w:r w:rsidRPr="00372E58">
              <w:t>43,2</w:t>
            </w:r>
          </w:p>
        </w:tc>
      </w:tr>
      <w:tr w:rsidR="00592C43">
        <w:tc>
          <w:tcPr>
            <w:tcW w:w="2802" w:type="dxa"/>
            <w:vAlign w:val="bottom"/>
          </w:tcPr>
          <w:p w:rsidR="00592C43" w:rsidRPr="00BD06E8" w:rsidRDefault="00592C43" w:rsidP="0046007D">
            <w:r w:rsidRPr="00BD06E8">
              <w:t>Чеченская Республика</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94,6</w:t>
            </w:r>
          </w:p>
        </w:tc>
        <w:tc>
          <w:tcPr>
            <w:tcW w:w="1350" w:type="dxa"/>
            <w:vAlign w:val="bottom"/>
          </w:tcPr>
          <w:p w:rsidR="00592C43" w:rsidRPr="00372E58" w:rsidRDefault="00592C43" w:rsidP="0046007D">
            <w:pPr>
              <w:jc w:val="center"/>
            </w:pPr>
            <w:r w:rsidRPr="00372E58">
              <w:t>2,9</w:t>
            </w:r>
          </w:p>
        </w:tc>
        <w:tc>
          <w:tcPr>
            <w:tcW w:w="1201" w:type="dxa"/>
            <w:vAlign w:val="bottom"/>
          </w:tcPr>
          <w:p w:rsidR="00592C43" w:rsidRPr="00372E58" w:rsidRDefault="00592C43" w:rsidP="0046007D">
            <w:pPr>
              <w:jc w:val="center"/>
            </w:pPr>
            <w:r w:rsidRPr="00372E58">
              <w:t>-</w:t>
            </w:r>
          </w:p>
        </w:tc>
        <w:tc>
          <w:tcPr>
            <w:tcW w:w="1417" w:type="dxa"/>
            <w:vAlign w:val="bottom"/>
          </w:tcPr>
          <w:p w:rsidR="00592C43" w:rsidRPr="00372E58" w:rsidRDefault="00592C43" w:rsidP="0046007D">
            <w:pPr>
              <w:jc w:val="center"/>
            </w:pPr>
            <w:r w:rsidRPr="00372E58">
              <w:t>-</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Ставропольский край</w:t>
            </w:r>
          </w:p>
        </w:tc>
        <w:tc>
          <w:tcPr>
            <w:tcW w:w="1302" w:type="dxa"/>
            <w:vAlign w:val="bottom"/>
          </w:tcPr>
          <w:p w:rsidR="00592C43" w:rsidRPr="00372E58" w:rsidRDefault="00592C43" w:rsidP="0046007D">
            <w:pPr>
              <w:jc w:val="center"/>
            </w:pPr>
            <w:r w:rsidRPr="00372E58">
              <w:t>3,1</w:t>
            </w:r>
          </w:p>
        </w:tc>
        <w:tc>
          <w:tcPr>
            <w:tcW w:w="1392" w:type="dxa"/>
            <w:vAlign w:val="bottom"/>
          </w:tcPr>
          <w:p w:rsidR="00592C43" w:rsidRPr="00372E58" w:rsidRDefault="00592C43" w:rsidP="0046007D">
            <w:pPr>
              <w:jc w:val="center"/>
            </w:pPr>
            <w:r w:rsidRPr="00372E58">
              <w:t>23,8</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474,2</w:t>
            </w:r>
          </w:p>
        </w:tc>
        <w:tc>
          <w:tcPr>
            <w:tcW w:w="1350" w:type="dxa"/>
            <w:vAlign w:val="bottom"/>
          </w:tcPr>
          <w:p w:rsidR="00592C43" w:rsidRPr="00372E58" w:rsidRDefault="00592C43" w:rsidP="0046007D">
            <w:pPr>
              <w:jc w:val="center"/>
            </w:pPr>
            <w:r w:rsidRPr="00372E58">
              <w:t>621,5</w:t>
            </w:r>
          </w:p>
        </w:tc>
        <w:tc>
          <w:tcPr>
            <w:tcW w:w="1201" w:type="dxa"/>
            <w:vAlign w:val="bottom"/>
          </w:tcPr>
          <w:p w:rsidR="00592C43" w:rsidRPr="00372E58" w:rsidRDefault="00592C43" w:rsidP="0046007D">
            <w:pPr>
              <w:jc w:val="center"/>
            </w:pPr>
            <w:r w:rsidRPr="00372E58">
              <w:t>1916,9</w:t>
            </w:r>
          </w:p>
        </w:tc>
        <w:tc>
          <w:tcPr>
            <w:tcW w:w="1417" w:type="dxa"/>
            <w:vAlign w:val="bottom"/>
          </w:tcPr>
          <w:p w:rsidR="00592C43" w:rsidRPr="00372E58" w:rsidRDefault="00592C43" w:rsidP="0046007D">
            <w:pPr>
              <w:jc w:val="center"/>
            </w:pPr>
            <w:r w:rsidRPr="00372E58">
              <w:t>3,8</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87,3</w:t>
            </w:r>
          </w:p>
        </w:tc>
        <w:tc>
          <w:tcPr>
            <w:tcW w:w="1549" w:type="dxa"/>
            <w:vAlign w:val="bottom"/>
          </w:tcPr>
          <w:p w:rsidR="00592C43" w:rsidRPr="00372E58" w:rsidRDefault="00592C43" w:rsidP="0046007D">
            <w:pPr>
              <w:jc w:val="center"/>
            </w:pPr>
            <w:r w:rsidRPr="00372E58">
              <w:t>431,9</w:t>
            </w:r>
          </w:p>
        </w:tc>
      </w:tr>
      <w:tr w:rsidR="00592C43">
        <w:tc>
          <w:tcPr>
            <w:tcW w:w="2802" w:type="dxa"/>
            <w:vAlign w:val="bottom"/>
          </w:tcPr>
          <w:p w:rsidR="00592C43" w:rsidRPr="00BD06E8" w:rsidRDefault="00592C43" w:rsidP="0046007D">
            <w:pPr>
              <w:rPr>
                <w:b/>
                <w:bCs/>
              </w:rPr>
            </w:pPr>
            <w:r w:rsidRPr="00BD06E8">
              <w:rPr>
                <w:b/>
                <w:bCs/>
              </w:rPr>
              <w:t xml:space="preserve">Приволжский  </w:t>
            </w:r>
            <w:r w:rsidRPr="00BD06E8">
              <w:rPr>
                <w:b/>
                <w:bCs/>
              </w:rPr>
              <w:br/>
              <w:t>федеральный округ</w:t>
            </w:r>
          </w:p>
        </w:tc>
        <w:tc>
          <w:tcPr>
            <w:tcW w:w="1302" w:type="dxa"/>
            <w:vAlign w:val="bottom"/>
          </w:tcPr>
          <w:p w:rsidR="00592C43" w:rsidRPr="0046007D" w:rsidRDefault="00592C43" w:rsidP="0046007D">
            <w:pPr>
              <w:jc w:val="center"/>
            </w:pPr>
            <w:r w:rsidRPr="0046007D">
              <w:t>238,0</w:t>
            </w:r>
          </w:p>
        </w:tc>
        <w:tc>
          <w:tcPr>
            <w:tcW w:w="1392" w:type="dxa"/>
            <w:vAlign w:val="bottom"/>
          </w:tcPr>
          <w:p w:rsidR="00592C43" w:rsidRPr="0046007D" w:rsidRDefault="00592C43" w:rsidP="0046007D">
            <w:pPr>
              <w:jc w:val="center"/>
            </w:pPr>
            <w:r w:rsidRPr="0046007D">
              <w:t>3033,9</w:t>
            </w:r>
          </w:p>
        </w:tc>
        <w:tc>
          <w:tcPr>
            <w:tcW w:w="1275" w:type="dxa"/>
            <w:vAlign w:val="bottom"/>
          </w:tcPr>
          <w:p w:rsidR="00592C43" w:rsidRPr="0046007D" w:rsidRDefault="00592C43" w:rsidP="0046007D">
            <w:pPr>
              <w:jc w:val="center"/>
            </w:pPr>
            <w:r w:rsidRPr="0046007D">
              <w:t>284,3</w:t>
            </w:r>
          </w:p>
        </w:tc>
        <w:tc>
          <w:tcPr>
            <w:tcW w:w="1276" w:type="dxa"/>
            <w:vAlign w:val="bottom"/>
          </w:tcPr>
          <w:p w:rsidR="00592C43" w:rsidRPr="0046007D" w:rsidRDefault="00592C43" w:rsidP="0046007D">
            <w:pPr>
              <w:jc w:val="center"/>
            </w:pPr>
            <w:r w:rsidRPr="0046007D">
              <w:t>18606,7</w:t>
            </w:r>
          </w:p>
        </w:tc>
        <w:tc>
          <w:tcPr>
            <w:tcW w:w="1350" w:type="dxa"/>
            <w:vAlign w:val="bottom"/>
          </w:tcPr>
          <w:p w:rsidR="00592C43" w:rsidRPr="0046007D" w:rsidRDefault="00592C43" w:rsidP="0046007D">
            <w:pPr>
              <w:jc w:val="center"/>
            </w:pPr>
            <w:r w:rsidRPr="0046007D">
              <w:t>5392,5</w:t>
            </w:r>
          </w:p>
        </w:tc>
        <w:tc>
          <w:tcPr>
            <w:tcW w:w="1201" w:type="dxa"/>
            <w:vAlign w:val="bottom"/>
          </w:tcPr>
          <w:p w:rsidR="00592C43" w:rsidRPr="0046007D" w:rsidRDefault="00592C43" w:rsidP="0046007D">
            <w:pPr>
              <w:jc w:val="center"/>
            </w:pPr>
            <w:r w:rsidRPr="0046007D">
              <w:t>23871,5</w:t>
            </w:r>
          </w:p>
        </w:tc>
        <w:tc>
          <w:tcPr>
            <w:tcW w:w="1417" w:type="dxa"/>
            <w:vAlign w:val="bottom"/>
          </w:tcPr>
          <w:p w:rsidR="00592C43" w:rsidRPr="0046007D" w:rsidRDefault="00592C43" w:rsidP="0046007D">
            <w:pPr>
              <w:jc w:val="center"/>
            </w:pPr>
            <w:r w:rsidRPr="0046007D">
              <w:t>9552,4</w:t>
            </w:r>
          </w:p>
        </w:tc>
        <w:tc>
          <w:tcPr>
            <w:tcW w:w="1328" w:type="dxa"/>
            <w:vAlign w:val="bottom"/>
          </w:tcPr>
          <w:p w:rsidR="00592C43" w:rsidRPr="0046007D" w:rsidRDefault="00592C43" w:rsidP="0046007D">
            <w:pPr>
              <w:jc w:val="center"/>
            </w:pPr>
            <w:r w:rsidRPr="0046007D">
              <w:t>1934,1</w:t>
            </w:r>
          </w:p>
        </w:tc>
        <w:tc>
          <w:tcPr>
            <w:tcW w:w="1418" w:type="dxa"/>
            <w:vAlign w:val="bottom"/>
          </w:tcPr>
          <w:p w:rsidR="00592C43" w:rsidRPr="0046007D" w:rsidRDefault="00592C43" w:rsidP="0046007D">
            <w:pPr>
              <w:jc w:val="center"/>
            </w:pPr>
            <w:r w:rsidRPr="0046007D">
              <w:t>3706,2</w:t>
            </w:r>
          </w:p>
        </w:tc>
        <w:tc>
          <w:tcPr>
            <w:tcW w:w="1549" w:type="dxa"/>
            <w:vAlign w:val="bottom"/>
          </w:tcPr>
          <w:p w:rsidR="00592C43" w:rsidRPr="0046007D" w:rsidRDefault="00592C43" w:rsidP="0046007D">
            <w:pPr>
              <w:jc w:val="center"/>
            </w:pPr>
            <w:r w:rsidRPr="0046007D">
              <w:t>3888,7</w:t>
            </w:r>
          </w:p>
        </w:tc>
      </w:tr>
      <w:tr w:rsidR="00592C43">
        <w:tc>
          <w:tcPr>
            <w:tcW w:w="2802" w:type="dxa"/>
            <w:vAlign w:val="bottom"/>
          </w:tcPr>
          <w:p w:rsidR="00592C43" w:rsidRPr="00BD06E8" w:rsidRDefault="00592C43" w:rsidP="0046007D">
            <w:r w:rsidRPr="00BD06E8">
              <w:t>Республика Башкортостан</w:t>
            </w:r>
          </w:p>
        </w:tc>
        <w:tc>
          <w:tcPr>
            <w:tcW w:w="1302" w:type="dxa"/>
            <w:vAlign w:val="bottom"/>
          </w:tcPr>
          <w:p w:rsidR="00592C43" w:rsidRPr="00372E58" w:rsidRDefault="00592C43" w:rsidP="0046007D">
            <w:pPr>
              <w:jc w:val="center"/>
            </w:pPr>
            <w:r w:rsidRPr="00372E58">
              <w:t>4,3</w:t>
            </w:r>
          </w:p>
        </w:tc>
        <w:tc>
          <w:tcPr>
            <w:tcW w:w="1392" w:type="dxa"/>
            <w:vAlign w:val="bottom"/>
          </w:tcPr>
          <w:p w:rsidR="00592C43" w:rsidRPr="00372E58" w:rsidRDefault="00592C43" w:rsidP="0046007D">
            <w:pPr>
              <w:jc w:val="center"/>
            </w:pPr>
            <w:r w:rsidRPr="00372E58">
              <w:t>575,1</w:t>
            </w:r>
          </w:p>
        </w:tc>
        <w:tc>
          <w:tcPr>
            <w:tcW w:w="1275" w:type="dxa"/>
            <w:vAlign w:val="bottom"/>
          </w:tcPr>
          <w:p w:rsidR="00592C43" w:rsidRPr="00372E58" w:rsidRDefault="00592C43" w:rsidP="0046007D">
            <w:pPr>
              <w:jc w:val="center"/>
            </w:pPr>
            <w:r w:rsidRPr="00372E58">
              <w:t>5,4</w:t>
            </w:r>
          </w:p>
        </w:tc>
        <w:tc>
          <w:tcPr>
            <w:tcW w:w="1276" w:type="dxa"/>
            <w:vAlign w:val="bottom"/>
          </w:tcPr>
          <w:p w:rsidR="00592C43" w:rsidRPr="00372E58" w:rsidRDefault="00592C43" w:rsidP="0046007D">
            <w:pPr>
              <w:jc w:val="center"/>
            </w:pPr>
            <w:r w:rsidRPr="00372E58">
              <w:t>3507,7</w:t>
            </w:r>
          </w:p>
        </w:tc>
        <w:tc>
          <w:tcPr>
            <w:tcW w:w="1350" w:type="dxa"/>
            <w:vAlign w:val="bottom"/>
          </w:tcPr>
          <w:p w:rsidR="00592C43" w:rsidRPr="00372E58" w:rsidRDefault="00592C43" w:rsidP="0046007D">
            <w:pPr>
              <w:jc w:val="center"/>
            </w:pPr>
            <w:r w:rsidRPr="00372E58">
              <w:t>1173,0</w:t>
            </w:r>
          </w:p>
        </w:tc>
        <w:tc>
          <w:tcPr>
            <w:tcW w:w="1201" w:type="dxa"/>
            <w:vAlign w:val="bottom"/>
          </w:tcPr>
          <w:p w:rsidR="00592C43" w:rsidRPr="00372E58" w:rsidRDefault="00592C43" w:rsidP="0046007D">
            <w:pPr>
              <w:jc w:val="center"/>
            </w:pPr>
            <w:r w:rsidRPr="00372E58">
              <w:t>2951,4</w:t>
            </w:r>
          </w:p>
        </w:tc>
        <w:tc>
          <w:tcPr>
            <w:tcW w:w="1417" w:type="dxa"/>
            <w:vAlign w:val="bottom"/>
          </w:tcPr>
          <w:p w:rsidR="00592C43" w:rsidRPr="00372E58" w:rsidRDefault="00592C43" w:rsidP="0046007D">
            <w:pPr>
              <w:jc w:val="center"/>
            </w:pPr>
            <w:r w:rsidRPr="00372E58">
              <w:t>1053,0</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540,5</w:t>
            </w:r>
          </w:p>
        </w:tc>
        <w:tc>
          <w:tcPr>
            <w:tcW w:w="1549" w:type="dxa"/>
            <w:vAlign w:val="bottom"/>
          </w:tcPr>
          <w:p w:rsidR="00592C43" w:rsidRPr="00372E58" w:rsidRDefault="00592C43" w:rsidP="0046007D">
            <w:pPr>
              <w:jc w:val="center"/>
            </w:pPr>
            <w:r w:rsidRPr="00372E58">
              <w:t>942,6</w:t>
            </w:r>
          </w:p>
        </w:tc>
      </w:tr>
      <w:tr w:rsidR="00592C43">
        <w:tc>
          <w:tcPr>
            <w:tcW w:w="2802" w:type="dxa"/>
            <w:vAlign w:val="bottom"/>
          </w:tcPr>
          <w:p w:rsidR="00592C43" w:rsidRPr="00BD06E8" w:rsidRDefault="00592C43" w:rsidP="0046007D">
            <w:r w:rsidRPr="00BD06E8">
              <w:t>Республика Марий Эл</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0,0</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438,0</w:t>
            </w:r>
          </w:p>
        </w:tc>
        <w:tc>
          <w:tcPr>
            <w:tcW w:w="1350" w:type="dxa"/>
            <w:vAlign w:val="bottom"/>
          </w:tcPr>
          <w:p w:rsidR="00592C43" w:rsidRPr="00372E58" w:rsidRDefault="00592C43" w:rsidP="0046007D">
            <w:pPr>
              <w:jc w:val="center"/>
            </w:pPr>
            <w:r w:rsidRPr="00372E58">
              <w:t>172,5</w:t>
            </w:r>
          </w:p>
        </w:tc>
        <w:tc>
          <w:tcPr>
            <w:tcW w:w="1201" w:type="dxa"/>
            <w:vAlign w:val="bottom"/>
          </w:tcPr>
          <w:p w:rsidR="00592C43" w:rsidRPr="00372E58" w:rsidRDefault="00592C43" w:rsidP="0046007D">
            <w:pPr>
              <w:jc w:val="center"/>
            </w:pPr>
            <w:r w:rsidRPr="00372E58">
              <w:t>518,9</w:t>
            </w:r>
          </w:p>
        </w:tc>
        <w:tc>
          <w:tcPr>
            <w:tcW w:w="1417" w:type="dxa"/>
            <w:vAlign w:val="bottom"/>
          </w:tcPr>
          <w:p w:rsidR="00592C43" w:rsidRPr="00372E58" w:rsidRDefault="00592C43" w:rsidP="0046007D">
            <w:pPr>
              <w:jc w:val="center"/>
            </w:pPr>
            <w:r w:rsidRPr="00372E58">
              <w:t>128,0</w:t>
            </w:r>
          </w:p>
        </w:tc>
        <w:tc>
          <w:tcPr>
            <w:tcW w:w="1328" w:type="dxa"/>
            <w:vAlign w:val="bottom"/>
          </w:tcPr>
          <w:p w:rsidR="00592C43" w:rsidRPr="00372E58" w:rsidRDefault="00592C43" w:rsidP="0046007D">
            <w:pPr>
              <w:jc w:val="center"/>
            </w:pPr>
            <w:r w:rsidRPr="00372E58">
              <w:t>15,2</w:t>
            </w:r>
          </w:p>
        </w:tc>
        <w:tc>
          <w:tcPr>
            <w:tcW w:w="1418" w:type="dxa"/>
            <w:vAlign w:val="bottom"/>
          </w:tcPr>
          <w:p w:rsidR="00592C43" w:rsidRPr="00372E58" w:rsidRDefault="00592C43" w:rsidP="0046007D">
            <w:pPr>
              <w:jc w:val="center"/>
            </w:pPr>
            <w:r w:rsidRPr="00372E58">
              <w:t>222,0</w:t>
            </w:r>
          </w:p>
        </w:tc>
        <w:tc>
          <w:tcPr>
            <w:tcW w:w="1549" w:type="dxa"/>
            <w:vAlign w:val="bottom"/>
          </w:tcPr>
          <w:p w:rsidR="00592C43" w:rsidRPr="00372E58" w:rsidRDefault="00592C43" w:rsidP="0046007D">
            <w:pPr>
              <w:jc w:val="center"/>
            </w:pPr>
            <w:r w:rsidRPr="00372E58">
              <w:t>72,1</w:t>
            </w:r>
          </w:p>
        </w:tc>
      </w:tr>
      <w:tr w:rsidR="00592C43">
        <w:tc>
          <w:tcPr>
            <w:tcW w:w="2802" w:type="dxa"/>
            <w:vAlign w:val="bottom"/>
          </w:tcPr>
          <w:p w:rsidR="00592C43" w:rsidRPr="00BD06E8" w:rsidRDefault="00592C43" w:rsidP="0046007D">
            <w:r w:rsidRPr="00BD06E8">
              <w:t>Республика Мордовия</w:t>
            </w:r>
          </w:p>
        </w:tc>
        <w:tc>
          <w:tcPr>
            <w:tcW w:w="1302" w:type="dxa"/>
            <w:vAlign w:val="bottom"/>
          </w:tcPr>
          <w:p w:rsidR="00592C43" w:rsidRPr="00372E58" w:rsidRDefault="00592C43" w:rsidP="0046007D">
            <w:pPr>
              <w:jc w:val="center"/>
            </w:pPr>
            <w:r w:rsidRPr="00372E58">
              <w:t>0,2</w:t>
            </w:r>
          </w:p>
        </w:tc>
        <w:tc>
          <w:tcPr>
            <w:tcW w:w="1392" w:type="dxa"/>
            <w:vAlign w:val="bottom"/>
          </w:tcPr>
          <w:p w:rsidR="00592C43" w:rsidRPr="00372E58" w:rsidRDefault="00592C43" w:rsidP="0046007D">
            <w:pPr>
              <w:jc w:val="center"/>
            </w:pPr>
            <w:r w:rsidRPr="00372E58">
              <w:t>1,3</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62,6</w:t>
            </w:r>
          </w:p>
        </w:tc>
        <w:tc>
          <w:tcPr>
            <w:tcW w:w="1350" w:type="dxa"/>
            <w:vAlign w:val="bottom"/>
          </w:tcPr>
          <w:p w:rsidR="00592C43" w:rsidRPr="00372E58" w:rsidRDefault="00592C43" w:rsidP="0046007D">
            <w:pPr>
              <w:jc w:val="center"/>
            </w:pPr>
            <w:r w:rsidRPr="00372E58">
              <w:t>21,9</w:t>
            </w:r>
          </w:p>
        </w:tc>
        <w:tc>
          <w:tcPr>
            <w:tcW w:w="1201" w:type="dxa"/>
            <w:vAlign w:val="bottom"/>
          </w:tcPr>
          <w:p w:rsidR="00592C43" w:rsidRPr="00372E58" w:rsidRDefault="00592C43" w:rsidP="0046007D">
            <w:pPr>
              <w:jc w:val="center"/>
            </w:pPr>
            <w:r w:rsidRPr="00372E58">
              <w:t>466,8</w:t>
            </w:r>
          </w:p>
        </w:tc>
        <w:tc>
          <w:tcPr>
            <w:tcW w:w="1417" w:type="dxa"/>
            <w:vAlign w:val="bottom"/>
          </w:tcPr>
          <w:p w:rsidR="00592C43" w:rsidRPr="00372E58" w:rsidRDefault="00592C43" w:rsidP="0046007D">
            <w:pPr>
              <w:jc w:val="center"/>
            </w:pPr>
            <w:r w:rsidRPr="00372E58">
              <w:t>72,2</w:t>
            </w:r>
          </w:p>
        </w:tc>
        <w:tc>
          <w:tcPr>
            <w:tcW w:w="1328" w:type="dxa"/>
            <w:vAlign w:val="bottom"/>
          </w:tcPr>
          <w:p w:rsidR="00592C43" w:rsidRPr="00372E58" w:rsidRDefault="00592C43" w:rsidP="0046007D">
            <w:pPr>
              <w:jc w:val="center"/>
            </w:pPr>
            <w:r w:rsidRPr="00372E58">
              <w:t>80,1</w:t>
            </w:r>
          </w:p>
        </w:tc>
        <w:tc>
          <w:tcPr>
            <w:tcW w:w="1418" w:type="dxa"/>
            <w:vAlign w:val="bottom"/>
          </w:tcPr>
          <w:p w:rsidR="00592C43" w:rsidRPr="00372E58" w:rsidRDefault="00592C43" w:rsidP="0046007D">
            <w:pPr>
              <w:jc w:val="center"/>
            </w:pPr>
            <w:r w:rsidRPr="00372E58">
              <w:t>69,6</w:t>
            </w:r>
          </w:p>
        </w:tc>
        <w:tc>
          <w:tcPr>
            <w:tcW w:w="1549" w:type="dxa"/>
            <w:vAlign w:val="bottom"/>
          </w:tcPr>
          <w:p w:rsidR="00592C43" w:rsidRPr="00372E58" w:rsidRDefault="00592C43" w:rsidP="0046007D">
            <w:pPr>
              <w:jc w:val="center"/>
            </w:pPr>
            <w:r w:rsidRPr="00372E58">
              <w:t>140,6</w:t>
            </w:r>
          </w:p>
        </w:tc>
      </w:tr>
      <w:tr w:rsidR="00592C43">
        <w:tc>
          <w:tcPr>
            <w:tcW w:w="2802" w:type="dxa"/>
            <w:vAlign w:val="bottom"/>
          </w:tcPr>
          <w:p w:rsidR="00592C43" w:rsidRPr="00BD06E8" w:rsidRDefault="00592C43" w:rsidP="0046007D">
            <w:r w:rsidRPr="00BD06E8">
              <w:t>Республика Татарстан</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724,1</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1614,5</w:t>
            </w:r>
          </w:p>
        </w:tc>
        <w:tc>
          <w:tcPr>
            <w:tcW w:w="1350" w:type="dxa"/>
            <w:vAlign w:val="bottom"/>
          </w:tcPr>
          <w:p w:rsidR="00592C43" w:rsidRPr="00372E58" w:rsidRDefault="00592C43" w:rsidP="0046007D">
            <w:pPr>
              <w:jc w:val="center"/>
            </w:pPr>
            <w:r w:rsidRPr="00372E58">
              <w:t>1218,9</w:t>
            </w:r>
          </w:p>
        </w:tc>
        <w:tc>
          <w:tcPr>
            <w:tcW w:w="1201" w:type="dxa"/>
            <w:vAlign w:val="bottom"/>
          </w:tcPr>
          <w:p w:rsidR="00592C43" w:rsidRPr="00372E58" w:rsidRDefault="00592C43" w:rsidP="0046007D">
            <w:pPr>
              <w:jc w:val="center"/>
            </w:pPr>
            <w:r w:rsidRPr="00372E58">
              <w:t>2324,1</w:t>
            </w:r>
          </w:p>
        </w:tc>
        <w:tc>
          <w:tcPr>
            <w:tcW w:w="1417" w:type="dxa"/>
            <w:vAlign w:val="bottom"/>
          </w:tcPr>
          <w:p w:rsidR="00592C43" w:rsidRPr="00372E58" w:rsidRDefault="00592C43" w:rsidP="0046007D">
            <w:pPr>
              <w:jc w:val="center"/>
            </w:pPr>
            <w:r w:rsidRPr="00372E58">
              <w:t>341,9</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1013,5</w:t>
            </w:r>
          </w:p>
        </w:tc>
      </w:tr>
      <w:tr w:rsidR="00592C43">
        <w:tc>
          <w:tcPr>
            <w:tcW w:w="2802" w:type="dxa"/>
            <w:vAlign w:val="bottom"/>
          </w:tcPr>
          <w:p w:rsidR="00592C43" w:rsidRPr="00BD06E8" w:rsidRDefault="00592C43" w:rsidP="0046007D">
            <w:r w:rsidRPr="00BD06E8">
              <w:t>Удмуртская Республика</w:t>
            </w:r>
          </w:p>
        </w:tc>
        <w:tc>
          <w:tcPr>
            <w:tcW w:w="1302" w:type="dxa"/>
            <w:vAlign w:val="bottom"/>
          </w:tcPr>
          <w:p w:rsidR="00592C43" w:rsidRPr="00372E58" w:rsidRDefault="00592C43" w:rsidP="0046007D">
            <w:pPr>
              <w:jc w:val="center"/>
            </w:pPr>
            <w:r w:rsidRPr="00372E58">
              <w:t>4,5</w:t>
            </w:r>
          </w:p>
        </w:tc>
        <w:tc>
          <w:tcPr>
            <w:tcW w:w="1392" w:type="dxa"/>
            <w:vAlign w:val="bottom"/>
          </w:tcPr>
          <w:p w:rsidR="00592C43" w:rsidRPr="00372E58" w:rsidRDefault="00592C43" w:rsidP="0046007D">
            <w:pPr>
              <w:jc w:val="center"/>
            </w:pPr>
            <w:r w:rsidRPr="00372E58">
              <w:t>590,3</w:t>
            </w:r>
          </w:p>
        </w:tc>
        <w:tc>
          <w:tcPr>
            <w:tcW w:w="1275" w:type="dxa"/>
            <w:vAlign w:val="bottom"/>
          </w:tcPr>
          <w:p w:rsidR="00592C43" w:rsidRPr="00372E58" w:rsidRDefault="00592C43" w:rsidP="0046007D">
            <w:pPr>
              <w:jc w:val="center"/>
            </w:pPr>
            <w:r w:rsidRPr="00372E58">
              <w:t>32,2</w:t>
            </w:r>
          </w:p>
        </w:tc>
        <w:tc>
          <w:tcPr>
            <w:tcW w:w="1276" w:type="dxa"/>
            <w:vAlign w:val="bottom"/>
          </w:tcPr>
          <w:p w:rsidR="00592C43" w:rsidRPr="00372E58" w:rsidRDefault="00592C43" w:rsidP="0046007D">
            <w:pPr>
              <w:jc w:val="center"/>
            </w:pPr>
            <w:r w:rsidRPr="00372E58">
              <w:t>773,1</w:t>
            </w:r>
          </w:p>
        </w:tc>
        <w:tc>
          <w:tcPr>
            <w:tcW w:w="1350" w:type="dxa"/>
            <w:vAlign w:val="bottom"/>
          </w:tcPr>
          <w:p w:rsidR="00592C43" w:rsidRPr="00372E58" w:rsidRDefault="00592C43" w:rsidP="0046007D">
            <w:pPr>
              <w:jc w:val="center"/>
            </w:pPr>
            <w:r w:rsidRPr="00372E58">
              <w:t>633,3</w:t>
            </w:r>
          </w:p>
        </w:tc>
        <w:tc>
          <w:tcPr>
            <w:tcW w:w="1201" w:type="dxa"/>
            <w:vAlign w:val="bottom"/>
          </w:tcPr>
          <w:p w:rsidR="00592C43" w:rsidRPr="00372E58" w:rsidRDefault="00592C43" w:rsidP="0046007D">
            <w:pPr>
              <w:jc w:val="center"/>
            </w:pPr>
            <w:r w:rsidRPr="00372E58">
              <w:t>921,0</w:t>
            </w:r>
          </w:p>
        </w:tc>
        <w:tc>
          <w:tcPr>
            <w:tcW w:w="1417" w:type="dxa"/>
            <w:vAlign w:val="bottom"/>
          </w:tcPr>
          <w:p w:rsidR="00592C43" w:rsidRPr="00372E58" w:rsidRDefault="00592C43" w:rsidP="0046007D">
            <w:pPr>
              <w:jc w:val="center"/>
            </w:pPr>
            <w:r w:rsidRPr="00372E58">
              <w:t>248,0</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361,0</w:t>
            </w:r>
          </w:p>
        </w:tc>
        <w:tc>
          <w:tcPr>
            <w:tcW w:w="1549" w:type="dxa"/>
            <w:vAlign w:val="bottom"/>
          </w:tcPr>
          <w:p w:rsidR="00592C43" w:rsidRPr="00372E58" w:rsidRDefault="00592C43" w:rsidP="0046007D">
            <w:pPr>
              <w:jc w:val="center"/>
            </w:pPr>
            <w:r w:rsidRPr="00372E58">
              <w:t>139,0</w:t>
            </w:r>
          </w:p>
        </w:tc>
      </w:tr>
      <w:tr w:rsidR="00592C43">
        <w:tc>
          <w:tcPr>
            <w:tcW w:w="2802" w:type="dxa"/>
            <w:vAlign w:val="bottom"/>
          </w:tcPr>
          <w:p w:rsidR="00592C43" w:rsidRPr="00BD06E8" w:rsidRDefault="00592C43" w:rsidP="0046007D">
            <w:r w:rsidRPr="00BD06E8">
              <w:t>Чувашская Республика</w:t>
            </w:r>
          </w:p>
        </w:tc>
        <w:tc>
          <w:tcPr>
            <w:tcW w:w="1302" w:type="dxa"/>
            <w:vAlign w:val="bottom"/>
          </w:tcPr>
          <w:p w:rsidR="00592C43" w:rsidRPr="00372E58" w:rsidRDefault="00592C43" w:rsidP="0046007D">
            <w:pPr>
              <w:jc w:val="center"/>
            </w:pPr>
            <w:r w:rsidRPr="00372E58">
              <w:t>0,0</w:t>
            </w:r>
          </w:p>
        </w:tc>
        <w:tc>
          <w:tcPr>
            <w:tcW w:w="1392" w:type="dxa"/>
            <w:vAlign w:val="bottom"/>
          </w:tcPr>
          <w:p w:rsidR="00592C43" w:rsidRPr="00372E58" w:rsidRDefault="00592C43" w:rsidP="0046007D">
            <w:pPr>
              <w:jc w:val="center"/>
            </w:pPr>
            <w:r w:rsidRPr="00372E58">
              <w:t>101,1</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439,2</w:t>
            </w:r>
          </w:p>
        </w:tc>
        <w:tc>
          <w:tcPr>
            <w:tcW w:w="1350" w:type="dxa"/>
            <w:vAlign w:val="bottom"/>
          </w:tcPr>
          <w:p w:rsidR="00592C43" w:rsidRPr="00372E58" w:rsidRDefault="00592C43" w:rsidP="0046007D">
            <w:pPr>
              <w:jc w:val="center"/>
            </w:pPr>
            <w:r w:rsidRPr="00372E58">
              <w:t>238,4</w:t>
            </w:r>
          </w:p>
        </w:tc>
        <w:tc>
          <w:tcPr>
            <w:tcW w:w="1201" w:type="dxa"/>
            <w:vAlign w:val="bottom"/>
          </w:tcPr>
          <w:p w:rsidR="00592C43" w:rsidRPr="00372E58" w:rsidRDefault="00592C43" w:rsidP="0046007D">
            <w:pPr>
              <w:jc w:val="center"/>
            </w:pPr>
            <w:r w:rsidRPr="00372E58">
              <w:t>746,4</w:t>
            </w:r>
          </w:p>
        </w:tc>
        <w:tc>
          <w:tcPr>
            <w:tcW w:w="1417" w:type="dxa"/>
            <w:vAlign w:val="bottom"/>
          </w:tcPr>
          <w:p w:rsidR="00592C43" w:rsidRPr="00372E58" w:rsidRDefault="00592C43" w:rsidP="0046007D">
            <w:pPr>
              <w:jc w:val="center"/>
            </w:pPr>
            <w:r w:rsidRPr="00372E58">
              <w:t>739,0</w:t>
            </w:r>
          </w:p>
        </w:tc>
        <w:tc>
          <w:tcPr>
            <w:tcW w:w="1328" w:type="dxa"/>
            <w:vAlign w:val="bottom"/>
          </w:tcPr>
          <w:p w:rsidR="00592C43" w:rsidRPr="00372E58" w:rsidRDefault="00592C43" w:rsidP="0046007D">
            <w:pPr>
              <w:jc w:val="center"/>
            </w:pPr>
            <w:r w:rsidRPr="00372E58">
              <w:t>122,8</w:t>
            </w:r>
          </w:p>
        </w:tc>
        <w:tc>
          <w:tcPr>
            <w:tcW w:w="1418" w:type="dxa"/>
            <w:vAlign w:val="bottom"/>
          </w:tcPr>
          <w:p w:rsidR="00592C43" w:rsidRPr="00372E58" w:rsidRDefault="00592C43" w:rsidP="0046007D">
            <w:pPr>
              <w:jc w:val="center"/>
            </w:pPr>
            <w:r w:rsidRPr="00372E58">
              <w:t>176,5</w:t>
            </w:r>
          </w:p>
        </w:tc>
        <w:tc>
          <w:tcPr>
            <w:tcW w:w="1549" w:type="dxa"/>
            <w:vAlign w:val="bottom"/>
          </w:tcPr>
          <w:p w:rsidR="00592C43" w:rsidRPr="00372E58" w:rsidRDefault="00592C43" w:rsidP="0046007D">
            <w:pPr>
              <w:jc w:val="center"/>
            </w:pPr>
            <w:r w:rsidRPr="00372E58">
              <w:t>22,5</w:t>
            </w:r>
          </w:p>
        </w:tc>
      </w:tr>
      <w:tr w:rsidR="00592C43">
        <w:tc>
          <w:tcPr>
            <w:tcW w:w="2802" w:type="dxa"/>
            <w:vAlign w:val="bottom"/>
          </w:tcPr>
          <w:p w:rsidR="00592C43" w:rsidRPr="00BD06E8" w:rsidRDefault="00592C43" w:rsidP="0046007D">
            <w:r w:rsidRPr="00BD06E8">
              <w:t>Пермский край</w:t>
            </w:r>
          </w:p>
        </w:tc>
        <w:tc>
          <w:tcPr>
            <w:tcW w:w="1302" w:type="dxa"/>
            <w:vAlign w:val="bottom"/>
          </w:tcPr>
          <w:p w:rsidR="00592C43" w:rsidRPr="00372E58" w:rsidRDefault="00592C43" w:rsidP="0046007D">
            <w:pPr>
              <w:jc w:val="center"/>
            </w:pPr>
            <w:r w:rsidRPr="00372E58">
              <w:t>1,0</w:t>
            </w:r>
          </w:p>
        </w:tc>
        <w:tc>
          <w:tcPr>
            <w:tcW w:w="1392" w:type="dxa"/>
            <w:vAlign w:val="bottom"/>
          </w:tcPr>
          <w:p w:rsidR="00592C43" w:rsidRPr="00372E58" w:rsidRDefault="00592C43" w:rsidP="0046007D">
            <w:pPr>
              <w:jc w:val="center"/>
            </w:pPr>
            <w:r w:rsidRPr="00372E58">
              <w:t>133,2</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3302,6</w:t>
            </w:r>
          </w:p>
        </w:tc>
        <w:tc>
          <w:tcPr>
            <w:tcW w:w="1350" w:type="dxa"/>
            <w:vAlign w:val="bottom"/>
          </w:tcPr>
          <w:p w:rsidR="00592C43" w:rsidRPr="00372E58" w:rsidRDefault="00592C43" w:rsidP="0046007D">
            <w:pPr>
              <w:jc w:val="center"/>
            </w:pPr>
            <w:r w:rsidRPr="00372E58">
              <w:t>1,9</w:t>
            </w:r>
          </w:p>
        </w:tc>
        <w:tc>
          <w:tcPr>
            <w:tcW w:w="1201" w:type="dxa"/>
            <w:vAlign w:val="bottom"/>
          </w:tcPr>
          <w:p w:rsidR="00592C43" w:rsidRPr="00372E58" w:rsidRDefault="00592C43" w:rsidP="0046007D">
            <w:pPr>
              <w:jc w:val="center"/>
            </w:pPr>
            <w:r w:rsidRPr="00372E58">
              <w:t>4788,1</w:t>
            </w:r>
          </w:p>
        </w:tc>
        <w:tc>
          <w:tcPr>
            <w:tcW w:w="1417" w:type="dxa"/>
            <w:vAlign w:val="bottom"/>
          </w:tcPr>
          <w:p w:rsidR="00592C43" w:rsidRPr="00372E58" w:rsidRDefault="00592C43" w:rsidP="0046007D">
            <w:pPr>
              <w:jc w:val="center"/>
            </w:pPr>
            <w:r w:rsidRPr="00372E58">
              <w:t>2340,4</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347,2</w:t>
            </w:r>
          </w:p>
        </w:tc>
        <w:tc>
          <w:tcPr>
            <w:tcW w:w="1549" w:type="dxa"/>
            <w:vAlign w:val="bottom"/>
          </w:tcPr>
          <w:p w:rsidR="00592C43" w:rsidRPr="00372E58" w:rsidRDefault="00592C43" w:rsidP="0046007D">
            <w:pPr>
              <w:jc w:val="center"/>
            </w:pPr>
            <w:r w:rsidRPr="00372E58">
              <w:t>7,4</w:t>
            </w:r>
          </w:p>
        </w:tc>
      </w:tr>
      <w:tr w:rsidR="00592C43">
        <w:tc>
          <w:tcPr>
            <w:tcW w:w="2802" w:type="dxa"/>
            <w:vAlign w:val="bottom"/>
          </w:tcPr>
          <w:p w:rsidR="00592C43" w:rsidRPr="00BD06E8" w:rsidRDefault="00592C43" w:rsidP="0046007D">
            <w:r w:rsidRPr="00BD06E8">
              <w:t>Кировская область</w:t>
            </w:r>
          </w:p>
        </w:tc>
        <w:tc>
          <w:tcPr>
            <w:tcW w:w="1302" w:type="dxa"/>
            <w:vAlign w:val="bottom"/>
          </w:tcPr>
          <w:p w:rsidR="00592C43" w:rsidRPr="00372E58" w:rsidRDefault="00592C43" w:rsidP="0046007D">
            <w:pPr>
              <w:jc w:val="center"/>
            </w:pPr>
            <w:r w:rsidRPr="00372E58">
              <w:t>11,0</w:t>
            </w:r>
          </w:p>
        </w:tc>
        <w:tc>
          <w:tcPr>
            <w:tcW w:w="1392" w:type="dxa"/>
            <w:vAlign w:val="bottom"/>
          </w:tcPr>
          <w:p w:rsidR="00592C43" w:rsidRPr="00372E58" w:rsidRDefault="00592C43" w:rsidP="0046007D">
            <w:pPr>
              <w:jc w:val="center"/>
            </w:pPr>
            <w:r w:rsidRPr="00372E58">
              <w:t>303,9</w:t>
            </w:r>
          </w:p>
        </w:tc>
        <w:tc>
          <w:tcPr>
            <w:tcW w:w="1275" w:type="dxa"/>
            <w:vAlign w:val="bottom"/>
          </w:tcPr>
          <w:p w:rsidR="00592C43" w:rsidRPr="00372E58" w:rsidRDefault="00592C43" w:rsidP="0046007D">
            <w:pPr>
              <w:jc w:val="center"/>
            </w:pPr>
            <w:r w:rsidRPr="00372E58">
              <w:t>0,2</w:t>
            </w:r>
          </w:p>
        </w:tc>
        <w:tc>
          <w:tcPr>
            <w:tcW w:w="1276" w:type="dxa"/>
            <w:vAlign w:val="bottom"/>
          </w:tcPr>
          <w:p w:rsidR="00592C43" w:rsidRPr="00372E58" w:rsidRDefault="00592C43" w:rsidP="0046007D">
            <w:pPr>
              <w:jc w:val="center"/>
            </w:pPr>
            <w:r w:rsidRPr="00372E58">
              <w:t>748,7</w:t>
            </w:r>
          </w:p>
        </w:tc>
        <w:tc>
          <w:tcPr>
            <w:tcW w:w="1350" w:type="dxa"/>
            <w:vAlign w:val="bottom"/>
          </w:tcPr>
          <w:p w:rsidR="00592C43" w:rsidRPr="00372E58" w:rsidRDefault="00592C43" w:rsidP="0046007D">
            <w:pPr>
              <w:jc w:val="center"/>
            </w:pPr>
            <w:r w:rsidRPr="00372E58">
              <w:t>73,5</w:t>
            </w:r>
          </w:p>
        </w:tc>
        <w:tc>
          <w:tcPr>
            <w:tcW w:w="1201" w:type="dxa"/>
            <w:vAlign w:val="bottom"/>
          </w:tcPr>
          <w:p w:rsidR="00592C43" w:rsidRPr="00372E58" w:rsidRDefault="00592C43" w:rsidP="0046007D">
            <w:pPr>
              <w:jc w:val="center"/>
            </w:pPr>
            <w:r w:rsidRPr="00372E58">
              <w:t>849,2</w:t>
            </w:r>
          </w:p>
        </w:tc>
        <w:tc>
          <w:tcPr>
            <w:tcW w:w="1417" w:type="dxa"/>
            <w:vAlign w:val="bottom"/>
          </w:tcPr>
          <w:p w:rsidR="00592C43" w:rsidRPr="00372E58" w:rsidRDefault="00592C43" w:rsidP="0046007D">
            <w:pPr>
              <w:jc w:val="center"/>
            </w:pPr>
            <w:r w:rsidRPr="00372E58">
              <w:t>395,7</w:t>
            </w:r>
          </w:p>
        </w:tc>
        <w:tc>
          <w:tcPr>
            <w:tcW w:w="1328" w:type="dxa"/>
            <w:vAlign w:val="bottom"/>
          </w:tcPr>
          <w:p w:rsidR="00592C43" w:rsidRPr="00372E58" w:rsidRDefault="00592C43" w:rsidP="0046007D">
            <w:pPr>
              <w:jc w:val="center"/>
            </w:pPr>
            <w:r w:rsidRPr="00372E58">
              <w:t>297,4</w:t>
            </w:r>
          </w:p>
        </w:tc>
        <w:tc>
          <w:tcPr>
            <w:tcW w:w="1418" w:type="dxa"/>
            <w:vAlign w:val="bottom"/>
          </w:tcPr>
          <w:p w:rsidR="00592C43" w:rsidRPr="00372E58" w:rsidRDefault="00592C43" w:rsidP="0046007D">
            <w:pPr>
              <w:jc w:val="center"/>
            </w:pPr>
            <w:r w:rsidRPr="00372E58">
              <w:t>35,5</w:t>
            </w:r>
          </w:p>
        </w:tc>
        <w:tc>
          <w:tcPr>
            <w:tcW w:w="1549" w:type="dxa"/>
            <w:vAlign w:val="bottom"/>
          </w:tcPr>
          <w:p w:rsidR="00592C43" w:rsidRPr="00372E58" w:rsidRDefault="00592C43" w:rsidP="0046007D">
            <w:pPr>
              <w:jc w:val="center"/>
            </w:pPr>
            <w:r w:rsidRPr="00372E58">
              <w:t>70,1</w:t>
            </w:r>
          </w:p>
        </w:tc>
      </w:tr>
      <w:tr w:rsidR="00592C43">
        <w:tc>
          <w:tcPr>
            <w:tcW w:w="2802" w:type="dxa"/>
            <w:vAlign w:val="bottom"/>
          </w:tcPr>
          <w:p w:rsidR="00592C43" w:rsidRPr="00BD06E8" w:rsidRDefault="00592C43" w:rsidP="0046007D">
            <w:r w:rsidRPr="00BD06E8">
              <w:t>Нижегородская область</w:t>
            </w:r>
          </w:p>
        </w:tc>
        <w:tc>
          <w:tcPr>
            <w:tcW w:w="1302" w:type="dxa"/>
            <w:vAlign w:val="bottom"/>
          </w:tcPr>
          <w:p w:rsidR="00592C43" w:rsidRPr="00372E58" w:rsidRDefault="00592C43" w:rsidP="0046007D">
            <w:pPr>
              <w:jc w:val="center"/>
            </w:pPr>
            <w:r w:rsidRPr="00372E58">
              <w:t>126,5</w:t>
            </w:r>
          </w:p>
        </w:tc>
        <w:tc>
          <w:tcPr>
            <w:tcW w:w="1392" w:type="dxa"/>
            <w:vAlign w:val="bottom"/>
          </w:tcPr>
          <w:p w:rsidR="00592C43" w:rsidRPr="00372E58" w:rsidRDefault="00592C43" w:rsidP="0046007D">
            <w:pPr>
              <w:jc w:val="center"/>
            </w:pPr>
            <w:r w:rsidRPr="00372E58">
              <w:t>0,1</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2783,2</w:t>
            </w:r>
          </w:p>
        </w:tc>
        <w:tc>
          <w:tcPr>
            <w:tcW w:w="1350" w:type="dxa"/>
            <w:vAlign w:val="bottom"/>
          </w:tcPr>
          <w:p w:rsidR="00592C43" w:rsidRPr="00372E58" w:rsidRDefault="00592C43" w:rsidP="0046007D">
            <w:pPr>
              <w:jc w:val="center"/>
            </w:pPr>
            <w:r w:rsidRPr="00372E58">
              <w:t>1364,7</w:t>
            </w:r>
          </w:p>
        </w:tc>
        <w:tc>
          <w:tcPr>
            <w:tcW w:w="1201" w:type="dxa"/>
            <w:vAlign w:val="bottom"/>
          </w:tcPr>
          <w:p w:rsidR="00592C43" w:rsidRPr="00372E58" w:rsidRDefault="00592C43" w:rsidP="0046007D">
            <w:pPr>
              <w:jc w:val="center"/>
            </w:pPr>
            <w:r w:rsidRPr="00372E58">
              <w:t>1183,4</w:t>
            </w:r>
          </w:p>
        </w:tc>
        <w:tc>
          <w:tcPr>
            <w:tcW w:w="1417" w:type="dxa"/>
            <w:vAlign w:val="bottom"/>
          </w:tcPr>
          <w:p w:rsidR="00592C43" w:rsidRPr="00372E58" w:rsidRDefault="00592C43" w:rsidP="0046007D">
            <w:pPr>
              <w:jc w:val="center"/>
            </w:pPr>
            <w:r w:rsidRPr="00372E58">
              <w:t>226,6</w:t>
            </w:r>
          </w:p>
        </w:tc>
        <w:tc>
          <w:tcPr>
            <w:tcW w:w="1328" w:type="dxa"/>
            <w:vAlign w:val="bottom"/>
          </w:tcPr>
          <w:p w:rsidR="00592C43" w:rsidRPr="00372E58" w:rsidRDefault="00592C43" w:rsidP="0046007D">
            <w:pPr>
              <w:jc w:val="center"/>
            </w:pPr>
            <w:r w:rsidRPr="00372E58">
              <w:t>241,4</w:t>
            </w:r>
          </w:p>
        </w:tc>
        <w:tc>
          <w:tcPr>
            <w:tcW w:w="1418" w:type="dxa"/>
            <w:vAlign w:val="bottom"/>
          </w:tcPr>
          <w:p w:rsidR="00592C43" w:rsidRPr="00372E58" w:rsidRDefault="00592C43" w:rsidP="0046007D">
            <w:pPr>
              <w:jc w:val="center"/>
            </w:pPr>
            <w:r w:rsidRPr="00372E58">
              <w:t>312,1</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Оренбургская область</w:t>
            </w:r>
          </w:p>
        </w:tc>
        <w:tc>
          <w:tcPr>
            <w:tcW w:w="1302" w:type="dxa"/>
            <w:vAlign w:val="bottom"/>
          </w:tcPr>
          <w:p w:rsidR="00592C43" w:rsidRPr="00372E58" w:rsidRDefault="00592C43" w:rsidP="0046007D">
            <w:pPr>
              <w:jc w:val="center"/>
            </w:pPr>
            <w:r w:rsidRPr="00372E58">
              <w:t>55,4</w:t>
            </w:r>
          </w:p>
        </w:tc>
        <w:tc>
          <w:tcPr>
            <w:tcW w:w="1392" w:type="dxa"/>
            <w:vAlign w:val="bottom"/>
          </w:tcPr>
          <w:p w:rsidR="00592C43" w:rsidRPr="00372E58" w:rsidRDefault="00592C43" w:rsidP="0046007D">
            <w:pPr>
              <w:jc w:val="center"/>
            </w:pPr>
            <w:r w:rsidRPr="00372E58">
              <w:t>501,6</w:t>
            </w:r>
          </w:p>
        </w:tc>
        <w:tc>
          <w:tcPr>
            <w:tcW w:w="1275" w:type="dxa"/>
            <w:vAlign w:val="bottom"/>
          </w:tcPr>
          <w:p w:rsidR="00592C43" w:rsidRPr="00372E58" w:rsidRDefault="00592C43" w:rsidP="0046007D">
            <w:pPr>
              <w:jc w:val="center"/>
            </w:pPr>
            <w:r w:rsidRPr="00372E58">
              <w:t>2,4</w:t>
            </w:r>
          </w:p>
        </w:tc>
        <w:tc>
          <w:tcPr>
            <w:tcW w:w="1276" w:type="dxa"/>
            <w:vAlign w:val="bottom"/>
          </w:tcPr>
          <w:p w:rsidR="00592C43" w:rsidRPr="00372E58" w:rsidRDefault="00592C43" w:rsidP="0046007D">
            <w:pPr>
              <w:jc w:val="center"/>
            </w:pPr>
            <w:r w:rsidRPr="00372E58">
              <w:t>1270,6</w:t>
            </w:r>
          </w:p>
        </w:tc>
        <w:tc>
          <w:tcPr>
            <w:tcW w:w="1350" w:type="dxa"/>
            <w:vAlign w:val="bottom"/>
          </w:tcPr>
          <w:p w:rsidR="00592C43" w:rsidRPr="00372E58" w:rsidRDefault="00592C43" w:rsidP="0046007D">
            <w:pPr>
              <w:jc w:val="center"/>
            </w:pPr>
            <w:r w:rsidRPr="00372E58">
              <w:t>27,6</w:t>
            </w:r>
          </w:p>
        </w:tc>
        <w:tc>
          <w:tcPr>
            <w:tcW w:w="1201" w:type="dxa"/>
            <w:vAlign w:val="bottom"/>
          </w:tcPr>
          <w:p w:rsidR="00592C43" w:rsidRPr="00372E58" w:rsidRDefault="00592C43" w:rsidP="0046007D">
            <w:pPr>
              <w:jc w:val="center"/>
            </w:pPr>
            <w:r w:rsidRPr="00372E58">
              <w:t>2105,1</w:t>
            </w:r>
          </w:p>
        </w:tc>
        <w:tc>
          <w:tcPr>
            <w:tcW w:w="1417" w:type="dxa"/>
            <w:vAlign w:val="bottom"/>
          </w:tcPr>
          <w:p w:rsidR="00592C43" w:rsidRPr="00372E58" w:rsidRDefault="00592C43" w:rsidP="0046007D">
            <w:pPr>
              <w:jc w:val="center"/>
            </w:pPr>
            <w:r w:rsidRPr="00372E58">
              <w:t>590,2</w:t>
            </w:r>
          </w:p>
        </w:tc>
        <w:tc>
          <w:tcPr>
            <w:tcW w:w="1328" w:type="dxa"/>
            <w:vAlign w:val="bottom"/>
          </w:tcPr>
          <w:p w:rsidR="00592C43" w:rsidRPr="00372E58" w:rsidRDefault="00592C43" w:rsidP="0046007D">
            <w:pPr>
              <w:jc w:val="center"/>
            </w:pPr>
            <w:r w:rsidRPr="00372E58">
              <w:t>260,3</w:t>
            </w:r>
          </w:p>
        </w:tc>
        <w:tc>
          <w:tcPr>
            <w:tcW w:w="1418" w:type="dxa"/>
            <w:vAlign w:val="bottom"/>
          </w:tcPr>
          <w:p w:rsidR="00592C43" w:rsidRPr="00372E58" w:rsidRDefault="00592C43" w:rsidP="0046007D">
            <w:pPr>
              <w:jc w:val="center"/>
            </w:pPr>
            <w:r w:rsidRPr="00372E58">
              <w:t>607,2</w:t>
            </w:r>
          </w:p>
        </w:tc>
        <w:tc>
          <w:tcPr>
            <w:tcW w:w="1549" w:type="dxa"/>
            <w:vAlign w:val="bottom"/>
          </w:tcPr>
          <w:p w:rsidR="00592C43" w:rsidRPr="00372E58" w:rsidRDefault="00592C43" w:rsidP="0046007D">
            <w:pPr>
              <w:jc w:val="center"/>
            </w:pPr>
            <w:r w:rsidRPr="00372E58">
              <w:t>210,9</w:t>
            </w:r>
          </w:p>
        </w:tc>
      </w:tr>
      <w:tr w:rsidR="00592C43">
        <w:tc>
          <w:tcPr>
            <w:tcW w:w="2802" w:type="dxa"/>
            <w:vAlign w:val="bottom"/>
          </w:tcPr>
          <w:p w:rsidR="00592C43" w:rsidRPr="00BD06E8" w:rsidRDefault="00592C43" w:rsidP="0046007D">
            <w:r w:rsidRPr="00BD06E8">
              <w:t>Пензенская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81,5</w:t>
            </w:r>
          </w:p>
        </w:tc>
        <w:tc>
          <w:tcPr>
            <w:tcW w:w="1276" w:type="dxa"/>
            <w:vAlign w:val="bottom"/>
          </w:tcPr>
          <w:p w:rsidR="00592C43" w:rsidRPr="00372E58" w:rsidRDefault="00592C43" w:rsidP="0046007D">
            <w:pPr>
              <w:jc w:val="center"/>
            </w:pPr>
            <w:r w:rsidRPr="00372E58">
              <w:t>503,3</w:t>
            </w:r>
          </w:p>
        </w:tc>
        <w:tc>
          <w:tcPr>
            <w:tcW w:w="1350" w:type="dxa"/>
            <w:vAlign w:val="bottom"/>
          </w:tcPr>
          <w:p w:rsidR="00592C43" w:rsidRPr="00372E58" w:rsidRDefault="00592C43" w:rsidP="0046007D">
            <w:pPr>
              <w:jc w:val="center"/>
            </w:pPr>
            <w:r w:rsidRPr="00372E58">
              <w:t>99,5</w:t>
            </w:r>
          </w:p>
        </w:tc>
        <w:tc>
          <w:tcPr>
            <w:tcW w:w="1201" w:type="dxa"/>
            <w:vAlign w:val="bottom"/>
          </w:tcPr>
          <w:p w:rsidR="00592C43" w:rsidRPr="00372E58" w:rsidRDefault="00592C43" w:rsidP="0046007D">
            <w:pPr>
              <w:jc w:val="center"/>
            </w:pPr>
            <w:r w:rsidRPr="00372E58">
              <w:t>848,5</w:t>
            </w:r>
          </w:p>
        </w:tc>
        <w:tc>
          <w:tcPr>
            <w:tcW w:w="1417" w:type="dxa"/>
            <w:vAlign w:val="bottom"/>
          </w:tcPr>
          <w:p w:rsidR="00592C43" w:rsidRPr="00372E58" w:rsidRDefault="00592C43" w:rsidP="0046007D">
            <w:pPr>
              <w:jc w:val="center"/>
            </w:pPr>
            <w:r w:rsidRPr="00372E58">
              <w:t>246,7</w:t>
            </w:r>
          </w:p>
        </w:tc>
        <w:tc>
          <w:tcPr>
            <w:tcW w:w="1328" w:type="dxa"/>
            <w:vAlign w:val="bottom"/>
          </w:tcPr>
          <w:p w:rsidR="00592C43" w:rsidRPr="00372E58" w:rsidRDefault="00592C43" w:rsidP="0046007D">
            <w:pPr>
              <w:jc w:val="center"/>
            </w:pPr>
            <w:r w:rsidRPr="00372E58">
              <w:t>-</w:t>
            </w:r>
          </w:p>
        </w:tc>
        <w:tc>
          <w:tcPr>
            <w:tcW w:w="1418" w:type="dxa"/>
            <w:vAlign w:val="bottom"/>
          </w:tcPr>
          <w:p w:rsidR="00592C43" w:rsidRPr="00372E58" w:rsidRDefault="00592C43" w:rsidP="0046007D">
            <w:pPr>
              <w:jc w:val="center"/>
            </w:pPr>
            <w:r w:rsidRPr="00372E58">
              <w:t>49,7</w:t>
            </w:r>
          </w:p>
        </w:tc>
        <w:tc>
          <w:tcPr>
            <w:tcW w:w="1549" w:type="dxa"/>
            <w:vAlign w:val="bottom"/>
          </w:tcPr>
          <w:p w:rsidR="00592C43" w:rsidRPr="00372E58" w:rsidRDefault="00592C43" w:rsidP="0046007D">
            <w:pPr>
              <w:jc w:val="center"/>
            </w:pPr>
            <w:r w:rsidRPr="00372E58">
              <w:t>88,6</w:t>
            </w:r>
          </w:p>
        </w:tc>
      </w:tr>
      <w:tr w:rsidR="00592C43">
        <w:tc>
          <w:tcPr>
            <w:tcW w:w="2802" w:type="dxa"/>
            <w:vAlign w:val="bottom"/>
          </w:tcPr>
          <w:p w:rsidR="00592C43" w:rsidRPr="00BD06E8" w:rsidRDefault="00592C43" w:rsidP="0046007D">
            <w:r w:rsidRPr="00BD06E8">
              <w:t>Самарская область</w:t>
            </w:r>
          </w:p>
        </w:tc>
        <w:tc>
          <w:tcPr>
            <w:tcW w:w="1302" w:type="dxa"/>
            <w:vAlign w:val="bottom"/>
          </w:tcPr>
          <w:p w:rsidR="00592C43" w:rsidRPr="00372E58" w:rsidRDefault="00592C43" w:rsidP="0046007D">
            <w:pPr>
              <w:jc w:val="center"/>
            </w:pPr>
            <w:r w:rsidRPr="00372E58">
              <w:t>10,2</w:t>
            </w:r>
          </w:p>
        </w:tc>
        <w:tc>
          <w:tcPr>
            <w:tcW w:w="1392" w:type="dxa"/>
            <w:vAlign w:val="bottom"/>
          </w:tcPr>
          <w:p w:rsidR="00592C43" w:rsidRPr="00372E58" w:rsidRDefault="00592C43" w:rsidP="0046007D">
            <w:pPr>
              <w:jc w:val="center"/>
            </w:pPr>
            <w:r w:rsidRPr="00372E58">
              <w:t>-</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1620,5</w:t>
            </w:r>
          </w:p>
        </w:tc>
        <w:tc>
          <w:tcPr>
            <w:tcW w:w="1350" w:type="dxa"/>
            <w:vAlign w:val="bottom"/>
          </w:tcPr>
          <w:p w:rsidR="00592C43" w:rsidRPr="00372E58" w:rsidRDefault="00592C43" w:rsidP="0046007D">
            <w:pPr>
              <w:jc w:val="center"/>
            </w:pPr>
            <w:r w:rsidRPr="00372E58">
              <w:t>37,1</w:t>
            </w:r>
          </w:p>
        </w:tc>
        <w:tc>
          <w:tcPr>
            <w:tcW w:w="1201" w:type="dxa"/>
            <w:vAlign w:val="bottom"/>
          </w:tcPr>
          <w:p w:rsidR="00592C43" w:rsidRPr="00372E58" w:rsidRDefault="00592C43" w:rsidP="0046007D">
            <w:pPr>
              <w:jc w:val="center"/>
            </w:pPr>
            <w:r w:rsidRPr="00372E58">
              <w:t>2838,0</w:t>
            </w:r>
          </w:p>
        </w:tc>
        <w:tc>
          <w:tcPr>
            <w:tcW w:w="1417" w:type="dxa"/>
            <w:vAlign w:val="bottom"/>
          </w:tcPr>
          <w:p w:rsidR="00592C43" w:rsidRPr="00372E58" w:rsidRDefault="00592C43" w:rsidP="0046007D">
            <w:pPr>
              <w:jc w:val="center"/>
            </w:pPr>
            <w:r w:rsidRPr="00372E58">
              <w:t>1945,4</w:t>
            </w:r>
          </w:p>
        </w:tc>
        <w:tc>
          <w:tcPr>
            <w:tcW w:w="1328" w:type="dxa"/>
            <w:vAlign w:val="bottom"/>
          </w:tcPr>
          <w:p w:rsidR="00592C43" w:rsidRPr="00372E58" w:rsidRDefault="00592C43" w:rsidP="0046007D">
            <w:pPr>
              <w:jc w:val="center"/>
            </w:pPr>
            <w:r w:rsidRPr="00372E58">
              <w:t>449,5</w:t>
            </w:r>
          </w:p>
        </w:tc>
        <w:tc>
          <w:tcPr>
            <w:tcW w:w="1418" w:type="dxa"/>
            <w:vAlign w:val="bottom"/>
          </w:tcPr>
          <w:p w:rsidR="00592C43" w:rsidRPr="00372E58" w:rsidRDefault="00592C43" w:rsidP="0046007D">
            <w:pPr>
              <w:jc w:val="center"/>
            </w:pPr>
            <w:r w:rsidRPr="00372E58">
              <w:t>723,5</w:t>
            </w:r>
          </w:p>
        </w:tc>
        <w:tc>
          <w:tcPr>
            <w:tcW w:w="1549" w:type="dxa"/>
            <w:vAlign w:val="bottom"/>
          </w:tcPr>
          <w:p w:rsidR="00592C43" w:rsidRPr="00372E58" w:rsidRDefault="00592C43" w:rsidP="0046007D">
            <w:pPr>
              <w:jc w:val="center"/>
            </w:pPr>
            <w:r w:rsidRPr="00372E58">
              <w:t>330,2</w:t>
            </w:r>
          </w:p>
        </w:tc>
      </w:tr>
      <w:tr w:rsidR="00592C43">
        <w:tc>
          <w:tcPr>
            <w:tcW w:w="2802" w:type="dxa"/>
            <w:vAlign w:val="bottom"/>
          </w:tcPr>
          <w:p w:rsidR="00592C43" w:rsidRPr="00BD06E8" w:rsidRDefault="00592C43" w:rsidP="0046007D">
            <w:r w:rsidRPr="00BD06E8">
              <w:t>Саратовская область</w:t>
            </w:r>
          </w:p>
        </w:tc>
        <w:tc>
          <w:tcPr>
            <w:tcW w:w="1302" w:type="dxa"/>
            <w:vAlign w:val="bottom"/>
          </w:tcPr>
          <w:p w:rsidR="00592C43" w:rsidRPr="00372E58" w:rsidRDefault="00592C43" w:rsidP="0046007D">
            <w:pPr>
              <w:jc w:val="center"/>
            </w:pPr>
            <w:r w:rsidRPr="00372E58">
              <w:t>24,9</w:t>
            </w:r>
          </w:p>
        </w:tc>
        <w:tc>
          <w:tcPr>
            <w:tcW w:w="1392" w:type="dxa"/>
            <w:vAlign w:val="bottom"/>
          </w:tcPr>
          <w:p w:rsidR="00592C43" w:rsidRPr="00372E58" w:rsidRDefault="00592C43" w:rsidP="0046007D">
            <w:pPr>
              <w:jc w:val="center"/>
            </w:pPr>
            <w:r w:rsidRPr="00372E58">
              <w:t>0,9</w:t>
            </w:r>
          </w:p>
        </w:tc>
        <w:tc>
          <w:tcPr>
            <w:tcW w:w="1275" w:type="dxa"/>
            <w:vAlign w:val="bottom"/>
          </w:tcPr>
          <w:p w:rsidR="00592C43" w:rsidRPr="00372E58" w:rsidRDefault="00592C43" w:rsidP="0046007D">
            <w:pPr>
              <w:jc w:val="center"/>
            </w:pPr>
            <w:r w:rsidRPr="00372E58">
              <w:t>160,9</w:t>
            </w:r>
          </w:p>
        </w:tc>
        <w:tc>
          <w:tcPr>
            <w:tcW w:w="1276" w:type="dxa"/>
            <w:vAlign w:val="bottom"/>
          </w:tcPr>
          <w:p w:rsidR="00592C43" w:rsidRPr="00372E58" w:rsidRDefault="00592C43" w:rsidP="0046007D">
            <w:pPr>
              <w:jc w:val="center"/>
            </w:pPr>
            <w:r w:rsidRPr="00372E58">
              <w:t>693,1</w:t>
            </w:r>
          </w:p>
        </w:tc>
        <w:tc>
          <w:tcPr>
            <w:tcW w:w="1350" w:type="dxa"/>
            <w:vAlign w:val="bottom"/>
          </w:tcPr>
          <w:p w:rsidR="00592C43" w:rsidRPr="00372E58" w:rsidRDefault="00592C43" w:rsidP="0046007D">
            <w:pPr>
              <w:jc w:val="center"/>
            </w:pPr>
            <w:r w:rsidRPr="00372E58">
              <w:t>18,2</w:t>
            </w:r>
          </w:p>
        </w:tc>
        <w:tc>
          <w:tcPr>
            <w:tcW w:w="1201" w:type="dxa"/>
            <w:vAlign w:val="bottom"/>
          </w:tcPr>
          <w:p w:rsidR="00592C43" w:rsidRPr="00372E58" w:rsidRDefault="00592C43" w:rsidP="0046007D">
            <w:pPr>
              <w:jc w:val="center"/>
            </w:pPr>
            <w:r w:rsidRPr="00372E58">
              <w:t>2113,7</w:t>
            </w:r>
          </w:p>
        </w:tc>
        <w:tc>
          <w:tcPr>
            <w:tcW w:w="1417" w:type="dxa"/>
            <w:vAlign w:val="bottom"/>
          </w:tcPr>
          <w:p w:rsidR="00592C43" w:rsidRPr="00372E58" w:rsidRDefault="00592C43" w:rsidP="0046007D">
            <w:pPr>
              <w:jc w:val="center"/>
            </w:pPr>
            <w:r w:rsidRPr="00372E58">
              <w:t>1225,2</w:t>
            </w:r>
          </w:p>
        </w:tc>
        <w:tc>
          <w:tcPr>
            <w:tcW w:w="1328" w:type="dxa"/>
            <w:vAlign w:val="bottom"/>
          </w:tcPr>
          <w:p w:rsidR="00592C43" w:rsidRPr="00372E58" w:rsidRDefault="00592C43" w:rsidP="0046007D">
            <w:pPr>
              <w:jc w:val="center"/>
            </w:pPr>
            <w:r w:rsidRPr="00372E58">
              <w:t>122,1</w:t>
            </w:r>
          </w:p>
        </w:tc>
        <w:tc>
          <w:tcPr>
            <w:tcW w:w="1418" w:type="dxa"/>
            <w:vAlign w:val="bottom"/>
          </w:tcPr>
          <w:p w:rsidR="00592C43" w:rsidRPr="00372E58" w:rsidRDefault="00592C43" w:rsidP="0046007D">
            <w:pPr>
              <w:jc w:val="center"/>
            </w:pPr>
            <w:r w:rsidRPr="00372E58">
              <w:t>104,6</w:t>
            </w:r>
          </w:p>
        </w:tc>
        <w:tc>
          <w:tcPr>
            <w:tcW w:w="1549" w:type="dxa"/>
            <w:vAlign w:val="bottom"/>
          </w:tcPr>
          <w:p w:rsidR="00592C43" w:rsidRPr="00372E58" w:rsidRDefault="00592C43" w:rsidP="0046007D">
            <w:pPr>
              <w:jc w:val="center"/>
            </w:pPr>
            <w:r w:rsidRPr="00372E58">
              <w:t>510,8</w:t>
            </w:r>
          </w:p>
        </w:tc>
      </w:tr>
      <w:tr w:rsidR="00592C43">
        <w:tc>
          <w:tcPr>
            <w:tcW w:w="2802" w:type="dxa"/>
            <w:vAlign w:val="bottom"/>
          </w:tcPr>
          <w:p w:rsidR="00592C43" w:rsidRPr="00BD06E8" w:rsidRDefault="00592C43" w:rsidP="0046007D">
            <w:r w:rsidRPr="00BD06E8">
              <w:t>Ульяновская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102,2</w:t>
            </w:r>
          </w:p>
        </w:tc>
        <w:tc>
          <w:tcPr>
            <w:tcW w:w="1275" w:type="dxa"/>
            <w:vAlign w:val="bottom"/>
          </w:tcPr>
          <w:p w:rsidR="00592C43" w:rsidRPr="00372E58" w:rsidRDefault="00592C43" w:rsidP="0046007D">
            <w:pPr>
              <w:jc w:val="center"/>
            </w:pPr>
            <w:r w:rsidRPr="00372E58">
              <w:t>1,7</w:t>
            </w:r>
          </w:p>
        </w:tc>
        <w:tc>
          <w:tcPr>
            <w:tcW w:w="1276" w:type="dxa"/>
            <w:vAlign w:val="bottom"/>
          </w:tcPr>
          <w:p w:rsidR="00592C43" w:rsidRPr="00372E58" w:rsidRDefault="00592C43" w:rsidP="0046007D">
            <w:pPr>
              <w:jc w:val="center"/>
            </w:pPr>
            <w:r w:rsidRPr="00372E58">
              <w:t>849,5</w:t>
            </w:r>
          </w:p>
        </w:tc>
        <w:tc>
          <w:tcPr>
            <w:tcW w:w="1350" w:type="dxa"/>
            <w:vAlign w:val="bottom"/>
          </w:tcPr>
          <w:p w:rsidR="00592C43" w:rsidRPr="00372E58" w:rsidRDefault="00592C43" w:rsidP="0046007D">
            <w:pPr>
              <w:jc w:val="center"/>
            </w:pPr>
            <w:r w:rsidRPr="00372E58">
              <w:t>311,9</w:t>
            </w:r>
          </w:p>
        </w:tc>
        <w:tc>
          <w:tcPr>
            <w:tcW w:w="1201" w:type="dxa"/>
            <w:vAlign w:val="bottom"/>
          </w:tcPr>
          <w:p w:rsidR="00592C43" w:rsidRPr="00372E58" w:rsidRDefault="00592C43" w:rsidP="0046007D">
            <w:pPr>
              <w:jc w:val="center"/>
            </w:pPr>
            <w:r w:rsidRPr="00372E58">
              <w:t>1216,9</w:t>
            </w:r>
          </w:p>
        </w:tc>
        <w:tc>
          <w:tcPr>
            <w:tcW w:w="1417" w:type="dxa"/>
            <w:vAlign w:val="bottom"/>
          </w:tcPr>
          <w:p w:rsidR="00592C43" w:rsidRPr="00372E58" w:rsidRDefault="00592C43" w:rsidP="0046007D">
            <w:pPr>
              <w:jc w:val="center"/>
            </w:pPr>
            <w:r w:rsidRPr="00372E58">
              <w:t>0,1</w:t>
            </w:r>
          </w:p>
        </w:tc>
        <w:tc>
          <w:tcPr>
            <w:tcW w:w="1328" w:type="dxa"/>
            <w:vAlign w:val="bottom"/>
          </w:tcPr>
          <w:p w:rsidR="00592C43" w:rsidRPr="00372E58" w:rsidRDefault="00592C43" w:rsidP="0046007D">
            <w:pPr>
              <w:jc w:val="center"/>
            </w:pPr>
            <w:r w:rsidRPr="00372E58">
              <w:t>345,3</w:t>
            </w:r>
          </w:p>
        </w:tc>
        <w:tc>
          <w:tcPr>
            <w:tcW w:w="1418" w:type="dxa"/>
            <w:vAlign w:val="bottom"/>
          </w:tcPr>
          <w:p w:rsidR="00592C43" w:rsidRPr="00372E58" w:rsidRDefault="00592C43" w:rsidP="0046007D">
            <w:pPr>
              <w:jc w:val="center"/>
            </w:pPr>
            <w:r w:rsidRPr="00372E58">
              <w:t>156,9</w:t>
            </w:r>
          </w:p>
        </w:tc>
        <w:tc>
          <w:tcPr>
            <w:tcW w:w="1549" w:type="dxa"/>
            <w:vAlign w:val="bottom"/>
          </w:tcPr>
          <w:p w:rsidR="00592C43" w:rsidRPr="00372E58" w:rsidRDefault="00592C43" w:rsidP="0046007D">
            <w:pPr>
              <w:jc w:val="center"/>
            </w:pPr>
            <w:r w:rsidRPr="00372E58">
              <w:t>340,4</w:t>
            </w:r>
          </w:p>
        </w:tc>
      </w:tr>
      <w:tr w:rsidR="00592C43">
        <w:tc>
          <w:tcPr>
            <w:tcW w:w="2802" w:type="dxa"/>
            <w:vAlign w:val="bottom"/>
          </w:tcPr>
          <w:p w:rsidR="00592C43" w:rsidRPr="00BD06E8" w:rsidRDefault="00592C43" w:rsidP="0046007D">
            <w:pPr>
              <w:rPr>
                <w:b/>
                <w:bCs/>
              </w:rPr>
            </w:pPr>
            <w:r w:rsidRPr="00BD06E8">
              <w:rPr>
                <w:b/>
                <w:bCs/>
              </w:rPr>
              <w:t xml:space="preserve">Уральский  </w:t>
            </w:r>
            <w:r w:rsidRPr="00BD06E8">
              <w:rPr>
                <w:b/>
                <w:bCs/>
              </w:rPr>
              <w:br/>
              <w:t>федеральный округ</w:t>
            </w:r>
          </w:p>
        </w:tc>
        <w:tc>
          <w:tcPr>
            <w:tcW w:w="1302" w:type="dxa"/>
            <w:vAlign w:val="bottom"/>
          </w:tcPr>
          <w:p w:rsidR="00592C43" w:rsidRPr="0046007D" w:rsidRDefault="00592C43" w:rsidP="0046007D">
            <w:pPr>
              <w:jc w:val="center"/>
            </w:pPr>
            <w:r w:rsidRPr="0046007D">
              <w:t>1035,9</w:t>
            </w:r>
          </w:p>
        </w:tc>
        <w:tc>
          <w:tcPr>
            <w:tcW w:w="1392" w:type="dxa"/>
            <w:vAlign w:val="bottom"/>
          </w:tcPr>
          <w:p w:rsidR="00592C43" w:rsidRPr="0046007D" w:rsidRDefault="00592C43" w:rsidP="0046007D">
            <w:pPr>
              <w:jc w:val="center"/>
            </w:pPr>
            <w:r w:rsidRPr="0046007D">
              <w:t>2442,5</w:t>
            </w:r>
          </w:p>
        </w:tc>
        <w:tc>
          <w:tcPr>
            <w:tcW w:w="1275" w:type="dxa"/>
            <w:vAlign w:val="bottom"/>
          </w:tcPr>
          <w:p w:rsidR="00592C43" w:rsidRPr="0046007D" w:rsidRDefault="00592C43" w:rsidP="0046007D">
            <w:pPr>
              <w:jc w:val="center"/>
            </w:pPr>
            <w:r w:rsidRPr="0046007D">
              <w:t>78,7</w:t>
            </w:r>
          </w:p>
        </w:tc>
        <w:tc>
          <w:tcPr>
            <w:tcW w:w="1276" w:type="dxa"/>
            <w:vAlign w:val="bottom"/>
          </w:tcPr>
          <w:p w:rsidR="00592C43" w:rsidRPr="0046007D" w:rsidRDefault="00592C43" w:rsidP="0046007D">
            <w:pPr>
              <w:jc w:val="center"/>
            </w:pPr>
            <w:r w:rsidRPr="0046007D">
              <w:t>15680,5</w:t>
            </w:r>
          </w:p>
        </w:tc>
        <w:tc>
          <w:tcPr>
            <w:tcW w:w="1350" w:type="dxa"/>
            <w:vAlign w:val="bottom"/>
          </w:tcPr>
          <w:p w:rsidR="00592C43" w:rsidRPr="0046007D" w:rsidRDefault="00592C43" w:rsidP="0046007D">
            <w:pPr>
              <w:jc w:val="center"/>
            </w:pPr>
            <w:r w:rsidRPr="0046007D">
              <w:t>6780,9</w:t>
            </w:r>
          </w:p>
        </w:tc>
        <w:tc>
          <w:tcPr>
            <w:tcW w:w="1201" w:type="dxa"/>
            <w:vAlign w:val="bottom"/>
          </w:tcPr>
          <w:p w:rsidR="00592C43" w:rsidRPr="0046007D" w:rsidRDefault="00592C43" w:rsidP="0046007D">
            <w:pPr>
              <w:jc w:val="center"/>
            </w:pPr>
            <w:r w:rsidRPr="0046007D">
              <w:t>21003,2</w:t>
            </w:r>
          </w:p>
        </w:tc>
        <w:tc>
          <w:tcPr>
            <w:tcW w:w="1417" w:type="dxa"/>
            <w:vAlign w:val="bottom"/>
          </w:tcPr>
          <w:p w:rsidR="00592C43" w:rsidRPr="0046007D" w:rsidRDefault="00592C43" w:rsidP="0046007D">
            <w:pPr>
              <w:jc w:val="center"/>
            </w:pPr>
            <w:r w:rsidRPr="0046007D">
              <w:t>6876,6</w:t>
            </w:r>
          </w:p>
        </w:tc>
        <w:tc>
          <w:tcPr>
            <w:tcW w:w="1328" w:type="dxa"/>
            <w:vAlign w:val="bottom"/>
          </w:tcPr>
          <w:p w:rsidR="00592C43" w:rsidRPr="0046007D" w:rsidRDefault="00592C43" w:rsidP="0046007D">
            <w:pPr>
              <w:jc w:val="center"/>
            </w:pPr>
            <w:r w:rsidRPr="0046007D">
              <w:t>1895,0</w:t>
            </w:r>
          </w:p>
        </w:tc>
        <w:tc>
          <w:tcPr>
            <w:tcW w:w="1418" w:type="dxa"/>
            <w:vAlign w:val="bottom"/>
          </w:tcPr>
          <w:p w:rsidR="00592C43" w:rsidRPr="0046007D" w:rsidRDefault="00592C43" w:rsidP="0046007D">
            <w:pPr>
              <w:jc w:val="center"/>
            </w:pPr>
            <w:r w:rsidRPr="0046007D">
              <w:t>2594,7</w:t>
            </w:r>
          </w:p>
        </w:tc>
        <w:tc>
          <w:tcPr>
            <w:tcW w:w="1549" w:type="dxa"/>
            <w:vAlign w:val="bottom"/>
          </w:tcPr>
          <w:p w:rsidR="00592C43" w:rsidRPr="0046007D" w:rsidRDefault="00592C43" w:rsidP="0046007D">
            <w:pPr>
              <w:jc w:val="center"/>
            </w:pPr>
            <w:r w:rsidRPr="0046007D">
              <w:t>2945,9</w:t>
            </w:r>
          </w:p>
        </w:tc>
      </w:tr>
      <w:tr w:rsidR="00592C43">
        <w:tc>
          <w:tcPr>
            <w:tcW w:w="2802" w:type="dxa"/>
            <w:vAlign w:val="bottom"/>
          </w:tcPr>
          <w:p w:rsidR="00592C43" w:rsidRPr="00BD06E8" w:rsidRDefault="00592C43" w:rsidP="0046007D">
            <w:r w:rsidRPr="00BD06E8">
              <w:t>Курганская область</w:t>
            </w:r>
          </w:p>
        </w:tc>
        <w:tc>
          <w:tcPr>
            <w:tcW w:w="1302" w:type="dxa"/>
            <w:vAlign w:val="bottom"/>
          </w:tcPr>
          <w:p w:rsidR="00592C43" w:rsidRPr="00372E58" w:rsidRDefault="00592C43" w:rsidP="0046007D">
            <w:pPr>
              <w:jc w:val="center"/>
            </w:pPr>
            <w:r w:rsidRPr="00372E58">
              <w:t>0,2</w:t>
            </w:r>
          </w:p>
        </w:tc>
        <w:tc>
          <w:tcPr>
            <w:tcW w:w="1392" w:type="dxa"/>
            <w:vAlign w:val="bottom"/>
          </w:tcPr>
          <w:p w:rsidR="00592C43" w:rsidRPr="00372E58" w:rsidRDefault="00592C43" w:rsidP="0046007D">
            <w:pPr>
              <w:jc w:val="center"/>
            </w:pPr>
            <w:r w:rsidRPr="00372E58">
              <w:t>313,1</w:t>
            </w:r>
          </w:p>
        </w:tc>
        <w:tc>
          <w:tcPr>
            <w:tcW w:w="1275" w:type="dxa"/>
            <w:vAlign w:val="bottom"/>
          </w:tcPr>
          <w:p w:rsidR="00592C43" w:rsidRPr="00372E58" w:rsidRDefault="00592C43" w:rsidP="0046007D">
            <w:pPr>
              <w:jc w:val="center"/>
            </w:pPr>
            <w:r w:rsidRPr="00372E58">
              <w:t>14,9</w:t>
            </w:r>
          </w:p>
        </w:tc>
        <w:tc>
          <w:tcPr>
            <w:tcW w:w="1276" w:type="dxa"/>
            <w:vAlign w:val="bottom"/>
          </w:tcPr>
          <w:p w:rsidR="00592C43" w:rsidRPr="00372E58" w:rsidRDefault="00592C43" w:rsidP="0046007D">
            <w:pPr>
              <w:jc w:val="center"/>
            </w:pPr>
            <w:r w:rsidRPr="00372E58">
              <w:t>933,6</w:t>
            </w:r>
          </w:p>
        </w:tc>
        <w:tc>
          <w:tcPr>
            <w:tcW w:w="1350" w:type="dxa"/>
            <w:vAlign w:val="bottom"/>
          </w:tcPr>
          <w:p w:rsidR="00592C43" w:rsidRPr="00372E58" w:rsidRDefault="00592C43" w:rsidP="0046007D">
            <w:pPr>
              <w:jc w:val="center"/>
            </w:pPr>
            <w:r w:rsidRPr="00372E58">
              <w:t>243,2</w:t>
            </w:r>
          </w:p>
        </w:tc>
        <w:tc>
          <w:tcPr>
            <w:tcW w:w="1201" w:type="dxa"/>
            <w:vAlign w:val="bottom"/>
          </w:tcPr>
          <w:p w:rsidR="00592C43" w:rsidRPr="00372E58" w:rsidRDefault="00592C43" w:rsidP="0046007D">
            <w:pPr>
              <w:jc w:val="center"/>
            </w:pPr>
            <w:r w:rsidRPr="00372E58">
              <w:t>727,6</w:t>
            </w:r>
          </w:p>
        </w:tc>
        <w:tc>
          <w:tcPr>
            <w:tcW w:w="1417" w:type="dxa"/>
            <w:vAlign w:val="bottom"/>
          </w:tcPr>
          <w:p w:rsidR="00592C43" w:rsidRPr="00372E58" w:rsidRDefault="00592C43" w:rsidP="0046007D">
            <w:pPr>
              <w:jc w:val="center"/>
            </w:pPr>
            <w:r w:rsidRPr="00372E58">
              <w:t>467,4</w:t>
            </w:r>
          </w:p>
        </w:tc>
        <w:tc>
          <w:tcPr>
            <w:tcW w:w="1328" w:type="dxa"/>
            <w:vAlign w:val="bottom"/>
          </w:tcPr>
          <w:p w:rsidR="00592C43" w:rsidRPr="00372E58" w:rsidRDefault="00592C43" w:rsidP="0046007D">
            <w:pPr>
              <w:jc w:val="center"/>
            </w:pPr>
            <w:r w:rsidRPr="00372E58">
              <w:t>4,0</w:t>
            </w:r>
          </w:p>
        </w:tc>
        <w:tc>
          <w:tcPr>
            <w:tcW w:w="1418" w:type="dxa"/>
            <w:vAlign w:val="bottom"/>
          </w:tcPr>
          <w:p w:rsidR="00592C43" w:rsidRPr="00372E58" w:rsidRDefault="00592C43" w:rsidP="0046007D">
            <w:pPr>
              <w:jc w:val="center"/>
            </w:pPr>
            <w:r w:rsidRPr="00372E58">
              <w:t>71,5</w:t>
            </w:r>
          </w:p>
        </w:tc>
        <w:tc>
          <w:tcPr>
            <w:tcW w:w="1549" w:type="dxa"/>
            <w:vAlign w:val="bottom"/>
          </w:tcPr>
          <w:p w:rsidR="00592C43" w:rsidRPr="00372E58" w:rsidRDefault="00592C43" w:rsidP="0046007D">
            <w:pPr>
              <w:jc w:val="center"/>
            </w:pPr>
            <w:r w:rsidRPr="00372E58">
              <w:t>92,4</w:t>
            </w:r>
          </w:p>
        </w:tc>
      </w:tr>
      <w:tr w:rsidR="00592C43">
        <w:tc>
          <w:tcPr>
            <w:tcW w:w="2802" w:type="dxa"/>
            <w:vAlign w:val="bottom"/>
          </w:tcPr>
          <w:p w:rsidR="00592C43" w:rsidRPr="00BD06E8" w:rsidRDefault="00592C43" w:rsidP="0046007D">
            <w:r w:rsidRPr="00BD06E8">
              <w:t>Свердловская область</w:t>
            </w:r>
          </w:p>
        </w:tc>
        <w:tc>
          <w:tcPr>
            <w:tcW w:w="1302" w:type="dxa"/>
            <w:vAlign w:val="bottom"/>
          </w:tcPr>
          <w:p w:rsidR="00592C43" w:rsidRPr="00372E58" w:rsidRDefault="00592C43" w:rsidP="0046007D">
            <w:pPr>
              <w:jc w:val="center"/>
            </w:pPr>
            <w:r w:rsidRPr="00372E58">
              <w:t>259,1</w:t>
            </w:r>
          </w:p>
        </w:tc>
        <w:tc>
          <w:tcPr>
            <w:tcW w:w="1392" w:type="dxa"/>
            <w:vAlign w:val="bottom"/>
          </w:tcPr>
          <w:p w:rsidR="00592C43" w:rsidRPr="00372E58" w:rsidRDefault="00592C43" w:rsidP="0046007D">
            <w:pPr>
              <w:jc w:val="center"/>
            </w:pPr>
            <w:r w:rsidRPr="00372E58">
              <w:t>530,0</w:t>
            </w:r>
          </w:p>
        </w:tc>
        <w:tc>
          <w:tcPr>
            <w:tcW w:w="1275" w:type="dxa"/>
            <w:vAlign w:val="bottom"/>
          </w:tcPr>
          <w:p w:rsidR="00592C43" w:rsidRPr="00372E58" w:rsidRDefault="00592C43" w:rsidP="0046007D">
            <w:pPr>
              <w:jc w:val="center"/>
            </w:pPr>
            <w:r w:rsidRPr="00372E58">
              <w:t>23,5</w:t>
            </w:r>
          </w:p>
        </w:tc>
        <w:tc>
          <w:tcPr>
            <w:tcW w:w="1276" w:type="dxa"/>
            <w:vAlign w:val="bottom"/>
          </w:tcPr>
          <w:p w:rsidR="00592C43" w:rsidRPr="00372E58" w:rsidRDefault="00592C43" w:rsidP="0046007D">
            <w:pPr>
              <w:jc w:val="center"/>
            </w:pPr>
            <w:r w:rsidRPr="00372E58">
              <w:t>5454,6</w:t>
            </w:r>
          </w:p>
        </w:tc>
        <w:tc>
          <w:tcPr>
            <w:tcW w:w="1350" w:type="dxa"/>
            <w:vAlign w:val="bottom"/>
          </w:tcPr>
          <w:p w:rsidR="00592C43" w:rsidRPr="00372E58" w:rsidRDefault="00592C43" w:rsidP="0046007D">
            <w:pPr>
              <w:jc w:val="center"/>
            </w:pPr>
            <w:r w:rsidRPr="00372E58">
              <w:t>2306,4</w:t>
            </w:r>
          </w:p>
        </w:tc>
        <w:tc>
          <w:tcPr>
            <w:tcW w:w="1201" w:type="dxa"/>
            <w:vAlign w:val="bottom"/>
          </w:tcPr>
          <w:p w:rsidR="00592C43" w:rsidRPr="00372E58" w:rsidRDefault="00592C43" w:rsidP="0046007D">
            <w:pPr>
              <w:jc w:val="center"/>
            </w:pPr>
            <w:r w:rsidRPr="00372E58">
              <w:t>7342,3</w:t>
            </w:r>
          </w:p>
        </w:tc>
        <w:tc>
          <w:tcPr>
            <w:tcW w:w="1417" w:type="dxa"/>
            <w:vAlign w:val="bottom"/>
          </w:tcPr>
          <w:p w:rsidR="00592C43" w:rsidRPr="00372E58" w:rsidRDefault="00592C43" w:rsidP="0046007D">
            <w:pPr>
              <w:jc w:val="center"/>
            </w:pPr>
            <w:r w:rsidRPr="00372E58">
              <w:t>4068,9</w:t>
            </w:r>
          </w:p>
        </w:tc>
        <w:tc>
          <w:tcPr>
            <w:tcW w:w="1328" w:type="dxa"/>
            <w:vAlign w:val="bottom"/>
          </w:tcPr>
          <w:p w:rsidR="00592C43" w:rsidRPr="00372E58" w:rsidRDefault="00592C43" w:rsidP="0046007D">
            <w:pPr>
              <w:jc w:val="center"/>
            </w:pPr>
            <w:r w:rsidRPr="00372E58">
              <w:t>945,3</w:t>
            </w:r>
          </w:p>
        </w:tc>
        <w:tc>
          <w:tcPr>
            <w:tcW w:w="1418" w:type="dxa"/>
            <w:vAlign w:val="bottom"/>
          </w:tcPr>
          <w:p w:rsidR="00592C43" w:rsidRPr="00372E58" w:rsidRDefault="00592C43" w:rsidP="0046007D">
            <w:pPr>
              <w:jc w:val="center"/>
            </w:pPr>
            <w:r w:rsidRPr="00372E58">
              <w:t>485,3</w:t>
            </w:r>
          </w:p>
        </w:tc>
        <w:tc>
          <w:tcPr>
            <w:tcW w:w="1549" w:type="dxa"/>
            <w:vAlign w:val="bottom"/>
          </w:tcPr>
          <w:p w:rsidR="00592C43" w:rsidRPr="00372E58" w:rsidRDefault="00592C43" w:rsidP="0046007D">
            <w:pPr>
              <w:jc w:val="center"/>
            </w:pPr>
            <w:r w:rsidRPr="00372E58">
              <w:t>947,8</w:t>
            </w:r>
          </w:p>
        </w:tc>
      </w:tr>
      <w:tr w:rsidR="00592C43">
        <w:tc>
          <w:tcPr>
            <w:tcW w:w="2802" w:type="dxa"/>
            <w:vAlign w:val="bottom"/>
          </w:tcPr>
          <w:p w:rsidR="00592C43" w:rsidRPr="00BD06E8" w:rsidRDefault="00592C43" w:rsidP="0046007D">
            <w:r w:rsidRPr="00BD06E8">
              <w:t>Тюменская область</w:t>
            </w:r>
          </w:p>
        </w:tc>
        <w:tc>
          <w:tcPr>
            <w:tcW w:w="1302" w:type="dxa"/>
            <w:vAlign w:val="bottom"/>
          </w:tcPr>
          <w:p w:rsidR="00592C43" w:rsidRPr="00372E58" w:rsidRDefault="00592C43" w:rsidP="0046007D">
            <w:pPr>
              <w:jc w:val="center"/>
            </w:pPr>
            <w:r w:rsidRPr="00372E58">
              <w:t>744,7</w:t>
            </w:r>
          </w:p>
        </w:tc>
        <w:tc>
          <w:tcPr>
            <w:tcW w:w="1392" w:type="dxa"/>
            <w:vAlign w:val="bottom"/>
          </w:tcPr>
          <w:p w:rsidR="00592C43" w:rsidRPr="00372E58" w:rsidRDefault="00592C43" w:rsidP="0046007D">
            <w:pPr>
              <w:jc w:val="center"/>
            </w:pPr>
            <w:r w:rsidRPr="00372E58">
              <w:t>1475,0</w:t>
            </w:r>
          </w:p>
        </w:tc>
        <w:tc>
          <w:tcPr>
            <w:tcW w:w="1275" w:type="dxa"/>
            <w:vAlign w:val="bottom"/>
          </w:tcPr>
          <w:p w:rsidR="00592C43" w:rsidRPr="00372E58" w:rsidRDefault="00592C43" w:rsidP="0046007D">
            <w:pPr>
              <w:jc w:val="center"/>
            </w:pPr>
            <w:r w:rsidRPr="00372E58">
              <w:t>40,3</w:t>
            </w:r>
          </w:p>
        </w:tc>
        <w:tc>
          <w:tcPr>
            <w:tcW w:w="1276" w:type="dxa"/>
            <w:vAlign w:val="bottom"/>
          </w:tcPr>
          <w:p w:rsidR="00592C43" w:rsidRPr="00372E58" w:rsidRDefault="00592C43" w:rsidP="0046007D">
            <w:pPr>
              <w:jc w:val="center"/>
            </w:pPr>
            <w:r w:rsidRPr="00372E58">
              <w:t>7069,1</w:t>
            </w:r>
          </w:p>
        </w:tc>
        <w:tc>
          <w:tcPr>
            <w:tcW w:w="1350" w:type="dxa"/>
            <w:vAlign w:val="bottom"/>
          </w:tcPr>
          <w:p w:rsidR="00592C43" w:rsidRPr="00372E58" w:rsidRDefault="00592C43" w:rsidP="0046007D">
            <w:pPr>
              <w:jc w:val="center"/>
            </w:pPr>
            <w:r w:rsidRPr="00372E58">
              <w:t>2705,0</w:t>
            </w:r>
          </w:p>
        </w:tc>
        <w:tc>
          <w:tcPr>
            <w:tcW w:w="1201" w:type="dxa"/>
            <w:vAlign w:val="bottom"/>
          </w:tcPr>
          <w:p w:rsidR="00592C43" w:rsidRPr="00372E58" w:rsidRDefault="00592C43" w:rsidP="0046007D">
            <w:pPr>
              <w:jc w:val="center"/>
            </w:pPr>
            <w:r w:rsidRPr="00372E58">
              <w:t>11557,0</w:t>
            </w:r>
          </w:p>
        </w:tc>
        <w:tc>
          <w:tcPr>
            <w:tcW w:w="1417" w:type="dxa"/>
            <w:vAlign w:val="bottom"/>
          </w:tcPr>
          <w:p w:rsidR="00592C43" w:rsidRPr="00372E58" w:rsidRDefault="00592C43" w:rsidP="0046007D">
            <w:pPr>
              <w:jc w:val="center"/>
            </w:pPr>
            <w:r w:rsidRPr="00372E58">
              <w:t>1672,8</w:t>
            </w:r>
          </w:p>
        </w:tc>
        <w:tc>
          <w:tcPr>
            <w:tcW w:w="1328" w:type="dxa"/>
            <w:vAlign w:val="bottom"/>
          </w:tcPr>
          <w:p w:rsidR="00592C43" w:rsidRPr="00372E58" w:rsidRDefault="00592C43" w:rsidP="0046007D">
            <w:pPr>
              <w:jc w:val="center"/>
            </w:pPr>
            <w:r w:rsidRPr="00372E58">
              <w:t>901,2</w:t>
            </w:r>
          </w:p>
        </w:tc>
        <w:tc>
          <w:tcPr>
            <w:tcW w:w="1418" w:type="dxa"/>
            <w:vAlign w:val="bottom"/>
          </w:tcPr>
          <w:p w:rsidR="00592C43" w:rsidRPr="00372E58" w:rsidRDefault="00592C43" w:rsidP="0046007D">
            <w:pPr>
              <w:jc w:val="center"/>
            </w:pPr>
            <w:r w:rsidRPr="00372E58">
              <w:t>1778,2</w:t>
            </w:r>
          </w:p>
        </w:tc>
        <w:tc>
          <w:tcPr>
            <w:tcW w:w="1549" w:type="dxa"/>
            <w:vAlign w:val="bottom"/>
          </w:tcPr>
          <w:p w:rsidR="00592C43" w:rsidRPr="00372E58" w:rsidRDefault="00592C43" w:rsidP="0046007D">
            <w:pPr>
              <w:jc w:val="center"/>
            </w:pPr>
            <w:r w:rsidRPr="00372E58">
              <w:t>1290,7</w:t>
            </w:r>
          </w:p>
        </w:tc>
      </w:tr>
      <w:tr w:rsidR="00592C43">
        <w:tc>
          <w:tcPr>
            <w:tcW w:w="2802" w:type="dxa"/>
            <w:vAlign w:val="bottom"/>
          </w:tcPr>
          <w:p w:rsidR="00592C43" w:rsidRPr="00BD06E8" w:rsidRDefault="00592C43" w:rsidP="0046007D">
            <w:r w:rsidRPr="00BD06E8">
              <w:t>Ханты-Мансийский авт. округ</w:t>
            </w:r>
          </w:p>
        </w:tc>
        <w:tc>
          <w:tcPr>
            <w:tcW w:w="1302" w:type="dxa"/>
            <w:vAlign w:val="bottom"/>
          </w:tcPr>
          <w:p w:rsidR="00592C43" w:rsidRPr="00372E58" w:rsidRDefault="00592C43" w:rsidP="0046007D">
            <w:pPr>
              <w:jc w:val="center"/>
            </w:pPr>
            <w:r w:rsidRPr="00372E58">
              <w:t>230,7</w:t>
            </w:r>
          </w:p>
        </w:tc>
        <w:tc>
          <w:tcPr>
            <w:tcW w:w="1392" w:type="dxa"/>
            <w:vAlign w:val="bottom"/>
          </w:tcPr>
          <w:p w:rsidR="00592C43" w:rsidRPr="00372E58" w:rsidRDefault="00592C43" w:rsidP="0046007D">
            <w:pPr>
              <w:jc w:val="center"/>
            </w:pPr>
            <w:r w:rsidRPr="00372E58">
              <w:t>1141,5</w:t>
            </w:r>
          </w:p>
        </w:tc>
        <w:tc>
          <w:tcPr>
            <w:tcW w:w="1275" w:type="dxa"/>
            <w:vAlign w:val="bottom"/>
          </w:tcPr>
          <w:p w:rsidR="00592C43" w:rsidRPr="00372E58" w:rsidRDefault="00592C43" w:rsidP="0046007D">
            <w:pPr>
              <w:jc w:val="center"/>
            </w:pPr>
            <w:r w:rsidRPr="00372E58">
              <w:t>28,2</w:t>
            </w:r>
          </w:p>
        </w:tc>
        <w:tc>
          <w:tcPr>
            <w:tcW w:w="1276" w:type="dxa"/>
            <w:vAlign w:val="bottom"/>
          </w:tcPr>
          <w:p w:rsidR="00592C43" w:rsidRPr="00372E58" w:rsidRDefault="00592C43" w:rsidP="0046007D">
            <w:pPr>
              <w:jc w:val="center"/>
            </w:pPr>
            <w:r w:rsidRPr="00372E58">
              <w:t>4887,4</w:t>
            </w:r>
          </w:p>
        </w:tc>
        <w:tc>
          <w:tcPr>
            <w:tcW w:w="1350" w:type="dxa"/>
            <w:vAlign w:val="bottom"/>
          </w:tcPr>
          <w:p w:rsidR="00592C43" w:rsidRPr="00372E58" w:rsidRDefault="00592C43" w:rsidP="0046007D">
            <w:pPr>
              <w:jc w:val="center"/>
            </w:pPr>
            <w:r w:rsidRPr="00372E58">
              <w:t>2321,7</w:t>
            </w:r>
          </w:p>
        </w:tc>
        <w:tc>
          <w:tcPr>
            <w:tcW w:w="1201" w:type="dxa"/>
            <w:vAlign w:val="bottom"/>
          </w:tcPr>
          <w:p w:rsidR="00592C43" w:rsidRPr="00372E58" w:rsidRDefault="00592C43" w:rsidP="0046007D">
            <w:pPr>
              <w:jc w:val="center"/>
            </w:pPr>
            <w:r w:rsidRPr="00372E58">
              <w:t>6997,8</w:t>
            </w:r>
          </w:p>
        </w:tc>
        <w:tc>
          <w:tcPr>
            <w:tcW w:w="1417" w:type="dxa"/>
            <w:vAlign w:val="bottom"/>
          </w:tcPr>
          <w:p w:rsidR="00592C43" w:rsidRPr="00372E58" w:rsidRDefault="00592C43" w:rsidP="0046007D">
            <w:pPr>
              <w:jc w:val="center"/>
            </w:pPr>
            <w:r w:rsidRPr="00372E58">
              <w:t>701,1</w:t>
            </w:r>
          </w:p>
        </w:tc>
        <w:tc>
          <w:tcPr>
            <w:tcW w:w="1328" w:type="dxa"/>
            <w:vAlign w:val="bottom"/>
          </w:tcPr>
          <w:p w:rsidR="00592C43" w:rsidRPr="00372E58" w:rsidRDefault="00592C43" w:rsidP="0046007D">
            <w:pPr>
              <w:jc w:val="center"/>
            </w:pPr>
            <w:r w:rsidRPr="00372E58">
              <w:t>370,8</w:t>
            </w:r>
          </w:p>
        </w:tc>
        <w:tc>
          <w:tcPr>
            <w:tcW w:w="1418" w:type="dxa"/>
            <w:vAlign w:val="bottom"/>
          </w:tcPr>
          <w:p w:rsidR="00592C43" w:rsidRPr="00372E58" w:rsidRDefault="00592C43" w:rsidP="0046007D">
            <w:pPr>
              <w:jc w:val="center"/>
            </w:pPr>
            <w:r w:rsidRPr="00372E58">
              <w:t>915,9</w:t>
            </w:r>
          </w:p>
        </w:tc>
        <w:tc>
          <w:tcPr>
            <w:tcW w:w="1549" w:type="dxa"/>
            <w:vAlign w:val="bottom"/>
          </w:tcPr>
          <w:p w:rsidR="00592C43" w:rsidRPr="00372E58" w:rsidRDefault="00592C43" w:rsidP="0046007D">
            <w:pPr>
              <w:jc w:val="center"/>
            </w:pPr>
            <w:r w:rsidRPr="00372E58">
              <w:t>965,6</w:t>
            </w:r>
          </w:p>
        </w:tc>
      </w:tr>
      <w:tr w:rsidR="00592C43">
        <w:tc>
          <w:tcPr>
            <w:tcW w:w="2802" w:type="dxa"/>
            <w:vAlign w:val="bottom"/>
          </w:tcPr>
          <w:p w:rsidR="00592C43" w:rsidRPr="00BD06E8" w:rsidRDefault="00592C43" w:rsidP="0046007D">
            <w:r w:rsidRPr="00BD06E8">
              <w:t>Ямало-Hенецкий авт. округ</w:t>
            </w:r>
          </w:p>
        </w:tc>
        <w:tc>
          <w:tcPr>
            <w:tcW w:w="1302" w:type="dxa"/>
            <w:vAlign w:val="bottom"/>
          </w:tcPr>
          <w:p w:rsidR="00592C43" w:rsidRPr="00372E58" w:rsidRDefault="00592C43" w:rsidP="0046007D">
            <w:pPr>
              <w:jc w:val="center"/>
            </w:pPr>
            <w:r w:rsidRPr="00372E58">
              <w:t>468,7</w:t>
            </w:r>
          </w:p>
        </w:tc>
        <w:tc>
          <w:tcPr>
            <w:tcW w:w="1392" w:type="dxa"/>
            <w:vAlign w:val="bottom"/>
          </w:tcPr>
          <w:p w:rsidR="00592C43" w:rsidRPr="00372E58" w:rsidRDefault="00592C43" w:rsidP="0046007D">
            <w:pPr>
              <w:jc w:val="center"/>
            </w:pPr>
            <w:r w:rsidRPr="00372E58">
              <w:t>36,2</w:t>
            </w:r>
          </w:p>
        </w:tc>
        <w:tc>
          <w:tcPr>
            <w:tcW w:w="1275" w:type="dxa"/>
            <w:vAlign w:val="bottom"/>
          </w:tcPr>
          <w:p w:rsidR="00592C43" w:rsidRPr="00372E58" w:rsidRDefault="00592C43" w:rsidP="0046007D">
            <w:pPr>
              <w:jc w:val="center"/>
            </w:pPr>
            <w:r w:rsidRPr="00372E58">
              <w:t>6,6</w:t>
            </w:r>
          </w:p>
        </w:tc>
        <w:tc>
          <w:tcPr>
            <w:tcW w:w="1276" w:type="dxa"/>
            <w:vAlign w:val="bottom"/>
          </w:tcPr>
          <w:p w:rsidR="00592C43" w:rsidRPr="00372E58" w:rsidRDefault="00592C43" w:rsidP="0046007D">
            <w:pPr>
              <w:jc w:val="center"/>
            </w:pPr>
            <w:r w:rsidRPr="00372E58">
              <w:t>1044,0</w:t>
            </w:r>
          </w:p>
        </w:tc>
        <w:tc>
          <w:tcPr>
            <w:tcW w:w="1350" w:type="dxa"/>
            <w:vAlign w:val="bottom"/>
          </w:tcPr>
          <w:p w:rsidR="00592C43" w:rsidRPr="00372E58" w:rsidRDefault="00592C43" w:rsidP="0046007D">
            <w:pPr>
              <w:jc w:val="center"/>
            </w:pPr>
            <w:r w:rsidRPr="00372E58">
              <w:t>137,1</w:t>
            </w:r>
          </w:p>
        </w:tc>
        <w:tc>
          <w:tcPr>
            <w:tcW w:w="1201" w:type="dxa"/>
            <w:vAlign w:val="bottom"/>
          </w:tcPr>
          <w:p w:rsidR="00592C43" w:rsidRPr="00372E58" w:rsidRDefault="00592C43" w:rsidP="0046007D">
            <w:pPr>
              <w:jc w:val="center"/>
            </w:pPr>
            <w:r w:rsidRPr="00372E58">
              <w:t>4034,8</w:t>
            </w:r>
          </w:p>
        </w:tc>
        <w:tc>
          <w:tcPr>
            <w:tcW w:w="1417" w:type="dxa"/>
            <w:vAlign w:val="bottom"/>
          </w:tcPr>
          <w:p w:rsidR="00592C43" w:rsidRPr="00372E58" w:rsidRDefault="00592C43" w:rsidP="0046007D">
            <w:pPr>
              <w:jc w:val="center"/>
            </w:pPr>
            <w:r w:rsidRPr="00372E58">
              <w:t>447,4</w:t>
            </w:r>
          </w:p>
        </w:tc>
        <w:tc>
          <w:tcPr>
            <w:tcW w:w="1328" w:type="dxa"/>
            <w:vAlign w:val="bottom"/>
          </w:tcPr>
          <w:p w:rsidR="00592C43" w:rsidRPr="00372E58" w:rsidRDefault="00592C43" w:rsidP="0046007D">
            <w:pPr>
              <w:jc w:val="center"/>
            </w:pPr>
            <w:r w:rsidRPr="00372E58">
              <w:t>339,0</w:t>
            </w:r>
          </w:p>
        </w:tc>
        <w:tc>
          <w:tcPr>
            <w:tcW w:w="1418" w:type="dxa"/>
            <w:vAlign w:val="bottom"/>
          </w:tcPr>
          <w:p w:rsidR="00592C43" w:rsidRPr="00372E58" w:rsidRDefault="00592C43" w:rsidP="0046007D">
            <w:pPr>
              <w:jc w:val="center"/>
            </w:pPr>
            <w:r w:rsidRPr="00372E58">
              <w:t>592,2</w:t>
            </w:r>
          </w:p>
        </w:tc>
        <w:tc>
          <w:tcPr>
            <w:tcW w:w="1549" w:type="dxa"/>
            <w:vAlign w:val="bottom"/>
          </w:tcPr>
          <w:p w:rsidR="00592C43" w:rsidRPr="00372E58" w:rsidRDefault="00592C43" w:rsidP="0046007D">
            <w:pPr>
              <w:jc w:val="center"/>
            </w:pPr>
            <w:r w:rsidRPr="00372E58">
              <w:t>325,1</w:t>
            </w:r>
          </w:p>
        </w:tc>
      </w:tr>
      <w:tr w:rsidR="00592C43">
        <w:tc>
          <w:tcPr>
            <w:tcW w:w="2802" w:type="dxa"/>
            <w:vAlign w:val="bottom"/>
          </w:tcPr>
          <w:p w:rsidR="00592C43" w:rsidRPr="00BD06E8" w:rsidRDefault="00592C43"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vAlign w:val="bottom"/>
          </w:tcPr>
          <w:p w:rsidR="00592C43" w:rsidRPr="00372E58" w:rsidRDefault="00592C43" w:rsidP="0046007D">
            <w:pPr>
              <w:jc w:val="center"/>
            </w:pPr>
            <w:r w:rsidRPr="00372E58">
              <w:t>45,3</w:t>
            </w:r>
          </w:p>
        </w:tc>
        <w:tc>
          <w:tcPr>
            <w:tcW w:w="1392" w:type="dxa"/>
            <w:vAlign w:val="bottom"/>
          </w:tcPr>
          <w:p w:rsidR="00592C43" w:rsidRPr="00372E58" w:rsidRDefault="00592C43" w:rsidP="0046007D">
            <w:pPr>
              <w:jc w:val="center"/>
            </w:pPr>
            <w:r w:rsidRPr="00372E58">
              <w:t>297,4</w:t>
            </w:r>
          </w:p>
        </w:tc>
        <w:tc>
          <w:tcPr>
            <w:tcW w:w="1275" w:type="dxa"/>
            <w:vAlign w:val="bottom"/>
          </w:tcPr>
          <w:p w:rsidR="00592C43" w:rsidRPr="00372E58" w:rsidRDefault="00592C43" w:rsidP="0046007D">
            <w:pPr>
              <w:jc w:val="center"/>
            </w:pPr>
            <w:r w:rsidRPr="00372E58">
              <w:t>5,5</w:t>
            </w:r>
          </w:p>
        </w:tc>
        <w:tc>
          <w:tcPr>
            <w:tcW w:w="1276" w:type="dxa"/>
            <w:vAlign w:val="bottom"/>
          </w:tcPr>
          <w:p w:rsidR="00592C43" w:rsidRPr="00372E58" w:rsidRDefault="00592C43" w:rsidP="0046007D">
            <w:pPr>
              <w:jc w:val="center"/>
            </w:pPr>
            <w:r w:rsidRPr="00372E58">
              <w:t>1137,6</w:t>
            </w:r>
          </w:p>
        </w:tc>
        <w:tc>
          <w:tcPr>
            <w:tcW w:w="1350" w:type="dxa"/>
            <w:vAlign w:val="bottom"/>
          </w:tcPr>
          <w:p w:rsidR="00592C43" w:rsidRPr="00372E58" w:rsidRDefault="00592C43" w:rsidP="0046007D">
            <w:pPr>
              <w:jc w:val="center"/>
            </w:pPr>
            <w:r w:rsidRPr="00372E58">
              <w:t>246,1</w:t>
            </w:r>
          </w:p>
        </w:tc>
        <w:tc>
          <w:tcPr>
            <w:tcW w:w="1201" w:type="dxa"/>
            <w:vAlign w:val="bottom"/>
          </w:tcPr>
          <w:p w:rsidR="00592C43" w:rsidRPr="00372E58" w:rsidRDefault="00592C43" w:rsidP="0046007D">
            <w:pPr>
              <w:jc w:val="center"/>
            </w:pPr>
            <w:r w:rsidRPr="00372E58">
              <w:t>524,4</w:t>
            </w:r>
          </w:p>
        </w:tc>
        <w:tc>
          <w:tcPr>
            <w:tcW w:w="1417" w:type="dxa"/>
            <w:vAlign w:val="bottom"/>
          </w:tcPr>
          <w:p w:rsidR="00592C43" w:rsidRPr="00372E58" w:rsidRDefault="00592C43" w:rsidP="0046007D">
            <w:pPr>
              <w:jc w:val="center"/>
            </w:pPr>
            <w:r w:rsidRPr="00372E58">
              <w:t>524,4</w:t>
            </w:r>
          </w:p>
        </w:tc>
        <w:tc>
          <w:tcPr>
            <w:tcW w:w="1328" w:type="dxa"/>
            <w:vAlign w:val="bottom"/>
          </w:tcPr>
          <w:p w:rsidR="00592C43" w:rsidRPr="00372E58" w:rsidRDefault="00592C43" w:rsidP="0046007D">
            <w:pPr>
              <w:jc w:val="center"/>
            </w:pPr>
            <w:r w:rsidRPr="00372E58">
              <w:t>191,3</w:t>
            </w:r>
          </w:p>
        </w:tc>
        <w:tc>
          <w:tcPr>
            <w:tcW w:w="1418" w:type="dxa"/>
            <w:vAlign w:val="bottom"/>
          </w:tcPr>
          <w:p w:rsidR="00592C43" w:rsidRPr="00372E58" w:rsidRDefault="00592C43" w:rsidP="0046007D">
            <w:pPr>
              <w:jc w:val="center"/>
            </w:pPr>
            <w:r w:rsidRPr="00372E58">
              <w:t>270,1</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Челябинская область</w:t>
            </w:r>
          </w:p>
        </w:tc>
        <w:tc>
          <w:tcPr>
            <w:tcW w:w="1302" w:type="dxa"/>
            <w:vAlign w:val="bottom"/>
          </w:tcPr>
          <w:p w:rsidR="00592C43" w:rsidRPr="00372E58" w:rsidRDefault="00592C43" w:rsidP="0046007D">
            <w:pPr>
              <w:jc w:val="center"/>
            </w:pPr>
            <w:r w:rsidRPr="00372E58">
              <w:t>31,9</w:t>
            </w:r>
          </w:p>
        </w:tc>
        <w:tc>
          <w:tcPr>
            <w:tcW w:w="1392" w:type="dxa"/>
            <w:vAlign w:val="bottom"/>
          </w:tcPr>
          <w:p w:rsidR="00592C43" w:rsidRPr="00372E58" w:rsidRDefault="00592C43" w:rsidP="0046007D">
            <w:pPr>
              <w:jc w:val="center"/>
            </w:pPr>
            <w:r w:rsidRPr="00372E58">
              <w:t>124,4</w:t>
            </w:r>
          </w:p>
        </w:tc>
        <w:tc>
          <w:tcPr>
            <w:tcW w:w="1275" w:type="dxa"/>
            <w:vAlign w:val="bottom"/>
          </w:tcPr>
          <w:p w:rsidR="00592C43" w:rsidRPr="00372E58" w:rsidRDefault="00592C43" w:rsidP="0046007D">
            <w:pPr>
              <w:jc w:val="center"/>
            </w:pPr>
            <w:r w:rsidRPr="00372E58">
              <w:t>0,1</w:t>
            </w:r>
          </w:p>
        </w:tc>
        <w:tc>
          <w:tcPr>
            <w:tcW w:w="1276" w:type="dxa"/>
            <w:vAlign w:val="bottom"/>
          </w:tcPr>
          <w:p w:rsidR="00592C43" w:rsidRPr="00372E58" w:rsidRDefault="00592C43" w:rsidP="0046007D">
            <w:pPr>
              <w:jc w:val="center"/>
            </w:pPr>
            <w:r w:rsidRPr="00372E58">
              <w:t>2223,2</w:t>
            </w:r>
          </w:p>
        </w:tc>
        <w:tc>
          <w:tcPr>
            <w:tcW w:w="1350" w:type="dxa"/>
            <w:vAlign w:val="bottom"/>
          </w:tcPr>
          <w:p w:rsidR="00592C43" w:rsidRPr="00372E58" w:rsidRDefault="00592C43" w:rsidP="0046007D">
            <w:pPr>
              <w:jc w:val="center"/>
            </w:pPr>
            <w:r w:rsidRPr="00372E58">
              <w:t>1526,2</w:t>
            </w:r>
          </w:p>
        </w:tc>
        <w:tc>
          <w:tcPr>
            <w:tcW w:w="1201" w:type="dxa"/>
            <w:vAlign w:val="bottom"/>
          </w:tcPr>
          <w:p w:rsidR="00592C43" w:rsidRPr="00372E58" w:rsidRDefault="00592C43" w:rsidP="0046007D">
            <w:pPr>
              <w:jc w:val="center"/>
            </w:pPr>
            <w:r w:rsidRPr="00372E58">
              <w:t>1376,3</w:t>
            </w:r>
          </w:p>
        </w:tc>
        <w:tc>
          <w:tcPr>
            <w:tcW w:w="1417" w:type="dxa"/>
            <w:vAlign w:val="bottom"/>
          </w:tcPr>
          <w:p w:rsidR="00592C43" w:rsidRPr="00372E58" w:rsidRDefault="00592C43" w:rsidP="0046007D">
            <w:pPr>
              <w:jc w:val="center"/>
            </w:pPr>
            <w:r w:rsidRPr="00372E58">
              <w:t>667,5</w:t>
            </w:r>
          </w:p>
        </w:tc>
        <w:tc>
          <w:tcPr>
            <w:tcW w:w="1328" w:type="dxa"/>
            <w:vAlign w:val="bottom"/>
          </w:tcPr>
          <w:p w:rsidR="00592C43" w:rsidRPr="00372E58" w:rsidRDefault="00592C43" w:rsidP="0046007D">
            <w:pPr>
              <w:jc w:val="center"/>
            </w:pPr>
            <w:r w:rsidRPr="00372E58">
              <w:t>44,5</w:t>
            </w:r>
          </w:p>
        </w:tc>
        <w:tc>
          <w:tcPr>
            <w:tcW w:w="1418" w:type="dxa"/>
            <w:vAlign w:val="bottom"/>
          </w:tcPr>
          <w:p w:rsidR="00592C43" w:rsidRPr="00372E58" w:rsidRDefault="00592C43" w:rsidP="0046007D">
            <w:pPr>
              <w:jc w:val="center"/>
            </w:pPr>
            <w:r w:rsidRPr="00372E58">
              <w:t>259,7</w:t>
            </w:r>
          </w:p>
        </w:tc>
        <w:tc>
          <w:tcPr>
            <w:tcW w:w="1549" w:type="dxa"/>
            <w:vAlign w:val="bottom"/>
          </w:tcPr>
          <w:p w:rsidR="00592C43" w:rsidRPr="00372E58" w:rsidRDefault="00592C43" w:rsidP="0046007D">
            <w:pPr>
              <w:jc w:val="center"/>
            </w:pPr>
            <w:r w:rsidRPr="00372E58">
              <w:t>615,1</w:t>
            </w:r>
          </w:p>
        </w:tc>
      </w:tr>
      <w:tr w:rsidR="00592C43">
        <w:tc>
          <w:tcPr>
            <w:tcW w:w="2802" w:type="dxa"/>
            <w:vAlign w:val="bottom"/>
          </w:tcPr>
          <w:p w:rsidR="00592C43" w:rsidRPr="00BD06E8" w:rsidRDefault="00592C43" w:rsidP="0046007D">
            <w:pPr>
              <w:rPr>
                <w:b/>
                <w:bCs/>
              </w:rPr>
            </w:pPr>
            <w:r w:rsidRPr="00BD06E8">
              <w:rPr>
                <w:b/>
                <w:bCs/>
              </w:rPr>
              <w:t xml:space="preserve">Сибирский </w:t>
            </w:r>
            <w:r w:rsidRPr="00BD06E8">
              <w:rPr>
                <w:b/>
                <w:bCs/>
              </w:rPr>
              <w:br/>
              <w:t>федеральный округ</w:t>
            </w:r>
          </w:p>
        </w:tc>
        <w:tc>
          <w:tcPr>
            <w:tcW w:w="1302" w:type="dxa"/>
            <w:vAlign w:val="bottom"/>
          </w:tcPr>
          <w:p w:rsidR="00592C43" w:rsidRPr="0046007D" w:rsidRDefault="00592C43" w:rsidP="0046007D">
            <w:pPr>
              <w:jc w:val="center"/>
            </w:pPr>
            <w:r w:rsidRPr="0046007D">
              <w:t>276,2</w:t>
            </w:r>
          </w:p>
        </w:tc>
        <w:tc>
          <w:tcPr>
            <w:tcW w:w="1392" w:type="dxa"/>
            <w:vAlign w:val="bottom"/>
          </w:tcPr>
          <w:p w:rsidR="00592C43" w:rsidRPr="0046007D" w:rsidRDefault="00592C43" w:rsidP="0046007D">
            <w:pPr>
              <w:jc w:val="center"/>
            </w:pPr>
            <w:r w:rsidRPr="0046007D">
              <w:t>1599,4</w:t>
            </w:r>
          </w:p>
        </w:tc>
        <w:tc>
          <w:tcPr>
            <w:tcW w:w="1275" w:type="dxa"/>
            <w:vAlign w:val="bottom"/>
          </w:tcPr>
          <w:p w:rsidR="00592C43" w:rsidRPr="0046007D" w:rsidRDefault="00592C43" w:rsidP="0046007D">
            <w:pPr>
              <w:jc w:val="center"/>
            </w:pPr>
            <w:r w:rsidRPr="0046007D">
              <w:t>48,7</w:t>
            </w:r>
          </w:p>
        </w:tc>
        <w:tc>
          <w:tcPr>
            <w:tcW w:w="1276" w:type="dxa"/>
            <w:vAlign w:val="bottom"/>
          </w:tcPr>
          <w:p w:rsidR="00592C43" w:rsidRPr="0046007D" w:rsidRDefault="00592C43" w:rsidP="0046007D">
            <w:pPr>
              <w:jc w:val="center"/>
            </w:pPr>
            <w:r w:rsidRPr="0046007D">
              <w:t>12035,5</w:t>
            </w:r>
          </w:p>
        </w:tc>
        <w:tc>
          <w:tcPr>
            <w:tcW w:w="1350" w:type="dxa"/>
            <w:vAlign w:val="bottom"/>
          </w:tcPr>
          <w:p w:rsidR="00592C43" w:rsidRPr="0046007D" w:rsidRDefault="00592C43" w:rsidP="0046007D">
            <w:pPr>
              <w:jc w:val="center"/>
            </w:pPr>
            <w:r w:rsidRPr="0046007D">
              <w:t>5123,2</w:t>
            </w:r>
          </w:p>
        </w:tc>
        <w:tc>
          <w:tcPr>
            <w:tcW w:w="1201" w:type="dxa"/>
            <w:vAlign w:val="bottom"/>
          </w:tcPr>
          <w:p w:rsidR="00592C43" w:rsidRPr="0046007D" w:rsidRDefault="00592C43" w:rsidP="0046007D">
            <w:pPr>
              <w:jc w:val="center"/>
            </w:pPr>
            <w:r w:rsidRPr="0046007D">
              <w:t>15875,4</w:t>
            </w:r>
          </w:p>
        </w:tc>
        <w:tc>
          <w:tcPr>
            <w:tcW w:w="1417" w:type="dxa"/>
            <w:vAlign w:val="bottom"/>
          </w:tcPr>
          <w:p w:rsidR="00592C43" w:rsidRPr="0046007D" w:rsidRDefault="00592C43" w:rsidP="0046007D">
            <w:pPr>
              <w:jc w:val="center"/>
            </w:pPr>
            <w:r w:rsidRPr="0046007D">
              <w:t>7374,4</w:t>
            </w:r>
          </w:p>
        </w:tc>
        <w:tc>
          <w:tcPr>
            <w:tcW w:w="1328" w:type="dxa"/>
            <w:vAlign w:val="bottom"/>
          </w:tcPr>
          <w:p w:rsidR="00592C43" w:rsidRPr="0046007D" w:rsidRDefault="00592C43" w:rsidP="0046007D">
            <w:pPr>
              <w:jc w:val="center"/>
            </w:pPr>
            <w:r w:rsidRPr="0046007D">
              <w:t>2015,9</w:t>
            </w:r>
          </w:p>
        </w:tc>
        <w:tc>
          <w:tcPr>
            <w:tcW w:w="1418" w:type="dxa"/>
            <w:vAlign w:val="bottom"/>
          </w:tcPr>
          <w:p w:rsidR="00592C43" w:rsidRPr="0046007D" w:rsidRDefault="00592C43" w:rsidP="0046007D">
            <w:pPr>
              <w:jc w:val="center"/>
            </w:pPr>
            <w:r w:rsidRPr="0046007D">
              <w:t>4055,2</w:t>
            </w:r>
          </w:p>
        </w:tc>
        <w:tc>
          <w:tcPr>
            <w:tcW w:w="1549" w:type="dxa"/>
            <w:vAlign w:val="bottom"/>
          </w:tcPr>
          <w:p w:rsidR="00592C43" w:rsidRPr="0046007D" w:rsidRDefault="00592C43" w:rsidP="0046007D">
            <w:pPr>
              <w:jc w:val="center"/>
            </w:pPr>
            <w:r w:rsidRPr="0046007D">
              <w:t>985,6</w:t>
            </w:r>
          </w:p>
        </w:tc>
      </w:tr>
      <w:tr w:rsidR="00592C43">
        <w:tc>
          <w:tcPr>
            <w:tcW w:w="2802" w:type="dxa"/>
            <w:vAlign w:val="bottom"/>
          </w:tcPr>
          <w:p w:rsidR="00592C43" w:rsidRPr="00BD06E8" w:rsidRDefault="00592C43" w:rsidP="0046007D">
            <w:r w:rsidRPr="00BD06E8">
              <w:t>Республика Алтай</w:t>
            </w:r>
          </w:p>
        </w:tc>
        <w:tc>
          <w:tcPr>
            <w:tcW w:w="1302" w:type="dxa"/>
            <w:vAlign w:val="bottom"/>
          </w:tcPr>
          <w:p w:rsidR="00592C43" w:rsidRPr="00372E58" w:rsidRDefault="00592C43" w:rsidP="0046007D">
            <w:pPr>
              <w:jc w:val="center"/>
            </w:pPr>
            <w:r w:rsidRPr="00372E58">
              <w:t>14,1</w:t>
            </w:r>
          </w:p>
        </w:tc>
        <w:tc>
          <w:tcPr>
            <w:tcW w:w="1392" w:type="dxa"/>
            <w:vAlign w:val="bottom"/>
          </w:tcPr>
          <w:p w:rsidR="00592C43" w:rsidRPr="00372E58" w:rsidRDefault="00592C43" w:rsidP="0046007D">
            <w:pPr>
              <w:jc w:val="center"/>
            </w:pPr>
            <w:r w:rsidRPr="00372E58">
              <w:t>1,3</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335,9</w:t>
            </w:r>
          </w:p>
        </w:tc>
        <w:tc>
          <w:tcPr>
            <w:tcW w:w="1350" w:type="dxa"/>
            <w:vAlign w:val="bottom"/>
          </w:tcPr>
          <w:p w:rsidR="00592C43" w:rsidRPr="00372E58" w:rsidRDefault="00592C43" w:rsidP="0046007D">
            <w:pPr>
              <w:jc w:val="center"/>
            </w:pPr>
            <w:r w:rsidRPr="00372E58">
              <w:t>21,6</w:t>
            </w:r>
          </w:p>
        </w:tc>
        <w:tc>
          <w:tcPr>
            <w:tcW w:w="1201" w:type="dxa"/>
            <w:vAlign w:val="bottom"/>
          </w:tcPr>
          <w:p w:rsidR="00592C43" w:rsidRPr="00372E58" w:rsidRDefault="00592C43" w:rsidP="0046007D">
            <w:pPr>
              <w:jc w:val="center"/>
            </w:pPr>
            <w:r w:rsidRPr="00372E58">
              <w:t>274,1</w:t>
            </w:r>
          </w:p>
        </w:tc>
        <w:tc>
          <w:tcPr>
            <w:tcW w:w="1417" w:type="dxa"/>
            <w:vAlign w:val="bottom"/>
          </w:tcPr>
          <w:p w:rsidR="00592C43" w:rsidRPr="00372E58" w:rsidRDefault="00592C43" w:rsidP="0046007D">
            <w:pPr>
              <w:jc w:val="center"/>
            </w:pPr>
            <w:r w:rsidRPr="00372E58">
              <w:t>178,6</w:t>
            </w:r>
          </w:p>
        </w:tc>
        <w:tc>
          <w:tcPr>
            <w:tcW w:w="1328" w:type="dxa"/>
            <w:vAlign w:val="bottom"/>
          </w:tcPr>
          <w:p w:rsidR="00592C43" w:rsidRPr="00372E58" w:rsidRDefault="00592C43" w:rsidP="0046007D">
            <w:pPr>
              <w:jc w:val="center"/>
            </w:pPr>
            <w:r w:rsidRPr="00372E58">
              <w:t>12,1</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44,5</w:t>
            </w:r>
          </w:p>
        </w:tc>
      </w:tr>
      <w:tr w:rsidR="00592C43">
        <w:tc>
          <w:tcPr>
            <w:tcW w:w="2802" w:type="dxa"/>
            <w:vAlign w:val="bottom"/>
          </w:tcPr>
          <w:p w:rsidR="00592C43" w:rsidRPr="00BD06E8" w:rsidRDefault="00592C43" w:rsidP="0046007D">
            <w:r w:rsidRPr="00BD06E8">
              <w:t>Республика Тыва</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63,9</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118,6</w:t>
            </w:r>
          </w:p>
        </w:tc>
        <w:tc>
          <w:tcPr>
            <w:tcW w:w="1350" w:type="dxa"/>
            <w:vAlign w:val="bottom"/>
          </w:tcPr>
          <w:p w:rsidR="00592C43" w:rsidRPr="00372E58" w:rsidRDefault="00592C43" w:rsidP="0046007D">
            <w:pPr>
              <w:jc w:val="center"/>
            </w:pPr>
            <w:r w:rsidRPr="00372E58">
              <w:t>-</w:t>
            </w:r>
          </w:p>
        </w:tc>
        <w:tc>
          <w:tcPr>
            <w:tcW w:w="1201" w:type="dxa"/>
            <w:vAlign w:val="bottom"/>
          </w:tcPr>
          <w:p w:rsidR="00592C43" w:rsidRPr="00372E58" w:rsidRDefault="00592C43" w:rsidP="0046007D">
            <w:pPr>
              <w:jc w:val="center"/>
            </w:pPr>
            <w:r w:rsidRPr="00372E58">
              <w:t>296,5</w:t>
            </w:r>
          </w:p>
        </w:tc>
        <w:tc>
          <w:tcPr>
            <w:tcW w:w="1417" w:type="dxa"/>
            <w:vAlign w:val="bottom"/>
          </w:tcPr>
          <w:p w:rsidR="00592C43" w:rsidRPr="00372E58" w:rsidRDefault="00592C43" w:rsidP="0046007D">
            <w:pPr>
              <w:jc w:val="center"/>
            </w:pPr>
            <w:r w:rsidRPr="00372E58">
              <w:t>154,5</w:t>
            </w:r>
          </w:p>
        </w:tc>
        <w:tc>
          <w:tcPr>
            <w:tcW w:w="1328" w:type="dxa"/>
            <w:vAlign w:val="bottom"/>
          </w:tcPr>
          <w:p w:rsidR="00592C43" w:rsidRPr="00372E58" w:rsidRDefault="00592C43" w:rsidP="0046007D">
            <w:pPr>
              <w:jc w:val="center"/>
            </w:pPr>
            <w:r w:rsidRPr="00372E58">
              <w:t>8,9</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112,5</w:t>
            </w:r>
          </w:p>
        </w:tc>
      </w:tr>
      <w:tr w:rsidR="00592C43">
        <w:tc>
          <w:tcPr>
            <w:tcW w:w="2802" w:type="dxa"/>
            <w:vAlign w:val="bottom"/>
          </w:tcPr>
          <w:p w:rsidR="00592C43" w:rsidRPr="00BD06E8" w:rsidRDefault="00592C43" w:rsidP="0046007D">
            <w:r w:rsidRPr="00BD06E8">
              <w:t>Республика Хакасия</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98,1</w:t>
            </w:r>
          </w:p>
        </w:tc>
        <w:tc>
          <w:tcPr>
            <w:tcW w:w="1275" w:type="dxa"/>
            <w:vAlign w:val="bottom"/>
          </w:tcPr>
          <w:p w:rsidR="00592C43" w:rsidRPr="00372E58" w:rsidRDefault="00592C43" w:rsidP="0046007D">
            <w:pPr>
              <w:jc w:val="center"/>
            </w:pPr>
            <w:r w:rsidRPr="00372E58">
              <w:t>0,6</w:t>
            </w:r>
          </w:p>
        </w:tc>
        <w:tc>
          <w:tcPr>
            <w:tcW w:w="1276" w:type="dxa"/>
            <w:vAlign w:val="bottom"/>
          </w:tcPr>
          <w:p w:rsidR="00592C43" w:rsidRPr="00372E58" w:rsidRDefault="00592C43" w:rsidP="0046007D">
            <w:pPr>
              <w:jc w:val="center"/>
            </w:pPr>
            <w:r w:rsidRPr="00372E58">
              <w:t>436,2</w:t>
            </w:r>
          </w:p>
        </w:tc>
        <w:tc>
          <w:tcPr>
            <w:tcW w:w="1350" w:type="dxa"/>
            <w:vAlign w:val="bottom"/>
          </w:tcPr>
          <w:p w:rsidR="00592C43" w:rsidRPr="00372E58" w:rsidRDefault="00592C43" w:rsidP="0046007D">
            <w:pPr>
              <w:jc w:val="center"/>
            </w:pPr>
            <w:r w:rsidRPr="00372E58">
              <w:t>-</w:t>
            </w:r>
          </w:p>
        </w:tc>
        <w:tc>
          <w:tcPr>
            <w:tcW w:w="1201" w:type="dxa"/>
            <w:vAlign w:val="bottom"/>
          </w:tcPr>
          <w:p w:rsidR="00592C43" w:rsidRPr="00372E58" w:rsidRDefault="00592C43" w:rsidP="0046007D">
            <w:pPr>
              <w:jc w:val="center"/>
            </w:pPr>
            <w:r w:rsidRPr="00372E58">
              <w:t>545,6</w:t>
            </w:r>
          </w:p>
        </w:tc>
        <w:tc>
          <w:tcPr>
            <w:tcW w:w="1417" w:type="dxa"/>
            <w:vAlign w:val="bottom"/>
          </w:tcPr>
          <w:p w:rsidR="00592C43" w:rsidRPr="00372E58" w:rsidRDefault="00592C43" w:rsidP="0046007D">
            <w:pPr>
              <w:jc w:val="center"/>
            </w:pPr>
            <w:r w:rsidRPr="00372E58">
              <w:t>261,7</w:t>
            </w:r>
          </w:p>
        </w:tc>
        <w:tc>
          <w:tcPr>
            <w:tcW w:w="1328" w:type="dxa"/>
            <w:vAlign w:val="bottom"/>
          </w:tcPr>
          <w:p w:rsidR="00592C43" w:rsidRPr="00372E58" w:rsidRDefault="00592C43" w:rsidP="0046007D">
            <w:pPr>
              <w:jc w:val="center"/>
            </w:pPr>
            <w:r w:rsidRPr="00372E58">
              <w:t>51,4</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37,6</w:t>
            </w:r>
          </w:p>
        </w:tc>
      </w:tr>
      <w:tr w:rsidR="00592C43">
        <w:tc>
          <w:tcPr>
            <w:tcW w:w="2802" w:type="dxa"/>
            <w:vAlign w:val="bottom"/>
          </w:tcPr>
          <w:p w:rsidR="00592C43" w:rsidRPr="00BD06E8" w:rsidRDefault="00592C43" w:rsidP="0046007D">
            <w:r w:rsidRPr="00BD06E8">
              <w:t>Алтайский край</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57,6</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939,9</w:t>
            </w:r>
          </w:p>
        </w:tc>
        <w:tc>
          <w:tcPr>
            <w:tcW w:w="1350" w:type="dxa"/>
            <w:vAlign w:val="bottom"/>
          </w:tcPr>
          <w:p w:rsidR="00592C43" w:rsidRPr="00372E58" w:rsidRDefault="00592C43" w:rsidP="0046007D">
            <w:pPr>
              <w:jc w:val="center"/>
            </w:pPr>
            <w:r w:rsidRPr="00372E58">
              <w:t>1565,5</w:t>
            </w:r>
          </w:p>
        </w:tc>
        <w:tc>
          <w:tcPr>
            <w:tcW w:w="1201" w:type="dxa"/>
            <w:vAlign w:val="bottom"/>
          </w:tcPr>
          <w:p w:rsidR="00592C43" w:rsidRPr="00372E58" w:rsidRDefault="00592C43" w:rsidP="0046007D">
            <w:pPr>
              <w:jc w:val="center"/>
            </w:pPr>
            <w:r w:rsidRPr="00372E58">
              <w:t>429,2</w:t>
            </w:r>
          </w:p>
        </w:tc>
        <w:tc>
          <w:tcPr>
            <w:tcW w:w="1417" w:type="dxa"/>
            <w:vAlign w:val="bottom"/>
          </w:tcPr>
          <w:p w:rsidR="00592C43" w:rsidRPr="00372E58" w:rsidRDefault="00592C43" w:rsidP="0046007D">
            <w:pPr>
              <w:jc w:val="center"/>
            </w:pPr>
            <w:r w:rsidRPr="00372E58">
              <w:t>184,9</w:t>
            </w:r>
          </w:p>
        </w:tc>
        <w:tc>
          <w:tcPr>
            <w:tcW w:w="1328" w:type="dxa"/>
            <w:vAlign w:val="bottom"/>
          </w:tcPr>
          <w:p w:rsidR="00592C43" w:rsidRPr="00372E58" w:rsidRDefault="00592C43" w:rsidP="0046007D">
            <w:pPr>
              <w:jc w:val="center"/>
            </w:pPr>
            <w:r w:rsidRPr="00372E58">
              <w:t>101,5</w:t>
            </w:r>
          </w:p>
        </w:tc>
        <w:tc>
          <w:tcPr>
            <w:tcW w:w="1418" w:type="dxa"/>
            <w:vAlign w:val="bottom"/>
          </w:tcPr>
          <w:p w:rsidR="00592C43" w:rsidRPr="00372E58" w:rsidRDefault="00592C43" w:rsidP="0046007D">
            <w:pPr>
              <w:jc w:val="center"/>
            </w:pPr>
            <w:r w:rsidRPr="00372E58">
              <w:t>128,9</w:t>
            </w:r>
          </w:p>
        </w:tc>
        <w:tc>
          <w:tcPr>
            <w:tcW w:w="1549" w:type="dxa"/>
            <w:vAlign w:val="bottom"/>
          </w:tcPr>
          <w:p w:rsidR="00592C43" w:rsidRPr="00372E58" w:rsidRDefault="00592C43" w:rsidP="0046007D">
            <w:pPr>
              <w:jc w:val="center"/>
            </w:pPr>
            <w:r w:rsidRPr="00372E58">
              <w:t>179,3</w:t>
            </w:r>
          </w:p>
        </w:tc>
      </w:tr>
      <w:tr w:rsidR="00592C43">
        <w:tc>
          <w:tcPr>
            <w:tcW w:w="2802" w:type="dxa"/>
            <w:vAlign w:val="bottom"/>
          </w:tcPr>
          <w:p w:rsidR="00592C43" w:rsidRPr="00BD06E8" w:rsidRDefault="00592C43" w:rsidP="0046007D">
            <w:r w:rsidRPr="00BD06E8">
              <w:t>Красноярский край</w:t>
            </w:r>
          </w:p>
        </w:tc>
        <w:tc>
          <w:tcPr>
            <w:tcW w:w="1302" w:type="dxa"/>
            <w:vAlign w:val="bottom"/>
          </w:tcPr>
          <w:p w:rsidR="00592C43" w:rsidRPr="00372E58" w:rsidRDefault="00592C43" w:rsidP="0046007D">
            <w:pPr>
              <w:jc w:val="center"/>
            </w:pPr>
            <w:r w:rsidRPr="00372E58">
              <w:t>74,2</w:t>
            </w:r>
          </w:p>
        </w:tc>
        <w:tc>
          <w:tcPr>
            <w:tcW w:w="1392" w:type="dxa"/>
            <w:vAlign w:val="bottom"/>
          </w:tcPr>
          <w:p w:rsidR="00592C43" w:rsidRPr="00372E58" w:rsidRDefault="00592C43" w:rsidP="0046007D">
            <w:pPr>
              <w:jc w:val="center"/>
            </w:pPr>
            <w:r w:rsidRPr="00372E58">
              <w:t>13,9</w:t>
            </w:r>
          </w:p>
        </w:tc>
        <w:tc>
          <w:tcPr>
            <w:tcW w:w="1275" w:type="dxa"/>
            <w:vAlign w:val="bottom"/>
          </w:tcPr>
          <w:p w:rsidR="00592C43" w:rsidRPr="00372E58" w:rsidRDefault="00592C43" w:rsidP="0046007D">
            <w:pPr>
              <w:jc w:val="center"/>
            </w:pPr>
            <w:r w:rsidRPr="00372E58">
              <w:t>4,7</w:t>
            </w:r>
          </w:p>
        </w:tc>
        <w:tc>
          <w:tcPr>
            <w:tcW w:w="1276" w:type="dxa"/>
            <w:vAlign w:val="bottom"/>
          </w:tcPr>
          <w:p w:rsidR="00592C43" w:rsidRPr="00372E58" w:rsidRDefault="00592C43" w:rsidP="0046007D">
            <w:pPr>
              <w:jc w:val="center"/>
            </w:pPr>
            <w:r w:rsidRPr="00372E58">
              <w:t>3,6</w:t>
            </w:r>
          </w:p>
        </w:tc>
        <w:tc>
          <w:tcPr>
            <w:tcW w:w="1350" w:type="dxa"/>
            <w:vAlign w:val="bottom"/>
          </w:tcPr>
          <w:p w:rsidR="00592C43" w:rsidRPr="00372E58" w:rsidRDefault="00592C43" w:rsidP="0046007D">
            <w:pPr>
              <w:jc w:val="center"/>
            </w:pPr>
            <w:r w:rsidRPr="00372E58">
              <w:t>557,3</w:t>
            </w:r>
          </w:p>
        </w:tc>
        <w:tc>
          <w:tcPr>
            <w:tcW w:w="1201" w:type="dxa"/>
            <w:vAlign w:val="bottom"/>
          </w:tcPr>
          <w:p w:rsidR="00592C43" w:rsidRPr="00372E58" w:rsidRDefault="00592C43" w:rsidP="0046007D">
            <w:pPr>
              <w:jc w:val="center"/>
            </w:pPr>
            <w:r w:rsidRPr="00372E58">
              <w:t>2288,3</w:t>
            </w:r>
          </w:p>
        </w:tc>
        <w:tc>
          <w:tcPr>
            <w:tcW w:w="1417" w:type="dxa"/>
            <w:vAlign w:val="bottom"/>
          </w:tcPr>
          <w:p w:rsidR="00592C43" w:rsidRPr="00372E58" w:rsidRDefault="00592C43" w:rsidP="0046007D">
            <w:pPr>
              <w:jc w:val="center"/>
            </w:pPr>
            <w:r w:rsidRPr="00372E58">
              <w:t>1260,5</w:t>
            </w:r>
          </w:p>
        </w:tc>
        <w:tc>
          <w:tcPr>
            <w:tcW w:w="1328" w:type="dxa"/>
            <w:vAlign w:val="bottom"/>
          </w:tcPr>
          <w:p w:rsidR="00592C43" w:rsidRPr="00372E58" w:rsidRDefault="00592C43" w:rsidP="0046007D">
            <w:pPr>
              <w:jc w:val="center"/>
            </w:pPr>
            <w:r w:rsidRPr="00372E58">
              <w:t>554,2</w:t>
            </w:r>
          </w:p>
        </w:tc>
        <w:tc>
          <w:tcPr>
            <w:tcW w:w="1418" w:type="dxa"/>
            <w:vAlign w:val="bottom"/>
          </w:tcPr>
          <w:p w:rsidR="00592C43" w:rsidRPr="00372E58" w:rsidRDefault="00592C43" w:rsidP="0046007D">
            <w:pPr>
              <w:jc w:val="center"/>
            </w:pPr>
            <w:r w:rsidRPr="00372E58">
              <w:t>-</w:t>
            </w:r>
          </w:p>
        </w:tc>
        <w:tc>
          <w:tcPr>
            <w:tcW w:w="1549" w:type="dxa"/>
            <w:vAlign w:val="bottom"/>
          </w:tcPr>
          <w:p w:rsidR="00592C43" w:rsidRPr="00372E58" w:rsidRDefault="00592C43" w:rsidP="0046007D">
            <w:pPr>
              <w:jc w:val="center"/>
            </w:pPr>
            <w:r w:rsidRPr="00372E58">
              <w:t>-</w:t>
            </w:r>
          </w:p>
        </w:tc>
      </w:tr>
      <w:tr w:rsidR="00592C43">
        <w:tc>
          <w:tcPr>
            <w:tcW w:w="2802" w:type="dxa"/>
            <w:vAlign w:val="bottom"/>
          </w:tcPr>
          <w:p w:rsidR="00592C43" w:rsidRPr="00BD06E8" w:rsidRDefault="00592C43" w:rsidP="0046007D">
            <w:r w:rsidRPr="00BD06E8">
              <w:t>Иркутская область</w:t>
            </w:r>
          </w:p>
        </w:tc>
        <w:tc>
          <w:tcPr>
            <w:tcW w:w="1302" w:type="dxa"/>
            <w:vAlign w:val="bottom"/>
          </w:tcPr>
          <w:p w:rsidR="00592C43" w:rsidRPr="00372E58" w:rsidRDefault="00592C43" w:rsidP="0046007D">
            <w:pPr>
              <w:jc w:val="center"/>
            </w:pPr>
            <w:r w:rsidRPr="00372E58">
              <w:t>4,0</w:t>
            </w:r>
          </w:p>
        </w:tc>
        <w:tc>
          <w:tcPr>
            <w:tcW w:w="1392" w:type="dxa"/>
            <w:vAlign w:val="bottom"/>
          </w:tcPr>
          <w:p w:rsidR="00592C43" w:rsidRPr="00372E58" w:rsidRDefault="00592C43" w:rsidP="0046007D">
            <w:pPr>
              <w:jc w:val="center"/>
            </w:pPr>
            <w:r w:rsidRPr="00372E58">
              <w:t>8,5</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2591,1</w:t>
            </w:r>
          </w:p>
        </w:tc>
        <w:tc>
          <w:tcPr>
            <w:tcW w:w="1350" w:type="dxa"/>
            <w:vAlign w:val="bottom"/>
          </w:tcPr>
          <w:p w:rsidR="00592C43" w:rsidRPr="00372E58" w:rsidRDefault="00592C43" w:rsidP="0046007D">
            <w:pPr>
              <w:jc w:val="center"/>
            </w:pPr>
            <w:r w:rsidRPr="00372E58">
              <w:t>1265,9</w:t>
            </w:r>
          </w:p>
        </w:tc>
        <w:tc>
          <w:tcPr>
            <w:tcW w:w="1201" w:type="dxa"/>
            <w:vAlign w:val="bottom"/>
          </w:tcPr>
          <w:p w:rsidR="00592C43" w:rsidRPr="00372E58" w:rsidRDefault="00592C43" w:rsidP="0046007D">
            <w:pPr>
              <w:jc w:val="center"/>
            </w:pPr>
            <w:r w:rsidRPr="00372E58">
              <w:t>2374,3</w:t>
            </w:r>
          </w:p>
        </w:tc>
        <w:tc>
          <w:tcPr>
            <w:tcW w:w="1417" w:type="dxa"/>
            <w:vAlign w:val="bottom"/>
          </w:tcPr>
          <w:p w:rsidR="00592C43" w:rsidRPr="00372E58" w:rsidRDefault="00592C43" w:rsidP="0046007D">
            <w:pPr>
              <w:jc w:val="center"/>
            </w:pPr>
            <w:r w:rsidRPr="00372E58">
              <w:t>943,6</w:t>
            </w:r>
          </w:p>
        </w:tc>
        <w:tc>
          <w:tcPr>
            <w:tcW w:w="1328" w:type="dxa"/>
            <w:vAlign w:val="bottom"/>
          </w:tcPr>
          <w:p w:rsidR="00592C43" w:rsidRPr="00372E58" w:rsidRDefault="00592C43" w:rsidP="0046007D">
            <w:pPr>
              <w:jc w:val="center"/>
            </w:pPr>
            <w:r w:rsidRPr="00372E58">
              <w:t>299,1</w:t>
            </w:r>
          </w:p>
        </w:tc>
        <w:tc>
          <w:tcPr>
            <w:tcW w:w="1418" w:type="dxa"/>
            <w:vAlign w:val="bottom"/>
          </w:tcPr>
          <w:p w:rsidR="00592C43" w:rsidRPr="00372E58" w:rsidRDefault="00592C43" w:rsidP="0046007D">
            <w:pPr>
              <w:jc w:val="center"/>
            </w:pPr>
            <w:r w:rsidRPr="00372E58">
              <w:t>738,6</w:t>
            </w:r>
          </w:p>
        </w:tc>
        <w:tc>
          <w:tcPr>
            <w:tcW w:w="1549" w:type="dxa"/>
            <w:vAlign w:val="bottom"/>
          </w:tcPr>
          <w:p w:rsidR="00592C43" w:rsidRPr="00372E58" w:rsidRDefault="00592C43" w:rsidP="0046007D">
            <w:pPr>
              <w:jc w:val="center"/>
            </w:pPr>
            <w:r w:rsidRPr="00372E58">
              <w:t>237,6</w:t>
            </w:r>
          </w:p>
        </w:tc>
      </w:tr>
      <w:tr w:rsidR="00592C43">
        <w:tc>
          <w:tcPr>
            <w:tcW w:w="2802" w:type="dxa"/>
            <w:vAlign w:val="bottom"/>
          </w:tcPr>
          <w:p w:rsidR="00592C43" w:rsidRPr="00BD06E8" w:rsidRDefault="00592C43" w:rsidP="0046007D">
            <w:r w:rsidRPr="00BD06E8">
              <w:t>Кемеровская область</w:t>
            </w:r>
          </w:p>
        </w:tc>
        <w:tc>
          <w:tcPr>
            <w:tcW w:w="1302" w:type="dxa"/>
            <w:vAlign w:val="bottom"/>
          </w:tcPr>
          <w:p w:rsidR="00592C43" w:rsidRPr="00372E58" w:rsidRDefault="00592C43" w:rsidP="0046007D">
            <w:pPr>
              <w:jc w:val="center"/>
            </w:pPr>
            <w:r w:rsidRPr="00372E58">
              <w:t>83,6</w:t>
            </w:r>
          </w:p>
        </w:tc>
        <w:tc>
          <w:tcPr>
            <w:tcW w:w="1392" w:type="dxa"/>
            <w:vAlign w:val="bottom"/>
          </w:tcPr>
          <w:p w:rsidR="00592C43" w:rsidRPr="00372E58" w:rsidRDefault="00592C43" w:rsidP="0046007D">
            <w:pPr>
              <w:jc w:val="center"/>
            </w:pPr>
            <w:r w:rsidRPr="00372E58">
              <w:t>477,6</w:t>
            </w:r>
          </w:p>
        </w:tc>
        <w:tc>
          <w:tcPr>
            <w:tcW w:w="1275" w:type="dxa"/>
            <w:vAlign w:val="bottom"/>
          </w:tcPr>
          <w:p w:rsidR="00592C43" w:rsidRPr="00372E58" w:rsidRDefault="00592C43" w:rsidP="0046007D">
            <w:pPr>
              <w:jc w:val="center"/>
            </w:pPr>
            <w:r w:rsidRPr="00372E58">
              <w:t>0,3</w:t>
            </w:r>
          </w:p>
        </w:tc>
        <w:tc>
          <w:tcPr>
            <w:tcW w:w="1276" w:type="dxa"/>
            <w:vAlign w:val="bottom"/>
          </w:tcPr>
          <w:p w:rsidR="00592C43" w:rsidRPr="00372E58" w:rsidRDefault="00592C43" w:rsidP="0046007D">
            <w:pPr>
              <w:jc w:val="center"/>
            </w:pPr>
            <w:r w:rsidRPr="00372E58">
              <w:t>2957,1</w:t>
            </w:r>
          </w:p>
        </w:tc>
        <w:tc>
          <w:tcPr>
            <w:tcW w:w="1350" w:type="dxa"/>
            <w:vAlign w:val="bottom"/>
          </w:tcPr>
          <w:p w:rsidR="00592C43" w:rsidRPr="00372E58" w:rsidRDefault="00592C43" w:rsidP="0046007D">
            <w:pPr>
              <w:jc w:val="center"/>
            </w:pPr>
            <w:r w:rsidRPr="00372E58">
              <w:t>1414,7</w:t>
            </w:r>
          </w:p>
        </w:tc>
        <w:tc>
          <w:tcPr>
            <w:tcW w:w="1201" w:type="dxa"/>
            <w:vAlign w:val="bottom"/>
          </w:tcPr>
          <w:p w:rsidR="00592C43" w:rsidRPr="00372E58" w:rsidRDefault="00592C43" w:rsidP="0046007D">
            <w:pPr>
              <w:jc w:val="center"/>
            </w:pPr>
            <w:r w:rsidRPr="00372E58">
              <w:t>2154,3</w:t>
            </w:r>
          </w:p>
        </w:tc>
        <w:tc>
          <w:tcPr>
            <w:tcW w:w="1417" w:type="dxa"/>
            <w:vAlign w:val="bottom"/>
          </w:tcPr>
          <w:p w:rsidR="00592C43" w:rsidRPr="00372E58" w:rsidRDefault="00592C43" w:rsidP="0046007D">
            <w:pPr>
              <w:jc w:val="center"/>
            </w:pPr>
            <w:r w:rsidRPr="00372E58">
              <w:t>1304,1</w:t>
            </w:r>
          </w:p>
        </w:tc>
        <w:tc>
          <w:tcPr>
            <w:tcW w:w="1328" w:type="dxa"/>
            <w:vAlign w:val="bottom"/>
          </w:tcPr>
          <w:p w:rsidR="00592C43" w:rsidRPr="00372E58" w:rsidRDefault="00592C43" w:rsidP="0046007D">
            <w:pPr>
              <w:jc w:val="center"/>
            </w:pPr>
            <w:r w:rsidRPr="00372E58">
              <w:t>291,1</w:t>
            </w:r>
          </w:p>
        </w:tc>
        <w:tc>
          <w:tcPr>
            <w:tcW w:w="1418" w:type="dxa"/>
            <w:vAlign w:val="bottom"/>
          </w:tcPr>
          <w:p w:rsidR="00592C43" w:rsidRPr="00372E58" w:rsidRDefault="00592C43" w:rsidP="0046007D">
            <w:pPr>
              <w:jc w:val="center"/>
            </w:pPr>
            <w:r w:rsidRPr="00372E58">
              <w:t>183,4</w:t>
            </w:r>
          </w:p>
        </w:tc>
        <w:tc>
          <w:tcPr>
            <w:tcW w:w="1549" w:type="dxa"/>
            <w:vAlign w:val="bottom"/>
          </w:tcPr>
          <w:p w:rsidR="00592C43" w:rsidRPr="00372E58" w:rsidRDefault="00592C43" w:rsidP="0046007D">
            <w:pPr>
              <w:jc w:val="center"/>
            </w:pPr>
            <w:r w:rsidRPr="00372E58">
              <w:t>33,3</w:t>
            </w:r>
          </w:p>
        </w:tc>
      </w:tr>
      <w:tr w:rsidR="00592C43">
        <w:tc>
          <w:tcPr>
            <w:tcW w:w="2802" w:type="dxa"/>
            <w:vAlign w:val="bottom"/>
          </w:tcPr>
          <w:p w:rsidR="00592C43" w:rsidRPr="00BD06E8" w:rsidRDefault="00592C43" w:rsidP="0046007D">
            <w:r w:rsidRPr="00BD06E8">
              <w:t>Новосибирская область</w:t>
            </w:r>
          </w:p>
        </w:tc>
        <w:tc>
          <w:tcPr>
            <w:tcW w:w="1302" w:type="dxa"/>
            <w:vAlign w:val="bottom"/>
          </w:tcPr>
          <w:p w:rsidR="00592C43" w:rsidRPr="00372E58" w:rsidRDefault="00592C43" w:rsidP="0046007D">
            <w:pPr>
              <w:jc w:val="center"/>
            </w:pPr>
            <w:r w:rsidRPr="00372E58">
              <w:t>-</w:t>
            </w:r>
          </w:p>
        </w:tc>
        <w:tc>
          <w:tcPr>
            <w:tcW w:w="1392" w:type="dxa"/>
            <w:vAlign w:val="bottom"/>
          </w:tcPr>
          <w:p w:rsidR="00592C43" w:rsidRPr="00372E58" w:rsidRDefault="00592C43" w:rsidP="0046007D">
            <w:pPr>
              <w:jc w:val="center"/>
            </w:pPr>
            <w:r w:rsidRPr="00372E58">
              <w:t>294,8</w:t>
            </w:r>
          </w:p>
        </w:tc>
        <w:tc>
          <w:tcPr>
            <w:tcW w:w="1275" w:type="dxa"/>
            <w:vAlign w:val="bottom"/>
          </w:tcPr>
          <w:p w:rsidR="00592C43" w:rsidRPr="00372E58" w:rsidRDefault="00592C43" w:rsidP="0046007D">
            <w:pPr>
              <w:jc w:val="center"/>
            </w:pPr>
            <w:r w:rsidRPr="00372E58">
              <w:t>-</w:t>
            </w:r>
          </w:p>
        </w:tc>
        <w:tc>
          <w:tcPr>
            <w:tcW w:w="1276" w:type="dxa"/>
            <w:vAlign w:val="bottom"/>
          </w:tcPr>
          <w:p w:rsidR="00592C43" w:rsidRPr="00372E58" w:rsidRDefault="00592C43" w:rsidP="0046007D">
            <w:pPr>
              <w:jc w:val="center"/>
            </w:pPr>
            <w:r w:rsidRPr="00372E58">
              <w:t>2401,4</w:t>
            </w:r>
          </w:p>
        </w:tc>
        <w:tc>
          <w:tcPr>
            <w:tcW w:w="1350" w:type="dxa"/>
            <w:vAlign w:val="bottom"/>
          </w:tcPr>
          <w:p w:rsidR="00592C43" w:rsidRPr="00372E58" w:rsidRDefault="00592C43" w:rsidP="0046007D">
            <w:pPr>
              <w:jc w:val="center"/>
            </w:pPr>
            <w:r w:rsidRPr="00372E58">
              <w:t>108,1</w:t>
            </w:r>
          </w:p>
        </w:tc>
        <w:tc>
          <w:tcPr>
            <w:tcW w:w="1201" w:type="dxa"/>
            <w:vAlign w:val="bottom"/>
          </w:tcPr>
          <w:p w:rsidR="00592C43" w:rsidRPr="00372E58" w:rsidRDefault="00592C43" w:rsidP="0046007D">
            <w:pPr>
              <w:jc w:val="center"/>
            </w:pPr>
            <w:r w:rsidRPr="00372E58">
              <w:t>3585,0</w:t>
            </w:r>
          </w:p>
        </w:tc>
        <w:tc>
          <w:tcPr>
            <w:tcW w:w="1417" w:type="dxa"/>
            <w:vAlign w:val="bottom"/>
          </w:tcPr>
          <w:p w:rsidR="00592C43" w:rsidRPr="00372E58" w:rsidRDefault="00592C43" w:rsidP="0046007D">
            <w:pPr>
              <w:jc w:val="center"/>
            </w:pPr>
            <w:r w:rsidRPr="00372E58">
              <w:t>806,3</w:t>
            </w:r>
          </w:p>
        </w:tc>
        <w:tc>
          <w:tcPr>
            <w:tcW w:w="1328" w:type="dxa"/>
            <w:vAlign w:val="bottom"/>
          </w:tcPr>
          <w:p w:rsidR="00592C43" w:rsidRPr="00372E58" w:rsidRDefault="00592C43" w:rsidP="0046007D">
            <w:pPr>
              <w:jc w:val="center"/>
            </w:pPr>
            <w:r w:rsidRPr="00372E58">
              <w:t>415,5</w:t>
            </w:r>
          </w:p>
        </w:tc>
        <w:tc>
          <w:tcPr>
            <w:tcW w:w="1418" w:type="dxa"/>
            <w:vAlign w:val="bottom"/>
          </w:tcPr>
          <w:p w:rsidR="00592C43" w:rsidRPr="00372E58" w:rsidRDefault="00592C43" w:rsidP="0046007D">
            <w:pPr>
              <w:jc w:val="center"/>
            </w:pPr>
            <w:r w:rsidRPr="00372E58">
              <w:t>2132,3</w:t>
            </w:r>
          </w:p>
        </w:tc>
        <w:tc>
          <w:tcPr>
            <w:tcW w:w="1549" w:type="dxa"/>
            <w:vAlign w:val="bottom"/>
          </w:tcPr>
          <w:p w:rsidR="00592C43" w:rsidRPr="00372E58" w:rsidRDefault="00592C43" w:rsidP="0046007D">
            <w:pPr>
              <w:jc w:val="center"/>
            </w:pPr>
            <w:r w:rsidRPr="00372E58">
              <w:t>76,4</w:t>
            </w:r>
          </w:p>
        </w:tc>
      </w:tr>
      <w:tr w:rsidR="00592C43">
        <w:tc>
          <w:tcPr>
            <w:tcW w:w="2802" w:type="dxa"/>
            <w:vAlign w:val="bottom"/>
          </w:tcPr>
          <w:p w:rsidR="00592C43" w:rsidRPr="00BD06E8" w:rsidRDefault="00592C43" w:rsidP="0046007D">
            <w:r w:rsidRPr="00BD06E8">
              <w:t>Омская область</w:t>
            </w:r>
          </w:p>
        </w:tc>
        <w:tc>
          <w:tcPr>
            <w:tcW w:w="1302" w:type="dxa"/>
            <w:vAlign w:val="bottom"/>
          </w:tcPr>
          <w:p w:rsidR="00592C43" w:rsidRPr="00372E58" w:rsidRDefault="00592C43" w:rsidP="0046007D">
            <w:pPr>
              <w:jc w:val="center"/>
            </w:pPr>
            <w:r w:rsidRPr="00372E58">
              <w:t>67,3</w:t>
            </w:r>
          </w:p>
        </w:tc>
        <w:tc>
          <w:tcPr>
            <w:tcW w:w="1392" w:type="dxa"/>
            <w:vAlign w:val="bottom"/>
          </w:tcPr>
          <w:p w:rsidR="00592C43" w:rsidRPr="00372E58" w:rsidRDefault="00592C43" w:rsidP="0046007D">
            <w:pPr>
              <w:jc w:val="center"/>
            </w:pPr>
            <w:r w:rsidRPr="00372E58">
              <w:t>235,0</w:t>
            </w:r>
          </w:p>
        </w:tc>
        <w:tc>
          <w:tcPr>
            <w:tcW w:w="1275" w:type="dxa"/>
            <w:vAlign w:val="bottom"/>
          </w:tcPr>
          <w:p w:rsidR="00592C43" w:rsidRPr="00372E58" w:rsidRDefault="00592C43" w:rsidP="0046007D">
            <w:pPr>
              <w:jc w:val="center"/>
            </w:pPr>
            <w:r w:rsidRPr="00372E58">
              <w:t>43,2</w:t>
            </w:r>
          </w:p>
        </w:tc>
        <w:tc>
          <w:tcPr>
            <w:tcW w:w="1276" w:type="dxa"/>
            <w:vAlign w:val="bottom"/>
          </w:tcPr>
          <w:p w:rsidR="00592C43" w:rsidRPr="00372E58" w:rsidRDefault="00592C43" w:rsidP="0046007D">
            <w:pPr>
              <w:jc w:val="center"/>
            </w:pPr>
            <w:r w:rsidRPr="00372E58">
              <w:t>1022,3</w:t>
            </w:r>
          </w:p>
        </w:tc>
        <w:tc>
          <w:tcPr>
            <w:tcW w:w="1350" w:type="dxa"/>
            <w:vAlign w:val="bottom"/>
          </w:tcPr>
          <w:p w:rsidR="00592C43" w:rsidRPr="00372E58" w:rsidRDefault="00592C43" w:rsidP="0046007D">
            <w:pPr>
              <w:jc w:val="center"/>
            </w:pPr>
            <w:r w:rsidRPr="00372E58">
              <w:t>188,8</w:t>
            </w:r>
          </w:p>
        </w:tc>
        <w:tc>
          <w:tcPr>
            <w:tcW w:w="1201" w:type="dxa"/>
            <w:vAlign w:val="bottom"/>
          </w:tcPr>
          <w:p w:rsidR="00592C43" w:rsidRPr="00372E58" w:rsidRDefault="00592C43" w:rsidP="0046007D">
            <w:pPr>
              <w:jc w:val="center"/>
            </w:pPr>
            <w:r w:rsidRPr="00372E58">
              <w:t>2523,2</w:t>
            </w:r>
          </w:p>
        </w:tc>
        <w:tc>
          <w:tcPr>
            <w:tcW w:w="1417" w:type="dxa"/>
            <w:vAlign w:val="bottom"/>
          </w:tcPr>
          <w:p w:rsidR="00592C43" w:rsidRPr="00372E58" w:rsidRDefault="00592C43" w:rsidP="0046007D">
            <w:pPr>
              <w:jc w:val="center"/>
            </w:pPr>
            <w:r w:rsidRPr="00372E58">
              <w:t>977,2</w:t>
            </w:r>
          </w:p>
        </w:tc>
        <w:tc>
          <w:tcPr>
            <w:tcW w:w="1328" w:type="dxa"/>
            <w:vAlign w:val="bottom"/>
          </w:tcPr>
          <w:p w:rsidR="00592C43" w:rsidRPr="00372E58" w:rsidRDefault="00592C43" w:rsidP="0046007D">
            <w:pPr>
              <w:jc w:val="center"/>
            </w:pPr>
            <w:r w:rsidRPr="00372E58">
              <w:t>194,1</w:t>
            </w:r>
          </w:p>
        </w:tc>
        <w:tc>
          <w:tcPr>
            <w:tcW w:w="1418" w:type="dxa"/>
            <w:vAlign w:val="bottom"/>
          </w:tcPr>
          <w:p w:rsidR="00592C43" w:rsidRPr="00372E58" w:rsidRDefault="00592C43" w:rsidP="0046007D">
            <w:pPr>
              <w:jc w:val="center"/>
            </w:pPr>
            <w:r w:rsidRPr="00372E58">
              <w:t>113,0</w:t>
            </w:r>
          </w:p>
        </w:tc>
        <w:tc>
          <w:tcPr>
            <w:tcW w:w="1549" w:type="dxa"/>
            <w:vAlign w:val="bottom"/>
          </w:tcPr>
          <w:p w:rsidR="00592C43" w:rsidRPr="00372E58" w:rsidRDefault="00592C43" w:rsidP="0046007D">
            <w:pPr>
              <w:jc w:val="center"/>
            </w:pPr>
            <w:r w:rsidRPr="00372E58">
              <w:t>100,4</w:t>
            </w:r>
          </w:p>
        </w:tc>
      </w:tr>
      <w:tr w:rsidR="00592C43">
        <w:tc>
          <w:tcPr>
            <w:tcW w:w="2802" w:type="dxa"/>
            <w:vAlign w:val="bottom"/>
          </w:tcPr>
          <w:p w:rsidR="00592C43" w:rsidRPr="00BD06E8" w:rsidRDefault="00592C43" w:rsidP="00295004">
            <w:r w:rsidRPr="00BD06E8">
              <w:t>Томская область</w:t>
            </w:r>
          </w:p>
        </w:tc>
        <w:tc>
          <w:tcPr>
            <w:tcW w:w="1302" w:type="dxa"/>
            <w:vAlign w:val="bottom"/>
          </w:tcPr>
          <w:p w:rsidR="00592C43" w:rsidRPr="00372E58" w:rsidRDefault="00592C43" w:rsidP="00295004">
            <w:pPr>
              <w:jc w:val="center"/>
            </w:pPr>
            <w:r w:rsidRPr="00372E58">
              <w:t>32,9</w:t>
            </w:r>
          </w:p>
        </w:tc>
        <w:tc>
          <w:tcPr>
            <w:tcW w:w="1392" w:type="dxa"/>
            <w:vAlign w:val="bottom"/>
          </w:tcPr>
          <w:p w:rsidR="00592C43" w:rsidRPr="00372E58" w:rsidRDefault="00592C43" w:rsidP="00295004">
            <w:pPr>
              <w:jc w:val="center"/>
            </w:pPr>
            <w:r w:rsidRPr="00372E58">
              <w:t>348,7</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1229,3</w:t>
            </w:r>
          </w:p>
        </w:tc>
        <w:tc>
          <w:tcPr>
            <w:tcW w:w="1350" w:type="dxa"/>
            <w:vAlign w:val="bottom"/>
          </w:tcPr>
          <w:p w:rsidR="00592C43" w:rsidRPr="00372E58" w:rsidRDefault="00592C43" w:rsidP="00295004">
            <w:pPr>
              <w:jc w:val="center"/>
            </w:pPr>
            <w:r w:rsidRPr="00372E58">
              <w:t>1,4</w:t>
            </w:r>
          </w:p>
        </w:tc>
        <w:tc>
          <w:tcPr>
            <w:tcW w:w="1201" w:type="dxa"/>
            <w:vAlign w:val="bottom"/>
          </w:tcPr>
          <w:p w:rsidR="00592C43" w:rsidRPr="00372E58" w:rsidRDefault="00592C43" w:rsidP="00295004">
            <w:pPr>
              <w:jc w:val="center"/>
            </w:pPr>
            <w:r w:rsidRPr="00372E58">
              <w:t>1405,0</w:t>
            </w:r>
          </w:p>
        </w:tc>
        <w:tc>
          <w:tcPr>
            <w:tcW w:w="1417" w:type="dxa"/>
            <w:vAlign w:val="bottom"/>
          </w:tcPr>
          <w:p w:rsidR="00592C43" w:rsidRPr="00372E58" w:rsidRDefault="00592C43" w:rsidP="00295004">
            <w:pPr>
              <w:jc w:val="center"/>
            </w:pPr>
            <w:r w:rsidRPr="00372E58">
              <w:t>1302,7</w:t>
            </w:r>
          </w:p>
        </w:tc>
        <w:tc>
          <w:tcPr>
            <w:tcW w:w="1328" w:type="dxa"/>
            <w:vAlign w:val="bottom"/>
          </w:tcPr>
          <w:p w:rsidR="00592C43" w:rsidRPr="00372E58" w:rsidRDefault="00592C43" w:rsidP="00295004">
            <w:pPr>
              <w:jc w:val="center"/>
            </w:pPr>
            <w:r w:rsidRPr="00372E58">
              <w:t>88,1</w:t>
            </w:r>
          </w:p>
        </w:tc>
        <w:tc>
          <w:tcPr>
            <w:tcW w:w="1418" w:type="dxa"/>
            <w:vAlign w:val="bottom"/>
          </w:tcPr>
          <w:p w:rsidR="00592C43" w:rsidRPr="00372E58" w:rsidRDefault="00592C43" w:rsidP="00295004">
            <w:pPr>
              <w:jc w:val="center"/>
            </w:pPr>
            <w:r w:rsidRPr="00372E58">
              <w:t>759,1</w:t>
            </w:r>
          </w:p>
        </w:tc>
        <w:tc>
          <w:tcPr>
            <w:tcW w:w="1549" w:type="dxa"/>
            <w:vAlign w:val="bottom"/>
          </w:tcPr>
          <w:p w:rsidR="00592C43" w:rsidRPr="00372E58" w:rsidRDefault="00592C43" w:rsidP="00295004">
            <w:pPr>
              <w:jc w:val="center"/>
            </w:pPr>
            <w:r w:rsidRPr="00372E58">
              <w:t>164,0</w:t>
            </w:r>
          </w:p>
        </w:tc>
      </w:tr>
      <w:tr w:rsidR="00592C43">
        <w:tc>
          <w:tcPr>
            <w:tcW w:w="2802" w:type="dxa"/>
            <w:vAlign w:val="bottom"/>
          </w:tcPr>
          <w:p w:rsidR="00592C43" w:rsidRPr="00BD06E8" w:rsidRDefault="00592C43" w:rsidP="00295004">
            <w:pPr>
              <w:rPr>
                <w:b/>
                <w:bCs/>
              </w:rPr>
            </w:pPr>
            <w:r w:rsidRPr="00BD06E8">
              <w:rPr>
                <w:b/>
                <w:bCs/>
              </w:rPr>
              <w:t>Дальневосточный федеральный округ</w:t>
            </w:r>
          </w:p>
        </w:tc>
        <w:tc>
          <w:tcPr>
            <w:tcW w:w="1302" w:type="dxa"/>
            <w:vAlign w:val="bottom"/>
          </w:tcPr>
          <w:p w:rsidR="00592C43" w:rsidRPr="00295004" w:rsidRDefault="00592C43" w:rsidP="00295004">
            <w:pPr>
              <w:jc w:val="center"/>
            </w:pPr>
            <w:r w:rsidRPr="00295004">
              <w:t>331,2</w:t>
            </w:r>
          </w:p>
        </w:tc>
        <w:tc>
          <w:tcPr>
            <w:tcW w:w="1392" w:type="dxa"/>
            <w:vAlign w:val="bottom"/>
          </w:tcPr>
          <w:p w:rsidR="00592C43" w:rsidRPr="00295004" w:rsidRDefault="00592C43" w:rsidP="00295004">
            <w:pPr>
              <w:jc w:val="center"/>
            </w:pPr>
            <w:r w:rsidRPr="00295004">
              <w:t>1796,1</w:t>
            </w:r>
          </w:p>
        </w:tc>
        <w:tc>
          <w:tcPr>
            <w:tcW w:w="1275" w:type="dxa"/>
            <w:vAlign w:val="bottom"/>
          </w:tcPr>
          <w:p w:rsidR="00592C43" w:rsidRPr="00295004" w:rsidRDefault="00592C43" w:rsidP="00295004">
            <w:pPr>
              <w:jc w:val="center"/>
            </w:pPr>
            <w:r w:rsidRPr="00295004">
              <w:t>169,6</w:t>
            </w:r>
          </w:p>
        </w:tc>
        <w:tc>
          <w:tcPr>
            <w:tcW w:w="1276" w:type="dxa"/>
            <w:vAlign w:val="bottom"/>
          </w:tcPr>
          <w:p w:rsidR="00592C43" w:rsidRPr="00295004" w:rsidRDefault="00592C43" w:rsidP="00295004">
            <w:pPr>
              <w:jc w:val="center"/>
            </w:pPr>
            <w:r w:rsidRPr="00295004">
              <w:t>8769,7</w:t>
            </w:r>
          </w:p>
        </w:tc>
        <w:tc>
          <w:tcPr>
            <w:tcW w:w="1350" w:type="dxa"/>
            <w:vAlign w:val="bottom"/>
          </w:tcPr>
          <w:p w:rsidR="00592C43" w:rsidRPr="00295004" w:rsidRDefault="00592C43" w:rsidP="00295004">
            <w:pPr>
              <w:jc w:val="center"/>
            </w:pPr>
            <w:r w:rsidRPr="00295004">
              <w:t>2463,3</w:t>
            </w:r>
          </w:p>
        </w:tc>
        <w:tc>
          <w:tcPr>
            <w:tcW w:w="1201" w:type="dxa"/>
            <w:vAlign w:val="bottom"/>
          </w:tcPr>
          <w:p w:rsidR="00592C43" w:rsidRPr="00295004" w:rsidRDefault="00592C43" w:rsidP="00295004">
            <w:pPr>
              <w:jc w:val="center"/>
            </w:pPr>
            <w:r w:rsidRPr="00295004">
              <w:t>16679,5</w:t>
            </w:r>
          </w:p>
        </w:tc>
        <w:tc>
          <w:tcPr>
            <w:tcW w:w="1417" w:type="dxa"/>
            <w:vAlign w:val="bottom"/>
          </w:tcPr>
          <w:p w:rsidR="00592C43" w:rsidRPr="00295004" w:rsidRDefault="00592C43" w:rsidP="00295004">
            <w:pPr>
              <w:jc w:val="center"/>
            </w:pPr>
            <w:r w:rsidRPr="00295004">
              <w:t>4755,1</w:t>
            </w:r>
          </w:p>
        </w:tc>
        <w:tc>
          <w:tcPr>
            <w:tcW w:w="1328" w:type="dxa"/>
            <w:vAlign w:val="bottom"/>
          </w:tcPr>
          <w:p w:rsidR="00592C43" w:rsidRPr="00295004" w:rsidRDefault="00592C43" w:rsidP="00295004">
            <w:pPr>
              <w:jc w:val="center"/>
            </w:pPr>
            <w:r w:rsidRPr="00295004">
              <w:t>2334,5</w:t>
            </w:r>
          </w:p>
        </w:tc>
        <w:tc>
          <w:tcPr>
            <w:tcW w:w="1418" w:type="dxa"/>
            <w:vAlign w:val="bottom"/>
          </w:tcPr>
          <w:p w:rsidR="00592C43" w:rsidRPr="00295004" w:rsidRDefault="00592C43" w:rsidP="00295004">
            <w:pPr>
              <w:jc w:val="center"/>
            </w:pPr>
            <w:r w:rsidRPr="00295004">
              <w:t>2808,5</w:t>
            </w:r>
          </w:p>
        </w:tc>
        <w:tc>
          <w:tcPr>
            <w:tcW w:w="1549" w:type="dxa"/>
            <w:vAlign w:val="bottom"/>
          </w:tcPr>
          <w:p w:rsidR="00592C43" w:rsidRPr="00295004" w:rsidRDefault="00592C43" w:rsidP="00295004">
            <w:pPr>
              <w:jc w:val="center"/>
            </w:pPr>
            <w:r w:rsidRPr="00295004">
              <w:t>1830,2</w:t>
            </w:r>
          </w:p>
        </w:tc>
      </w:tr>
      <w:tr w:rsidR="00592C43">
        <w:tc>
          <w:tcPr>
            <w:tcW w:w="2802" w:type="dxa"/>
            <w:vAlign w:val="bottom"/>
          </w:tcPr>
          <w:p w:rsidR="00592C43" w:rsidRPr="00BD06E8" w:rsidRDefault="00592C43" w:rsidP="00295004">
            <w:r w:rsidRPr="00BD06E8">
              <w:t>Республика Бурятия</w:t>
            </w:r>
          </w:p>
        </w:tc>
        <w:tc>
          <w:tcPr>
            <w:tcW w:w="1302" w:type="dxa"/>
            <w:vAlign w:val="bottom"/>
          </w:tcPr>
          <w:p w:rsidR="00592C43" w:rsidRPr="00372E58" w:rsidRDefault="00592C43" w:rsidP="00295004">
            <w:pPr>
              <w:jc w:val="center"/>
            </w:pPr>
            <w:r w:rsidRPr="00372E58">
              <w:t>7,7</w:t>
            </w:r>
          </w:p>
        </w:tc>
        <w:tc>
          <w:tcPr>
            <w:tcW w:w="1392" w:type="dxa"/>
            <w:vAlign w:val="bottom"/>
          </w:tcPr>
          <w:p w:rsidR="00592C43" w:rsidRPr="00372E58" w:rsidRDefault="00592C43" w:rsidP="00295004">
            <w:pPr>
              <w:jc w:val="center"/>
            </w:pPr>
            <w:r w:rsidRPr="00372E58">
              <w:t>-</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324,9</w:t>
            </w:r>
          </w:p>
        </w:tc>
        <w:tc>
          <w:tcPr>
            <w:tcW w:w="1350" w:type="dxa"/>
            <w:vAlign w:val="bottom"/>
          </w:tcPr>
          <w:p w:rsidR="00592C43" w:rsidRPr="00372E58" w:rsidRDefault="00592C43" w:rsidP="00295004">
            <w:pPr>
              <w:jc w:val="center"/>
            </w:pPr>
            <w:r w:rsidRPr="00372E58">
              <w:t>404,8</w:t>
            </w:r>
          </w:p>
        </w:tc>
        <w:tc>
          <w:tcPr>
            <w:tcW w:w="1201" w:type="dxa"/>
            <w:vAlign w:val="bottom"/>
          </w:tcPr>
          <w:p w:rsidR="00592C43" w:rsidRPr="00372E58" w:rsidRDefault="00592C43" w:rsidP="00295004">
            <w:pPr>
              <w:jc w:val="center"/>
            </w:pPr>
            <w:r w:rsidRPr="00372E58">
              <w:t>683,9</w:t>
            </w:r>
          </w:p>
        </w:tc>
        <w:tc>
          <w:tcPr>
            <w:tcW w:w="1417" w:type="dxa"/>
            <w:vAlign w:val="bottom"/>
          </w:tcPr>
          <w:p w:rsidR="00592C43" w:rsidRPr="00372E58" w:rsidRDefault="00592C43" w:rsidP="00295004">
            <w:pPr>
              <w:jc w:val="center"/>
            </w:pPr>
            <w:r w:rsidRPr="00372E58">
              <w:t>389,0</w:t>
            </w:r>
          </w:p>
        </w:tc>
        <w:tc>
          <w:tcPr>
            <w:tcW w:w="1328" w:type="dxa"/>
            <w:vAlign w:val="bottom"/>
          </w:tcPr>
          <w:p w:rsidR="00592C43" w:rsidRPr="00372E58" w:rsidRDefault="00592C43" w:rsidP="00295004">
            <w:pPr>
              <w:jc w:val="center"/>
            </w:pPr>
            <w:r w:rsidRPr="00372E58">
              <w:t>122,6</w:t>
            </w:r>
          </w:p>
        </w:tc>
        <w:tc>
          <w:tcPr>
            <w:tcW w:w="1418" w:type="dxa"/>
            <w:vAlign w:val="bottom"/>
          </w:tcPr>
          <w:p w:rsidR="00592C43" w:rsidRPr="00372E58" w:rsidRDefault="00592C43" w:rsidP="00295004">
            <w:pPr>
              <w:jc w:val="center"/>
            </w:pPr>
            <w:r w:rsidRPr="00372E58">
              <w:t>16,1</w:t>
            </w:r>
          </w:p>
        </w:tc>
        <w:tc>
          <w:tcPr>
            <w:tcW w:w="1549" w:type="dxa"/>
            <w:vAlign w:val="bottom"/>
          </w:tcPr>
          <w:p w:rsidR="00592C43" w:rsidRPr="00372E58" w:rsidRDefault="00592C43" w:rsidP="00295004">
            <w:pPr>
              <w:jc w:val="center"/>
            </w:pPr>
            <w:r w:rsidRPr="00372E58">
              <w:t>124,8</w:t>
            </w:r>
          </w:p>
        </w:tc>
      </w:tr>
      <w:tr w:rsidR="00592C43">
        <w:tc>
          <w:tcPr>
            <w:tcW w:w="2802" w:type="dxa"/>
            <w:vAlign w:val="bottom"/>
          </w:tcPr>
          <w:p w:rsidR="00592C43" w:rsidRPr="00BD06E8" w:rsidRDefault="00592C43" w:rsidP="00295004">
            <w:r w:rsidRPr="00BD06E8">
              <w:t>Республика Саха (Якутия)</w:t>
            </w:r>
          </w:p>
        </w:tc>
        <w:tc>
          <w:tcPr>
            <w:tcW w:w="1302" w:type="dxa"/>
            <w:vAlign w:val="bottom"/>
          </w:tcPr>
          <w:p w:rsidR="00592C43" w:rsidRPr="00372E58" w:rsidRDefault="00592C43" w:rsidP="00295004">
            <w:pPr>
              <w:jc w:val="center"/>
            </w:pPr>
            <w:r w:rsidRPr="00372E58">
              <w:t>47,3</w:t>
            </w:r>
          </w:p>
        </w:tc>
        <w:tc>
          <w:tcPr>
            <w:tcW w:w="1392" w:type="dxa"/>
            <w:vAlign w:val="bottom"/>
          </w:tcPr>
          <w:p w:rsidR="00592C43" w:rsidRPr="00372E58" w:rsidRDefault="00592C43" w:rsidP="00295004">
            <w:pPr>
              <w:jc w:val="center"/>
            </w:pPr>
            <w:r w:rsidRPr="00372E58">
              <w:t>358,4</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2596,1</w:t>
            </w:r>
          </w:p>
        </w:tc>
        <w:tc>
          <w:tcPr>
            <w:tcW w:w="1350" w:type="dxa"/>
            <w:vAlign w:val="bottom"/>
          </w:tcPr>
          <w:p w:rsidR="00592C43" w:rsidRPr="00372E58" w:rsidRDefault="00592C43" w:rsidP="00295004">
            <w:pPr>
              <w:jc w:val="center"/>
            </w:pPr>
            <w:r w:rsidRPr="00372E58">
              <w:t>455,9</w:t>
            </w:r>
          </w:p>
        </w:tc>
        <w:tc>
          <w:tcPr>
            <w:tcW w:w="1201" w:type="dxa"/>
            <w:vAlign w:val="bottom"/>
          </w:tcPr>
          <w:p w:rsidR="00592C43" w:rsidRPr="00372E58" w:rsidRDefault="00592C43" w:rsidP="00295004">
            <w:pPr>
              <w:jc w:val="center"/>
            </w:pPr>
            <w:r w:rsidRPr="00372E58">
              <w:t>2987,5</w:t>
            </w:r>
          </w:p>
        </w:tc>
        <w:tc>
          <w:tcPr>
            <w:tcW w:w="1417" w:type="dxa"/>
            <w:vAlign w:val="bottom"/>
          </w:tcPr>
          <w:p w:rsidR="00592C43" w:rsidRPr="00372E58" w:rsidRDefault="00592C43" w:rsidP="00295004">
            <w:pPr>
              <w:jc w:val="center"/>
            </w:pPr>
            <w:r w:rsidRPr="00372E58">
              <w:t>1562,7</w:t>
            </w:r>
          </w:p>
        </w:tc>
        <w:tc>
          <w:tcPr>
            <w:tcW w:w="1328" w:type="dxa"/>
            <w:vAlign w:val="bottom"/>
          </w:tcPr>
          <w:p w:rsidR="00592C43" w:rsidRPr="00372E58" w:rsidRDefault="00592C43" w:rsidP="00295004">
            <w:pPr>
              <w:jc w:val="center"/>
            </w:pPr>
            <w:r w:rsidRPr="00372E58">
              <w:t>405,5</w:t>
            </w:r>
          </w:p>
        </w:tc>
        <w:tc>
          <w:tcPr>
            <w:tcW w:w="1418" w:type="dxa"/>
            <w:vAlign w:val="bottom"/>
          </w:tcPr>
          <w:p w:rsidR="00592C43" w:rsidRPr="00372E58" w:rsidRDefault="00592C43" w:rsidP="00295004">
            <w:pPr>
              <w:jc w:val="center"/>
            </w:pPr>
            <w:r w:rsidRPr="00372E58">
              <w:t>32,0</w:t>
            </w:r>
          </w:p>
        </w:tc>
        <w:tc>
          <w:tcPr>
            <w:tcW w:w="1549" w:type="dxa"/>
            <w:vAlign w:val="bottom"/>
          </w:tcPr>
          <w:p w:rsidR="00592C43" w:rsidRPr="00372E58" w:rsidRDefault="00592C43" w:rsidP="00295004">
            <w:pPr>
              <w:jc w:val="center"/>
            </w:pPr>
            <w:r w:rsidRPr="00372E58">
              <w:t>27,2</w:t>
            </w:r>
          </w:p>
        </w:tc>
      </w:tr>
      <w:tr w:rsidR="00592C43">
        <w:tc>
          <w:tcPr>
            <w:tcW w:w="2802" w:type="dxa"/>
            <w:vAlign w:val="bottom"/>
          </w:tcPr>
          <w:p w:rsidR="00592C43" w:rsidRPr="00BD06E8" w:rsidRDefault="00592C43" w:rsidP="00295004">
            <w:r w:rsidRPr="00BD06E8">
              <w:t>Забайкальский край</w:t>
            </w:r>
          </w:p>
        </w:tc>
        <w:tc>
          <w:tcPr>
            <w:tcW w:w="1302" w:type="dxa"/>
            <w:vAlign w:val="bottom"/>
          </w:tcPr>
          <w:p w:rsidR="00592C43" w:rsidRPr="00372E58" w:rsidRDefault="00592C43" w:rsidP="00295004">
            <w:pPr>
              <w:jc w:val="center"/>
            </w:pPr>
            <w:r w:rsidRPr="00372E58">
              <w:t>31,5</w:t>
            </w:r>
          </w:p>
        </w:tc>
        <w:tc>
          <w:tcPr>
            <w:tcW w:w="1392" w:type="dxa"/>
            <w:vAlign w:val="bottom"/>
          </w:tcPr>
          <w:p w:rsidR="00592C43" w:rsidRPr="00372E58" w:rsidRDefault="00592C43" w:rsidP="00295004">
            <w:pPr>
              <w:jc w:val="center"/>
            </w:pPr>
            <w:r w:rsidRPr="00372E58">
              <w:t>1,8</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524,5</w:t>
            </w:r>
          </w:p>
        </w:tc>
        <w:tc>
          <w:tcPr>
            <w:tcW w:w="1350" w:type="dxa"/>
            <w:vAlign w:val="bottom"/>
          </w:tcPr>
          <w:p w:rsidR="00592C43" w:rsidRPr="00372E58" w:rsidRDefault="00592C43" w:rsidP="00295004">
            <w:pPr>
              <w:jc w:val="center"/>
            </w:pPr>
            <w:r w:rsidRPr="00372E58">
              <w:t>0,1</w:t>
            </w:r>
          </w:p>
        </w:tc>
        <w:tc>
          <w:tcPr>
            <w:tcW w:w="1201" w:type="dxa"/>
            <w:vAlign w:val="bottom"/>
          </w:tcPr>
          <w:p w:rsidR="00592C43" w:rsidRPr="00372E58" w:rsidRDefault="00592C43" w:rsidP="00295004">
            <w:pPr>
              <w:jc w:val="center"/>
            </w:pPr>
            <w:r w:rsidRPr="00372E58">
              <w:t>777,1</w:t>
            </w:r>
          </w:p>
        </w:tc>
        <w:tc>
          <w:tcPr>
            <w:tcW w:w="1417" w:type="dxa"/>
            <w:vAlign w:val="bottom"/>
          </w:tcPr>
          <w:p w:rsidR="00592C43" w:rsidRPr="00372E58" w:rsidRDefault="00592C43" w:rsidP="00295004">
            <w:pPr>
              <w:jc w:val="center"/>
            </w:pPr>
            <w:r w:rsidRPr="00372E58">
              <w:t>562,7</w:t>
            </w:r>
          </w:p>
        </w:tc>
        <w:tc>
          <w:tcPr>
            <w:tcW w:w="1328" w:type="dxa"/>
            <w:vAlign w:val="bottom"/>
          </w:tcPr>
          <w:p w:rsidR="00592C43" w:rsidRPr="00372E58" w:rsidRDefault="00592C43" w:rsidP="00295004">
            <w:pPr>
              <w:jc w:val="center"/>
            </w:pPr>
            <w:r w:rsidRPr="00372E58">
              <w:t>-</w:t>
            </w:r>
          </w:p>
        </w:tc>
        <w:tc>
          <w:tcPr>
            <w:tcW w:w="1418" w:type="dxa"/>
            <w:vAlign w:val="bottom"/>
          </w:tcPr>
          <w:p w:rsidR="00592C43" w:rsidRPr="00372E58" w:rsidRDefault="00592C43" w:rsidP="00295004">
            <w:pPr>
              <w:jc w:val="center"/>
            </w:pPr>
            <w:r w:rsidRPr="00372E58">
              <w:t>492,6</w:t>
            </w:r>
          </w:p>
        </w:tc>
        <w:tc>
          <w:tcPr>
            <w:tcW w:w="1549" w:type="dxa"/>
            <w:vAlign w:val="bottom"/>
          </w:tcPr>
          <w:p w:rsidR="00592C43" w:rsidRPr="00372E58" w:rsidRDefault="00592C43" w:rsidP="00295004">
            <w:pPr>
              <w:jc w:val="center"/>
            </w:pPr>
            <w:r w:rsidRPr="00372E58">
              <w:t>27,9</w:t>
            </w:r>
          </w:p>
        </w:tc>
      </w:tr>
      <w:tr w:rsidR="00592C43">
        <w:tc>
          <w:tcPr>
            <w:tcW w:w="2802" w:type="dxa"/>
            <w:vAlign w:val="bottom"/>
          </w:tcPr>
          <w:p w:rsidR="00592C43" w:rsidRPr="00BD06E8" w:rsidRDefault="00592C43" w:rsidP="00295004">
            <w:r w:rsidRPr="00BD06E8">
              <w:t>Камчатский край</w:t>
            </w:r>
          </w:p>
        </w:tc>
        <w:tc>
          <w:tcPr>
            <w:tcW w:w="1302" w:type="dxa"/>
            <w:vAlign w:val="bottom"/>
          </w:tcPr>
          <w:p w:rsidR="00592C43" w:rsidRPr="00372E58" w:rsidRDefault="00592C43" w:rsidP="00295004">
            <w:pPr>
              <w:jc w:val="center"/>
            </w:pPr>
            <w:r w:rsidRPr="00372E58">
              <w:t>131,2</w:t>
            </w:r>
          </w:p>
        </w:tc>
        <w:tc>
          <w:tcPr>
            <w:tcW w:w="1392" w:type="dxa"/>
            <w:vAlign w:val="bottom"/>
          </w:tcPr>
          <w:p w:rsidR="00592C43" w:rsidRPr="00372E58" w:rsidRDefault="00592C43" w:rsidP="00295004">
            <w:pPr>
              <w:jc w:val="center"/>
            </w:pPr>
            <w:r w:rsidRPr="00372E58">
              <w:t>128,5</w:t>
            </w:r>
          </w:p>
        </w:tc>
        <w:tc>
          <w:tcPr>
            <w:tcW w:w="1275" w:type="dxa"/>
            <w:vAlign w:val="bottom"/>
          </w:tcPr>
          <w:p w:rsidR="00592C43" w:rsidRPr="00372E58" w:rsidRDefault="00592C43" w:rsidP="00295004">
            <w:pPr>
              <w:jc w:val="center"/>
            </w:pPr>
            <w:r w:rsidRPr="00372E58">
              <w:t>63,9</w:t>
            </w:r>
          </w:p>
        </w:tc>
        <w:tc>
          <w:tcPr>
            <w:tcW w:w="1276" w:type="dxa"/>
            <w:vAlign w:val="bottom"/>
          </w:tcPr>
          <w:p w:rsidR="00592C43" w:rsidRPr="00372E58" w:rsidRDefault="00592C43" w:rsidP="00295004">
            <w:pPr>
              <w:jc w:val="center"/>
            </w:pPr>
            <w:r w:rsidRPr="00372E58">
              <w:t>499,3</w:t>
            </w:r>
          </w:p>
        </w:tc>
        <w:tc>
          <w:tcPr>
            <w:tcW w:w="1350" w:type="dxa"/>
            <w:vAlign w:val="bottom"/>
          </w:tcPr>
          <w:p w:rsidR="00592C43" w:rsidRPr="00372E58" w:rsidRDefault="00592C43" w:rsidP="00295004">
            <w:pPr>
              <w:jc w:val="center"/>
            </w:pPr>
            <w:r w:rsidRPr="00372E58">
              <w:t>281,7</w:t>
            </w:r>
          </w:p>
        </w:tc>
        <w:tc>
          <w:tcPr>
            <w:tcW w:w="1201" w:type="dxa"/>
            <w:vAlign w:val="bottom"/>
          </w:tcPr>
          <w:p w:rsidR="00592C43" w:rsidRPr="00372E58" w:rsidRDefault="00592C43" w:rsidP="00295004">
            <w:pPr>
              <w:jc w:val="center"/>
            </w:pPr>
            <w:r w:rsidRPr="00372E58">
              <w:t>646,3</w:t>
            </w:r>
          </w:p>
        </w:tc>
        <w:tc>
          <w:tcPr>
            <w:tcW w:w="1417" w:type="dxa"/>
            <w:vAlign w:val="bottom"/>
          </w:tcPr>
          <w:p w:rsidR="00592C43" w:rsidRPr="00372E58" w:rsidRDefault="00592C43" w:rsidP="00295004">
            <w:pPr>
              <w:jc w:val="center"/>
            </w:pPr>
            <w:r w:rsidRPr="00372E58">
              <w:t>157,8</w:t>
            </w:r>
          </w:p>
        </w:tc>
        <w:tc>
          <w:tcPr>
            <w:tcW w:w="1328" w:type="dxa"/>
            <w:vAlign w:val="bottom"/>
          </w:tcPr>
          <w:p w:rsidR="00592C43" w:rsidRPr="00372E58" w:rsidRDefault="00592C43" w:rsidP="00295004">
            <w:pPr>
              <w:jc w:val="center"/>
            </w:pPr>
            <w:r w:rsidRPr="00372E58">
              <w:t>88,5</w:t>
            </w:r>
          </w:p>
        </w:tc>
        <w:tc>
          <w:tcPr>
            <w:tcW w:w="1418" w:type="dxa"/>
            <w:vAlign w:val="bottom"/>
          </w:tcPr>
          <w:p w:rsidR="00592C43" w:rsidRPr="00372E58" w:rsidRDefault="00592C43" w:rsidP="00295004">
            <w:pPr>
              <w:jc w:val="center"/>
            </w:pPr>
            <w:r w:rsidRPr="00372E58">
              <w:t>30,1</w:t>
            </w:r>
          </w:p>
        </w:tc>
        <w:tc>
          <w:tcPr>
            <w:tcW w:w="1549" w:type="dxa"/>
            <w:vAlign w:val="bottom"/>
          </w:tcPr>
          <w:p w:rsidR="00592C43" w:rsidRPr="00372E58" w:rsidRDefault="00592C43" w:rsidP="00295004">
            <w:pPr>
              <w:jc w:val="center"/>
            </w:pPr>
            <w:r w:rsidRPr="00372E58">
              <w:t>175,8</w:t>
            </w:r>
          </w:p>
        </w:tc>
      </w:tr>
      <w:tr w:rsidR="00592C43">
        <w:tc>
          <w:tcPr>
            <w:tcW w:w="2802" w:type="dxa"/>
            <w:vAlign w:val="bottom"/>
          </w:tcPr>
          <w:p w:rsidR="00592C43" w:rsidRPr="00BD06E8" w:rsidRDefault="00592C43" w:rsidP="00295004">
            <w:r w:rsidRPr="00BD06E8">
              <w:t>Приморский край</w:t>
            </w:r>
          </w:p>
        </w:tc>
        <w:tc>
          <w:tcPr>
            <w:tcW w:w="1302" w:type="dxa"/>
            <w:vAlign w:val="bottom"/>
          </w:tcPr>
          <w:p w:rsidR="00592C43" w:rsidRPr="00372E58" w:rsidRDefault="00592C43" w:rsidP="00295004">
            <w:pPr>
              <w:jc w:val="center"/>
            </w:pPr>
            <w:r w:rsidRPr="00372E58">
              <w:t>47,3</w:t>
            </w:r>
          </w:p>
        </w:tc>
        <w:tc>
          <w:tcPr>
            <w:tcW w:w="1392" w:type="dxa"/>
            <w:vAlign w:val="bottom"/>
          </w:tcPr>
          <w:p w:rsidR="00592C43" w:rsidRPr="00372E58" w:rsidRDefault="00592C43" w:rsidP="00295004">
            <w:pPr>
              <w:jc w:val="center"/>
            </w:pPr>
            <w:r w:rsidRPr="00372E58">
              <w:t>1011,3</w:t>
            </w:r>
          </w:p>
        </w:tc>
        <w:tc>
          <w:tcPr>
            <w:tcW w:w="1275" w:type="dxa"/>
            <w:vAlign w:val="bottom"/>
          </w:tcPr>
          <w:p w:rsidR="00592C43" w:rsidRPr="00372E58" w:rsidRDefault="00592C43" w:rsidP="00295004">
            <w:pPr>
              <w:jc w:val="center"/>
            </w:pPr>
            <w:r w:rsidRPr="00372E58">
              <w:t>11,8</w:t>
            </w:r>
          </w:p>
        </w:tc>
        <w:tc>
          <w:tcPr>
            <w:tcW w:w="1276" w:type="dxa"/>
            <w:vAlign w:val="bottom"/>
          </w:tcPr>
          <w:p w:rsidR="00592C43" w:rsidRPr="00372E58" w:rsidRDefault="00592C43" w:rsidP="00295004">
            <w:pPr>
              <w:jc w:val="center"/>
            </w:pPr>
            <w:r w:rsidRPr="00372E58">
              <w:t>1780,1</w:t>
            </w:r>
          </w:p>
        </w:tc>
        <w:tc>
          <w:tcPr>
            <w:tcW w:w="1350" w:type="dxa"/>
            <w:vAlign w:val="bottom"/>
          </w:tcPr>
          <w:p w:rsidR="00592C43" w:rsidRPr="00372E58" w:rsidRDefault="00592C43" w:rsidP="00295004">
            <w:pPr>
              <w:jc w:val="center"/>
            </w:pPr>
            <w:r w:rsidRPr="00372E58">
              <w:t>263,6</w:t>
            </w:r>
          </w:p>
        </w:tc>
        <w:tc>
          <w:tcPr>
            <w:tcW w:w="1201" w:type="dxa"/>
            <w:vAlign w:val="bottom"/>
          </w:tcPr>
          <w:p w:rsidR="00592C43" w:rsidRPr="00372E58" w:rsidRDefault="00592C43" w:rsidP="00295004">
            <w:pPr>
              <w:jc w:val="center"/>
            </w:pPr>
            <w:r w:rsidRPr="00372E58">
              <w:t>2507,4</w:t>
            </w:r>
          </w:p>
        </w:tc>
        <w:tc>
          <w:tcPr>
            <w:tcW w:w="1417" w:type="dxa"/>
            <w:vAlign w:val="bottom"/>
          </w:tcPr>
          <w:p w:rsidR="00592C43" w:rsidRPr="00372E58" w:rsidRDefault="00592C43" w:rsidP="00295004">
            <w:pPr>
              <w:jc w:val="center"/>
            </w:pPr>
            <w:r w:rsidRPr="00372E58">
              <w:t>562,2</w:t>
            </w:r>
          </w:p>
        </w:tc>
        <w:tc>
          <w:tcPr>
            <w:tcW w:w="1328" w:type="dxa"/>
            <w:vAlign w:val="bottom"/>
          </w:tcPr>
          <w:p w:rsidR="00592C43" w:rsidRPr="00372E58" w:rsidRDefault="00592C43" w:rsidP="00295004">
            <w:pPr>
              <w:jc w:val="center"/>
            </w:pPr>
            <w:r w:rsidRPr="00372E58">
              <w:t>325,0</w:t>
            </w:r>
          </w:p>
        </w:tc>
        <w:tc>
          <w:tcPr>
            <w:tcW w:w="1418" w:type="dxa"/>
            <w:vAlign w:val="bottom"/>
          </w:tcPr>
          <w:p w:rsidR="00592C43" w:rsidRPr="00372E58" w:rsidRDefault="00592C43" w:rsidP="00295004">
            <w:pPr>
              <w:jc w:val="center"/>
            </w:pPr>
            <w:r w:rsidRPr="00372E58">
              <w:t>153,8</w:t>
            </w:r>
          </w:p>
        </w:tc>
        <w:tc>
          <w:tcPr>
            <w:tcW w:w="1549" w:type="dxa"/>
            <w:vAlign w:val="bottom"/>
          </w:tcPr>
          <w:p w:rsidR="00592C43" w:rsidRPr="00372E58" w:rsidRDefault="00592C43" w:rsidP="00295004">
            <w:pPr>
              <w:jc w:val="center"/>
            </w:pPr>
            <w:r w:rsidRPr="00372E58">
              <w:t>329,5</w:t>
            </w:r>
          </w:p>
        </w:tc>
      </w:tr>
      <w:tr w:rsidR="00592C43">
        <w:tc>
          <w:tcPr>
            <w:tcW w:w="2802" w:type="dxa"/>
            <w:vAlign w:val="bottom"/>
          </w:tcPr>
          <w:p w:rsidR="00592C43" w:rsidRPr="00BD06E8" w:rsidRDefault="00592C43" w:rsidP="00295004">
            <w:r w:rsidRPr="00BD06E8">
              <w:t>Хабаровский край</w:t>
            </w:r>
          </w:p>
        </w:tc>
        <w:tc>
          <w:tcPr>
            <w:tcW w:w="1302" w:type="dxa"/>
            <w:vAlign w:val="bottom"/>
          </w:tcPr>
          <w:p w:rsidR="00592C43" w:rsidRPr="00372E58" w:rsidRDefault="00592C43" w:rsidP="00295004">
            <w:pPr>
              <w:jc w:val="center"/>
            </w:pPr>
            <w:r w:rsidRPr="00372E58">
              <w:t>10,4</w:t>
            </w:r>
          </w:p>
        </w:tc>
        <w:tc>
          <w:tcPr>
            <w:tcW w:w="1392" w:type="dxa"/>
            <w:vAlign w:val="bottom"/>
          </w:tcPr>
          <w:p w:rsidR="00592C43" w:rsidRPr="00372E58" w:rsidRDefault="00592C43" w:rsidP="00295004">
            <w:pPr>
              <w:jc w:val="center"/>
            </w:pPr>
            <w:r w:rsidRPr="00372E58">
              <w:t>199,4</w:t>
            </w:r>
          </w:p>
        </w:tc>
        <w:tc>
          <w:tcPr>
            <w:tcW w:w="1275" w:type="dxa"/>
            <w:vAlign w:val="bottom"/>
          </w:tcPr>
          <w:p w:rsidR="00592C43" w:rsidRPr="00372E58" w:rsidRDefault="00592C43" w:rsidP="00295004">
            <w:pPr>
              <w:jc w:val="center"/>
            </w:pPr>
            <w:r w:rsidRPr="00372E58">
              <w:t>0,1</w:t>
            </w:r>
          </w:p>
        </w:tc>
        <w:tc>
          <w:tcPr>
            <w:tcW w:w="1276" w:type="dxa"/>
            <w:vAlign w:val="bottom"/>
          </w:tcPr>
          <w:p w:rsidR="00592C43" w:rsidRPr="00372E58" w:rsidRDefault="00592C43" w:rsidP="00295004">
            <w:pPr>
              <w:jc w:val="center"/>
            </w:pPr>
            <w:r w:rsidRPr="00372E58">
              <w:t>180,9</w:t>
            </w:r>
          </w:p>
        </w:tc>
        <w:tc>
          <w:tcPr>
            <w:tcW w:w="1350" w:type="dxa"/>
            <w:vAlign w:val="bottom"/>
          </w:tcPr>
          <w:p w:rsidR="00592C43" w:rsidRPr="00372E58" w:rsidRDefault="00592C43" w:rsidP="00295004">
            <w:pPr>
              <w:jc w:val="center"/>
            </w:pPr>
            <w:r w:rsidRPr="00372E58">
              <w:t>149,8</w:t>
            </w:r>
          </w:p>
        </w:tc>
        <w:tc>
          <w:tcPr>
            <w:tcW w:w="1201" w:type="dxa"/>
            <w:vAlign w:val="bottom"/>
          </w:tcPr>
          <w:p w:rsidR="00592C43" w:rsidRPr="00372E58" w:rsidRDefault="00592C43" w:rsidP="00295004">
            <w:pPr>
              <w:jc w:val="center"/>
            </w:pPr>
            <w:r w:rsidRPr="00372E58">
              <w:t>2609,2</w:t>
            </w:r>
          </w:p>
        </w:tc>
        <w:tc>
          <w:tcPr>
            <w:tcW w:w="1417" w:type="dxa"/>
            <w:vAlign w:val="bottom"/>
          </w:tcPr>
          <w:p w:rsidR="00592C43" w:rsidRPr="00372E58" w:rsidRDefault="00592C43" w:rsidP="00295004">
            <w:pPr>
              <w:jc w:val="center"/>
            </w:pPr>
            <w:r w:rsidRPr="00372E58">
              <w:t>1001,6</w:t>
            </w:r>
          </w:p>
        </w:tc>
        <w:tc>
          <w:tcPr>
            <w:tcW w:w="1328" w:type="dxa"/>
            <w:vAlign w:val="bottom"/>
          </w:tcPr>
          <w:p w:rsidR="00592C43" w:rsidRPr="00372E58" w:rsidRDefault="00592C43" w:rsidP="00295004">
            <w:pPr>
              <w:jc w:val="center"/>
            </w:pPr>
            <w:r w:rsidRPr="00372E58">
              <w:t>481,2</w:t>
            </w:r>
          </w:p>
        </w:tc>
        <w:tc>
          <w:tcPr>
            <w:tcW w:w="1418" w:type="dxa"/>
            <w:vAlign w:val="bottom"/>
          </w:tcPr>
          <w:p w:rsidR="00592C43" w:rsidRPr="00372E58" w:rsidRDefault="00592C43" w:rsidP="00295004">
            <w:pPr>
              <w:jc w:val="center"/>
            </w:pPr>
            <w:r w:rsidRPr="00372E58">
              <w:t>268,2</w:t>
            </w:r>
          </w:p>
        </w:tc>
        <w:tc>
          <w:tcPr>
            <w:tcW w:w="1549" w:type="dxa"/>
            <w:vAlign w:val="bottom"/>
          </w:tcPr>
          <w:p w:rsidR="00592C43" w:rsidRPr="00372E58" w:rsidRDefault="00592C43" w:rsidP="00295004">
            <w:pPr>
              <w:jc w:val="center"/>
            </w:pPr>
            <w:r w:rsidRPr="00372E58">
              <w:t>569,8</w:t>
            </w:r>
          </w:p>
        </w:tc>
      </w:tr>
      <w:tr w:rsidR="00592C43">
        <w:tc>
          <w:tcPr>
            <w:tcW w:w="2802" w:type="dxa"/>
            <w:vAlign w:val="bottom"/>
          </w:tcPr>
          <w:p w:rsidR="00592C43" w:rsidRPr="00BD06E8" w:rsidRDefault="00592C43" w:rsidP="00295004">
            <w:r w:rsidRPr="00BD06E8">
              <w:t>Амурская область</w:t>
            </w:r>
          </w:p>
        </w:tc>
        <w:tc>
          <w:tcPr>
            <w:tcW w:w="1302" w:type="dxa"/>
            <w:vAlign w:val="bottom"/>
          </w:tcPr>
          <w:p w:rsidR="00592C43" w:rsidRPr="00372E58" w:rsidRDefault="00592C43" w:rsidP="00295004">
            <w:pPr>
              <w:jc w:val="center"/>
            </w:pPr>
            <w:r w:rsidRPr="00372E58">
              <w:t>11,4</w:t>
            </w:r>
          </w:p>
        </w:tc>
        <w:tc>
          <w:tcPr>
            <w:tcW w:w="1392" w:type="dxa"/>
            <w:vAlign w:val="bottom"/>
          </w:tcPr>
          <w:p w:rsidR="00592C43" w:rsidRPr="00372E58" w:rsidRDefault="00592C43" w:rsidP="00295004">
            <w:pPr>
              <w:jc w:val="center"/>
            </w:pPr>
            <w:r w:rsidRPr="00372E58">
              <w:t>17,3</w:t>
            </w:r>
          </w:p>
        </w:tc>
        <w:tc>
          <w:tcPr>
            <w:tcW w:w="1275" w:type="dxa"/>
            <w:vAlign w:val="bottom"/>
          </w:tcPr>
          <w:p w:rsidR="00592C43" w:rsidRPr="00372E58" w:rsidRDefault="00592C43" w:rsidP="00295004">
            <w:pPr>
              <w:jc w:val="center"/>
            </w:pPr>
            <w:r w:rsidRPr="00372E58">
              <w:t>2,4</w:t>
            </w:r>
          </w:p>
        </w:tc>
        <w:tc>
          <w:tcPr>
            <w:tcW w:w="1276" w:type="dxa"/>
            <w:vAlign w:val="bottom"/>
          </w:tcPr>
          <w:p w:rsidR="00592C43" w:rsidRPr="00372E58" w:rsidRDefault="00592C43" w:rsidP="00295004">
            <w:pPr>
              <w:jc w:val="center"/>
            </w:pPr>
            <w:r w:rsidRPr="00372E58">
              <w:t>652,4</w:t>
            </w:r>
          </w:p>
        </w:tc>
        <w:tc>
          <w:tcPr>
            <w:tcW w:w="1350" w:type="dxa"/>
            <w:vAlign w:val="bottom"/>
          </w:tcPr>
          <w:p w:rsidR="00592C43" w:rsidRPr="00372E58" w:rsidRDefault="00592C43" w:rsidP="00295004">
            <w:pPr>
              <w:jc w:val="center"/>
            </w:pPr>
            <w:r w:rsidRPr="00372E58">
              <w:t>159,2</w:t>
            </w:r>
          </w:p>
        </w:tc>
        <w:tc>
          <w:tcPr>
            <w:tcW w:w="1201" w:type="dxa"/>
            <w:vAlign w:val="bottom"/>
          </w:tcPr>
          <w:p w:rsidR="00592C43" w:rsidRPr="00372E58" w:rsidRDefault="00592C43" w:rsidP="00295004">
            <w:pPr>
              <w:jc w:val="center"/>
            </w:pPr>
            <w:r w:rsidRPr="00372E58">
              <w:t>851,8</w:t>
            </w:r>
          </w:p>
        </w:tc>
        <w:tc>
          <w:tcPr>
            <w:tcW w:w="1417" w:type="dxa"/>
            <w:vAlign w:val="bottom"/>
          </w:tcPr>
          <w:p w:rsidR="00592C43" w:rsidRPr="00372E58" w:rsidRDefault="00592C43" w:rsidP="00295004">
            <w:pPr>
              <w:jc w:val="center"/>
            </w:pPr>
            <w:r w:rsidRPr="00372E58">
              <w:t>288,5</w:t>
            </w:r>
          </w:p>
        </w:tc>
        <w:tc>
          <w:tcPr>
            <w:tcW w:w="1328" w:type="dxa"/>
            <w:vAlign w:val="bottom"/>
          </w:tcPr>
          <w:p w:rsidR="00592C43" w:rsidRPr="00372E58" w:rsidRDefault="00592C43" w:rsidP="00295004">
            <w:pPr>
              <w:jc w:val="center"/>
            </w:pPr>
            <w:r w:rsidRPr="00372E58">
              <w:t>15,3</w:t>
            </w:r>
          </w:p>
        </w:tc>
        <w:tc>
          <w:tcPr>
            <w:tcW w:w="1418" w:type="dxa"/>
            <w:vAlign w:val="bottom"/>
          </w:tcPr>
          <w:p w:rsidR="00592C43" w:rsidRPr="00372E58" w:rsidRDefault="00592C43" w:rsidP="00295004">
            <w:pPr>
              <w:jc w:val="center"/>
            </w:pPr>
            <w:r w:rsidRPr="00372E58">
              <w:t>89,7</w:t>
            </w:r>
          </w:p>
        </w:tc>
        <w:tc>
          <w:tcPr>
            <w:tcW w:w="1549" w:type="dxa"/>
            <w:vAlign w:val="bottom"/>
          </w:tcPr>
          <w:p w:rsidR="00592C43" w:rsidRPr="00372E58" w:rsidRDefault="00592C43" w:rsidP="00295004">
            <w:pPr>
              <w:jc w:val="center"/>
            </w:pPr>
            <w:r w:rsidRPr="00372E58">
              <w:t>339,9</w:t>
            </w:r>
          </w:p>
        </w:tc>
      </w:tr>
      <w:tr w:rsidR="00592C43">
        <w:tc>
          <w:tcPr>
            <w:tcW w:w="2802" w:type="dxa"/>
            <w:vAlign w:val="bottom"/>
          </w:tcPr>
          <w:p w:rsidR="00592C43" w:rsidRPr="00BD06E8" w:rsidRDefault="00592C43" w:rsidP="00295004">
            <w:r w:rsidRPr="00BD06E8">
              <w:t>Магаданская область</w:t>
            </w:r>
          </w:p>
        </w:tc>
        <w:tc>
          <w:tcPr>
            <w:tcW w:w="1302" w:type="dxa"/>
            <w:vAlign w:val="bottom"/>
          </w:tcPr>
          <w:p w:rsidR="00592C43" w:rsidRPr="00372E58" w:rsidRDefault="00592C43" w:rsidP="00295004">
            <w:pPr>
              <w:jc w:val="center"/>
            </w:pPr>
            <w:r w:rsidRPr="00372E58">
              <w:t>21,0</w:t>
            </w:r>
          </w:p>
        </w:tc>
        <w:tc>
          <w:tcPr>
            <w:tcW w:w="1392" w:type="dxa"/>
            <w:vAlign w:val="bottom"/>
          </w:tcPr>
          <w:p w:rsidR="00592C43" w:rsidRPr="00372E58" w:rsidRDefault="00592C43" w:rsidP="00295004">
            <w:pPr>
              <w:jc w:val="center"/>
            </w:pPr>
            <w:r w:rsidRPr="00372E58">
              <w:t>-</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191,9</w:t>
            </w:r>
          </w:p>
        </w:tc>
        <w:tc>
          <w:tcPr>
            <w:tcW w:w="1350" w:type="dxa"/>
            <w:vAlign w:val="bottom"/>
          </w:tcPr>
          <w:p w:rsidR="00592C43" w:rsidRPr="00372E58" w:rsidRDefault="00592C43" w:rsidP="00295004">
            <w:pPr>
              <w:jc w:val="center"/>
            </w:pPr>
            <w:r w:rsidRPr="00372E58">
              <w:t>117,3</w:t>
            </w:r>
          </w:p>
        </w:tc>
        <w:tc>
          <w:tcPr>
            <w:tcW w:w="1201" w:type="dxa"/>
            <w:vAlign w:val="bottom"/>
          </w:tcPr>
          <w:p w:rsidR="00592C43" w:rsidRPr="00372E58" w:rsidRDefault="00592C43" w:rsidP="00295004">
            <w:pPr>
              <w:jc w:val="center"/>
            </w:pPr>
            <w:r w:rsidRPr="00372E58">
              <w:t>242,5</w:t>
            </w:r>
          </w:p>
        </w:tc>
        <w:tc>
          <w:tcPr>
            <w:tcW w:w="1417" w:type="dxa"/>
            <w:vAlign w:val="bottom"/>
          </w:tcPr>
          <w:p w:rsidR="00592C43" w:rsidRPr="00372E58" w:rsidRDefault="00592C43" w:rsidP="00295004">
            <w:pPr>
              <w:jc w:val="center"/>
            </w:pPr>
            <w:r w:rsidRPr="00372E58">
              <w:t>60,7</w:t>
            </w:r>
          </w:p>
        </w:tc>
        <w:tc>
          <w:tcPr>
            <w:tcW w:w="1328" w:type="dxa"/>
            <w:vAlign w:val="bottom"/>
          </w:tcPr>
          <w:p w:rsidR="00592C43" w:rsidRPr="00372E58" w:rsidRDefault="00592C43" w:rsidP="00295004">
            <w:pPr>
              <w:jc w:val="center"/>
            </w:pPr>
            <w:r w:rsidRPr="00372E58">
              <w:t>63,7</w:t>
            </w:r>
          </w:p>
        </w:tc>
        <w:tc>
          <w:tcPr>
            <w:tcW w:w="1418" w:type="dxa"/>
            <w:vAlign w:val="bottom"/>
          </w:tcPr>
          <w:p w:rsidR="00592C43" w:rsidRPr="00372E58" w:rsidRDefault="00592C43" w:rsidP="00295004">
            <w:pPr>
              <w:jc w:val="center"/>
            </w:pPr>
            <w:r w:rsidRPr="00372E58">
              <w:t>19,7</w:t>
            </w:r>
          </w:p>
        </w:tc>
        <w:tc>
          <w:tcPr>
            <w:tcW w:w="1549" w:type="dxa"/>
            <w:vAlign w:val="bottom"/>
          </w:tcPr>
          <w:p w:rsidR="00592C43" w:rsidRPr="00372E58" w:rsidRDefault="00592C43" w:rsidP="00295004">
            <w:pPr>
              <w:jc w:val="center"/>
            </w:pPr>
            <w:r w:rsidRPr="00372E58">
              <w:t>92,4</w:t>
            </w:r>
          </w:p>
        </w:tc>
      </w:tr>
      <w:tr w:rsidR="00592C43">
        <w:tc>
          <w:tcPr>
            <w:tcW w:w="2802" w:type="dxa"/>
            <w:vAlign w:val="bottom"/>
          </w:tcPr>
          <w:p w:rsidR="00592C43" w:rsidRPr="00BD06E8" w:rsidRDefault="00592C43" w:rsidP="00295004">
            <w:r w:rsidRPr="00BD06E8">
              <w:t>Сахалинская область</w:t>
            </w:r>
          </w:p>
        </w:tc>
        <w:tc>
          <w:tcPr>
            <w:tcW w:w="1302" w:type="dxa"/>
            <w:vAlign w:val="bottom"/>
          </w:tcPr>
          <w:p w:rsidR="00592C43" w:rsidRPr="00372E58" w:rsidRDefault="00592C43" w:rsidP="00295004">
            <w:pPr>
              <w:jc w:val="center"/>
            </w:pPr>
            <w:r w:rsidRPr="00372E58">
              <w:t>23,5</w:t>
            </w:r>
          </w:p>
        </w:tc>
        <w:tc>
          <w:tcPr>
            <w:tcW w:w="1392" w:type="dxa"/>
            <w:vAlign w:val="bottom"/>
          </w:tcPr>
          <w:p w:rsidR="00592C43" w:rsidRPr="00372E58" w:rsidRDefault="00592C43" w:rsidP="00295004">
            <w:pPr>
              <w:jc w:val="center"/>
            </w:pPr>
            <w:r w:rsidRPr="00372E58">
              <w:t>74,9</w:t>
            </w:r>
          </w:p>
        </w:tc>
        <w:tc>
          <w:tcPr>
            <w:tcW w:w="1275" w:type="dxa"/>
            <w:vAlign w:val="bottom"/>
          </w:tcPr>
          <w:p w:rsidR="00592C43" w:rsidRPr="00372E58" w:rsidRDefault="00592C43" w:rsidP="00295004">
            <w:pPr>
              <w:jc w:val="center"/>
            </w:pPr>
            <w:r w:rsidRPr="00372E58">
              <w:t>81,7</w:t>
            </w:r>
          </w:p>
        </w:tc>
        <w:tc>
          <w:tcPr>
            <w:tcW w:w="1276" w:type="dxa"/>
            <w:vAlign w:val="bottom"/>
          </w:tcPr>
          <w:p w:rsidR="00592C43" w:rsidRPr="00372E58" w:rsidRDefault="00592C43" w:rsidP="00295004">
            <w:pPr>
              <w:jc w:val="center"/>
            </w:pPr>
            <w:r w:rsidRPr="00372E58">
              <w:t>1739,1</w:t>
            </w:r>
          </w:p>
        </w:tc>
        <w:tc>
          <w:tcPr>
            <w:tcW w:w="1350" w:type="dxa"/>
            <w:vAlign w:val="bottom"/>
          </w:tcPr>
          <w:p w:rsidR="00592C43" w:rsidRPr="00372E58" w:rsidRDefault="00592C43" w:rsidP="00295004">
            <w:pPr>
              <w:jc w:val="center"/>
            </w:pPr>
            <w:r w:rsidRPr="00372E58">
              <w:t>524,4</w:t>
            </w:r>
          </w:p>
        </w:tc>
        <w:tc>
          <w:tcPr>
            <w:tcW w:w="1201" w:type="dxa"/>
            <w:vAlign w:val="bottom"/>
          </w:tcPr>
          <w:p w:rsidR="00592C43" w:rsidRPr="00372E58" w:rsidRDefault="00592C43" w:rsidP="00295004">
            <w:pPr>
              <w:jc w:val="center"/>
            </w:pPr>
            <w:r w:rsidRPr="00372E58">
              <w:t>5216,7</w:t>
            </w:r>
          </w:p>
        </w:tc>
        <w:tc>
          <w:tcPr>
            <w:tcW w:w="1417" w:type="dxa"/>
            <w:vAlign w:val="bottom"/>
          </w:tcPr>
          <w:p w:rsidR="00592C43" w:rsidRPr="00372E58" w:rsidRDefault="00592C43" w:rsidP="00295004">
            <w:pPr>
              <w:jc w:val="center"/>
            </w:pPr>
            <w:r w:rsidRPr="00372E58">
              <w:t>164,0</w:t>
            </w:r>
          </w:p>
        </w:tc>
        <w:tc>
          <w:tcPr>
            <w:tcW w:w="1328" w:type="dxa"/>
            <w:vAlign w:val="bottom"/>
          </w:tcPr>
          <w:p w:rsidR="00592C43" w:rsidRPr="00372E58" w:rsidRDefault="00592C43" w:rsidP="00295004">
            <w:pPr>
              <w:jc w:val="center"/>
            </w:pPr>
            <w:r w:rsidRPr="00372E58">
              <w:t>798,2</w:t>
            </w:r>
          </w:p>
        </w:tc>
        <w:tc>
          <w:tcPr>
            <w:tcW w:w="1418" w:type="dxa"/>
            <w:vAlign w:val="bottom"/>
          </w:tcPr>
          <w:p w:rsidR="00592C43" w:rsidRPr="00372E58" w:rsidRDefault="00592C43" w:rsidP="00295004">
            <w:pPr>
              <w:jc w:val="center"/>
            </w:pPr>
            <w:r w:rsidRPr="00372E58">
              <w:t>1663,7</w:t>
            </w:r>
          </w:p>
        </w:tc>
        <w:tc>
          <w:tcPr>
            <w:tcW w:w="1549" w:type="dxa"/>
            <w:vAlign w:val="bottom"/>
          </w:tcPr>
          <w:p w:rsidR="00592C43" w:rsidRPr="00372E58" w:rsidRDefault="00592C43" w:rsidP="00295004">
            <w:pPr>
              <w:jc w:val="center"/>
            </w:pPr>
            <w:r w:rsidRPr="00372E58">
              <w:t>130,7</w:t>
            </w:r>
          </w:p>
        </w:tc>
      </w:tr>
      <w:tr w:rsidR="00592C43">
        <w:tc>
          <w:tcPr>
            <w:tcW w:w="2802" w:type="dxa"/>
            <w:vAlign w:val="bottom"/>
          </w:tcPr>
          <w:p w:rsidR="00592C43" w:rsidRPr="00BD06E8" w:rsidRDefault="00592C43" w:rsidP="00295004">
            <w:r w:rsidRPr="00BD06E8">
              <w:t>Еврейская авт.область</w:t>
            </w:r>
          </w:p>
        </w:tc>
        <w:tc>
          <w:tcPr>
            <w:tcW w:w="1302" w:type="dxa"/>
            <w:vAlign w:val="bottom"/>
          </w:tcPr>
          <w:p w:rsidR="00592C43" w:rsidRPr="00372E58" w:rsidRDefault="00592C43" w:rsidP="00295004">
            <w:pPr>
              <w:jc w:val="center"/>
            </w:pPr>
            <w:r w:rsidRPr="00372E58">
              <w:t>-</w:t>
            </w:r>
          </w:p>
        </w:tc>
        <w:tc>
          <w:tcPr>
            <w:tcW w:w="1392" w:type="dxa"/>
            <w:vAlign w:val="bottom"/>
          </w:tcPr>
          <w:p w:rsidR="00592C43" w:rsidRPr="00372E58" w:rsidRDefault="00592C43" w:rsidP="00295004">
            <w:pPr>
              <w:jc w:val="center"/>
            </w:pPr>
            <w:r w:rsidRPr="00372E58">
              <w:t>1,5</w:t>
            </w:r>
          </w:p>
        </w:tc>
        <w:tc>
          <w:tcPr>
            <w:tcW w:w="1275" w:type="dxa"/>
            <w:vAlign w:val="bottom"/>
          </w:tcPr>
          <w:p w:rsidR="00592C43" w:rsidRPr="00372E58" w:rsidRDefault="00592C43" w:rsidP="00295004">
            <w:pPr>
              <w:jc w:val="center"/>
            </w:pPr>
            <w:r w:rsidRPr="00372E58">
              <w:t>9,6</w:t>
            </w:r>
          </w:p>
        </w:tc>
        <w:tc>
          <w:tcPr>
            <w:tcW w:w="1276" w:type="dxa"/>
            <w:vAlign w:val="bottom"/>
          </w:tcPr>
          <w:p w:rsidR="00592C43" w:rsidRPr="00372E58" w:rsidRDefault="00592C43" w:rsidP="00295004">
            <w:pPr>
              <w:jc w:val="center"/>
            </w:pPr>
            <w:r w:rsidRPr="00372E58">
              <w:t>114,5</w:t>
            </w:r>
          </w:p>
        </w:tc>
        <w:tc>
          <w:tcPr>
            <w:tcW w:w="1350" w:type="dxa"/>
            <w:vAlign w:val="bottom"/>
          </w:tcPr>
          <w:p w:rsidR="00592C43" w:rsidRPr="00372E58" w:rsidRDefault="00592C43" w:rsidP="00295004">
            <w:pPr>
              <w:jc w:val="center"/>
            </w:pPr>
            <w:r w:rsidRPr="00372E58">
              <w:t>30,1</w:t>
            </w:r>
          </w:p>
        </w:tc>
        <w:tc>
          <w:tcPr>
            <w:tcW w:w="1201" w:type="dxa"/>
            <w:vAlign w:val="bottom"/>
          </w:tcPr>
          <w:p w:rsidR="00592C43" w:rsidRPr="00372E58" w:rsidRDefault="00592C43" w:rsidP="00295004">
            <w:pPr>
              <w:jc w:val="center"/>
            </w:pPr>
            <w:r w:rsidRPr="00372E58">
              <w:t>85,0</w:t>
            </w:r>
          </w:p>
        </w:tc>
        <w:tc>
          <w:tcPr>
            <w:tcW w:w="1417" w:type="dxa"/>
            <w:vAlign w:val="bottom"/>
          </w:tcPr>
          <w:p w:rsidR="00592C43" w:rsidRPr="00372E58" w:rsidRDefault="00592C43" w:rsidP="00295004">
            <w:pPr>
              <w:jc w:val="center"/>
            </w:pPr>
            <w:r w:rsidRPr="00372E58">
              <w:t>-</w:t>
            </w:r>
          </w:p>
        </w:tc>
        <w:tc>
          <w:tcPr>
            <w:tcW w:w="1328" w:type="dxa"/>
            <w:vAlign w:val="bottom"/>
          </w:tcPr>
          <w:p w:rsidR="00592C43" w:rsidRPr="00372E58" w:rsidRDefault="00592C43" w:rsidP="00295004">
            <w:pPr>
              <w:jc w:val="center"/>
            </w:pPr>
            <w:r w:rsidRPr="00372E58">
              <w:t>16,1</w:t>
            </w:r>
          </w:p>
        </w:tc>
        <w:tc>
          <w:tcPr>
            <w:tcW w:w="1418" w:type="dxa"/>
            <w:vAlign w:val="bottom"/>
          </w:tcPr>
          <w:p w:rsidR="00592C43" w:rsidRPr="00372E58" w:rsidRDefault="00592C43" w:rsidP="00295004">
            <w:pPr>
              <w:jc w:val="center"/>
            </w:pPr>
            <w:r w:rsidRPr="00372E58">
              <w:t>27,4</w:t>
            </w:r>
          </w:p>
        </w:tc>
        <w:tc>
          <w:tcPr>
            <w:tcW w:w="1549" w:type="dxa"/>
            <w:vAlign w:val="bottom"/>
          </w:tcPr>
          <w:p w:rsidR="00592C43" w:rsidRPr="00372E58" w:rsidRDefault="00592C43" w:rsidP="00295004">
            <w:pPr>
              <w:jc w:val="center"/>
            </w:pPr>
            <w:r w:rsidRPr="00372E58">
              <w:t>8,7</w:t>
            </w:r>
          </w:p>
        </w:tc>
      </w:tr>
      <w:tr w:rsidR="00592C43">
        <w:tc>
          <w:tcPr>
            <w:tcW w:w="2802" w:type="dxa"/>
            <w:vAlign w:val="bottom"/>
          </w:tcPr>
          <w:p w:rsidR="00592C43" w:rsidRPr="00BD06E8" w:rsidRDefault="00592C43" w:rsidP="00295004">
            <w:r w:rsidRPr="00BD06E8">
              <w:t>Чукотский авт.округ</w:t>
            </w:r>
          </w:p>
        </w:tc>
        <w:tc>
          <w:tcPr>
            <w:tcW w:w="1302" w:type="dxa"/>
            <w:vAlign w:val="bottom"/>
          </w:tcPr>
          <w:p w:rsidR="00592C43" w:rsidRPr="00372E58" w:rsidRDefault="00592C43" w:rsidP="00295004">
            <w:pPr>
              <w:jc w:val="center"/>
            </w:pPr>
            <w:r w:rsidRPr="00372E58">
              <w:t>0,0</w:t>
            </w:r>
          </w:p>
        </w:tc>
        <w:tc>
          <w:tcPr>
            <w:tcW w:w="1392" w:type="dxa"/>
            <w:vAlign w:val="bottom"/>
          </w:tcPr>
          <w:p w:rsidR="00592C43" w:rsidRPr="00372E58" w:rsidRDefault="00592C43" w:rsidP="00295004">
            <w:pPr>
              <w:jc w:val="center"/>
            </w:pPr>
            <w:r w:rsidRPr="00372E58">
              <w:t>3,0</w:t>
            </w:r>
          </w:p>
        </w:tc>
        <w:tc>
          <w:tcPr>
            <w:tcW w:w="1275" w:type="dxa"/>
            <w:vAlign w:val="bottom"/>
          </w:tcPr>
          <w:p w:rsidR="00592C43" w:rsidRPr="00372E58" w:rsidRDefault="00592C43" w:rsidP="00295004">
            <w:pPr>
              <w:jc w:val="center"/>
            </w:pPr>
            <w:r w:rsidRPr="00372E58">
              <w:t>-</w:t>
            </w:r>
          </w:p>
        </w:tc>
        <w:tc>
          <w:tcPr>
            <w:tcW w:w="1276" w:type="dxa"/>
            <w:vAlign w:val="bottom"/>
          </w:tcPr>
          <w:p w:rsidR="00592C43" w:rsidRPr="00372E58" w:rsidRDefault="00592C43" w:rsidP="00295004">
            <w:pPr>
              <w:jc w:val="center"/>
            </w:pPr>
            <w:r w:rsidRPr="00372E58">
              <w:t>165,8</w:t>
            </w:r>
          </w:p>
        </w:tc>
        <w:tc>
          <w:tcPr>
            <w:tcW w:w="1350" w:type="dxa"/>
            <w:vAlign w:val="bottom"/>
          </w:tcPr>
          <w:p w:rsidR="00592C43" w:rsidRPr="00372E58" w:rsidRDefault="00592C43" w:rsidP="00295004">
            <w:pPr>
              <w:jc w:val="center"/>
            </w:pPr>
            <w:r w:rsidRPr="00372E58">
              <w:t>76,3</w:t>
            </w:r>
          </w:p>
        </w:tc>
        <w:tc>
          <w:tcPr>
            <w:tcW w:w="1201" w:type="dxa"/>
            <w:vAlign w:val="bottom"/>
          </w:tcPr>
          <w:p w:rsidR="00592C43" w:rsidRPr="00372E58" w:rsidRDefault="00592C43" w:rsidP="00295004">
            <w:pPr>
              <w:jc w:val="center"/>
            </w:pPr>
            <w:r w:rsidRPr="00372E58">
              <w:t>72,0</w:t>
            </w:r>
          </w:p>
        </w:tc>
        <w:tc>
          <w:tcPr>
            <w:tcW w:w="1417" w:type="dxa"/>
            <w:vAlign w:val="bottom"/>
          </w:tcPr>
          <w:p w:rsidR="00592C43" w:rsidRPr="00372E58" w:rsidRDefault="00592C43" w:rsidP="00295004">
            <w:pPr>
              <w:jc w:val="center"/>
            </w:pPr>
            <w:r w:rsidRPr="00372E58">
              <w:t>6,0</w:t>
            </w:r>
          </w:p>
        </w:tc>
        <w:tc>
          <w:tcPr>
            <w:tcW w:w="1328" w:type="dxa"/>
            <w:vAlign w:val="bottom"/>
          </w:tcPr>
          <w:p w:rsidR="00592C43" w:rsidRPr="00372E58" w:rsidRDefault="00592C43" w:rsidP="00295004">
            <w:pPr>
              <w:jc w:val="center"/>
            </w:pPr>
            <w:r w:rsidRPr="00372E58">
              <w:t>18,4</w:t>
            </w:r>
          </w:p>
        </w:tc>
        <w:tc>
          <w:tcPr>
            <w:tcW w:w="1418" w:type="dxa"/>
            <w:vAlign w:val="bottom"/>
          </w:tcPr>
          <w:p w:rsidR="00592C43" w:rsidRPr="00372E58" w:rsidRDefault="00592C43" w:rsidP="00295004">
            <w:pPr>
              <w:jc w:val="center"/>
            </w:pPr>
            <w:r w:rsidRPr="00372E58">
              <w:t>15,3</w:t>
            </w:r>
          </w:p>
        </w:tc>
        <w:tc>
          <w:tcPr>
            <w:tcW w:w="1549" w:type="dxa"/>
            <w:vAlign w:val="bottom"/>
          </w:tcPr>
          <w:p w:rsidR="00592C43" w:rsidRPr="00372E58" w:rsidRDefault="00592C43" w:rsidP="00295004">
            <w:pPr>
              <w:jc w:val="center"/>
            </w:pPr>
            <w:r w:rsidRPr="00372E58">
              <w:t>3,6</w:t>
            </w:r>
          </w:p>
        </w:tc>
      </w:tr>
    </w:tbl>
    <w:p w:rsidR="00592C43" w:rsidRDefault="00592C43" w:rsidP="000E1E64">
      <w:pPr>
        <w:jc w:val="both"/>
        <w:rPr>
          <w:sz w:val="20"/>
          <w:szCs w:val="20"/>
        </w:rPr>
      </w:pPr>
    </w:p>
    <w:p w:rsidR="00592C43" w:rsidRPr="00D85C78" w:rsidRDefault="00592C43" w:rsidP="00C56AD9">
      <w:pPr>
        <w:spacing w:before="60"/>
        <w:ind w:firstLine="284"/>
        <w:jc w:val="both"/>
        <w:rPr>
          <w:sz w:val="20"/>
          <w:szCs w:val="20"/>
        </w:rPr>
      </w:pPr>
      <w:r w:rsidRPr="00E66F52">
        <w:rPr>
          <w:sz w:val="20"/>
          <w:szCs w:val="20"/>
          <w:vertAlign w:val="superscript"/>
        </w:rPr>
        <w:t>1)</w:t>
      </w:r>
      <w:r w:rsidRPr="00D85C78">
        <w:rPr>
          <w:sz w:val="20"/>
          <w:szCs w:val="20"/>
        </w:rPr>
        <w:t xml:space="preserve"> Более подробная информация размещена на официальном сайте Росстата в сети «Интернет» по адресу: </w:t>
      </w:r>
      <w:hyperlink r:id="rId45" w:history="1">
        <w:r w:rsidRPr="00F65105">
          <w:rPr>
            <w:rStyle w:val="Hyperlink"/>
            <w:sz w:val="20"/>
            <w:szCs w:val="20"/>
            <w:lang w:val="en-US"/>
          </w:rPr>
          <w:t>http</w:t>
        </w:r>
        <w:r w:rsidRPr="00F65105">
          <w:rPr>
            <w:rStyle w:val="Hyperlink"/>
            <w:sz w:val="20"/>
            <w:szCs w:val="20"/>
          </w:rPr>
          <w:t>://</w:t>
        </w:r>
        <w:r w:rsidRPr="00F65105">
          <w:rPr>
            <w:rStyle w:val="Hyperlink"/>
            <w:sz w:val="20"/>
            <w:szCs w:val="20"/>
            <w:lang w:val="en-US"/>
          </w:rPr>
          <w:t>www</w:t>
        </w:r>
        <w:r w:rsidRPr="00F65105">
          <w:rPr>
            <w:rStyle w:val="Hyperlink"/>
            <w:sz w:val="20"/>
            <w:szCs w:val="20"/>
          </w:rPr>
          <w:t>.</w:t>
        </w:r>
        <w:r w:rsidRPr="00F65105">
          <w:rPr>
            <w:rStyle w:val="Hyperlink"/>
            <w:sz w:val="20"/>
            <w:szCs w:val="20"/>
            <w:lang w:val="en-US"/>
          </w:rPr>
          <w:t>gks</w:t>
        </w:r>
        <w:r w:rsidRPr="00F65105">
          <w:rPr>
            <w:rStyle w:val="Hyperlink"/>
            <w:sz w:val="20"/>
            <w:szCs w:val="20"/>
          </w:rPr>
          <w:t>.</w:t>
        </w:r>
        <w:r w:rsidRPr="00F65105">
          <w:rPr>
            <w:rStyle w:val="Hyperlink"/>
            <w:sz w:val="20"/>
            <w:szCs w:val="20"/>
            <w:lang w:val="en-US"/>
          </w:rPr>
          <w:t>ru</w:t>
        </w:r>
        <w:r w:rsidRPr="00F65105">
          <w:rPr>
            <w:rStyle w:val="Hyperlink"/>
            <w:sz w:val="20"/>
            <w:szCs w:val="20"/>
          </w:rPr>
          <w:t>/</w:t>
        </w:r>
        <w:r w:rsidRPr="00F65105">
          <w:rPr>
            <w:rStyle w:val="Hyperlink"/>
            <w:sz w:val="20"/>
            <w:szCs w:val="20"/>
            <w:lang w:val="en-US"/>
          </w:rPr>
          <w:t>free</w:t>
        </w:r>
        <w:r w:rsidRPr="00F65105">
          <w:rPr>
            <w:rStyle w:val="Hyperlink"/>
            <w:sz w:val="20"/>
            <w:szCs w:val="20"/>
          </w:rPr>
          <w:t>_</w:t>
        </w:r>
        <w:r w:rsidRPr="00F65105">
          <w:rPr>
            <w:rStyle w:val="Hyperlink"/>
            <w:sz w:val="20"/>
            <w:szCs w:val="20"/>
            <w:lang w:val="en-US"/>
          </w:rPr>
          <w:t>doc</w:t>
        </w:r>
        <w:r w:rsidRPr="00F65105">
          <w:rPr>
            <w:rStyle w:val="Hyperlink"/>
            <w:sz w:val="20"/>
            <w:szCs w:val="20"/>
          </w:rPr>
          <w:t>/</w:t>
        </w:r>
        <w:r w:rsidRPr="00F65105">
          <w:rPr>
            <w:rStyle w:val="Hyperlink"/>
            <w:sz w:val="20"/>
            <w:szCs w:val="20"/>
            <w:lang w:val="en-US"/>
          </w:rPr>
          <w:t>new</w:t>
        </w:r>
        <w:r w:rsidRPr="00F65105">
          <w:rPr>
            <w:rStyle w:val="Hyperlink"/>
            <w:sz w:val="20"/>
            <w:szCs w:val="20"/>
          </w:rPr>
          <w:t>_</w:t>
        </w:r>
        <w:r w:rsidRPr="00F65105">
          <w:rPr>
            <w:rStyle w:val="Hyperlink"/>
            <w:sz w:val="20"/>
            <w:szCs w:val="20"/>
            <w:lang w:val="en-US"/>
          </w:rPr>
          <w:t>site</w:t>
        </w:r>
        <w:r w:rsidRPr="00F65105">
          <w:rPr>
            <w:rStyle w:val="Hyperlink"/>
            <w:sz w:val="20"/>
            <w:szCs w:val="20"/>
          </w:rPr>
          <w:t>/</w:t>
        </w:r>
        <w:r w:rsidRPr="00F65105">
          <w:rPr>
            <w:rStyle w:val="Hyperlink"/>
            <w:sz w:val="20"/>
            <w:szCs w:val="20"/>
            <w:lang w:val="en-US"/>
          </w:rPr>
          <w:t>population</w:t>
        </w:r>
        <w:r w:rsidRPr="00F65105">
          <w:rPr>
            <w:rStyle w:val="Hyperlink"/>
            <w:sz w:val="20"/>
            <w:szCs w:val="20"/>
          </w:rPr>
          <w:t>/</w:t>
        </w:r>
        <w:r w:rsidRPr="00F65105">
          <w:rPr>
            <w:rStyle w:val="Hyperlink"/>
            <w:sz w:val="20"/>
            <w:szCs w:val="20"/>
            <w:lang w:val="en-US"/>
          </w:rPr>
          <w:t>urov</w:t>
        </w:r>
        <w:r w:rsidRPr="00F65105">
          <w:rPr>
            <w:rStyle w:val="Hyperlink"/>
            <w:sz w:val="20"/>
            <w:szCs w:val="20"/>
          </w:rPr>
          <w:t>/</w:t>
        </w:r>
        <w:r w:rsidRPr="00F65105">
          <w:rPr>
            <w:rStyle w:val="Hyperlink"/>
            <w:sz w:val="20"/>
            <w:szCs w:val="20"/>
            <w:lang w:val="en-US"/>
          </w:rPr>
          <w:t>rashod</w:t>
        </w:r>
        <w:r w:rsidRPr="00F65105">
          <w:rPr>
            <w:rStyle w:val="Hyperlink"/>
            <w:sz w:val="20"/>
            <w:szCs w:val="20"/>
          </w:rPr>
          <w:t>_</w:t>
        </w:r>
        <w:r w:rsidRPr="00F65105">
          <w:rPr>
            <w:rStyle w:val="Hyperlink"/>
            <w:sz w:val="20"/>
            <w:szCs w:val="20"/>
            <w:lang w:val="en-US"/>
          </w:rPr>
          <w:t>cb</w:t>
        </w:r>
        <w:r w:rsidRPr="00F65105">
          <w:rPr>
            <w:rStyle w:val="Hyperlink"/>
            <w:sz w:val="20"/>
            <w:szCs w:val="20"/>
          </w:rPr>
          <w:t>.</w:t>
        </w:r>
        <w:r w:rsidRPr="00F65105">
          <w:rPr>
            <w:rStyle w:val="Hyperlink"/>
            <w:sz w:val="20"/>
            <w:szCs w:val="20"/>
            <w:lang w:val="en-US"/>
          </w:rPr>
          <w:t>htm</w:t>
        </w:r>
      </w:hyperlink>
      <w:r w:rsidRPr="00D85C78">
        <w:rPr>
          <w:sz w:val="20"/>
          <w:szCs w:val="20"/>
        </w:rPr>
        <w:t>.</w:t>
      </w:r>
      <w:r>
        <w:rPr>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592C43" w:rsidRDefault="00592C43" w:rsidP="000E1E64">
      <w:pPr>
        <w:jc w:val="both"/>
        <w:rPr>
          <w:sz w:val="20"/>
          <w:szCs w:val="20"/>
        </w:rPr>
      </w:pPr>
    </w:p>
    <w:p w:rsidR="00592C43" w:rsidRDefault="00592C43" w:rsidP="000E1E64">
      <w:pPr>
        <w:jc w:val="both"/>
        <w:rPr>
          <w:sz w:val="20"/>
          <w:szCs w:val="20"/>
        </w:rPr>
      </w:pPr>
    </w:p>
    <w:p w:rsidR="00592C43" w:rsidRDefault="00592C43" w:rsidP="000E1E64">
      <w:pPr>
        <w:jc w:val="both"/>
        <w:rPr>
          <w:sz w:val="20"/>
          <w:szCs w:val="20"/>
        </w:rPr>
      </w:pPr>
    </w:p>
    <w:p w:rsidR="00592C43" w:rsidRDefault="00592C43" w:rsidP="000E1E64">
      <w:pPr>
        <w:jc w:val="both"/>
        <w:rPr>
          <w:sz w:val="20"/>
          <w:szCs w:val="20"/>
        </w:rPr>
        <w:sectPr w:rsidR="00592C43" w:rsidSect="005B6913">
          <w:pgSz w:w="16838" w:h="11906" w:orient="landscape"/>
          <w:pgMar w:top="851" w:right="1134" w:bottom="849" w:left="426" w:header="709" w:footer="709" w:gutter="0"/>
          <w:pgNumType w:start="407"/>
          <w:cols w:space="708"/>
          <w:docGrid w:linePitch="360"/>
        </w:sectPr>
      </w:pPr>
    </w:p>
    <w:p w:rsidR="00592C43" w:rsidRDefault="00592C43" w:rsidP="000E1E64">
      <w:pPr>
        <w:jc w:val="right"/>
        <w:rPr>
          <w:sz w:val="26"/>
          <w:szCs w:val="26"/>
        </w:rPr>
      </w:pPr>
      <w:r>
        <w:rPr>
          <w:sz w:val="26"/>
          <w:szCs w:val="26"/>
        </w:rPr>
        <w:t>Таблица 67</w:t>
      </w:r>
    </w:p>
    <w:p w:rsidR="00592C43" w:rsidRDefault="00592C43" w:rsidP="000E1E64">
      <w:pPr>
        <w:jc w:val="right"/>
        <w:rPr>
          <w:sz w:val="26"/>
          <w:szCs w:val="26"/>
        </w:rPr>
      </w:pPr>
    </w:p>
    <w:p w:rsidR="00592C43" w:rsidRDefault="00592C43"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2019 году</w:t>
      </w:r>
    </w:p>
    <w:p w:rsidR="00592C43" w:rsidRPr="00C90F9C" w:rsidRDefault="00592C43" w:rsidP="000E1E64">
      <w:pPr>
        <w:ind w:left="567" w:right="141"/>
        <w:jc w:val="center"/>
      </w:pPr>
      <w:r w:rsidRPr="00C90F9C">
        <w:t>(</w:t>
      </w:r>
      <w:r>
        <w:t xml:space="preserve">млн. </w:t>
      </w:r>
      <w:r w:rsidRPr="00C90F9C">
        <w:t>рублей)</w:t>
      </w:r>
    </w:p>
    <w:p w:rsidR="00592C43" w:rsidRDefault="00592C43" w:rsidP="000E1E64">
      <w:pPr>
        <w:jc w:val="right"/>
        <w:rPr>
          <w:sz w:val="26"/>
          <w:szCs w:val="26"/>
        </w:rPr>
      </w:pPr>
    </w:p>
    <w:tbl>
      <w:tblPr>
        <w:tblW w:w="9923" w:type="dxa"/>
        <w:tblInd w:w="2" w:type="dxa"/>
        <w:tblLayout w:type="fixed"/>
        <w:tblLook w:val="0000"/>
      </w:tblPr>
      <w:tblGrid>
        <w:gridCol w:w="8505"/>
        <w:gridCol w:w="1418"/>
      </w:tblGrid>
      <w:tr w:rsidR="00592C43" w:rsidRPr="00F34375">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592C43" w:rsidRPr="00F34375" w:rsidRDefault="00592C43"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592C43" w:rsidRPr="00F34375" w:rsidRDefault="00592C43" w:rsidP="00F71496">
            <w:pPr>
              <w:jc w:val="center"/>
            </w:pPr>
            <w:r w:rsidRPr="00F34375">
              <w:t>Расходы</w:t>
            </w:r>
          </w:p>
        </w:tc>
      </w:tr>
      <w:tr w:rsidR="00592C43" w:rsidRPr="00F34375">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592C43" w:rsidRPr="00F34375" w:rsidRDefault="00592C43" w:rsidP="00F71496">
            <w:pPr>
              <w:jc w:val="center"/>
              <w:rPr>
                <w:b/>
                <w:bCs/>
                <w:i/>
                <w:iCs/>
              </w:rPr>
            </w:pPr>
            <w:r w:rsidRPr="00F34375">
              <w:rPr>
                <w:b/>
                <w:bCs/>
                <w:i/>
                <w:iCs/>
              </w:rPr>
              <w:t>Пенсионный фонд Российской Федерации</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BE02D2" w:rsidRDefault="00592C43" w:rsidP="007547E2">
            <w:pPr>
              <w:jc w:val="center"/>
              <w:rPr>
                <w:b/>
                <w:bCs/>
                <w:lang w:val="en-US"/>
              </w:rPr>
            </w:pPr>
            <w:r>
              <w:rPr>
                <w:b/>
                <w:bCs/>
              </w:rPr>
              <w:t>862713</w:t>
            </w:r>
            <w:r>
              <w:rPr>
                <w:b/>
                <w:bCs/>
                <w:lang w:val="en-US"/>
              </w:rPr>
              <w:t>1</w:t>
            </w:r>
            <w:r>
              <w:rPr>
                <w:b/>
                <w:bCs/>
              </w:rPr>
              <w:t>,</w:t>
            </w:r>
            <w:r>
              <w:rPr>
                <w:b/>
                <w:bCs/>
                <w:lang w:val="en-US"/>
              </w:rPr>
              <w:t>8</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из них</w:t>
            </w:r>
            <w:r>
              <w:t xml:space="preserve"> н</w:t>
            </w:r>
            <w:r w:rsidRPr="00F34375">
              <w:t>а:</w:t>
            </w:r>
          </w:p>
          <w:p w:rsidR="00592C43" w:rsidRPr="00F34375" w:rsidRDefault="00592C43" w:rsidP="007547E2">
            <w:pPr>
              <w:ind w:left="170"/>
            </w:pPr>
            <w:r w:rsidRPr="00F34375">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BE02D2" w:rsidRDefault="00592C43" w:rsidP="007547E2">
            <w:pPr>
              <w:jc w:val="center"/>
              <w:rPr>
                <w:lang w:val="en-US"/>
              </w:rPr>
            </w:pPr>
            <w:r>
              <w:t>29150</w:t>
            </w:r>
            <w:r>
              <w:rPr>
                <w:lang w:val="en-US"/>
              </w:rPr>
              <w:t>6</w:t>
            </w:r>
            <w:r>
              <w:t>,</w:t>
            </w:r>
            <w:r>
              <w:rPr>
                <w:lang w:val="en-US"/>
              </w:rPr>
              <w:t>9</w:t>
            </w:r>
          </w:p>
        </w:tc>
      </w:tr>
      <w:tr w:rsidR="00592C43" w:rsidRPr="00F34375">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592C43" w:rsidRPr="00F34375" w:rsidRDefault="00592C43" w:rsidP="007547E2">
            <w:pPr>
              <w:jc w:val="center"/>
              <w:rPr>
                <w:b/>
                <w:bCs/>
                <w:i/>
                <w:iCs/>
              </w:rPr>
            </w:pPr>
            <w:r w:rsidRPr="00F34375">
              <w:rPr>
                <w:b/>
                <w:bCs/>
                <w:i/>
                <w:iCs/>
              </w:rPr>
              <w:t>Фонд социального страхования Российской Федерации</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727E4E" w:rsidRDefault="00592C43" w:rsidP="007547E2">
            <w:pPr>
              <w:jc w:val="center"/>
              <w:rPr>
                <w:b/>
                <w:bCs/>
                <w:lang w:val="en-US"/>
              </w:rPr>
            </w:pPr>
            <w:r w:rsidRPr="004E07C5">
              <w:rPr>
                <w:b/>
                <w:bCs/>
                <w:lang w:val="en-US"/>
              </w:rPr>
              <w:t>738104,0</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из них</w:t>
            </w:r>
            <w:r>
              <w:t xml:space="preserve"> </w:t>
            </w:r>
            <w:r w:rsidRPr="00F34375">
              <w:t>на:</w:t>
            </w:r>
          </w:p>
          <w:p w:rsidR="00592C43" w:rsidRPr="00F34375" w:rsidRDefault="00592C43"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570108" w:rsidRDefault="00592C43" w:rsidP="007547E2">
            <w:pPr>
              <w:jc w:val="center"/>
              <w:rPr>
                <w:lang w:val="en-US"/>
              </w:rPr>
            </w:pPr>
            <w:r>
              <w:t>4790</w:t>
            </w:r>
            <w:r>
              <w:rPr>
                <w:lang w:val="en-US"/>
              </w:rPr>
              <w:t>,6</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1D711D" w:rsidRDefault="00592C43" w:rsidP="007547E2">
            <w:pPr>
              <w:jc w:val="center"/>
              <w:rPr>
                <w:lang w:val="en-US"/>
              </w:rPr>
            </w:pPr>
            <w:r w:rsidRPr="00D461ED">
              <w:t>13863</w:t>
            </w:r>
            <w:r>
              <w:t>,</w:t>
            </w:r>
            <w:r>
              <w:rPr>
                <w:lang w:val="en-US"/>
              </w:rPr>
              <w:t>5</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1D711D" w:rsidRDefault="00592C43" w:rsidP="007547E2">
            <w:pPr>
              <w:jc w:val="center"/>
              <w:rPr>
                <w:lang w:val="en-US"/>
              </w:rPr>
            </w:pPr>
            <w:r>
              <w:t>156110,</w:t>
            </w:r>
            <w:r>
              <w:rPr>
                <w:lang w:val="en-US"/>
              </w:rPr>
              <w:t>2</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AC64AB" w:rsidRDefault="00592C43" w:rsidP="007547E2">
            <w:pPr>
              <w:jc w:val="center"/>
            </w:pPr>
            <w:r w:rsidRPr="00D461ED">
              <w:t>115161</w:t>
            </w:r>
            <w:r>
              <w:t>,</w:t>
            </w:r>
            <w:r w:rsidRPr="00AC64AB">
              <w:t>5</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592C43" w:rsidRPr="001D711D" w:rsidRDefault="00592C43" w:rsidP="007547E2">
            <w:pPr>
              <w:jc w:val="center"/>
              <w:rPr>
                <w:lang w:val="en-US"/>
              </w:rPr>
            </w:pPr>
            <w:r w:rsidRPr="00D461ED">
              <w:t>278753</w:t>
            </w:r>
            <w:r>
              <w:t>,</w:t>
            </w:r>
            <w:r>
              <w:rPr>
                <w:lang w:val="en-US"/>
              </w:rPr>
              <w:t>1</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592C43" w:rsidRPr="00F34375" w:rsidRDefault="00592C43"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592C43" w:rsidRPr="00E0360C" w:rsidRDefault="00592C43" w:rsidP="007547E2">
            <w:pPr>
              <w:jc w:val="center"/>
              <w:rPr>
                <w:lang w:val="en-US"/>
              </w:rPr>
            </w:pPr>
            <w:r w:rsidRPr="00D461ED">
              <w:t>19214</w:t>
            </w:r>
            <w:r>
              <w:t>,</w:t>
            </w:r>
            <w:r>
              <w:rPr>
                <w:lang w:val="en-US"/>
              </w:rPr>
              <w:t>9</w:t>
            </w:r>
          </w:p>
        </w:tc>
      </w:tr>
      <w:tr w:rsidR="00592C43" w:rsidRPr="00F34375">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592C43" w:rsidRPr="00F34375" w:rsidRDefault="00592C43"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592C43" w:rsidRPr="00E0360C" w:rsidRDefault="00592C43" w:rsidP="007547E2">
            <w:pPr>
              <w:jc w:val="center"/>
              <w:rPr>
                <w:lang w:val="en-US"/>
              </w:rPr>
            </w:pPr>
            <w:r w:rsidRPr="002B5FDD">
              <w:t>492</w:t>
            </w:r>
            <w:r>
              <w:t>,</w:t>
            </w:r>
            <w:r>
              <w:rPr>
                <w:lang w:val="en-US"/>
              </w:rPr>
              <w:t>3</w:t>
            </w:r>
          </w:p>
        </w:tc>
      </w:tr>
      <w:tr w:rsidR="00592C43" w:rsidRPr="00F34375">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592C43" w:rsidRPr="00F34375" w:rsidRDefault="00592C43" w:rsidP="007547E2">
            <w:pPr>
              <w:jc w:val="center"/>
              <w:rPr>
                <w:b/>
                <w:bCs/>
                <w:i/>
                <w:iCs/>
              </w:rPr>
            </w:pPr>
            <w:r w:rsidRPr="00F34375">
              <w:rPr>
                <w:b/>
                <w:bCs/>
                <w:i/>
                <w:iCs/>
              </w:rPr>
              <w:t>Федеральный фонд обязательного медицинского страхования</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592C43" w:rsidRPr="00F34375" w:rsidRDefault="00592C43"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592C43" w:rsidRPr="00727E4E" w:rsidRDefault="00592C43" w:rsidP="00DE1380">
            <w:pPr>
              <w:jc w:val="center"/>
              <w:rPr>
                <w:b/>
                <w:bCs/>
              </w:rPr>
            </w:pPr>
            <w:r>
              <w:rPr>
                <w:b/>
                <w:bCs/>
              </w:rPr>
              <w:t>2186737,8</w:t>
            </w:r>
          </w:p>
        </w:tc>
      </w:tr>
      <w:tr w:rsidR="00592C43" w:rsidRPr="00F3437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592C43" w:rsidRPr="00F34375" w:rsidRDefault="00592C43" w:rsidP="00DE1380">
            <w:pPr>
              <w:ind w:left="170"/>
            </w:pPr>
            <w:r w:rsidRPr="00F34375">
              <w:t>из них</w:t>
            </w:r>
            <w:r>
              <w:t xml:space="preserve"> </w:t>
            </w:r>
            <w:r w:rsidRPr="00F34375">
              <w:t>на:</w:t>
            </w:r>
          </w:p>
          <w:p w:rsidR="00592C43" w:rsidRPr="00F34375" w:rsidRDefault="00592C43"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592C43" w:rsidRPr="00727E4E" w:rsidRDefault="00592C43" w:rsidP="00DE1380">
            <w:pPr>
              <w:jc w:val="center"/>
            </w:pPr>
            <w:r>
              <w:t>13978</w:t>
            </w:r>
            <w:r>
              <w:rPr>
                <w:lang w:val="en-US"/>
              </w:rPr>
              <w:t>,</w:t>
            </w:r>
            <w:r w:rsidRPr="000D1083">
              <w:t>9</w:t>
            </w:r>
          </w:p>
        </w:tc>
      </w:tr>
    </w:tbl>
    <w:p w:rsidR="00592C43" w:rsidRDefault="00592C43" w:rsidP="000E1E64">
      <w:pPr>
        <w:jc w:val="right"/>
        <w:rPr>
          <w:sz w:val="26"/>
          <w:szCs w:val="26"/>
        </w:rPr>
      </w:pPr>
    </w:p>
    <w:p w:rsidR="00592C43" w:rsidRDefault="00592C43" w:rsidP="00234F63">
      <w:pPr>
        <w:jc w:val="center"/>
        <w:rPr>
          <w:sz w:val="26"/>
          <w:szCs w:val="26"/>
        </w:rPr>
      </w:pPr>
    </w:p>
    <w:sectPr w:rsidR="00592C43" w:rsidSect="00722B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43" w:rsidRDefault="00592C43" w:rsidP="0087728D">
      <w:r>
        <w:separator/>
      </w:r>
    </w:p>
  </w:endnote>
  <w:endnote w:type="continuationSeparator" w:id="0">
    <w:p w:rsidR="00592C43" w:rsidRDefault="00592C43" w:rsidP="0087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libri Light">
    <w:panose1 w:val="020B060402020202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rdiaUPC">
    <w:panose1 w:val="020B060402020202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Helvetica Neue">
    <w:altName w:val="Times New Roman"/>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3" w:rsidRDefault="00592C43">
    <w:pPr>
      <w:pStyle w:val="Footer"/>
      <w:jc w:val="center"/>
    </w:pPr>
    <w:r>
      <w:rPr>
        <w:noProof/>
      </w:rPr>
      <w:fldChar w:fldCharType="begin"/>
    </w:r>
    <w:r>
      <w:rPr>
        <w:noProof/>
      </w:rPr>
      <w:instrText>PAGE   \* MERGEFORMAT</w:instrText>
    </w:r>
    <w:r>
      <w:rPr>
        <w:noProof/>
      </w:rPr>
      <w:fldChar w:fldCharType="separate"/>
    </w:r>
    <w:r>
      <w:rPr>
        <w:noProof/>
      </w:rPr>
      <w:t>347</w:t>
    </w:r>
    <w:r>
      <w:rPr>
        <w:noProof/>
      </w:rPr>
      <w:fldChar w:fldCharType="end"/>
    </w:r>
  </w:p>
  <w:p w:rsidR="00592C43" w:rsidRDefault="00592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3" w:rsidRPr="005B1E8C" w:rsidRDefault="00592C43">
    <w:pPr>
      <w:pStyle w:val="Footer"/>
      <w:jc w:val="center"/>
    </w:pPr>
    <w:r>
      <w:rPr>
        <w:noProof/>
      </w:rPr>
      <w:fldChar w:fldCharType="begin"/>
    </w:r>
    <w:r>
      <w:rPr>
        <w:noProof/>
      </w:rPr>
      <w:instrText xml:space="preserve"> PAGE   \* MERGEFORMAT </w:instrText>
    </w:r>
    <w:r>
      <w:rPr>
        <w:noProof/>
      </w:rPr>
      <w:fldChar w:fldCharType="separate"/>
    </w:r>
    <w:r>
      <w:rPr>
        <w:noProof/>
      </w:rPr>
      <w:t>424</w:t>
    </w:r>
    <w:r>
      <w:rPr>
        <w:noProof/>
      </w:rPr>
      <w:fldChar w:fldCharType="end"/>
    </w:r>
  </w:p>
  <w:p w:rsidR="00592C43" w:rsidRPr="002D64D5" w:rsidRDefault="00592C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43" w:rsidRDefault="00592C43" w:rsidP="0087728D">
      <w:r>
        <w:separator/>
      </w:r>
    </w:p>
  </w:footnote>
  <w:footnote w:type="continuationSeparator" w:id="0">
    <w:p w:rsidR="00592C43" w:rsidRDefault="00592C43" w:rsidP="0087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43" w:rsidRDefault="00592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88E9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53BA6"/>
    <w:multiLevelType w:val="hybridMultilevel"/>
    <w:tmpl w:val="26AAD0B8"/>
    <w:lvl w:ilvl="0" w:tplc="B672EB8A">
      <w:start w:val="1"/>
      <w:numFmt w:val="decimal"/>
      <w:lvlText w:val="%1."/>
      <w:lvlJc w:val="left"/>
      <w:pPr>
        <w:ind w:left="2138"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4270582"/>
    <w:multiLevelType w:val="hybridMultilevel"/>
    <w:tmpl w:val="A2AAE0AA"/>
    <w:lvl w:ilvl="0" w:tplc="827428A0">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AA76C84"/>
    <w:multiLevelType w:val="hybridMultilevel"/>
    <w:tmpl w:val="C8B07D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61A6C23"/>
    <w:multiLevelType w:val="hybridMultilevel"/>
    <w:tmpl w:val="7A6CEFC4"/>
    <w:lvl w:ilvl="0" w:tplc="572ED89A">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140222"/>
    <w:multiLevelType w:val="multilevel"/>
    <w:tmpl w:val="B350B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315C0"/>
    <w:multiLevelType w:val="hybridMultilevel"/>
    <w:tmpl w:val="48F69194"/>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7">
    <w:nsid w:val="459D6DA5"/>
    <w:multiLevelType w:val="hybridMultilevel"/>
    <w:tmpl w:val="48B6E8F6"/>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8">
    <w:nsid w:val="4BC504AE"/>
    <w:multiLevelType w:val="hybridMultilevel"/>
    <w:tmpl w:val="E0603C9A"/>
    <w:lvl w:ilvl="0" w:tplc="6E346382">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83C3E92"/>
    <w:multiLevelType w:val="hybridMultilevel"/>
    <w:tmpl w:val="74345A20"/>
    <w:lvl w:ilvl="0" w:tplc="0F1C1750">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6BA2CE0"/>
    <w:multiLevelType w:val="hybridMultilevel"/>
    <w:tmpl w:val="6E5094D2"/>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2">
    <w:nsid w:val="70D273D2"/>
    <w:multiLevelType w:val="hybridMultilevel"/>
    <w:tmpl w:val="42648A3A"/>
    <w:lvl w:ilvl="0" w:tplc="F9CCBF64">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F8356D"/>
    <w:multiLevelType w:val="hybridMultilevel"/>
    <w:tmpl w:val="C9C42152"/>
    <w:lvl w:ilvl="0" w:tplc="DD92B36E">
      <w:start w:val="1"/>
      <w:numFmt w:val="decimal"/>
      <w:lvlText w:val="%1."/>
      <w:lvlJc w:val="left"/>
      <w:pPr>
        <w:ind w:left="213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10"/>
  </w:num>
  <w:num w:numId="8">
    <w:abstractNumId w:val="7"/>
  </w:num>
  <w:num w:numId="9">
    <w:abstractNumId w:val="11"/>
  </w:num>
  <w:num w:numId="10">
    <w:abstractNumId w:val="6"/>
  </w:num>
  <w:num w:numId="11">
    <w:abstractNumId w:val="12"/>
  </w:num>
  <w:num w:numId="12">
    <w:abstractNumId w:val="4"/>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2970"/>
    <w:rsid w:val="00024606"/>
    <w:rsid w:val="00027287"/>
    <w:rsid w:val="00030DA0"/>
    <w:rsid w:val="00032A15"/>
    <w:rsid w:val="00033353"/>
    <w:rsid w:val="000363A2"/>
    <w:rsid w:val="0004173E"/>
    <w:rsid w:val="0004365B"/>
    <w:rsid w:val="00047B93"/>
    <w:rsid w:val="000509EF"/>
    <w:rsid w:val="000518C0"/>
    <w:rsid w:val="000538AC"/>
    <w:rsid w:val="00055137"/>
    <w:rsid w:val="00055530"/>
    <w:rsid w:val="0005763E"/>
    <w:rsid w:val="0005780F"/>
    <w:rsid w:val="00057A72"/>
    <w:rsid w:val="000602EB"/>
    <w:rsid w:val="00060BC8"/>
    <w:rsid w:val="000621A3"/>
    <w:rsid w:val="000643A1"/>
    <w:rsid w:val="00065A08"/>
    <w:rsid w:val="00065CEE"/>
    <w:rsid w:val="00065D58"/>
    <w:rsid w:val="00065E86"/>
    <w:rsid w:val="00065F3B"/>
    <w:rsid w:val="0006669F"/>
    <w:rsid w:val="000676B8"/>
    <w:rsid w:val="00067B64"/>
    <w:rsid w:val="0007097C"/>
    <w:rsid w:val="00070FEC"/>
    <w:rsid w:val="00071A8D"/>
    <w:rsid w:val="00072320"/>
    <w:rsid w:val="000755DE"/>
    <w:rsid w:val="000760D9"/>
    <w:rsid w:val="00077A31"/>
    <w:rsid w:val="0008197A"/>
    <w:rsid w:val="00082602"/>
    <w:rsid w:val="000843C5"/>
    <w:rsid w:val="00084F2D"/>
    <w:rsid w:val="00085B74"/>
    <w:rsid w:val="00085C6F"/>
    <w:rsid w:val="000879CF"/>
    <w:rsid w:val="000902B9"/>
    <w:rsid w:val="000907A0"/>
    <w:rsid w:val="00091CC3"/>
    <w:rsid w:val="00092553"/>
    <w:rsid w:val="000938D7"/>
    <w:rsid w:val="000939F2"/>
    <w:rsid w:val="000940CD"/>
    <w:rsid w:val="00095575"/>
    <w:rsid w:val="00095E15"/>
    <w:rsid w:val="00095EE5"/>
    <w:rsid w:val="0009729D"/>
    <w:rsid w:val="00097596"/>
    <w:rsid w:val="000A0AEC"/>
    <w:rsid w:val="000A1B8C"/>
    <w:rsid w:val="000A25D4"/>
    <w:rsid w:val="000A3B76"/>
    <w:rsid w:val="000A5E05"/>
    <w:rsid w:val="000A651D"/>
    <w:rsid w:val="000A7174"/>
    <w:rsid w:val="000A7B16"/>
    <w:rsid w:val="000B0881"/>
    <w:rsid w:val="000B0BBB"/>
    <w:rsid w:val="000B431D"/>
    <w:rsid w:val="000B633B"/>
    <w:rsid w:val="000B6C73"/>
    <w:rsid w:val="000C1842"/>
    <w:rsid w:val="000C1892"/>
    <w:rsid w:val="000C20E0"/>
    <w:rsid w:val="000C2358"/>
    <w:rsid w:val="000C2399"/>
    <w:rsid w:val="000C27F4"/>
    <w:rsid w:val="000C2907"/>
    <w:rsid w:val="000C2C18"/>
    <w:rsid w:val="000C2DE0"/>
    <w:rsid w:val="000C49D5"/>
    <w:rsid w:val="000C5081"/>
    <w:rsid w:val="000C532B"/>
    <w:rsid w:val="000C5D70"/>
    <w:rsid w:val="000C63A2"/>
    <w:rsid w:val="000C77FF"/>
    <w:rsid w:val="000D0197"/>
    <w:rsid w:val="000D0718"/>
    <w:rsid w:val="000D1083"/>
    <w:rsid w:val="000D12F8"/>
    <w:rsid w:val="000D1B1B"/>
    <w:rsid w:val="000D23CC"/>
    <w:rsid w:val="000D24B3"/>
    <w:rsid w:val="000D2A0C"/>
    <w:rsid w:val="000D31B0"/>
    <w:rsid w:val="000D3880"/>
    <w:rsid w:val="000D782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386"/>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151E"/>
    <w:rsid w:val="001230A8"/>
    <w:rsid w:val="00123A02"/>
    <w:rsid w:val="00124062"/>
    <w:rsid w:val="00124573"/>
    <w:rsid w:val="0012482D"/>
    <w:rsid w:val="00125CFE"/>
    <w:rsid w:val="001268BA"/>
    <w:rsid w:val="0012778C"/>
    <w:rsid w:val="00130EC7"/>
    <w:rsid w:val="00130F31"/>
    <w:rsid w:val="00131007"/>
    <w:rsid w:val="00132993"/>
    <w:rsid w:val="00132D78"/>
    <w:rsid w:val="00133F0E"/>
    <w:rsid w:val="001349D7"/>
    <w:rsid w:val="0013575F"/>
    <w:rsid w:val="00136C7C"/>
    <w:rsid w:val="00137B81"/>
    <w:rsid w:val="0014156C"/>
    <w:rsid w:val="00141AE9"/>
    <w:rsid w:val="00143D58"/>
    <w:rsid w:val="00143E53"/>
    <w:rsid w:val="001452DB"/>
    <w:rsid w:val="00145402"/>
    <w:rsid w:val="001454D6"/>
    <w:rsid w:val="00145F70"/>
    <w:rsid w:val="00147302"/>
    <w:rsid w:val="001476CC"/>
    <w:rsid w:val="00150CB1"/>
    <w:rsid w:val="0015146D"/>
    <w:rsid w:val="00153745"/>
    <w:rsid w:val="00153D92"/>
    <w:rsid w:val="0015424C"/>
    <w:rsid w:val="00154636"/>
    <w:rsid w:val="00155A9F"/>
    <w:rsid w:val="0015664B"/>
    <w:rsid w:val="00156745"/>
    <w:rsid w:val="00157215"/>
    <w:rsid w:val="001623B8"/>
    <w:rsid w:val="001633F5"/>
    <w:rsid w:val="00164088"/>
    <w:rsid w:val="00165256"/>
    <w:rsid w:val="001661FF"/>
    <w:rsid w:val="00166F4A"/>
    <w:rsid w:val="00167030"/>
    <w:rsid w:val="0017063B"/>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4116"/>
    <w:rsid w:val="00194918"/>
    <w:rsid w:val="00195339"/>
    <w:rsid w:val="001954DF"/>
    <w:rsid w:val="00195C15"/>
    <w:rsid w:val="00195D14"/>
    <w:rsid w:val="00196656"/>
    <w:rsid w:val="00197D56"/>
    <w:rsid w:val="00197E71"/>
    <w:rsid w:val="00197F03"/>
    <w:rsid w:val="001A1993"/>
    <w:rsid w:val="001A2651"/>
    <w:rsid w:val="001A2764"/>
    <w:rsid w:val="001A2AC0"/>
    <w:rsid w:val="001A722D"/>
    <w:rsid w:val="001A78D9"/>
    <w:rsid w:val="001B05B1"/>
    <w:rsid w:val="001B223E"/>
    <w:rsid w:val="001B34EF"/>
    <w:rsid w:val="001B3A73"/>
    <w:rsid w:val="001B4608"/>
    <w:rsid w:val="001B4C43"/>
    <w:rsid w:val="001B551D"/>
    <w:rsid w:val="001B5F1F"/>
    <w:rsid w:val="001B72C2"/>
    <w:rsid w:val="001C0015"/>
    <w:rsid w:val="001C0FEC"/>
    <w:rsid w:val="001C16DE"/>
    <w:rsid w:val="001C2822"/>
    <w:rsid w:val="001C30D4"/>
    <w:rsid w:val="001C3F42"/>
    <w:rsid w:val="001C452F"/>
    <w:rsid w:val="001C45E4"/>
    <w:rsid w:val="001C559F"/>
    <w:rsid w:val="001C6E20"/>
    <w:rsid w:val="001C7B4A"/>
    <w:rsid w:val="001D0656"/>
    <w:rsid w:val="001D0B3F"/>
    <w:rsid w:val="001D2180"/>
    <w:rsid w:val="001D2E85"/>
    <w:rsid w:val="001D4119"/>
    <w:rsid w:val="001D5112"/>
    <w:rsid w:val="001D659C"/>
    <w:rsid w:val="001D6CDB"/>
    <w:rsid w:val="001D6EC4"/>
    <w:rsid w:val="001D711D"/>
    <w:rsid w:val="001E04DA"/>
    <w:rsid w:val="001E0C81"/>
    <w:rsid w:val="001E10BB"/>
    <w:rsid w:val="001E227A"/>
    <w:rsid w:val="001E36EC"/>
    <w:rsid w:val="001E3931"/>
    <w:rsid w:val="001E3FEA"/>
    <w:rsid w:val="001E4572"/>
    <w:rsid w:val="001E64C2"/>
    <w:rsid w:val="001E7C15"/>
    <w:rsid w:val="001E7EE0"/>
    <w:rsid w:val="001F0C65"/>
    <w:rsid w:val="001F19B7"/>
    <w:rsid w:val="001F1DCA"/>
    <w:rsid w:val="001F1E74"/>
    <w:rsid w:val="001F2734"/>
    <w:rsid w:val="001F293A"/>
    <w:rsid w:val="001F371B"/>
    <w:rsid w:val="001F3BCC"/>
    <w:rsid w:val="001F4F18"/>
    <w:rsid w:val="001F5E31"/>
    <w:rsid w:val="0020345A"/>
    <w:rsid w:val="00204847"/>
    <w:rsid w:val="00204CDF"/>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2B3"/>
    <w:rsid w:val="00220FB8"/>
    <w:rsid w:val="00221B95"/>
    <w:rsid w:val="00222099"/>
    <w:rsid w:val="0022306D"/>
    <w:rsid w:val="00223924"/>
    <w:rsid w:val="00223987"/>
    <w:rsid w:val="00224151"/>
    <w:rsid w:val="00224433"/>
    <w:rsid w:val="00224543"/>
    <w:rsid w:val="00225B04"/>
    <w:rsid w:val="002276F5"/>
    <w:rsid w:val="002310D6"/>
    <w:rsid w:val="00231261"/>
    <w:rsid w:val="00232482"/>
    <w:rsid w:val="0023393D"/>
    <w:rsid w:val="0023409F"/>
    <w:rsid w:val="00234225"/>
    <w:rsid w:val="00234F63"/>
    <w:rsid w:val="002353A6"/>
    <w:rsid w:val="00235D03"/>
    <w:rsid w:val="00235D5A"/>
    <w:rsid w:val="00235ED6"/>
    <w:rsid w:val="002363F0"/>
    <w:rsid w:val="002366D9"/>
    <w:rsid w:val="00236829"/>
    <w:rsid w:val="002374AA"/>
    <w:rsid w:val="00240042"/>
    <w:rsid w:val="00241D87"/>
    <w:rsid w:val="00241E9D"/>
    <w:rsid w:val="00244791"/>
    <w:rsid w:val="00244958"/>
    <w:rsid w:val="00246E57"/>
    <w:rsid w:val="00247FBA"/>
    <w:rsid w:val="00250C3A"/>
    <w:rsid w:val="0025111C"/>
    <w:rsid w:val="00252D55"/>
    <w:rsid w:val="002535A3"/>
    <w:rsid w:val="0025530A"/>
    <w:rsid w:val="00255A28"/>
    <w:rsid w:val="00257DBC"/>
    <w:rsid w:val="00260AF2"/>
    <w:rsid w:val="0026143E"/>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D86"/>
    <w:rsid w:val="00297E4B"/>
    <w:rsid w:val="002A0321"/>
    <w:rsid w:val="002A0E8B"/>
    <w:rsid w:val="002A2449"/>
    <w:rsid w:val="002A58A5"/>
    <w:rsid w:val="002A5EEE"/>
    <w:rsid w:val="002A627C"/>
    <w:rsid w:val="002B0068"/>
    <w:rsid w:val="002B03EC"/>
    <w:rsid w:val="002B05F7"/>
    <w:rsid w:val="002B14C7"/>
    <w:rsid w:val="002B26D4"/>
    <w:rsid w:val="002B3A7F"/>
    <w:rsid w:val="002B4CF3"/>
    <w:rsid w:val="002B5524"/>
    <w:rsid w:val="002B5FDD"/>
    <w:rsid w:val="002B705F"/>
    <w:rsid w:val="002C03DC"/>
    <w:rsid w:val="002C11D2"/>
    <w:rsid w:val="002C1591"/>
    <w:rsid w:val="002C177B"/>
    <w:rsid w:val="002C3221"/>
    <w:rsid w:val="002C3342"/>
    <w:rsid w:val="002C3D4C"/>
    <w:rsid w:val="002C499C"/>
    <w:rsid w:val="002C5814"/>
    <w:rsid w:val="002C5C06"/>
    <w:rsid w:val="002C6BCA"/>
    <w:rsid w:val="002C6E79"/>
    <w:rsid w:val="002D0464"/>
    <w:rsid w:val="002D2495"/>
    <w:rsid w:val="002D26FE"/>
    <w:rsid w:val="002D2D68"/>
    <w:rsid w:val="002D5FD1"/>
    <w:rsid w:val="002D64D5"/>
    <w:rsid w:val="002D6B41"/>
    <w:rsid w:val="002D7BCE"/>
    <w:rsid w:val="002D7CBA"/>
    <w:rsid w:val="002E01A0"/>
    <w:rsid w:val="002E0A26"/>
    <w:rsid w:val="002E31EC"/>
    <w:rsid w:val="002E348F"/>
    <w:rsid w:val="002E387F"/>
    <w:rsid w:val="002E63A7"/>
    <w:rsid w:val="002E7D1C"/>
    <w:rsid w:val="002F0F93"/>
    <w:rsid w:val="002F13B2"/>
    <w:rsid w:val="002F144E"/>
    <w:rsid w:val="002F23B9"/>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3B5"/>
    <w:rsid w:val="0031056A"/>
    <w:rsid w:val="00311FB8"/>
    <w:rsid w:val="00313BE9"/>
    <w:rsid w:val="00315368"/>
    <w:rsid w:val="003161B7"/>
    <w:rsid w:val="00316285"/>
    <w:rsid w:val="00316456"/>
    <w:rsid w:val="00320648"/>
    <w:rsid w:val="00320724"/>
    <w:rsid w:val="003215FD"/>
    <w:rsid w:val="00322566"/>
    <w:rsid w:val="0032409F"/>
    <w:rsid w:val="00324130"/>
    <w:rsid w:val="003255D5"/>
    <w:rsid w:val="003259AE"/>
    <w:rsid w:val="00326AEB"/>
    <w:rsid w:val="00327E35"/>
    <w:rsid w:val="00331B91"/>
    <w:rsid w:val="0033427C"/>
    <w:rsid w:val="003349CD"/>
    <w:rsid w:val="00336457"/>
    <w:rsid w:val="00336866"/>
    <w:rsid w:val="00337D94"/>
    <w:rsid w:val="00341527"/>
    <w:rsid w:val="00341BB3"/>
    <w:rsid w:val="003423B6"/>
    <w:rsid w:val="003438E2"/>
    <w:rsid w:val="00345C2B"/>
    <w:rsid w:val="0034694E"/>
    <w:rsid w:val="00346E2D"/>
    <w:rsid w:val="00346F2B"/>
    <w:rsid w:val="0034726B"/>
    <w:rsid w:val="0034755F"/>
    <w:rsid w:val="00351722"/>
    <w:rsid w:val="00352374"/>
    <w:rsid w:val="00352966"/>
    <w:rsid w:val="00352F1B"/>
    <w:rsid w:val="00362750"/>
    <w:rsid w:val="00363CF1"/>
    <w:rsid w:val="00364156"/>
    <w:rsid w:val="0036496B"/>
    <w:rsid w:val="00366217"/>
    <w:rsid w:val="003718B1"/>
    <w:rsid w:val="00371DE7"/>
    <w:rsid w:val="003721F7"/>
    <w:rsid w:val="00372E58"/>
    <w:rsid w:val="00373374"/>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47A0"/>
    <w:rsid w:val="003A5AA4"/>
    <w:rsid w:val="003A5E5D"/>
    <w:rsid w:val="003A6B1A"/>
    <w:rsid w:val="003B1425"/>
    <w:rsid w:val="003B37A2"/>
    <w:rsid w:val="003B38F0"/>
    <w:rsid w:val="003B3F10"/>
    <w:rsid w:val="003B42A6"/>
    <w:rsid w:val="003B4BD4"/>
    <w:rsid w:val="003B4EA7"/>
    <w:rsid w:val="003B6306"/>
    <w:rsid w:val="003B6533"/>
    <w:rsid w:val="003B675D"/>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0E8"/>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3656"/>
    <w:rsid w:val="00404885"/>
    <w:rsid w:val="004049DF"/>
    <w:rsid w:val="00405479"/>
    <w:rsid w:val="00405BD7"/>
    <w:rsid w:val="00407F48"/>
    <w:rsid w:val="00410775"/>
    <w:rsid w:val="00414A4C"/>
    <w:rsid w:val="00415788"/>
    <w:rsid w:val="004165B2"/>
    <w:rsid w:val="00420D9B"/>
    <w:rsid w:val="00420E05"/>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6549"/>
    <w:rsid w:val="00457924"/>
    <w:rsid w:val="0046007D"/>
    <w:rsid w:val="00461508"/>
    <w:rsid w:val="0046153B"/>
    <w:rsid w:val="00461E07"/>
    <w:rsid w:val="00461F64"/>
    <w:rsid w:val="0046260D"/>
    <w:rsid w:val="00462929"/>
    <w:rsid w:val="00465811"/>
    <w:rsid w:val="004700B7"/>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76C11"/>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564A"/>
    <w:rsid w:val="004958AA"/>
    <w:rsid w:val="00497000"/>
    <w:rsid w:val="00497113"/>
    <w:rsid w:val="004A2826"/>
    <w:rsid w:val="004A3E3D"/>
    <w:rsid w:val="004A587C"/>
    <w:rsid w:val="004A5FF9"/>
    <w:rsid w:val="004A616A"/>
    <w:rsid w:val="004A6D8F"/>
    <w:rsid w:val="004A6F44"/>
    <w:rsid w:val="004B0C23"/>
    <w:rsid w:val="004B2C43"/>
    <w:rsid w:val="004B47BE"/>
    <w:rsid w:val="004B5EDD"/>
    <w:rsid w:val="004B6314"/>
    <w:rsid w:val="004B7A61"/>
    <w:rsid w:val="004C008D"/>
    <w:rsid w:val="004C0C1E"/>
    <w:rsid w:val="004C2545"/>
    <w:rsid w:val="004C2BEC"/>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07C5"/>
    <w:rsid w:val="004E148D"/>
    <w:rsid w:val="004E4CAE"/>
    <w:rsid w:val="004E5235"/>
    <w:rsid w:val="004E61C6"/>
    <w:rsid w:val="004E6807"/>
    <w:rsid w:val="004E6884"/>
    <w:rsid w:val="004E76F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6FC0"/>
    <w:rsid w:val="00507678"/>
    <w:rsid w:val="00513663"/>
    <w:rsid w:val="00514851"/>
    <w:rsid w:val="005152C2"/>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5D4B"/>
    <w:rsid w:val="00536A6C"/>
    <w:rsid w:val="00536C9E"/>
    <w:rsid w:val="00536E7D"/>
    <w:rsid w:val="00537CCF"/>
    <w:rsid w:val="00537FCD"/>
    <w:rsid w:val="0054010F"/>
    <w:rsid w:val="005404DE"/>
    <w:rsid w:val="00542468"/>
    <w:rsid w:val="00542541"/>
    <w:rsid w:val="00542769"/>
    <w:rsid w:val="00542FED"/>
    <w:rsid w:val="0054300A"/>
    <w:rsid w:val="00543CCC"/>
    <w:rsid w:val="00547D88"/>
    <w:rsid w:val="005503EB"/>
    <w:rsid w:val="00550852"/>
    <w:rsid w:val="00554343"/>
    <w:rsid w:val="0055482C"/>
    <w:rsid w:val="00554C61"/>
    <w:rsid w:val="00556192"/>
    <w:rsid w:val="00562878"/>
    <w:rsid w:val="0056292A"/>
    <w:rsid w:val="00562D3F"/>
    <w:rsid w:val="00563566"/>
    <w:rsid w:val="00563FD8"/>
    <w:rsid w:val="005644EC"/>
    <w:rsid w:val="005647A9"/>
    <w:rsid w:val="00564D81"/>
    <w:rsid w:val="00564F0C"/>
    <w:rsid w:val="005652E3"/>
    <w:rsid w:val="00565348"/>
    <w:rsid w:val="00565C8D"/>
    <w:rsid w:val="00566992"/>
    <w:rsid w:val="00567062"/>
    <w:rsid w:val="00567B8B"/>
    <w:rsid w:val="00570108"/>
    <w:rsid w:val="0057049C"/>
    <w:rsid w:val="005704D5"/>
    <w:rsid w:val="00571B47"/>
    <w:rsid w:val="005724E4"/>
    <w:rsid w:val="005738F5"/>
    <w:rsid w:val="00573C6A"/>
    <w:rsid w:val="0057545D"/>
    <w:rsid w:val="00576DF4"/>
    <w:rsid w:val="00577991"/>
    <w:rsid w:val="00580B25"/>
    <w:rsid w:val="00580D7A"/>
    <w:rsid w:val="0058153F"/>
    <w:rsid w:val="00581B9E"/>
    <w:rsid w:val="00581C36"/>
    <w:rsid w:val="00581C6C"/>
    <w:rsid w:val="00582195"/>
    <w:rsid w:val="00582808"/>
    <w:rsid w:val="00583DD3"/>
    <w:rsid w:val="00584BC1"/>
    <w:rsid w:val="0058732C"/>
    <w:rsid w:val="0059070D"/>
    <w:rsid w:val="0059098D"/>
    <w:rsid w:val="00590E71"/>
    <w:rsid w:val="00590E74"/>
    <w:rsid w:val="005929D0"/>
    <w:rsid w:val="00592C43"/>
    <w:rsid w:val="00593A95"/>
    <w:rsid w:val="00595535"/>
    <w:rsid w:val="005968F8"/>
    <w:rsid w:val="00596933"/>
    <w:rsid w:val="00596B11"/>
    <w:rsid w:val="005972F6"/>
    <w:rsid w:val="00597A69"/>
    <w:rsid w:val="00597E8D"/>
    <w:rsid w:val="005A1C0B"/>
    <w:rsid w:val="005A1C7B"/>
    <w:rsid w:val="005A2068"/>
    <w:rsid w:val="005A23F1"/>
    <w:rsid w:val="005A49A3"/>
    <w:rsid w:val="005A7402"/>
    <w:rsid w:val="005B1E8C"/>
    <w:rsid w:val="005B2211"/>
    <w:rsid w:val="005B22EC"/>
    <w:rsid w:val="005B2916"/>
    <w:rsid w:val="005B2A23"/>
    <w:rsid w:val="005B3008"/>
    <w:rsid w:val="005B35D5"/>
    <w:rsid w:val="005B3CD2"/>
    <w:rsid w:val="005B3DF6"/>
    <w:rsid w:val="005B4146"/>
    <w:rsid w:val="005B4678"/>
    <w:rsid w:val="005B4AD2"/>
    <w:rsid w:val="005B4CBF"/>
    <w:rsid w:val="005B501F"/>
    <w:rsid w:val="005B5D04"/>
    <w:rsid w:val="005B6273"/>
    <w:rsid w:val="005B6750"/>
    <w:rsid w:val="005B6913"/>
    <w:rsid w:val="005B7DD7"/>
    <w:rsid w:val="005C1B30"/>
    <w:rsid w:val="005C2140"/>
    <w:rsid w:val="005C2C4B"/>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19DC"/>
    <w:rsid w:val="005E2546"/>
    <w:rsid w:val="005E36EF"/>
    <w:rsid w:val="005E3DF2"/>
    <w:rsid w:val="005E40F1"/>
    <w:rsid w:val="005E4864"/>
    <w:rsid w:val="005E4A0A"/>
    <w:rsid w:val="005E50BD"/>
    <w:rsid w:val="005E5A97"/>
    <w:rsid w:val="005E6284"/>
    <w:rsid w:val="005E6B39"/>
    <w:rsid w:val="005E7165"/>
    <w:rsid w:val="005E7257"/>
    <w:rsid w:val="005E7B42"/>
    <w:rsid w:val="005F0091"/>
    <w:rsid w:val="005F1E21"/>
    <w:rsid w:val="005F2303"/>
    <w:rsid w:val="005F2973"/>
    <w:rsid w:val="005F2D1E"/>
    <w:rsid w:val="005F2F40"/>
    <w:rsid w:val="005F48B2"/>
    <w:rsid w:val="005F5577"/>
    <w:rsid w:val="005F616B"/>
    <w:rsid w:val="005F6700"/>
    <w:rsid w:val="005F6F66"/>
    <w:rsid w:val="005F7AE9"/>
    <w:rsid w:val="00601279"/>
    <w:rsid w:val="006040C9"/>
    <w:rsid w:val="00607791"/>
    <w:rsid w:val="0060789B"/>
    <w:rsid w:val="006109A3"/>
    <w:rsid w:val="00610FCD"/>
    <w:rsid w:val="00611B0A"/>
    <w:rsid w:val="00612AF9"/>
    <w:rsid w:val="006139EE"/>
    <w:rsid w:val="006174B7"/>
    <w:rsid w:val="00617EA7"/>
    <w:rsid w:val="0062291F"/>
    <w:rsid w:val="006230F7"/>
    <w:rsid w:val="00624ADC"/>
    <w:rsid w:val="006253D8"/>
    <w:rsid w:val="00625DB4"/>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532D"/>
    <w:rsid w:val="00657F92"/>
    <w:rsid w:val="00662ABA"/>
    <w:rsid w:val="00663201"/>
    <w:rsid w:val="00664AF4"/>
    <w:rsid w:val="00667162"/>
    <w:rsid w:val="006676E8"/>
    <w:rsid w:val="006677B0"/>
    <w:rsid w:val="0067000E"/>
    <w:rsid w:val="006703C9"/>
    <w:rsid w:val="0067158A"/>
    <w:rsid w:val="00676671"/>
    <w:rsid w:val="006818D4"/>
    <w:rsid w:val="00682806"/>
    <w:rsid w:val="00684663"/>
    <w:rsid w:val="0068484A"/>
    <w:rsid w:val="00686030"/>
    <w:rsid w:val="006860F3"/>
    <w:rsid w:val="00687E35"/>
    <w:rsid w:val="00687EB0"/>
    <w:rsid w:val="00690629"/>
    <w:rsid w:val="00690F8E"/>
    <w:rsid w:val="006911E2"/>
    <w:rsid w:val="00691579"/>
    <w:rsid w:val="00692159"/>
    <w:rsid w:val="00693D53"/>
    <w:rsid w:val="006940F7"/>
    <w:rsid w:val="006945A5"/>
    <w:rsid w:val="006947D5"/>
    <w:rsid w:val="00694BB2"/>
    <w:rsid w:val="0069631A"/>
    <w:rsid w:val="006A0128"/>
    <w:rsid w:val="006A0D4A"/>
    <w:rsid w:val="006A0E55"/>
    <w:rsid w:val="006A1BF3"/>
    <w:rsid w:val="006A1E6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B52"/>
    <w:rsid w:val="006B6C2E"/>
    <w:rsid w:val="006C171B"/>
    <w:rsid w:val="006C6661"/>
    <w:rsid w:val="006C6DA0"/>
    <w:rsid w:val="006C726F"/>
    <w:rsid w:val="006C73D2"/>
    <w:rsid w:val="006D08F7"/>
    <w:rsid w:val="006D2B9B"/>
    <w:rsid w:val="006D5551"/>
    <w:rsid w:val="006D5B4B"/>
    <w:rsid w:val="006D63AB"/>
    <w:rsid w:val="006D6BF0"/>
    <w:rsid w:val="006D750E"/>
    <w:rsid w:val="006E01F0"/>
    <w:rsid w:val="006E1B41"/>
    <w:rsid w:val="006E1D82"/>
    <w:rsid w:val="006E2054"/>
    <w:rsid w:val="006E2E21"/>
    <w:rsid w:val="006E6AD0"/>
    <w:rsid w:val="006E6F31"/>
    <w:rsid w:val="006E7E3D"/>
    <w:rsid w:val="006F06D1"/>
    <w:rsid w:val="006F2113"/>
    <w:rsid w:val="006F269E"/>
    <w:rsid w:val="006F2EB8"/>
    <w:rsid w:val="006F35BD"/>
    <w:rsid w:val="006F4194"/>
    <w:rsid w:val="006F44B1"/>
    <w:rsid w:val="006F5129"/>
    <w:rsid w:val="006F58E0"/>
    <w:rsid w:val="006F608D"/>
    <w:rsid w:val="006F7658"/>
    <w:rsid w:val="006F7FF3"/>
    <w:rsid w:val="00701604"/>
    <w:rsid w:val="0070224B"/>
    <w:rsid w:val="0070228A"/>
    <w:rsid w:val="0070253A"/>
    <w:rsid w:val="0070378F"/>
    <w:rsid w:val="00710969"/>
    <w:rsid w:val="0071147D"/>
    <w:rsid w:val="00711693"/>
    <w:rsid w:val="0071182F"/>
    <w:rsid w:val="00712C5A"/>
    <w:rsid w:val="007132F2"/>
    <w:rsid w:val="0071392F"/>
    <w:rsid w:val="007143AD"/>
    <w:rsid w:val="0071458E"/>
    <w:rsid w:val="007165A6"/>
    <w:rsid w:val="00717AE6"/>
    <w:rsid w:val="00720E07"/>
    <w:rsid w:val="007211C4"/>
    <w:rsid w:val="007222C9"/>
    <w:rsid w:val="00722B2E"/>
    <w:rsid w:val="00723B8D"/>
    <w:rsid w:val="007242D2"/>
    <w:rsid w:val="007262AA"/>
    <w:rsid w:val="00726CB5"/>
    <w:rsid w:val="007273B7"/>
    <w:rsid w:val="00727E4E"/>
    <w:rsid w:val="00731B9F"/>
    <w:rsid w:val="007329E4"/>
    <w:rsid w:val="00733404"/>
    <w:rsid w:val="00735399"/>
    <w:rsid w:val="007356AF"/>
    <w:rsid w:val="007362A5"/>
    <w:rsid w:val="00736DA0"/>
    <w:rsid w:val="00736F05"/>
    <w:rsid w:val="007401B4"/>
    <w:rsid w:val="00740364"/>
    <w:rsid w:val="00740E5B"/>
    <w:rsid w:val="00742675"/>
    <w:rsid w:val="00742FDC"/>
    <w:rsid w:val="007458E4"/>
    <w:rsid w:val="00750753"/>
    <w:rsid w:val="00750E5C"/>
    <w:rsid w:val="00751480"/>
    <w:rsid w:val="00751A95"/>
    <w:rsid w:val="00753213"/>
    <w:rsid w:val="00754059"/>
    <w:rsid w:val="0075459F"/>
    <w:rsid w:val="007547E2"/>
    <w:rsid w:val="00756A47"/>
    <w:rsid w:val="00756C77"/>
    <w:rsid w:val="00757C93"/>
    <w:rsid w:val="007614CD"/>
    <w:rsid w:val="007617C2"/>
    <w:rsid w:val="007619D4"/>
    <w:rsid w:val="00762C78"/>
    <w:rsid w:val="00762D7D"/>
    <w:rsid w:val="007630A8"/>
    <w:rsid w:val="00763738"/>
    <w:rsid w:val="00764EE7"/>
    <w:rsid w:val="00766257"/>
    <w:rsid w:val="00766626"/>
    <w:rsid w:val="00766CB7"/>
    <w:rsid w:val="0076712F"/>
    <w:rsid w:val="00770AA1"/>
    <w:rsid w:val="00770ACB"/>
    <w:rsid w:val="00771BE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29E"/>
    <w:rsid w:val="007A5501"/>
    <w:rsid w:val="007A5585"/>
    <w:rsid w:val="007B0EDB"/>
    <w:rsid w:val="007B169B"/>
    <w:rsid w:val="007B2F2C"/>
    <w:rsid w:val="007B2F6E"/>
    <w:rsid w:val="007B5287"/>
    <w:rsid w:val="007B6607"/>
    <w:rsid w:val="007B66B3"/>
    <w:rsid w:val="007C0BEF"/>
    <w:rsid w:val="007C22BA"/>
    <w:rsid w:val="007C2E69"/>
    <w:rsid w:val="007C3EAC"/>
    <w:rsid w:val="007C4C2E"/>
    <w:rsid w:val="007C4E66"/>
    <w:rsid w:val="007C767E"/>
    <w:rsid w:val="007D00D8"/>
    <w:rsid w:val="007D1532"/>
    <w:rsid w:val="007D157D"/>
    <w:rsid w:val="007D2F2F"/>
    <w:rsid w:val="007D368E"/>
    <w:rsid w:val="007D3928"/>
    <w:rsid w:val="007D3EAB"/>
    <w:rsid w:val="007D4014"/>
    <w:rsid w:val="007D4A44"/>
    <w:rsid w:val="007D5963"/>
    <w:rsid w:val="007D5F43"/>
    <w:rsid w:val="007D6B3A"/>
    <w:rsid w:val="007D726C"/>
    <w:rsid w:val="007E14C6"/>
    <w:rsid w:val="007E1A93"/>
    <w:rsid w:val="007E264D"/>
    <w:rsid w:val="007E3982"/>
    <w:rsid w:val="007E5930"/>
    <w:rsid w:val="007E5B3F"/>
    <w:rsid w:val="007E6319"/>
    <w:rsid w:val="007E6EED"/>
    <w:rsid w:val="007F0302"/>
    <w:rsid w:val="007F072C"/>
    <w:rsid w:val="007F13D0"/>
    <w:rsid w:val="007F1A41"/>
    <w:rsid w:val="007F1F82"/>
    <w:rsid w:val="007F23C9"/>
    <w:rsid w:val="007F2A3E"/>
    <w:rsid w:val="007F423E"/>
    <w:rsid w:val="007F4D89"/>
    <w:rsid w:val="007F603C"/>
    <w:rsid w:val="00801107"/>
    <w:rsid w:val="0080172E"/>
    <w:rsid w:val="008017E6"/>
    <w:rsid w:val="00805704"/>
    <w:rsid w:val="00806C2D"/>
    <w:rsid w:val="00806D39"/>
    <w:rsid w:val="00807AA9"/>
    <w:rsid w:val="00810AB4"/>
    <w:rsid w:val="00810DA7"/>
    <w:rsid w:val="00810F1C"/>
    <w:rsid w:val="00810F3D"/>
    <w:rsid w:val="00810FFC"/>
    <w:rsid w:val="00811608"/>
    <w:rsid w:val="00812916"/>
    <w:rsid w:val="00814930"/>
    <w:rsid w:val="00814D4F"/>
    <w:rsid w:val="008152E7"/>
    <w:rsid w:val="00815BB7"/>
    <w:rsid w:val="00815D91"/>
    <w:rsid w:val="00822226"/>
    <w:rsid w:val="00822D5C"/>
    <w:rsid w:val="008248E8"/>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998"/>
    <w:rsid w:val="00847D4D"/>
    <w:rsid w:val="00851788"/>
    <w:rsid w:val="00851F99"/>
    <w:rsid w:val="00852172"/>
    <w:rsid w:val="00852A6E"/>
    <w:rsid w:val="008547C0"/>
    <w:rsid w:val="00854B1F"/>
    <w:rsid w:val="00854DBD"/>
    <w:rsid w:val="008554B1"/>
    <w:rsid w:val="008572C5"/>
    <w:rsid w:val="008572C6"/>
    <w:rsid w:val="00857526"/>
    <w:rsid w:val="008575DF"/>
    <w:rsid w:val="00861BF9"/>
    <w:rsid w:val="00861C39"/>
    <w:rsid w:val="00864886"/>
    <w:rsid w:val="0086495E"/>
    <w:rsid w:val="00865870"/>
    <w:rsid w:val="008658D2"/>
    <w:rsid w:val="00866156"/>
    <w:rsid w:val="00866417"/>
    <w:rsid w:val="00866994"/>
    <w:rsid w:val="0086789C"/>
    <w:rsid w:val="00873B15"/>
    <w:rsid w:val="0087516F"/>
    <w:rsid w:val="0087535F"/>
    <w:rsid w:val="0087728D"/>
    <w:rsid w:val="00877A43"/>
    <w:rsid w:val="008804DD"/>
    <w:rsid w:val="00882E0D"/>
    <w:rsid w:val="0088472A"/>
    <w:rsid w:val="00886382"/>
    <w:rsid w:val="00887C65"/>
    <w:rsid w:val="00890E61"/>
    <w:rsid w:val="0089359A"/>
    <w:rsid w:val="0089405C"/>
    <w:rsid w:val="00894EBA"/>
    <w:rsid w:val="00895630"/>
    <w:rsid w:val="00896B2E"/>
    <w:rsid w:val="00897861"/>
    <w:rsid w:val="008A5682"/>
    <w:rsid w:val="008A6E88"/>
    <w:rsid w:val="008A7949"/>
    <w:rsid w:val="008A7BF4"/>
    <w:rsid w:val="008B0E2C"/>
    <w:rsid w:val="008B1A05"/>
    <w:rsid w:val="008B1ED5"/>
    <w:rsid w:val="008B2E58"/>
    <w:rsid w:val="008B3FD4"/>
    <w:rsid w:val="008B4068"/>
    <w:rsid w:val="008B419D"/>
    <w:rsid w:val="008B61D2"/>
    <w:rsid w:val="008B661A"/>
    <w:rsid w:val="008B6F90"/>
    <w:rsid w:val="008B7230"/>
    <w:rsid w:val="008B7BAC"/>
    <w:rsid w:val="008B7DBD"/>
    <w:rsid w:val="008C0608"/>
    <w:rsid w:val="008C4459"/>
    <w:rsid w:val="008C4697"/>
    <w:rsid w:val="008C4C77"/>
    <w:rsid w:val="008C5049"/>
    <w:rsid w:val="008C65A6"/>
    <w:rsid w:val="008C7472"/>
    <w:rsid w:val="008C7B27"/>
    <w:rsid w:val="008C7F3D"/>
    <w:rsid w:val="008D124D"/>
    <w:rsid w:val="008D1500"/>
    <w:rsid w:val="008D2C7E"/>
    <w:rsid w:val="008D3F43"/>
    <w:rsid w:val="008D46B2"/>
    <w:rsid w:val="008D5400"/>
    <w:rsid w:val="008D5C10"/>
    <w:rsid w:val="008E217B"/>
    <w:rsid w:val="008E34B0"/>
    <w:rsid w:val="008E3952"/>
    <w:rsid w:val="008E4370"/>
    <w:rsid w:val="008E4E96"/>
    <w:rsid w:val="008E4EF0"/>
    <w:rsid w:val="008E4F5D"/>
    <w:rsid w:val="008E5B93"/>
    <w:rsid w:val="008E60E7"/>
    <w:rsid w:val="008F1F80"/>
    <w:rsid w:val="008F24B5"/>
    <w:rsid w:val="008F2769"/>
    <w:rsid w:val="008F33B0"/>
    <w:rsid w:val="008F342C"/>
    <w:rsid w:val="008F34A3"/>
    <w:rsid w:val="008F3EF4"/>
    <w:rsid w:val="008F4B12"/>
    <w:rsid w:val="008F5B68"/>
    <w:rsid w:val="008F65DF"/>
    <w:rsid w:val="008F6FD7"/>
    <w:rsid w:val="0090093D"/>
    <w:rsid w:val="00900A49"/>
    <w:rsid w:val="009020D3"/>
    <w:rsid w:val="009032DE"/>
    <w:rsid w:val="00904F26"/>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409FF"/>
    <w:rsid w:val="00940C29"/>
    <w:rsid w:val="00941D1B"/>
    <w:rsid w:val="00941E33"/>
    <w:rsid w:val="00941FAE"/>
    <w:rsid w:val="009437BA"/>
    <w:rsid w:val="009445E0"/>
    <w:rsid w:val="00944A0C"/>
    <w:rsid w:val="00945386"/>
    <w:rsid w:val="00950237"/>
    <w:rsid w:val="009521E0"/>
    <w:rsid w:val="00953E97"/>
    <w:rsid w:val="00954400"/>
    <w:rsid w:val="00957761"/>
    <w:rsid w:val="009603FE"/>
    <w:rsid w:val="00960BE5"/>
    <w:rsid w:val="0096165D"/>
    <w:rsid w:val="00962420"/>
    <w:rsid w:val="009640BC"/>
    <w:rsid w:val="00965800"/>
    <w:rsid w:val="009668B6"/>
    <w:rsid w:val="00967631"/>
    <w:rsid w:val="009676D6"/>
    <w:rsid w:val="009677E8"/>
    <w:rsid w:val="009708ED"/>
    <w:rsid w:val="00970A0C"/>
    <w:rsid w:val="0097202E"/>
    <w:rsid w:val="00972AE8"/>
    <w:rsid w:val="00974610"/>
    <w:rsid w:val="00975004"/>
    <w:rsid w:val="009770DD"/>
    <w:rsid w:val="00977453"/>
    <w:rsid w:val="00977EA1"/>
    <w:rsid w:val="00985040"/>
    <w:rsid w:val="0098522D"/>
    <w:rsid w:val="00985333"/>
    <w:rsid w:val="009870CA"/>
    <w:rsid w:val="00990164"/>
    <w:rsid w:val="009901A7"/>
    <w:rsid w:val="0099021A"/>
    <w:rsid w:val="0099312E"/>
    <w:rsid w:val="0099326B"/>
    <w:rsid w:val="00993438"/>
    <w:rsid w:val="0099368E"/>
    <w:rsid w:val="00994CB4"/>
    <w:rsid w:val="00996479"/>
    <w:rsid w:val="00997412"/>
    <w:rsid w:val="009A0288"/>
    <w:rsid w:val="009A0F35"/>
    <w:rsid w:val="009A143F"/>
    <w:rsid w:val="009A213C"/>
    <w:rsid w:val="009A31FF"/>
    <w:rsid w:val="009A56D3"/>
    <w:rsid w:val="009A62B8"/>
    <w:rsid w:val="009A72D1"/>
    <w:rsid w:val="009B0947"/>
    <w:rsid w:val="009B27EB"/>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64E"/>
    <w:rsid w:val="009D6FCE"/>
    <w:rsid w:val="009D7032"/>
    <w:rsid w:val="009E4056"/>
    <w:rsid w:val="009E489B"/>
    <w:rsid w:val="009E5B13"/>
    <w:rsid w:val="009E5E87"/>
    <w:rsid w:val="009F1052"/>
    <w:rsid w:val="009F16EF"/>
    <w:rsid w:val="009F49D7"/>
    <w:rsid w:val="009F4AB0"/>
    <w:rsid w:val="009F6251"/>
    <w:rsid w:val="009F641A"/>
    <w:rsid w:val="009F6B5A"/>
    <w:rsid w:val="009F7D8E"/>
    <w:rsid w:val="00A00D16"/>
    <w:rsid w:val="00A01018"/>
    <w:rsid w:val="00A01C7B"/>
    <w:rsid w:val="00A0386D"/>
    <w:rsid w:val="00A03FF3"/>
    <w:rsid w:val="00A04DF7"/>
    <w:rsid w:val="00A04EA2"/>
    <w:rsid w:val="00A06B78"/>
    <w:rsid w:val="00A06BEF"/>
    <w:rsid w:val="00A0791D"/>
    <w:rsid w:val="00A10636"/>
    <w:rsid w:val="00A10E9A"/>
    <w:rsid w:val="00A12D6F"/>
    <w:rsid w:val="00A13B89"/>
    <w:rsid w:val="00A153C8"/>
    <w:rsid w:val="00A15BF1"/>
    <w:rsid w:val="00A17392"/>
    <w:rsid w:val="00A213DE"/>
    <w:rsid w:val="00A219EE"/>
    <w:rsid w:val="00A23C92"/>
    <w:rsid w:val="00A247EE"/>
    <w:rsid w:val="00A25AC4"/>
    <w:rsid w:val="00A2618D"/>
    <w:rsid w:val="00A27FC4"/>
    <w:rsid w:val="00A307D6"/>
    <w:rsid w:val="00A3131C"/>
    <w:rsid w:val="00A31599"/>
    <w:rsid w:val="00A329FB"/>
    <w:rsid w:val="00A33421"/>
    <w:rsid w:val="00A33D81"/>
    <w:rsid w:val="00A33EDA"/>
    <w:rsid w:val="00A3505D"/>
    <w:rsid w:val="00A3592D"/>
    <w:rsid w:val="00A35AAC"/>
    <w:rsid w:val="00A36C88"/>
    <w:rsid w:val="00A371FE"/>
    <w:rsid w:val="00A37A56"/>
    <w:rsid w:val="00A37F93"/>
    <w:rsid w:val="00A4015C"/>
    <w:rsid w:val="00A4057F"/>
    <w:rsid w:val="00A41C98"/>
    <w:rsid w:val="00A44BB8"/>
    <w:rsid w:val="00A45D6E"/>
    <w:rsid w:val="00A4605E"/>
    <w:rsid w:val="00A46315"/>
    <w:rsid w:val="00A46958"/>
    <w:rsid w:val="00A47F91"/>
    <w:rsid w:val="00A5017B"/>
    <w:rsid w:val="00A51785"/>
    <w:rsid w:val="00A51827"/>
    <w:rsid w:val="00A525B7"/>
    <w:rsid w:val="00A5295F"/>
    <w:rsid w:val="00A53060"/>
    <w:rsid w:val="00A53192"/>
    <w:rsid w:val="00A549BE"/>
    <w:rsid w:val="00A54E53"/>
    <w:rsid w:val="00A555EC"/>
    <w:rsid w:val="00A55D92"/>
    <w:rsid w:val="00A56520"/>
    <w:rsid w:val="00A57954"/>
    <w:rsid w:val="00A62233"/>
    <w:rsid w:val="00A62D01"/>
    <w:rsid w:val="00A62EAB"/>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0B7A"/>
    <w:rsid w:val="00A9149B"/>
    <w:rsid w:val="00A919A4"/>
    <w:rsid w:val="00A923A5"/>
    <w:rsid w:val="00A93202"/>
    <w:rsid w:val="00A93FF6"/>
    <w:rsid w:val="00A95B45"/>
    <w:rsid w:val="00A9616F"/>
    <w:rsid w:val="00A97090"/>
    <w:rsid w:val="00A971FC"/>
    <w:rsid w:val="00AA0821"/>
    <w:rsid w:val="00AA0910"/>
    <w:rsid w:val="00AA0E85"/>
    <w:rsid w:val="00AA19AA"/>
    <w:rsid w:val="00AA1C36"/>
    <w:rsid w:val="00AA4CE0"/>
    <w:rsid w:val="00AA4E54"/>
    <w:rsid w:val="00AA5FCC"/>
    <w:rsid w:val="00AA7122"/>
    <w:rsid w:val="00AB1013"/>
    <w:rsid w:val="00AB1F33"/>
    <w:rsid w:val="00AB265D"/>
    <w:rsid w:val="00AB2904"/>
    <w:rsid w:val="00AB2CEC"/>
    <w:rsid w:val="00AB4657"/>
    <w:rsid w:val="00AB6BFE"/>
    <w:rsid w:val="00AC1E3A"/>
    <w:rsid w:val="00AC2A3C"/>
    <w:rsid w:val="00AC5693"/>
    <w:rsid w:val="00AC5A4C"/>
    <w:rsid w:val="00AC64AB"/>
    <w:rsid w:val="00AC7247"/>
    <w:rsid w:val="00AD06D8"/>
    <w:rsid w:val="00AD23F9"/>
    <w:rsid w:val="00AD3301"/>
    <w:rsid w:val="00AD52AE"/>
    <w:rsid w:val="00AD63DD"/>
    <w:rsid w:val="00AE30FF"/>
    <w:rsid w:val="00AE5E6B"/>
    <w:rsid w:val="00AE6C22"/>
    <w:rsid w:val="00AF018D"/>
    <w:rsid w:val="00AF0A92"/>
    <w:rsid w:val="00AF1C00"/>
    <w:rsid w:val="00AF21A7"/>
    <w:rsid w:val="00AF287F"/>
    <w:rsid w:val="00AF32EE"/>
    <w:rsid w:val="00AF40F5"/>
    <w:rsid w:val="00AF61C7"/>
    <w:rsid w:val="00B00918"/>
    <w:rsid w:val="00B00A3B"/>
    <w:rsid w:val="00B01E22"/>
    <w:rsid w:val="00B03C68"/>
    <w:rsid w:val="00B056A1"/>
    <w:rsid w:val="00B068F0"/>
    <w:rsid w:val="00B072E3"/>
    <w:rsid w:val="00B07536"/>
    <w:rsid w:val="00B113EF"/>
    <w:rsid w:val="00B12CB0"/>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4732C"/>
    <w:rsid w:val="00B50236"/>
    <w:rsid w:val="00B518B1"/>
    <w:rsid w:val="00B52B7B"/>
    <w:rsid w:val="00B54D71"/>
    <w:rsid w:val="00B55074"/>
    <w:rsid w:val="00B554BE"/>
    <w:rsid w:val="00B55DB0"/>
    <w:rsid w:val="00B563FE"/>
    <w:rsid w:val="00B619FB"/>
    <w:rsid w:val="00B62B0B"/>
    <w:rsid w:val="00B62B43"/>
    <w:rsid w:val="00B62F10"/>
    <w:rsid w:val="00B63078"/>
    <w:rsid w:val="00B6369D"/>
    <w:rsid w:val="00B65101"/>
    <w:rsid w:val="00B652A0"/>
    <w:rsid w:val="00B65734"/>
    <w:rsid w:val="00B65E7A"/>
    <w:rsid w:val="00B6628E"/>
    <w:rsid w:val="00B675C1"/>
    <w:rsid w:val="00B67E41"/>
    <w:rsid w:val="00B67F4D"/>
    <w:rsid w:val="00B70696"/>
    <w:rsid w:val="00B70E2C"/>
    <w:rsid w:val="00B71636"/>
    <w:rsid w:val="00B71D06"/>
    <w:rsid w:val="00B71F23"/>
    <w:rsid w:val="00B742CC"/>
    <w:rsid w:val="00B74898"/>
    <w:rsid w:val="00B75176"/>
    <w:rsid w:val="00B75B45"/>
    <w:rsid w:val="00B75C4D"/>
    <w:rsid w:val="00B75CE9"/>
    <w:rsid w:val="00B75F2B"/>
    <w:rsid w:val="00B76911"/>
    <w:rsid w:val="00B769DB"/>
    <w:rsid w:val="00B77878"/>
    <w:rsid w:val="00B826EA"/>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2179"/>
    <w:rsid w:val="00BA231F"/>
    <w:rsid w:val="00BA58A6"/>
    <w:rsid w:val="00BA5D33"/>
    <w:rsid w:val="00BA60E4"/>
    <w:rsid w:val="00BA6BF9"/>
    <w:rsid w:val="00BA7111"/>
    <w:rsid w:val="00BB0211"/>
    <w:rsid w:val="00BB0E37"/>
    <w:rsid w:val="00BB10EC"/>
    <w:rsid w:val="00BB185D"/>
    <w:rsid w:val="00BB2498"/>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48E"/>
    <w:rsid w:val="00BC6DA2"/>
    <w:rsid w:val="00BD02DD"/>
    <w:rsid w:val="00BD06E8"/>
    <w:rsid w:val="00BD1AE2"/>
    <w:rsid w:val="00BD214E"/>
    <w:rsid w:val="00BD228F"/>
    <w:rsid w:val="00BD2B8C"/>
    <w:rsid w:val="00BD419E"/>
    <w:rsid w:val="00BD6234"/>
    <w:rsid w:val="00BD6953"/>
    <w:rsid w:val="00BD699C"/>
    <w:rsid w:val="00BE02D2"/>
    <w:rsid w:val="00BE0EF1"/>
    <w:rsid w:val="00BE1B1E"/>
    <w:rsid w:val="00BE1C27"/>
    <w:rsid w:val="00BE1D42"/>
    <w:rsid w:val="00BE1D8F"/>
    <w:rsid w:val="00BE21F2"/>
    <w:rsid w:val="00BE2772"/>
    <w:rsid w:val="00BE2C54"/>
    <w:rsid w:val="00BE2CEA"/>
    <w:rsid w:val="00BE32B6"/>
    <w:rsid w:val="00BE4CAD"/>
    <w:rsid w:val="00BE6B61"/>
    <w:rsid w:val="00BE6D2C"/>
    <w:rsid w:val="00BE773D"/>
    <w:rsid w:val="00BF102A"/>
    <w:rsid w:val="00BF1C96"/>
    <w:rsid w:val="00BF1CAE"/>
    <w:rsid w:val="00BF2053"/>
    <w:rsid w:val="00BF2B1C"/>
    <w:rsid w:val="00BF2C82"/>
    <w:rsid w:val="00BF2D35"/>
    <w:rsid w:val="00BF2FFB"/>
    <w:rsid w:val="00BF3E13"/>
    <w:rsid w:val="00BF7027"/>
    <w:rsid w:val="00BF760E"/>
    <w:rsid w:val="00C00461"/>
    <w:rsid w:val="00C018E7"/>
    <w:rsid w:val="00C02932"/>
    <w:rsid w:val="00C02BC8"/>
    <w:rsid w:val="00C06C29"/>
    <w:rsid w:val="00C06D76"/>
    <w:rsid w:val="00C0703C"/>
    <w:rsid w:val="00C11C08"/>
    <w:rsid w:val="00C12FF4"/>
    <w:rsid w:val="00C13DD6"/>
    <w:rsid w:val="00C14044"/>
    <w:rsid w:val="00C1444F"/>
    <w:rsid w:val="00C155D1"/>
    <w:rsid w:val="00C155F0"/>
    <w:rsid w:val="00C15787"/>
    <w:rsid w:val="00C15D79"/>
    <w:rsid w:val="00C15EF7"/>
    <w:rsid w:val="00C16968"/>
    <w:rsid w:val="00C2002B"/>
    <w:rsid w:val="00C201A7"/>
    <w:rsid w:val="00C20E98"/>
    <w:rsid w:val="00C22489"/>
    <w:rsid w:val="00C225EE"/>
    <w:rsid w:val="00C247A0"/>
    <w:rsid w:val="00C24A85"/>
    <w:rsid w:val="00C24ABD"/>
    <w:rsid w:val="00C24B1B"/>
    <w:rsid w:val="00C24FC7"/>
    <w:rsid w:val="00C27E74"/>
    <w:rsid w:val="00C3030B"/>
    <w:rsid w:val="00C30720"/>
    <w:rsid w:val="00C31CA8"/>
    <w:rsid w:val="00C35191"/>
    <w:rsid w:val="00C362FD"/>
    <w:rsid w:val="00C36802"/>
    <w:rsid w:val="00C36810"/>
    <w:rsid w:val="00C372D6"/>
    <w:rsid w:val="00C374C7"/>
    <w:rsid w:val="00C37A1F"/>
    <w:rsid w:val="00C40B24"/>
    <w:rsid w:val="00C413FD"/>
    <w:rsid w:val="00C43E4D"/>
    <w:rsid w:val="00C4495B"/>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0700"/>
    <w:rsid w:val="00C61475"/>
    <w:rsid w:val="00C62419"/>
    <w:rsid w:val="00C63E7F"/>
    <w:rsid w:val="00C64EA7"/>
    <w:rsid w:val="00C64F55"/>
    <w:rsid w:val="00C65383"/>
    <w:rsid w:val="00C6590B"/>
    <w:rsid w:val="00C66339"/>
    <w:rsid w:val="00C665B9"/>
    <w:rsid w:val="00C669C2"/>
    <w:rsid w:val="00C66FC1"/>
    <w:rsid w:val="00C679D9"/>
    <w:rsid w:val="00C67B72"/>
    <w:rsid w:val="00C67FF5"/>
    <w:rsid w:val="00C705DA"/>
    <w:rsid w:val="00C70995"/>
    <w:rsid w:val="00C71B80"/>
    <w:rsid w:val="00C71D1F"/>
    <w:rsid w:val="00C72EF3"/>
    <w:rsid w:val="00C735E7"/>
    <w:rsid w:val="00C8060B"/>
    <w:rsid w:val="00C812AA"/>
    <w:rsid w:val="00C81872"/>
    <w:rsid w:val="00C81AC9"/>
    <w:rsid w:val="00C82EC5"/>
    <w:rsid w:val="00C83EA6"/>
    <w:rsid w:val="00C84DB2"/>
    <w:rsid w:val="00C85FDF"/>
    <w:rsid w:val="00C865F5"/>
    <w:rsid w:val="00C90F9C"/>
    <w:rsid w:val="00C91041"/>
    <w:rsid w:val="00C92168"/>
    <w:rsid w:val="00C925AD"/>
    <w:rsid w:val="00C92C2B"/>
    <w:rsid w:val="00C9317C"/>
    <w:rsid w:val="00C93219"/>
    <w:rsid w:val="00C93E77"/>
    <w:rsid w:val="00C93ED8"/>
    <w:rsid w:val="00C9575E"/>
    <w:rsid w:val="00C96526"/>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A7978"/>
    <w:rsid w:val="00CB0111"/>
    <w:rsid w:val="00CB042E"/>
    <w:rsid w:val="00CB178E"/>
    <w:rsid w:val="00CB2E73"/>
    <w:rsid w:val="00CB3B1B"/>
    <w:rsid w:val="00CB50DB"/>
    <w:rsid w:val="00CB5522"/>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148"/>
    <w:rsid w:val="00CD72F7"/>
    <w:rsid w:val="00CE0B1C"/>
    <w:rsid w:val="00CE17D6"/>
    <w:rsid w:val="00CE426E"/>
    <w:rsid w:val="00CE5A1D"/>
    <w:rsid w:val="00CE6871"/>
    <w:rsid w:val="00CE7C14"/>
    <w:rsid w:val="00CF0118"/>
    <w:rsid w:val="00CF019F"/>
    <w:rsid w:val="00CF0D07"/>
    <w:rsid w:val="00CF18E8"/>
    <w:rsid w:val="00CF2028"/>
    <w:rsid w:val="00CF32A7"/>
    <w:rsid w:val="00CF4926"/>
    <w:rsid w:val="00D05D0E"/>
    <w:rsid w:val="00D0610E"/>
    <w:rsid w:val="00D0756C"/>
    <w:rsid w:val="00D07592"/>
    <w:rsid w:val="00D075E1"/>
    <w:rsid w:val="00D079E6"/>
    <w:rsid w:val="00D07A7F"/>
    <w:rsid w:val="00D07B9F"/>
    <w:rsid w:val="00D12FD8"/>
    <w:rsid w:val="00D14BD2"/>
    <w:rsid w:val="00D14BE5"/>
    <w:rsid w:val="00D1659D"/>
    <w:rsid w:val="00D17CC3"/>
    <w:rsid w:val="00D205C9"/>
    <w:rsid w:val="00D21B66"/>
    <w:rsid w:val="00D21EAD"/>
    <w:rsid w:val="00D2486F"/>
    <w:rsid w:val="00D24D16"/>
    <w:rsid w:val="00D268C1"/>
    <w:rsid w:val="00D269E1"/>
    <w:rsid w:val="00D309B4"/>
    <w:rsid w:val="00D32C5E"/>
    <w:rsid w:val="00D32F09"/>
    <w:rsid w:val="00D33CB2"/>
    <w:rsid w:val="00D33D2A"/>
    <w:rsid w:val="00D34DD3"/>
    <w:rsid w:val="00D34DF2"/>
    <w:rsid w:val="00D35373"/>
    <w:rsid w:val="00D361D9"/>
    <w:rsid w:val="00D36BF6"/>
    <w:rsid w:val="00D374BF"/>
    <w:rsid w:val="00D412F8"/>
    <w:rsid w:val="00D4171C"/>
    <w:rsid w:val="00D43960"/>
    <w:rsid w:val="00D45E5D"/>
    <w:rsid w:val="00D461ED"/>
    <w:rsid w:val="00D46494"/>
    <w:rsid w:val="00D4711D"/>
    <w:rsid w:val="00D4744B"/>
    <w:rsid w:val="00D47917"/>
    <w:rsid w:val="00D50680"/>
    <w:rsid w:val="00D508D5"/>
    <w:rsid w:val="00D51953"/>
    <w:rsid w:val="00D51E01"/>
    <w:rsid w:val="00D52217"/>
    <w:rsid w:val="00D52A59"/>
    <w:rsid w:val="00D5332E"/>
    <w:rsid w:val="00D542D9"/>
    <w:rsid w:val="00D547AB"/>
    <w:rsid w:val="00D54DD2"/>
    <w:rsid w:val="00D55A23"/>
    <w:rsid w:val="00D55C8D"/>
    <w:rsid w:val="00D5606F"/>
    <w:rsid w:val="00D565AF"/>
    <w:rsid w:val="00D56BD5"/>
    <w:rsid w:val="00D60971"/>
    <w:rsid w:val="00D61A36"/>
    <w:rsid w:val="00D62AF9"/>
    <w:rsid w:val="00D63ABF"/>
    <w:rsid w:val="00D65A8C"/>
    <w:rsid w:val="00D662E1"/>
    <w:rsid w:val="00D66389"/>
    <w:rsid w:val="00D668FA"/>
    <w:rsid w:val="00D66DD0"/>
    <w:rsid w:val="00D707D4"/>
    <w:rsid w:val="00D72112"/>
    <w:rsid w:val="00D73D4B"/>
    <w:rsid w:val="00D745B8"/>
    <w:rsid w:val="00D74616"/>
    <w:rsid w:val="00D74809"/>
    <w:rsid w:val="00D75970"/>
    <w:rsid w:val="00D75D3F"/>
    <w:rsid w:val="00D766C9"/>
    <w:rsid w:val="00D76A94"/>
    <w:rsid w:val="00D77418"/>
    <w:rsid w:val="00D80F4D"/>
    <w:rsid w:val="00D82C61"/>
    <w:rsid w:val="00D84038"/>
    <w:rsid w:val="00D845C0"/>
    <w:rsid w:val="00D84789"/>
    <w:rsid w:val="00D84B64"/>
    <w:rsid w:val="00D8531D"/>
    <w:rsid w:val="00D853A6"/>
    <w:rsid w:val="00D85C78"/>
    <w:rsid w:val="00D908F6"/>
    <w:rsid w:val="00D90A53"/>
    <w:rsid w:val="00D91902"/>
    <w:rsid w:val="00D95171"/>
    <w:rsid w:val="00D9559D"/>
    <w:rsid w:val="00D956FD"/>
    <w:rsid w:val="00D96750"/>
    <w:rsid w:val="00D9756C"/>
    <w:rsid w:val="00D97E02"/>
    <w:rsid w:val="00DA162E"/>
    <w:rsid w:val="00DA1C35"/>
    <w:rsid w:val="00DA4198"/>
    <w:rsid w:val="00DA5F03"/>
    <w:rsid w:val="00DA6194"/>
    <w:rsid w:val="00DA6308"/>
    <w:rsid w:val="00DA6AD2"/>
    <w:rsid w:val="00DB0148"/>
    <w:rsid w:val="00DB1557"/>
    <w:rsid w:val="00DB331B"/>
    <w:rsid w:val="00DB384E"/>
    <w:rsid w:val="00DB39D8"/>
    <w:rsid w:val="00DB3A04"/>
    <w:rsid w:val="00DB4094"/>
    <w:rsid w:val="00DB4932"/>
    <w:rsid w:val="00DB4FBA"/>
    <w:rsid w:val="00DB50F6"/>
    <w:rsid w:val="00DB52CC"/>
    <w:rsid w:val="00DB7D95"/>
    <w:rsid w:val="00DC2CCB"/>
    <w:rsid w:val="00DC326B"/>
    <w:rsid w:val="00DC32DE"/>
    <w:rsid w:val="00DC3636"/>
    <w:rsid w:val="00DC3984"/>
    <w:rsid w:val="00DC3E13"/>
    <w:rsid w:val="00DC4C2A"/>
    <w:rsid w:val="00DC6A0D"/>
    <w:rsid w:val="00DC6B60"/>
    <w:rsid w:val="00DC6CBB"/>
    <w:rsid w:val="00DD0FD3"/>
    <w:rsid w:val="00DD22BB"/>
    <w:rsid w:val="00DD33E1"/>
    <w:rsid w:val="00DD3E12"/>
    <w:rsid w:val="00DD49FD"/>
    <w:rsid w:val="00DD6B55"/>
    <w:rsid w:val="00DD6C1D"/>
    <w:rsid w:val="00DE1380"/>
    <w:rsid w:val="00DE1F96"/>
    <w:rsid w:val="00DE2B77"/>
    <w:rsid w:val="00DE32CE"/>
    <w:rsid w:val="00DE5B56"/>
    <w:rsid w:val="00DE638E"/>
    <w:rsid w:val="00DE6C27"/>
    <w:rsid w:val="00DE6DE6"/>
    <w:rsid w:val="00DE6FD1"/>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36F"/>
    <w:rsid w:val="00E01BA3"/>
    <w:rsid w:val="00E03320"/>
    <w:rsid w:val="00E0360C"/>
    <w:rsid w:val="00E039B3"/>
    <w:rsid w:val="00E03BFA"/>
    <w:rsid w:val="00E0474E"/>
    <w:rsid w:val="00E05CD0"/>
    <w:rsid w:val="00E05D3E"/>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598F"/>
    <w:rsid w:val="00E263B2"/>
    <w:rsid w:val="00E3085F"/>
    <w:rsid w:val="00E3148C"/>
    <w:rsid w:val="00E3203B"/>
    <w:rsid w:val="00E33D17"/>
    <w:rsid w:val="00E34EF1"/>
    <w:rsid w:val="00E352C8"/>
    <w:rsid w:val="00E35861"/>
    <w:rsid w:val="00E35A25"/>
    <w:rsid w:val="00E36138"/>
    <w:rsid w:val="00E367EE"/>
    <w:rsid w:val="00E36AEC"/>
    <w:rsid w:val="00E378EC"/>
    <w:rsid w:val="00E4179F"/>
    <w:rsid w:val="00E42791"/>
    <w:rsid w:val="00E42933"/>
    <w:rsid w:val="00E43070"/>
    <w:rsid w:val="00E438AC"/>
    <w:rsid w:val="00E43A43"/>
    <w:rsid w:val="00E44E4E"/>
    <w:rsid w:val="00E45EAD"/>
    <w:rsid w:val="00E4607B"/>
    <w:rsid w:val="00E471D9"/>
    <w:rsid w:val="00E50EDF"/>
    <w:rsid w:val="00E51381"/>
    <w:rsid w:val="00E526E1"/>
    <w:rsid w:val="00E53186"/>
    <w:rsid w:val="00E53DA5"/>
    <w:rsid w:val="00E5405A"/>
    <w:rsid w:val="00E544F3"/>
    <w:rsid w:val="00E5488F"/>
    <w:rsid w:val="00E55F42"/>
    <w:rsid w:val="00E56B92"/>
    <w:rsid w:val="00E56EF8"/>
    <w:rsid w:val="00E57504"/>
    <w:rsid w:val="00E615B4"/>
    <w:rsid w:val="00E61CB5"/>
    <w:rsid w:val="00E62212"/>
    <w:rsid w:val="00E62616"/>
    <w:rsid w:val="00E62D54"/>
    <w:rsid w:val="00E6392B"/>
    <w:rsid w:val="00E64D96"/>
    <w:rsid w:val="00E65AF9"/>
    <w:rsid w:val="00E66F52"/>
    <w:rsid w:val="00E6744E"/>
    <w:rsid w:val="00E7026B"/>
    <w:rsid w:val="00E70296"/>
    <w:rsid w:val="00E709B8"/>
    <w:rsid w:val="00E724F8"/>
    <w:rsid w:val="00E750D7"/>
    <w:rsid w:val="00E75E26"/>
    <w:rsid w:val="00E765F2"/>
    <w:rsid w:val="00E76EE8"/>
    <w:rsid w:val="00E82570"/>
    <w:rsid w:val="00E82783"/>
    <w:rsid w:val="00E82B2C"/>
    <w:rsid w:val="00E83230"/>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078"/>
    <w:rsid w:val="00E976AF"/>
    <w:rsid w:val="00EA3C3B"/>
    <w:rsid w:val="00EA49C6"/>
    <w:rsid w:val="00EB13D3"/>
    <w:rsid w:val="00EB1720"/>
    <w:rsid w:val="00EB2423"/>
    <w:rsid w:val="00EB269B"/>
    <w:rsid w:val="00EB280D"/>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C6131"/>
    <w:rsid w:val="00ED0AE1"/>
    <w:rsid w:val="00ED10AF"/>
    <w:rsid w:val="00ED25BF"/>
    <w:rsid w:val="00ED2D72"/>
    <w:rsid w:val="00ED7150"/>
    <w:rsid w:val="00ED7EC7"/>
    <w:rsid w:val="00EE00BE"/>
    <w:rsid w:val="00EE0152"/>
    <w:rsid w:val="00EE17FE"/>
    <w:rsid w:val="00EE2850"/>
    <w:rsid w:val="00EE336A"/>
    <w:rsid w:val="00EE4BEC"/>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991"/>
    <w:rsid w:val="00F12D08"/>
    <w:rsid w:val="00F1411C"/>
    <w:rsid w:val="00F1522A"/>
    <w:rsid w:val="00F15C30"/>
    <w:rsid w:val="00F16BDC"/>
    <w:rsid w:val="00F17D53"/>
    <w:rsid w:val="00F20531"/>
    <w:rsid w:val="00F22267"/>
    <w:rsid w:val="00F239E4"/>
    <w:rsid w:val="00F23F10"/>
    <w:rsid w:val="00F24B79"/>
    <w:rsid w:val="00F25342"/>
    <w:rsid w:val="00F30B93"/>
    <w:rsid w:val="00F33068"/>
    <w:rsid w:val="00F3347F"/>
    <w:rsid w:val="00F3373A"/>
    <w:rsid w:val="00F33935"/>
    <w:rsid w:val="00F34375"/>
    <w:rsid w:val="00F344A9"/>
    <w:rsid w:val="00F35D70"/>
    <w:rsid w:val="00F3644F"/>
    <w:rsid w:val="00F365A2"/>
    <w:rsid w:val="00F36F57"/>
    <w:rsid w:val="00F425A5"/>
    <w:rsid w:val="00F426E9"/>
    <w:rsid w:val="00F4519F"/>
    <w:rsid w:val="00F4582B"/>
    <w:rsid w:val="00F46552"/>
    <w:rsid w:val="00F46F00"/>
    <w:rsid w:val="00F50770"/>
    <w:rsid w:val="00F5094B"/>
    <w:rsid w:val="00F5156F"/>
    <w:rsid w:val="00F51C0F"/>
    <w:rsid w:val="00F533EB"/>
    <w:rsid w:val="00F53727"/>
    <w:rsid w:val="00F540C1"/>
    <w:rsid w:val="00F54CC1"/>
    <w:rsid w:val="00F56BFA"/>
    <w:rsid w:val="00F57594"/>
    <w:rsid w:val="00F57C94"/>
    <w:rsid w:val="00F57F1A"/>
    <w:rsid w:val="00F57FC4"/>
    <w:rsid w:val="00F604EF"/>
    <w:rsid w:val="00F6077F"/>
    <w:rsid w:val="00F61C26"/>
    <w:rsid w:val="00F62414"/>
    <w:rsid w:val="00F6347A"/>
    <w:rsid w:val="00F6397C"/>
    <w:rsid w:val="00F6459D"/>
    <w:rsid w:val="00F65105"/>
    <w:rsid w:val="00F65EBE"/>
    <w:rsid w:val="00F660F8"/>
    <w:rsid w:val="00F6722B"/>
    <w:rsid w:val="00F702B6"/>
    <w:rsid w:val="00F7062E"/>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86A4F"/>
    <w:rsid w:val="00F90326"/>
    <w:rsid w:val="00F913DD"/>
    <w:rsid w:val="00F91D43"/>
    <w:rsid w:val="00F93B66"/>
    <w:rsid w:val="00F93C83"/>
    <w:rsid w:val="00F94AEF"/>
    <w:rsid w:val="00F954B0"/>
    <w:rsid w:val="00F963BA"/>
    <w:rsid w:val="00FA02C9"/>
    <w:rsid w:val="00FA3190"/>
    <w:rsid w:val="00FA432D"/>
    <w:rsid w:val="00FA5B27"/>
    <w:rsid w:val="00FA702D"/>
    <w:rsid w:val="00FA7212"/>
    <w:rsid w:val="00FA7EEE"/>
    <w:rsid w:val="00FB0AEB"/>
    <w:rsid w:val="00FB14E3"/>
    <w:rsid w:val="00FB15AE"/>
    <w:rsid w:val="00FB1D54"/>
    <w:rsid w:val="00FB2CB9"/>
    <w:rsid w:val="00FB32B4"/>
    <w:rsid w:val="00FB4B3E"/>
    <w:rsid w:val="00FB4D29"/>
    <w:rsid w:val="00FB673A"/>
    <w:rsid w:val="00FB6B8C"/>
    <w:rsid w:val="00FB7B3F"/>
    <w:rsid w:val="00FC01EE"/>
    <w:rsid w:val="00FC0404"/>
    <w:rsid w:val="00FC1780"/>
    <w:rsid w:val="00FC2D1B"/>
    <w:rsid w:val="00FC2D27"/>
    <w:rsid w:val="00FC2D7C"/>
    <w:rsid w:val="00FC3480"/>
    <w:rsid w:val="00FC3F73"/>
    <w:rsid w:val="00FC4059"/>
    <w:rsid w:val="00FC56EA"/>
    <w:rsid w:val="00FC773E"/>
    <w:rsid w:val="00FD2DD0"/>
    <w:rsid w:val="00FD33A2"/>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C14"/>
    <w:rsid w:val="00FF4E78"/>
    <w:rsid w:val="00FF4F3B"/>
    <w:rsid w:val="00FF5895"/>
    <w:rsid w:val="00FF5E9A"/>
    <w:rsid w:val="00FF6052"/>
    <w:rsid w:val="00FF7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A8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iPriority w:val="99"/>
    <w:qFormat/>
    <w:rsid w:val="000E1E64"/>
    <w:pPr>
      <w:keepNext/>
      <w:jc w:val="center"/>
      <w:outlineLvl w:val="1"/>
    </w:pPr>
    <w:rPr>
      <w:b/>
      <w:bCs/>
      <w:sz w:val="16"/>
      <w:szCs w:val="16"/>
    </w:rPr>
  </w:style>
  <w:style w:type="paragraph" w:styleId="Heading3">
    <w:name w:val="heading 3"/>
    <w:basedOn w:val="Normal"/>
    <w:next w:val="Normal"/>
    <w:link w:val="Heading3Char"/>
    <w:uiPriority w:val="99"/>
    <w:qFormat/>
    <w:rsid w:val="000E1E64"/>
    <w:pPr>
      <w:keepNext/>
      <w:spacing w:before="60" w:after="60" w:line="270" w:lineRule="exact"/>
      <w:jc w:val="center"/>
      <w:outlineLvl w:val="2"/>
    </w:pPr>
    <w:rPr>
      <w:rFonts w:ascii="TimesET" w:hAnsi="TimesET" w:cs="TimesET"/>
      <w:b/>
      <w:bCs/>
      <w:sz w:val="20"/>
      <w:szCs w:val="20"/>
    </w:rPr>
  </w:style>
  <w:style w:type="paragraph" w:styleId="Heading4">
    <w:name w:val="heading 4"/>
    <w:basedOn w:val="Normal"/>
    <w:next w:val="Normal"/>
    <w:link w:val="Heading4Char"/>
    <w:uiPriority w:val="99"/>
    <w:qFormat/>
    <w:rsid w:val="000E1E64"/>
    <w:pPr>
      <w:keepNext/>
      <w:spacing w:before="240" w:after="60" w:line="276" w:lineRule="auto"/>
      <w:outlineLvl w:val="3"/>
    </w:pPr>
    <w:rPr>
      <w:rFonts w:eastAsia="Calibri"/>
      <w:b/>
      <w:bCs/>
      <w:sz w:val="28"/>
      <w:szCs w:val="28"/>
      <w:lang w:eastAsia="en-US"/>
    </w:rPr>
  </w:style>
  <w:style w:type="paragraph" w:styleId="Heading5">
    <w:name w:val="heading 5"/>
    <w:basedOn w:val="Normal"/>
    <w:next w:val="Normal"/>
    <w:link w:val="Heading5Char"/>
    <w:uiPriority w:val="99"/>
    <w:qFormat/>
    <w:rsid w:val="000E1E64"/>
    <w:pPr>
      <w:keepNext/>
      <w:keepLines/>
      <w:spacing w:before="200" w:line="276" w:lineRule="auto"/>
      <w:outlineLvl w:val="4"/>
    </w:pPr>
    <w:rPr>
      <w:rFonts w:ascii="Calibri Light" w:hAnsi="Calibri Light" w:cs="Calibri Light"/>
      <w:color w:val="1F4D78"/>
      <w:sz w:val="28"/>
      <w:szCs w:val="28"/>
      <w:lang w:eastAsia="en-US"/>
    </w:rPr>
  </w:style>
  <w:style w:type="paragraph" w:styleId="Heading6">
    <w:name w:val="heading 6"/>
    <w:basedOn w:val="Normal"/>
    <w:next w:val="Normal"/>
    <w:link w:val="Heading6Char"/>
    <w:uiPriority w:val="99"/>
    <w:qFormat/>
    <w:rsid w:val="000E1E64"/>
    <w:pPr>
      <w:spacing w:before="240" w:after="60" w:line="276" w:lineRule="auto"/>
      <w:outlineLvl w:val="5"/>
    </w:pPr>
    <w:rPr>
      <w:rFonts w:eastAsia="Calibri"/>
      <w:b/>
      <w:bCs/>
      <w:sz w:val="22"/>
      <w:szCs w:val="22"/>
      <w:lang w:eastAsia="en-US"/>
    </w:rPr>
  </w:style>
  <w:style w:type="paragraph" w:styleId="Heading7">
    <w:name w:val="heading 7"/>
    <w:basedOn w:val="Normal"/>
    <w:next w:val="Normal"/>
    <w:link w:val="Heading7Char"/>
    <w:uiPriority w:val="99"/>
    <w:qFormat/>
    <w:rsid w:val="000E1E64"/>
    <w:pPr>
      <w:spacing w:before="240" w:after="60"/>
      <w:outlineLvl w:val="6"/>
    </w:pPr>
  </w:style>
  <w:style w:type="paragraph" w:styleId="Heading9">
    <w:name w:val="heading 9"/>
    <w:basedOn w:val="Normal"/>
    <w:next w:val="Normal"/>
    <w:link w:val="Heading9Char"/>
    <w:uiPriority w:val="99"/>
    <w:qFormat/>
    <w:rsid w:val="000E1E64"/>
    <w:pPr>
      <w:keepNext/>
      <w:spacing w:before="60" w:line="204" w:lineRule="exact"/>
      <w:ind w:left="113" w:hanging="113"/>
      <w:outlineLvl w:val="8"/>
    </w:pPr>
    <w:rPr>
      <w:b/>
      <w:bCs/>
      <w:color w:val="00000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E6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0E1E64"/>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0E1E64"/>
    <w:rPr>
      <w:rFonts w:ascii="TimesET" w:hAnsi="TimesET" w:cs="TimesET"/>
      <w:b/>
      <w:bCs/>
      <w:sz w:val="20"/>
      <w:szCs w:val="20"/>
      <w:lang w:eastAsia="ru-RU"/>
    </w:rPr>
  </w:style>
  <w:style w:type="character" w:customStyle="1" w:styleId="Heading4Char">
    <w:name w:val="Heading 4 Char"/>
    <w:basedOn w:val="DefaultParagraphFont"/>
    <w:link w:val="Heading4"/>
    <w:uiPriority w:val="99"/>
    <w:locked/>
    <w:rsid w:val="000E1E6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locked/>
    <w:rsid w:val="000E1E64"/>
    <w:rPr>
      <w:rFonts w:ascii="Calibri Light" w:hAnsi="Calibri Light" w:cs="Calibri Light"/>
      <w:color w:val="1F4D78"/>
      <w:sz w:val="28"/>
      <w:szCs w:val="28"/>
    </w:rPr>
  </w:style>
  <w:style w:type="character" w:customStyle="1" w:styleId="Heading6Char">
    <w:name w:val="Heading 6 Char"/>
    <w:basedOn w:val="DefaultParagraphFont"/>
    <w:link w:val="Heading6"/>
    <w:uiPriority w:val="99"/>
    <w:locked/>
    <w:rsid w:val="000E1E64"/>
    <w:rPr>
      <w:rFonts w:ascii="Times New Roman" w:eastAsia="Times New Roman" w:hAnsi="Times New Roman" w:cs="Times New Roman"/>
      <w:b/>
      <w:bCs/>
    </w:rPr>
  </w:style>
  <w:style w:type="character" w:customStyle="1" w:styleId="Heading7Char">
    <w:name w:val="Heading 7 Char"/>
    <w:basedOn w:val="DefaultParagraphFont"/>
    <w:link w:val="Heading7"/>
    <w:uiPriority w:val="99"/>
    <w:locked/>
    <w:rsid w:val="000E1E64"/>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0E1E64"/>
    <w:rPr>
      <w:rFonts w:ascii="Times New Roman" w:hAnsi="Times New Roman" w:cs="Times New Roman"/>
      <w:b/>
      <w:bCs/>
      <w:color w:val="000000"/>
      <w:sz w:val="20"/>
      <w:szCs w:val="20"/>
      <w:lang w:eastAsia="ru-RU"/>
    </w:rPr>
  </w:style>
  <w:style w:type="paragraph" w:customStyle="1" w:styleId="4">
    <w:name w:val="Основной текст4"/>
    <w:basedOn w:val="Normal"/>
    <w:uiPriority w:val="99"/>
    <w:rsid w:val="000D24B3"/>
    <w:pPr>
      <w:widowControl w:val="0"/>
      <w:shd w:val="clear" w:color="auto" w:fill="FFFFFF"/>
      <w:spacing w:after="60" w:line="300" w:lineRule="exact"/>
      <w:ind w:hanging="1580"/>
      <w:jc w:val="center"/>
    </w:pPr>
    <w:rPr>
      <w:sz w:val="28"/>
      <w:szCs w:val="28"/>
      <w:lang w:eastAsia="en-US"/>
    </w:rPr>
  </w:style>
  <w:style w:type="paragraph" w:styleId="BodyTextIndent">
    <w:name w:val="Body Text Indent"/>
    <w:basedOn w:val="Normal"/>
    <w:link w:val="BodyTextIndentChar"/>
    <w:uiPriority w:val="99"/>
    <w:rsid w:val="00B75F2B"/>
    <w:pPr>
      <w:spacing w:after="120"/>
      <w:ind w:left="283"/>
    </w:pPr>
  </w:style>
  <w:style w:type="character" w:customStyle="1" w:styleId="BodyTextIndentChar">
    <w:name w:val="Body Text Indent Char"/>
    <w:basedOn w:val="DefaultParagraphFont"/>
    <w:link w:val="BodyTextIndent"/>
    <w:uiPriority w:val="99"/>
    <w:locked/>
    <w:rsid w:val="00B75F2B"/>
    <w:rPr>
      <w:rFonts w:ascii="Times New Roman" w:hAnsi="Times New Roman" w:cs="Times New Roman"/>
      <w:sz w:val="24"/>
      <w:szCs w:val="24"/>
      <w:lang w:eastAsia="ru-RU"/>
    </w:rPr>
  </w:style>
  <w:style w:type="paragraph" w:customStyle="1" w:styleId="1">
    <w:name w:val="Основной текст1"/>
    <w:basedOn w:val="Normal"/>
    <w:uiPriority w:val="99"/>
    <w:rsid w:val="008E5B93"/>
    <w:pPr>
      <w:widowControl w:val="0"/>
      <w:shd w:val="clear" w:color="auto" w:fill="FFFFFF"/>
      <w:spacing w:line="312" w:lineRule="exact"/>
      <w:jc w:val="center"/>
    </w:pPr>
    <w:rPr>
      <w:sz w:val="28"/>
      <w:szCs w:val="28"/>
      <w:lang w:eastAsia="en-US"/>
    </w:rPr>
  </w:style>
  <w:style w:type="paragraph" w:customStyle="1" w:styleId="ConsPlusNormal">
    <w:name w:val="ConsPlusNormal"/>
    <w:link w:val="ConsPlusNormal0"/>
    <w:uiPriority w:val="99"/>
    <w:rsid w:val="00633CFB"/>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DefaultParagraphFont"/>
    <w:link w:val="ConsPlusNormal"/>
    <w:uiPriority w:val="99"/>
    <w:locked/>
    <w:rsid w:val="00633CFB"/>
    <w:rPr>
      <w:rFonts w:ascii="Times New Roman" w:hAnsi="Times New Roman" w:cs="Times New Roman"/>
      <w:sz w:val="28"/>
      <w:szCs w:val="28"/>
      <w:lang w:val="ru-RU" w:eastAsia="en-US"/>
    </w:rPr>
  </w:style>
  <w:style w:type="character" w:styleId="CommentReference">
    <w:name w:val="annotation reference"/>
    <w:basedOn w:val="DefaultParagraphFont"/>
    <w:uiPriority w:val="99"/>
    <w:semiHidden/>
    <w:rsid w:val="00BD214E"/>
    <w:rPr>
      <w:sz w:val="16"/>
      <w:szCs w:val="16"/>
    </w:rPr>
  </w:style>
  <w:style w:type="paragraph" w:styleId="CommentText">
    <w:name w:val="annotation text"/>
    <w:basedOn w:val="Normal"/>
    <w:link w:val="CommentTextChar"/>
    <w:uiPriority w:val="99"/>
    <w:semiHidden/>
    <w:rsid w:val="00BD214E"/>
    <w:rPr>
      <w:sz w:val="20"/>
      <w:szCs w:val="20"/>
    </w:rPr>
  </w:style>
  <w:style w:type="character" w:customStyle="1" w:styleId="CommentTextChar">
    <w:name w:val="Comment Text Char"/>
    <w:basedOn w:val="DefaultParagraphFont"/>
    <w:link w:val="CommentText"/>
    <w:uiPriority w:val="99"/>
    <w:semiHidden/>
    <w:locked/>
    <w:rsid w:val="00BD214E"/>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BD214E"/>
    <w:rPr>
      <w:b/>
      <w:bCs/>
    </w:rPr>
  </w:style>
  <w:style w:type="character" w:customStyle="1" w:styleId="CommentSubjectChar">
    <w:name w:val="Comment Subject Char"/>
    <w:basedOn w:val="CommentTextChar"/>
    <w:link w:val="CommentSubject"/>
    <w:uiPriority w:val="99"/>
    <w:semiHidden/>
    <w:locked/>
    <w:rsid w:val="00BD214E"/>
    <w:rPr>
      <w:b/>
      <w:bCs/>
    </w:rPr>
  </w:style>
  <w:style w:type="paragraph" w:styleId="BalloonText">
    <w:name w:val="Balloon Text"/>
    <w:basedOn w:val="Normal"/>
    <w:link w:val="BalloonTextChar"/>
    <w:uiPriority w:val="99"/>
    <w:semiHidden/>
    <w:rsid w:val="00BD214E"/>
    <w:rPr>
      <w:rFonts w:ascii="Tahoma" w:hAnsi="Tahoma" w:cs="Tahoma"/>
      <w:sz w:val="16"/>
      <w:szCs w:val="16"/>
    </w:rPr>
  </w:style>
  <w:style w:type="character" w:customStyle="1" w:styleId="BalloonTextChar">
    <w:name w:val="Balloon Text Char"/>
    <w:basedOn w:val="DefaultParagraphFont"/>
    <w:link w:val="BalloonText"/>
    <w:uiPriority w:val="99"/>
    <w:locked/>
    <w:rsid w:val="00BD214E"/>
    <w:rPr>
      <w:rFonts w:ascii="Tahoma" w:hAnsi="Tahoma" w:cs="Tahoma"/>
      <w:sz w:val="16"/>
      <w:szCs w:val="16"/>
      <w:lang w:eastAsia="ru-RU"/>
    </w:rPr>
  </w:style>
  <w:style w:type="character" w:styleId="Hyperlink">
    <w:name w:val="Hyperlink"/>
    <w:basedOn w:val="DefaultParagraphFont"/>
    <w:uiPriority w:val="99"/>
    <w:rsid w:val="00BA7111"/>
    <w:rPr>
      <w:color w:val="0000FF"/>
      <w:u w:val="single"/>
    </w:rPr>
  </w:style>
  <w:style w:type="character" w:customStyle="1" w:styleId="CharStyle3">
    <w:name w:val="Char Style 3"/>
    <w:basedOn w:val="DefaultParagraphFont"/>
    <w:link w:val="Style2"/>
    <w:uiPriority w:val="99"/>
    <w:locked/>
    <w:rsid w:val="00654DDD"/>
    <w:rPr>
      <w:sz w:val="26"/>
      <w:szCs w:val="26"/>
      <w:shd w:val="clear" w:color="auto" w:fill="FFFFFF"/>
    </w:rPr>
  </w:style>
  <w:style w:type="paragraph" w:customStyle="1" w:styleId="Style2">
    <w:name w:val="Style 2"/>
    <w:basedOn w:val="Normal"/>
    <w:link w:val="CharStyle3"/>
    <w:uiPriority w:val="99"/>
    <w:rsid w:val="00654DDD"/>
    <w:pPr>
      <w:widowControl w:val="0"/>
      <w:shd w:val="clear" w:color="auto" w:fill="FFFFFF"/>
      <w:spacing w:after="420" w:line="240" w:lineRule="atLeast"/>
      <w:jc w:val="right"/>
    </w:pPr>
    <w:rPr>
      <w:rFonts w:ascii="Calibri" w:eastAsia="Calibri" w:hAnsi="Calibri" w:cs="Calibri"/>
      <w:sz w:val="26"/>
      <w:szCs w:val="26"/>
      <w:lang w:eastAsia="en-US"/>
    </w:rPr>
  </w:style>
  <w:style w:type="character" w:customStyle="1" w:styleId="CharStyle6">
    <w:name w:val="Char Style 6"/>
    <w:basedOn w:val="CharStyle3"/>
    <w:link w:val="Style5"/>
    <w:uiPriority w:val="99"/>
    <w:locked/>
    <w:rsid w:val="00654DDD"/>
    <w:rPr>
      <w:rFonts w:ascii="Times New Roman" w:hAnsi="Times New Roman" w:cs="Times New Roman"/>
      <w:color w:val="000000"/>
      <w:spacing w:val="0"/>
      <w:w w:val="100"/>
      <w:position w:val="0"/>
      <w:u w:val="single"/>
      <w:lang w:val="ru-RU" w:eastAsia="ru-RU"/>
    </w:rPr>
  </w:style>
  <w:style w:type="paragraph" w:customStyle="1" w:styleId="13">
    <w:name w:val="Основной текст13"/>
    <w:basedOn w:val="Normal"/>
    <w:uiPriority w:val="99"/>
    <w:rsid w:val="00E56EF8"/>
    <w:pPr>
      <w:widowControl w:val="0"/>
      <w:shd w:val="clear" w:color="auto" w:fill="FFFFFF"/>
      <w:spacing w:line="283" w:lineRule="exact"/>
      <w:ind w:hanging="2020"/>
      <w:jc w:val="center"/>
    </w:pPr>
    <w:rPr>
      <w:color w:val="000000"/>
      <w:sz w:val="26"/>
      <w:szCs w:val="26"/>
    </w:rPr>
  </w:style>
  <w:style w:type="character" w:customStyle="1" w:styleId="11pt">
    <w:name w:val="Основной текст + 11 pt"/>
    <w:aliases w:val="Полужирный"/>
    <w:basedOn w:val="DefaultParagraphFont"/>
    <w:uiPriority w:val="99"/>
    <w:rsid w:val="00E56EF8"/>
    <w:rPr>
      <w:rFonts w:ascii="Times New Roman" w:hAnsi="Times New Roman" w:cs="Times New Roman"/>
      <w:b/>
      <w:bCs/>
      <w:color w:val="000000"/>
      <w:spacing w:val="0"/>
      <w:w w:val="100"/>
      <w:position w:val="0"/>
      <w:sz w:val="22"/>
      <w:szCs w:val="22"/>
      <w:u w:val="none"/>
      <w:shd w:val="clear" w:color="auto" w:fill="FFFFFF"/>
      <w:lang w:val="ru-RU" w:eastAsia="ru-RU"/>
    </w:rPr>
  </w:style>
  <w:style w:type="paragraph" w:styleId="Header">
    <w:name w:val="header"/>
    <w:basedOn w:val="Normal"/>
    <w:link w:val="HeaderChar"/>
    <w:uiPriority w:val="99"/>
    <w:rsid w:val="0087728D"/>
    <w:pPr>
      <w:tabs>
        <w:tab w:val="center" w:pos="4677"/>
        <w:tab w:val="right" w:pos="9355"/>
      </w:tabs>
    </w:pPr>
  </w:style>
  <w:style w:type="character" w:customStyle="1" w:styleId="HeaderChar">
    <w:name w:val="Header Char"/>
    <w:basedOn w:val="DefaultParagraphFont"/>
    <w:link w:val="Header"/>
    <w:uiPriority w:val="99"/>
    <w:locked/>
    <w:rsid w:val="0087728D"/>
    <w:rPr>
      <w:rFonts w:ascii="Times New Roman" w:hAnsi="Times New Roman" w:cs="Times New Roman"/>
      <w:sz w:val="24"/>
      <w:szCs w:val="24"/>
      <w:lang w:eastAsia="ru-RU"/>
    </w:rPr>
  </w:style>
  <w:style w:type="paragraph" w:styleId="Footer">
    <w:name w:val="footer"/>
    <w:basedOn w:val="Normal"/>
    <w:link w:val="FooterChar"/>
    <w:uiPriority w:val="99"/>
    <w:rsid w:val="0087728D"/>
    <w:pPr>
      <w:tabs>
        <w:tab w:val="center" w:pos="4677"/>
        <w:tab w:val="right" w:pos="9355"/>
      </w:tabs>
    </w:pPr>
  </w:style>
  <w:style w:type="character" w:customStyle="1" w:styleId="FooterChar">
    <w:name w:val="Footer Char"/>
    <w:basedOn w:val="DefaultParagraphFont"/>
    <w:link w:val="Footer"/>
    <w:uiPriority w:val="99"/>
    <w:locked/>
    <w:rsid w:val="0087728D"/>
    <w:rPr>
      <w:rFonts w:ascii="Times New Roman" w:hAnsi="Times New Roman" w:cs="Times New Roman"/>
      <w:sz w:val="24"/>
      <w:szCs w:val="24"/>
      <w:lang w:eastAsia="ru-RU"/>
    </w:rPr>
  </w:style>
  <w:style w:type="character" w:customStyle="1" w:styleId="FontStyle12">
    <w:name w:val="Font Style12"/>
    <w:basedOn w:val="DefaultParagraphFont"/>
    <w:uiPriority w:val="99"/>
    <w:rsid w:val="005C7246"/>
    <w:rPr>
      <w:rFonts w:ascii="Times New Roman" w:hAnsi="Times New Roman" w:cs="Times New Roman"/>
      <w:sz w:val="26"/>
      <w:szCs w:val="26"/>
    </w:rPr>
  </w:style>
  <w:style w:type="paragraph" w:customStyle="1" w:styleId="2">
    <w:name w:val="Основной текст2"/>
    <w:basedOn w:val="Normal"/>
    <w:uiPriority w:val="99"/>
    <w:rsid w:val="00C9575E"/>
    <w:pPr>
      <w:widowControl w:val="0"/>
      <w:shd w:val="clear" w:color="auto" w:fill="FFFFFF"/>
      <w:spacing w:before="660" w:line="326" w:lineRule="exact"/>
    </w:pPr>
    <w:rPr>
      <w:color w:val="000000"/>
      <w:sz w:val="26"/>
      <w:szCs w:val="26"/>
    </w:rPr>
  </w:style>
  <w:style w:type="paragraph" w:styleId="BodyText">
    <w:name w:val="Body Text"/>
    <w:aliases w:val="Основной текст Знак Знак Знак,bt,Основной текст Знак Знак"/>
    <w:basedOn w:val="Normal"/>
    <w:link w:val="BodyTextChar"/>
    <w:uiPriority w:val="99"/>
    <w:rsid w:val="00C9575E"/>
    <w:pPr>
      <w:spacing w:after="120"/>
    </w:pPr>
  </w:style>
  <w:style w:type="character" w:customStyle="1" w:styleId="BodyTextChar">
    <w:name w:val="Body Text Char"/>
    <w:aliases w:val="Основной текст Знак Знак Знак Char,bt Char,Основной текст Знак Знак Char"/>
    <w:basedOn w:val="DefaultParagraphFont"/>
    <w:link w:val="BodyText"/>
    <w:uiPriority w:val="99"/>
    <w:locked/>
    <w:rsid w:val="00C9575E"/>
    <w:rPr>
      <w:rFonts w:ascii="Times New Roman" w:hAnsi="Times New Roman" w:cs="Times New Roman"/>
      <w:sz w:val="24"/>
      <w:szCs w:val="24"/>
      <w:lang w:eastAsia="ru-RU"/>
    </w:rPr>
  </w:style>
  <w:style w:type="character" w:customStyle="1" w:styleId="a">
    <w:name w:val="Основной текст Знак"/>
    <w:basedOn w:val="DefaultParagraphFont"/>
    <w:uiPriority w:val="99"/>
    <w:rsid w:val="00C9575E"/>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rsid w:val="00C9575E"/>
    <w:pPr>
      <w:ind w:firstLine="210"/>
    </w:pPr>
  </w:style>
  <w:style w:type="character" w:customStyle="1" w:styleId="BodyTextFirstIndentChar">
    <w:name w:val="Body Text First Indent Char"/>
    <w:basedOn w:val="a"/>
    <w:link w:val="BodyTextFirstIndent"/>
    <w:uiPriority w:val="99"/>
    <w:locked/>
    <w:rsid w:val="00C9575E"/>
  </w:style>
  <w:style w:type="paragraph" w:customStyle="1" w:styleId="Style4">
    <w:name w:val="Style4"/>
    <w:basedOn w:val="Normal"/>
    <w:uiPriority w:val="99"/>
    <w:rsid w:val="005A2068"/>
    <w:pPr>
      <w:widowControl w:val="0"/>
      <w:autoSpaceDE w:val="0"/>
      <w:autoSpaceDN w:val="0"/>
      <w:adjustRightInd w:val="0"/>
      <w:spacing w:line="312" w:lineRule="exact"/>
      <w:ind w:firstLine="710"/>
      <w:jc w:val="both"/>
    </w:pPr>
    <w:rPr>
      <w:rFonts w:eastAsia="Calibri"/>
    </w:rPr>
  </w:style>
  <w:style w:type="paragraph" w:styleId="ListParagraph">
    <w:name w:val="List Paragraph"/>
    <w:basedOn w:val="Normal"/>
    <w:link w:val="ListParagraphChar"/>
    <w:uiPriority w:val="99"/>
    <w:qFormat/>
    <w:rsid w:val="007D3EAB"/>
    <w:pPr>
      <w:ind w:left="720"/>
    </w:pPr>
  </w:style>
  <w:style w:type="paragraph" w:customStyle="1" w:styleId="s1">
    <w:name w:val="s_1"/>
    <w:basedOn w:val="Normal"/>
    <w:uiPriority w:val="99"/>
    <w:rsid w:val="00426633"/>
    <w:pPr>
      <w:spacing w:before="100" w:beforeAutospacing="1" w:after="100" w:afterAutospacing="1"/>
      <w:ind w:firstLine="720"/>
    </w:pPr>
  </w:style>
  <w:style w:type="character" w:styleId="FootnoteReference">
    <w:name w:val="footnote reference"/>
    <w:aliases w:val="fr,ОР,Знак сноски-FN,Ciae niinee-FN,Текст сновски,FZ,Знак сноски 1,Referencia nota al pie,Appel note de bas de page,Ciae niinee I,Знак сноски Н,Footnote Reference/,Сноска Сергея"/>
    <w:basedOn w:val="DefaultParagraphFont"/>
    <w:uiPriority w:val="99"/>
    <w:semiHidden/>
    <w:rsid w:val="00426633"/>
    <w:rPr>
      <w:vertAlign w:val="superscript"/>
    </w:rPr>
  </w:style>
  <w:style w:type="character" w:customStyle="1" w:styleId="20">
    <w:name w:val="Основной текст (2)_"/>
    <w:basedOn w:val="DefaultParagraphFont"/>
    <w:link w:val="21"/>
    <w:uiPriority w:val="99"/>
    <w:locked/>
    <w:rsid w:val="00426633"/>
    <w:rPr>
      <w:rFonts w:ascii="Times New Roman" w:hAnsi="Times New Roman" w:cs="Times New Roman"/>
      <w:sz w:val="30"/>
      <w:szCs w:val="30"/>
      <w:shd w:val="clear" w:color="auto" w:fill="FFFFFF"/>
    </w:rPr>
  </w:style>
  <w:style w:type="paragraph" w:customStyle="1" w:styleId="21">
    <w:name w:val="Основной текст (2)"/>
    <w:basedOn w:val="Normal"/>
    <w:link w:val="20"/>
    <w:uiPriority w:val="99"/>
    <w:rsid w:val="00426633"/>
    <w:pPr>
      <w:widowControl w:val="0"/>
      <w:shd w:val="clear" w:color="auto" w:fill="FFFFFF"/>
      <w:spacing w:after="300" w:line="346" w:lineRule="exact"/>
    </w:pPr>
    <w:rPr>
      <w:sz w:val="30"/>
      <w:szCs w:val="30"/>
      <w:lang w:eastAsia="en-US"/>
    </w:rPr>
  </w:style>
  <w:style w:type="paragraph" w:styleId="FootnoteText">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
    <w:basedOn w:val="Normal"/>
    <w:link w:val="FootnoteTextChar"/>
    <w:uiPriority w:val="99"/>
    <w:semiHidden/>
    <w:rsid w:val="00426633"/>
    <w:rPr>
      <w:sz w:val="20"/>
      <w:szCs w:val="20"/>
    </w:rPr>
  </w:style>
  <w:style w:type="character" w:customStyle="1" w:styleId="FootnoteTextChar">
    <w:name w:val="Footnote Text Char"/>
    <w:aliases w:val="Texto de nota al pie Char,Текст сноски Знак Знак Char,Table_Footnote_last Знак Char,Table_Footnote_last Знак Знак Char,Table_Footnote_last Char,ft Char,Used by Word for text of Help footnotes Char,single space Char,-++ Знак Char"/>
    <w:basedOn w:val="DefaultParagraphFont"/>
    <w:link w:val="FootnoteText"/>
    <w:uiPriority w:val="99"/>
    <w:locked/>
    <w:rsid w:val="00426633"/>
    <w:rPr>
      <w:rFonts w:ascii="Times New Roman" w:hAnsi="Times New Roman" w:cs="Times New Roman"/>
      <w:sz w:val="20"/>
      <w:szCs w:val="20"/>
      <w:lang w:eastAsia="ru-RU"/>
    </w:rPr>
  </w:style>
  <w:style w:type="paragraph" w:styleId="Title">
    <w:name w:val="Title"/>
    <w:aliases w:val="Знак Знак"/>
    <w:basedOn w:val="Normal"/>
    <w:link w:val="TitleChar"/>
    <w:uiPriority w:val="99"/>
    <w:qFormat/>
    <w:rsid w:val="00A51785"/>
    <w:pPr>
      <w:ind w:left="142" w:right="-159"/>
      <w:jc w:val="center"/>
    </w:pPr>
    <w:rPr>
      <w:rFonts w:eastAsia="Calibri"/>
      <w:sz w:val="28"/>
      <w:szCs w:val="28"/>
    </w:rPr>
  </w:style>
  <w:style w:type="character" w:customStyle="1" w:styleId="TitleChar">
    <w:name w:val="Title Char"/>
    <w:aliases w:val="Знак Знак Char"/>
    <w:basedOn w:val="DefaultParagraphFont"/>
    <w:link w:val="Title"/>
    <w:uiPriority w:val="99"/>
    <w:locked/>
    <w:rsid w:val="00A51785"/>
    <w:rPr>
      <w:rFonts w:ascii="Times New Roman" w:eastAsia="Times New Roman" w:hAnsi="Times New Roman" w:cs="Times New Roman"/>
      <w:sz w:val="20"/>
      <w:szCs w:val="20"/>
      <w:lang w:eastAsia="ru-RU"/>
    </w:rPr>
  </w:style>
  <w:style w:type="character" w:customStyle="1" w:styleId="10">
    <w:name w:val="Заголовок №1_"/>
    <w:basedOn w:val="DefaultParagraphFont"/>
    <w:link w:val="11"/>
    <w:uiPriority w:val="99"/>
    <w:locked/>
    <w:rsid w:val="00A51785"/>
    <w:rPr>
      <w:rFonts w:ascii="Times New Roman" w:hAnsi="Times New Roman" w:cs="Times New Roman"/>
      <w:b/>
      <w:bCs/>
      <w:sz w:val="28"/>
      <w:szCs w:val="28"/>
      <w:shd w:val="clear" w:color="auto" w:fill="FFFFFF"/>
    </w:rPr>
  </w:style>
  <w:style w:type="paragraph" w:customStyle="1" w:styleId="11">
    <w:name w:val="Заголовок №1"/>
    <w:basedOn w:val="Normal"/>
    <w:link w:val="10"/>
    <w:uiPriority w:val="99"/>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PreformattedChar">
    <w:name w:val="HTML Preformatted Char"/>
    <w:basedOn w:val="DefaultParagraphFont"/>
    <w:link w:val="HTMLPreformatted"/>
    <w:uiPriority w:val="99"/>
    <w:semiHidden/>
    <w:locked/>
    <w:rsid w:val="00A51785"/>
    <w:rPr>
      <w:rFonts w:ascii="Courier New" w:hAnsi="Courier New" w:cs="Courier New"/>
      <w:sz w:val="20"/>
      <w:szCs w:val="20"/>
      <w:lang w:eastAsia="ru-RU"/>
    </w:rPr>
  </w:style>
  <w:style w:type="paragraph" w:styleId="HTMLPreformatted">
    <w:name w:val="HTML Preformatted"/>
    <w:basedOn w:val="Normal"/>
    <w:link w:val="HTMLPreformattedChar"/>
    <w:uiPriority w:val="99"/>
    <w:semiHidden/>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15359D"/>
    <w:rPr>
      <w:rFonts w:ascii="Courier New" w:eastAsia="Times New Roman" w:hAnsi="Courier New" w:cs="Courier New"/>
      <w:sz w:val="20"/>
      <w:szCs w:val="20"/>
    </w:rPr>
  </w:style>
  <w:style w:type="paragraph" w:customStyle="1" w:styleId="a0">
    <w:name w:val="Абзац_письма"/>
    <w:basedOn w:val="Normal"/>
    <w:uiPriority w:val="99"/>
    <w:rsid w:val="00A51785"/>
    <w:pPr>
      <w:widowControl w:val="0"/>
      <w:spacing w:line="360" w:lineRule="auto"/>
      <w:ind w:firstLine="709"/>
      <w:jc w:val="both"/>
    </w:pPr>
    <w:rPr>
      <w:sz w:val="26"/>
      <w:szCs w:val="26"/>
    </w:rPr>
  </w:style>
  <w:style w:type="paragraph" w:styleId="NormalWeb">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Normal"/>
    <w:link w:val="NormalWebChar"/>
    <w:uiPriority w:val="99"/>
    <w:rsid w:val="00A51785"/>
    <w:pPr>
      <w:spacing w:before="100" w:beforeAutospacing="1" w:after="100" w:afterAutospacing="1"/>
    </w:pPr>
  </w:style>
  <w:style w:type="character" w:customStyle="1" w:styleId="NormalWebChar">
    <w:name w:val="Normal (Web) Char"/>
    <w:aliases w:val="Обычный (веб)1 Char,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4 Зна Char"/>
    <w:link w:val="NormalWeb"/>
    <w:uiPriority w:val="99"/>
    <w:locked/>
    <w:rsid w:val="00A51785"/>
    <w:rPr>
      <w:rFonts w:ascii="Times New Roman" w:hAnsi="Times New Roman" w:cs="Times New Roman"/>
      <w:sz w:val="24"/>
      <w:szCs w:val="24"/>
      <w:lang w:eastAsia="ru-RU"/>
    </w:rPr>
  </w:style>
  <w:style w:type="paragraph" w:customStyle="1" w:styleId="p1">
    <w:name w:val="p1"/>
    <w:basedOn w:val="Normal"/>
    <w:uiPriority w:val="99"/>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
    <w:name w:val="Основной текст (2)2"/>
    <w:basedOn w:val="20"/>
    <w:uiPriority w:val="99"/>
    <w:rsid w:val="00A51785"/>
    <w:rPr>
      <w:color w:val="000000"/>
      <w:spacing w:val="0"/>
      <w:w w:val="100"/>
      <w:position w:val="0"/>
      <w:sz w:val="28"/>
      <w:szCs w:val="28"/>
      <w:u w:val="single"/>
      <w:lang w:val="ru-RU" w:eastAsia="ru-RU"/>
    </w:rPr>
  </w:style>
  <w:style w:type="paragraph" w:customStyle="1" w:styleId="210">
    <w:name w:val="Основной текст (2)1"/>
    <w:basedOn w:val="Normal"/>
    <w:uiPriority w:val="99"/>
    <w:rsid w:val="00A51785"/>
    <w:pPr>
      <w:widowControl w:val="0"/>
      <w:shd w:val="clear" w:color="auto" w:fill="FFFFFF"/>
      <w:spacing w:after="300" w:line="326" w:lineRule="exact"/>
      <w:jc w:val="right"/>
    </w:pPr>
    <w:rPr>
      <w:rFonts w:eastAsia="Calibri"/>
      <w:color w:val="000000"/>
      <w:sz w:val="28"/>
      <w:szCs w:val="28"/>
    </w:rPr>
  </w:style>
  <w:style w:type="paragraph" w:styleId="ListBullet">
    <w:name w:val="List Bullet"/>
    <w:basedOn w:val="Normal"/>
    <w:uiPriority w:val="99"/>
    <w:rsid w:val="00A51785"/>
    <w:pPr>
      <w:tabs>
        <w:tab w:val="num" w:pos="360"/>
      </w:tabs>
      <w:ind w:left="360" w:hanging="360"/>
    </w:pPr>
  </w:style>
  <w:style w:type="character" w:customStyle="1" w:styleId="2100">
    <w:name w:val="Основной текст (2) + 10"/>
    <w:aliases w:val="5 pt,Полужирный7,Малые прописные"/>
    <w:basedOn w:val="20"/>
    <w:uiPriority w:val="99"/>
    <w:rsid w:val="00A51785"/>
    <w:rPr>
      <w:b/>
      <w:bCs/>
      <w:smallCaps/>
      <w:color w:val="000000"/>
      <w:spacing w:val="0"/>
      <w:w w:val="100"/>
      <w:position w:val="0"/>
      <w:sz w:val="21"/>
      <w:szCs w:val="21"/>
      <w:lang w:val="ru-RU" w:eastAsia="ru-RU"/>
    </w:rPr>
  </w:style>
  <w:style w:type="character" w:customStyle="1" w:styleId="1pt">
    <w:name w:val="Основной текст + Интервал 1 pt"/>
    <w:basedOn w:val="DefaultParagraphFont"/>
    <w:uiPriority w:val="99"/>
    <w:rsid w:val="00A51785"/>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font01">
    <w:name w:val="font01"/>
    <w:uiPriority w:val="99"/>
    <w:rsid w:val="00A51785"/>
    <w:rPr>
      <w:rFonts w:ascii="Times New Roman" w:hAnsi="Times New Roman" w:cs="Times New Roman"/>
      <w:sz w:val="24"/>
      <w:szCs w:val="24"/>
    </w:rPr>
  </w:style>
  <w:style w:type="character" w:customStyle="1" w:styleId="FontStyle11">
    <w:name w:val="Font Style11"/>
    <w:uiPriority w:val="99"/>
    <w:rsid w:val="00A51785"/>
    <w:rPr>
      <w:rFonts w:ascii="Times New Roman" w:hAnsi="Times New Roman" w:cs="Times New Roman"/>
      <w:sz w:val="26"/>
      <w:szCs w:val="26"/>
    </w:rPr>
  </w:style>
  <w:style w:type="paragraph" w:customStyle="1" w:styleId="12">
    <w:name w:val="Обычный1"/>
    <w:uiPriority w:val="99"/>
    <w:rsid w:val="00A51785"/>
    <w:pPr>
      <w:widowControl w:val="0"/>
      <w:suppressAutoHyphens/>
      <w:textAlignment w:val="baseline"/>
    </w:pPr>
    <w:rPr>
      <w:rFonts w:ascii="Times New Roman" w:hAnsi="Times New Roman"/>
      <w:color w:val="00000A"/>
      <w:sz w:val="24"/>
      <w:szCs w:val="24"/>
      <w:lang w:val="de-DE" w:eastAsia="ja-JP"/>
    </w:rPr>
  </w:style>
  <w:style w:type="paragraph" w:customStyle="1" w:styleId="Default">
    <w:name w:val="Default"/>
    <w:uiPriority w:val="99"/>
    <w:rsid w:val="00A51785"/>
    <w:pPr>
      <w:autoSpaceDE w:val="0"/>
      <w:autoSpaceDN w:val="0"/>
      <w:adjustRightInd w:val="0"/>
    </w:pPr>
    <w:rPr>
      <w:rFonts w:ascii="Times New Roman" w:hAnsi="Times New Roman"/>
      <w:color w:val="000000"/>
      <w:sz w:val="24"/>
      <w:szCs w:val="24"/>
    </w:rPr>
  </w:style>
  <w:style w:type="paragraph" w:styleId="Subtitle">
    <w:name w:val="Subtitle"/>
    <w:basedOn w:val="Normal"/>
    <w:link w:val="SubtitleChar"/>
    <w:uiPriority w:val="99"/>
    <w:qFormat/>
    <w:rsid w:val="00A51785"/>
    <w:pPr>
      <w:jc w:val="center"/>
    </w:pPr>
    <w:rPr>
      <w:rFonts w:ascii="Tahoma" w:hAnsi="Tahoma" w:cs="Tahoma"/>
      <w:sz w:val="28"/>
      <w:szCs w:val="28"/>
    </w:rPr>
  </w:style>
  <w:style w:type="character" w:customStyle="1" w:styleId="SubtitleChar">
    <w:name w:val="Subtitle Char"/>
    <w:basedOn w:val="DefaultParagraphFont"/>
    <w:link w:val="Subtitle"/>
    <w:uiPriority w:val="99"/>
    <w:locked/>
    <w:rsid w:val="00A51785"/>
    <w:rPr>
      <w:rFonts w:ascii="Tahoma" w:hAnsi="Tahoma" w:cs="Tahoma"/>
      <w:sz w:val="20"/>
      <w:szCs w:val="20"/>
      <w:lang w:eastAsia="ru-RU"/>
    </w:rPr>
  </w:style>
  <w:style w:type="character" w:customStyle="1" w:styleId="8">
    <w:name w:val="Основной текст (8)_"/>
    <w:basedOn w:val="DefaultParagraphFont"/>
    <w:link w:val="80"/>
    <w:uiPriority w:val="99"/>
    <w:locked/>
    <w:rsid w:val="00A51785"/>
    <w:rPr>
      <w:rFonts w:ascii="Times New Roman" w:hAnsi="Times New Roman" w:cs="Times New Roman"/>
      <w:b/>
      <w:bCs/>
      <w:i/>
      <w:iCs/>
      <w:shd w:val="clear" w:color="auto" w:fill="FFFFFF"/>
    </w:rPr>
  </w:style>
  <w:style w:type="paragraph" w:customStyle="1" w:styleId="80">
    <w:name w:val="Основной текст (8)"/>
    <w:basedOn w:val="Normal"/>
    <w:link w:val="8"/>
    <w:uiPriority w:val="99"/>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
    <w:aliases w:val="Не полужирный"/>
    <w:uiPriority w:val="99"/>
    <w:rsid w:val="00A51785"/>
    <w:rPr>
      <w:rFonts w:ascii="Times New Roman" w:hAnsi="Times New Roman" w:cs="Times New Roman"/>
      <w:b/>
      <w:bCs/>
      <w:color w:val="000000"/>
      <w:spacing w:val="0"/>
      <w:w w:val="100"/>
      <w:position w:val="0"/>
      <w:sz w:val="24"/>
      <w:szCs w:val="24"/>
      <w:u w:val="none"/>
      <w:lang w:val="ru-RU" w:eastAsia="ru-RU"/>
    </w:rPr>
  </w:style>
  <w:style w:type="paragraph" w:customStyle="1" w:styleId="msonormalcxspmiddle">
    <w:name w:val="msonormalcxspmiddle"/>
    <w:basedOn w:val="Normal"/>
    <w:uiPriority w:val="99"/>
    <w:rsid w:val="00A51785"/>
    <w:pPr>
      <w:spacing w:before="100" w:beforeAutospacing="1" w:after="100" w:afterAutospacing="1"/>
    </w:pPr>
  </w:style>
  <w:style w:type="paragraph" w:customStyle="1" w:styleId="14">
    <w:name w:val="Без интервала1"/>
    <w:uiPriority w:val="99"/>
    <w:rsid w:val="00A51785"/>
    <w:rPr>
      <w:rFonts w:ascii="Times New Roman" w:hAnsi="Times New Roman"/>
      <w:sz w:val="24"/>
      <w:szCs w:val="24"/>
    </w:rPr>
  </w:style>
  <w:style w:type="character" w:customStyle="1" w:styleId="a1">
    <w:name w:val="Колонтитул"/>
    <w:basedOn w:val="DefaultParagraphFont"/>
    <w:uiPriority w:val="99"/>
    <w:rsid w:val="00A51785"/>
    <w:rPr>
      <w:rFonts w:ascii="Times New Roman" w:hAnsi="Times New Roman" w:cs="Times New Roman"/>
      <w:color w:val="000000"/>
      <w:spacing w:val="0"/>
      <w:w w:val="100"/>
      <w:position w:val="0"/>
      <w:sz w:val="15"/>
      <w:szCs w:val="15"/>
      <w:u w:val="none"/>
      <w:lang w:val="ru-RU" w:eastAsia="ru-RU"/>
    </w:rPr>
  </w:style>
  <w:style w:type="character" w:customStyle="1" w:styleId="27">
    <w:name w:val="Основной текст (2)7"/>
    <w:uiPriority w:val="99"/>
    <w:rsid w:val="00A51785"/>
    <w:rPr>
      <w:rFonts w:ascii="Times New Roman" w:hAnsi="Times New Roman" w:cs="Times New Roman"/>
      <w:color w:val="000000"/>
      <w:spacing w:val="0"/>
      <w:w w:val="100"/>
      <w:position w:val="0"/>
      <w:sz w:val="26"/>
      <w:szCs w:val="26"/>
      <w:u w:val="none"/>
      <w:lang w:val="ru-RU" w:eastAsia="ru-RU"/>
    </w:rPr>
  </w:style>
  <w:style w:type="character" w:customStyle="1" w:styleId="100">
    <w:name w:val="Основной текст + 10"/>
    <w:aliases w:val="5 pt9,Основной текст + 11,Полужирный6"/>
    <w:uiPriority w:val="99"/>
    <w:rsid w:val="00A51785"/>
    <w:rPr>
      <w:rFonts w:ascii="Times New Roman" w:hAnsi="Times New Roman" w:cs="Times New Roman"/>
      <w:color w:val="000000"/>
      <w:w w:val="100"/>
      <w:position w:val="0"/>
      <w:sz w:val="21"/>
      <w:szCs w:val="21"/>
      <w:u w:val="none"/>
      <w:effect w:val="none"/>
      <w:shd w:val="clear" w:color="auto" w:fill="FFFFFF"/>
      <w:lang w:val="ru-RU"/>
    </w:rPr>
  </w:style>
  <w:style w:type="paragraph" w:customStyle="1" w:styleId="Style3">
    <w:name w:val="Style3"/>
    <w:basedOn w:val="Normal"/>
    <w:uiPriority w:val="99"/>
    <w:rsid w:val="00A51785"/>
    <w:pPr>
      <w:widowControl w:val="0"/>
      <w:autoSpaceDE w:val="0"/>
      <w:autoSpaceDN w:val="0"/>
      <w:adjustRightInd w:val="0"/>
      <w:spacing w:line="559" w:lineRule="exact"/>
      <w:ind w:firstLine="715"/>
      <w:jc w:val="both"/>
    </w:pPr>
  </w:style>
  <w:style w:type="character" w:customStyle="1" w:styleId="a2">
    <w:name w:val="Сноска"/>
    <w:uiPriority w:val="99"/>
    <w:rsid w:val="00A51785"/>
    <w:rPr>
      <w:rFonts w:ascii="Times New Roman" w:hAnsi="Times New Roman" w:cs="Times New Roman"/>
      <w:b/>
      <w:bCs/>
      <w:color w:val="000000"/>
      <w:spacing w:val="0"/>
      <w:w w:val="100"/>
      <w:position w:val="0"/>
      <w:sz w:val="18"/>
      <w:szCs w:val="18"/>
      <w:u w:val="none"/>
      <w:lang w:val="ru-RU" w:eastAsia="ru-RU"/>
    </w:rPr>
  </w:style>
  <w:style w:type="character" w:customStyle="1" w:styleId="6">
    <w:name w:val="Основной текст (6)_"/>
    <w:basedOn w:val="DefaultParagraphFont"/>
    <w:uiPriority w:val="99"/>
    <w:rsid w:val="00A51785"/>
    <w:rPr>
      <w:rFonts w:ascii="Times New Roman" w:hAnsi="Times New Roman" w:cs="Times New Roman"/>
      <w:u w:val="none"/>
    </w:rPr>
  </w:style>
  <w:style w:type="character" w:customStyle="1" w:styleId="614pt">
    <w:name w:val="Основной текст (6) + 14 pt"/>
    <w:basedOn w:val="6"/>
    <w:uiPriority w:val="99"/>
    <w:rsid w:val="00A51785"/>
    <w:rPr>
      <w:color w:val="000000"/>
      <w:spacing w:val="0"/>
      <w:w w:val="100"/>
      <w:position w:val="0"/>
      <w:sz w:val="28"/>
      <w:szCs w:val="28"/>
      <w:lang w:val="ru-RU" w:eastAsia="ru-RU"/>
    </w:rPr>
  </w:style>
  <w:style w:type="character" w:customStyle="1" w:styleId="60">
    <w:name w:val="Основной текст (6)"/>
    <w:basedOn w:val="6"/>
    <w:uiPriority w:val="99"/>
    <w:rsid w:val="00A51785"/>
    <w:rPr>
      <w:color w:val="000000"/>
      <w:spacing w:val="0"/>
      <w:w w:val="100"/>
      <w:position w:val="0"/>
      <w:sz w:val="24"/>
      <w:szCs w:val="24"/>
      <w:lang w:val="ru-RU" w:eastAsia="ru-RU"/>
    </w:rPr>
  </w:style>
  <w:style w:type="character" w:customStyle="1" w:styleId="2Arial">
    <w:name w:val="Основной текст (2) + Arial"/>
    <w:aliases w:val="18 pt,Интервал -1 pt"/>
    <w:basedOn w:val="20"/>
    <w:uiPriority w:val="99"/>
    <w:rsid w:val="00A51785"/>
    <w:rPr>
      <w:rFonts w:ascii="Arial" w:eastAsia="Times New Roman" w:hAnsi="Arial" w:cs="Arial"/>
      <w:color w:val="000000"/>
      <w:spacing w:val="-30"/>
      <w:w w:val="100"/>
      <w:position w:val="0"/>
      <w:sz w:val="36"/>
      <w:szCs w:val="36"/>
      <w:u w:val="none"/>
      <w:lang w:val="ru-RU" w:eastAsia="ru-RU"/>
    </w:rPr>
  </w:style>
  <w:style w:type="character" w:customStyle="1" w:styleId="CharStyle4">
    <w:name w:val="Char Style 4"/>
    <w:basedOn w:val="CharStyle3"/>
    <w:uiPriority w:val="99"/>
    <w:rsid w:val="002F27AE"/>
    <w:rPr>
      <w:rFonts w:ascii="Times New Roman" w:hAnsi="Times New Roman" w:cs="Times New Roman"/>
      <w:color w:val="000000"/>
      <w:spacing w:val="0"/>
      <w:w w:val="100"/>
      <w:position w:val="0"/>
      <w:sz w:val="22"/>
      <w:szCs w:val="22"/>
      <w:u w:val="none"/>
      <w:lang w:val="ru-RU" w:eastAsia="ru-RU"/>
    </w:rPr>
  </w:style>
  <w:style w:type="character" w:customStyle="1" w:styleId="CharStyle12">
    <w:name w:val="Char Style 12"/>
    <w:basedOn w:val="DefaultParagraphFont"/>
    <w:link w:val="Style11"/>
    <w:uiPriority w:val="99"/>
    <w:locked/>
    <w:rsid w:val="002F27AE"/>
    <w:rPr>
      <w:sz w:val="28"/>
      <w:szCs w:val="28"/>
      <w:shd w:val="clear" w:color="auto" w:fill="FFFFFF"/>
    </w:rPr>
  </w:style>
  <w:style w:type="paragraph" w:customStyle="1" w:styleId="Style5">
    <w:name w:val="Style 5"/>
    <w:basedOn w:val="Normal"/>
    <w:link w:val="CharStyle6"/>
    <w:uiPriority w:val="99"/>
    <w:rsid w:val="002F27AE"/>
    <w:pPr>
      <w:widowControl w:val="0"/>
      <w:shd w:val="clear" w:color="auto" w:fill="FFFFFF"/>
      <w:spacing w:line="245" w:lineRule="exact"/>
    </w:pPr>
    <w:rPr>
      <w:color w:val="000000"/>
      <w:sz w:val="26"/>
      <w:szCs w:val="26"/>
      <w:u w:val="single"/>
    </w:rPr>
  </w:style>
  <w:style w:type="paragraph" w:customStyle="1" w:styleId="Style11">
    <w:name w:val="Style 11"/>
    <w:basedOn w:val="Normal"/>
    <w:link w:val="CharStyle12"/>
    <w:uiPriority w:val="99"/>
    <w:rsid w:val="002F27AE"/>
    <w:pPr>
      <w:widowControl w:val="0"/>
      <w:shd w:val="clear" w:color="auto" w:fill="FFFFFF"/>
      <w:spacing w:line="322" w:lineRule="exact"/>
      <w:jc w:val="center"/>
    </w:pPr>
    <w:rPr>
      <w:rFonts w:ascii="Calibri" w:eastAsia="Calibri" w:hAnsi="Calibri" w:cs="Calibri"/>
      <w:sz w:val="28"/>
      <w:szCs w:val="28"/>
      <w:lang w:eastAsia="en-US"/>
    </w:rPr>
  </w:style>
  <w:style w:type="character" w:customStyle="1" w:styleId="CharStyle7">
    <w:name w:val="Char Style 7"/>
    <w:basedOn w:val="CharStyle6"/>
    <w:link w:val="Style6"/>
    <w:uiPriority w:val="99"/>
    <w:locked/>
    <w:rsid w:val="008572C6"/>
    <w:rPr>
      <w:sz w:val="20"/>
      <w:szCs w:val="20"/>
    </w:rPr>
  </w:style>
  <w:style w:type="character" w:customStyle="1" w:styleId="CharStyle11">
    <w:name w:val="Char Style 11"/>
    <w:basedOn w:val="DefaultParagraphFont"/>
    <w:link w:val="Style10"/>
    <w:uiPriority w:val="99"/>
    <w:locked/>
    <w:rsid w:val="00763738"/>
    <w:rPr>
      <w:sz w:val="26"/>
      <w:szCs w:val="26"/>
      <w:shd w:val="clear" w:color="auto" w:fill="FFFFFF"/>
    </w:rPr>
  </w:style>
  <w:style w:type="character" w:customStyle="1" w:styleId="CharStyle25">
    <w:name w:val="Char Style 25"/>
    <w:basedOn w:val="CharStyle11"/>
    <w:uiPriority w:val="99"/>
    <w:rsid w:val="00763738"/>
    <w:rPr>
      <w:rFonts w:ascii="Times New Roman" w:hAnsi="Times New Roman" w:cs="Times New Roman"/>
      <w:color w:val="000000"/>
      <w:spacing w:val="0"/>
      <w:w w:val="100"/>
      <w:position w:val="0"/>
      <w:lang w:val="ru-RU" w:eastAsia="ru-RU"/>
    </w:rPr>
  </w:style>
  <w:style w:type="character" w:customStyle="1" w:styleId="CharStyle26">
    <w:name w:val="Char Style 26"/>
    <w:basedOn w:val="CharStyle11"/>
    <w:link w:val="Style25"/>
    <w:uiPriority w:val="99"/>
    <w:locked/>
    <w:rsid w:val="00763738"/>
    <w:rPr>
      <w:rFonts w:ascii="Times New Roman" w:hAnsi="Times New Roman" w:cs="Times New Roman"/>
      <w:color w:val="000000"/>
      <w:spacing w:val="0"/>
      <w:w w:val="100"/>
      <w:position w:val="0"/>
      <w:lang w:val="ru-RU" w:eastAsia="ru-RU"/>
    </w:rPr>
  </w:style>
  <w:style w:type="character" w:customStyle="1" w:styleId="CharStyle27">
    <w:name w:val="Char Style 27"/>
    <w:basedOn w:val="CharStyle11"/>
    <w:uiPriority w:val="99"/>
    <w:rsid w:val="00763738"/>
    <w:rPr>
      <w:rFonts w:ascii="Times New Roman" w:hAnsi="Times New Roman" w:cs="Times New Roman"/>
      <w:b/>
      <w:bCs/>
      <w:color w:val="000000"/>
      <w:spacing w:val="0"/>
      <w:w w:val="100"/>
      <w:position w:val="0"/>
      <w:sz w:val="15"/>
      <w:szCs w:val="15"/>
      <w:lang w:val="ru-RU" w:eastAsia="ru-RU"/>
    </w:rPr>
  </w:style>
  <w:style w:type="character" w:customStyle="1" w:styleId="CharStyle28">
    <w:name w:val="Char Style 28"/>
    <w:basedOn w:val="CharStyle11"/>
    <w:uiPriority w:val="99"/>
    <w:rsid w:val="00763738"/>
    <w:rPr>
      <w:rFonts w:ascii="Times New Roman" w:hAnsi="Times New Roman" w:cs="Times New Roman"/>
      <w:b/>
      <w:bCs/>
      <w:i/>
      <w:iCs/>
      <w:color w:val="000000"/>
      <w:spacing w:val="0"/>
      <w:w w:val="100"/>
      <w:position w:val="0"/>
      <w:lang w:val="ru-RU" w:eastAsia="ru-RU"/>
    </w:rPr>
  </w:style>
  <w:style w:type="character" w:customStyle="1" w:styleId="CharStyle29">
    <w:name w:val="Char Style 29"/>
    <w:basedOn w:val="CharStyle11"/>
    <w:uiPriority w:val="99"/>
    <w:rsid w:val="00763738"/>
    <w:rPr>
      <w:rFonts w:ascii="Times New Roman" w:hAnsi="Times New Roman" w:cs="Times New Roman"/>
      <w:i/>
      <w:iCs/>
      <w:color w:val="000000"/>
      <w:spacing w:val="0"/>
      <w:w w:val="100"/>
      <w:position w:val="0"/>
      <w:sz w:val="24"/>
      <w:szCs w:val="24"/>
      <w:lang w:val="ru-RU" w:eastAsia="ru-RU"/>
    </w:rPr>
  </w:style>
  <w:style w:type="paragraph" w:customStyle="1" w:styleId="Style10">
    <w:name w:val="Style 10"/>
    <w:basedOn w:val="Normal"/>
    <w:link w:val="CharStyle11"/>
    <w:uiPriority w:val="99"/>
    <w:rsid w:val="00763738"/>
    <w:pPr>
      <w:widowControl w:val="0"/>
      <w:shd w:val="clear" w:color="auto" w:fill="FFFFFF"/>
      <w:spacing w:line="311" w:lineRule="exact"/>
      <w:jc w:val="center"/>
    </w:pPr>
    <w:rPr>
      <w:rFonts w:ascii="Calibri" w:eastAsia="Calibri" w:hAnsi="Calibri" w:cs="Calibri"/>
      <w:sz w:val="26"/>
      <w:szCs w:val="26"/>
      <w:lang w:eastAsia="en-US"/>
    </w:rPr>
  </w:style>
  <w:style w:type="character" w:customStyle="1" w:styleId="CharStyle10">
    <w:name w:val="Char Style 10"/>
    <w:basedOn w:val="CharStyle3"/>
    <w:uiPriority w:val="99"/>
    <w:rsid w:val="00931EA0"/>
    <w:rPr>
      <w:u w:val="single"/>
    </w:rPr>
  </w:style>
  <w:style w:type="character" w:customStyle="1" w:styleId="CharStyle9">
    <w:name w:val="Char Style 9"/>
    <w:basedOn w:val="DefaultParagraphFont"/>
    <w:link w:val="Style8"/>
    <w:uiPriority w:val="99"/>
    <w:locked/>
    <w:rsid w:val="00A7418A"/>
    <w:rPr>
      <w:sz w:val="26"/>
      <w:szCs w:val="26"/>
      <w:shd w:val="clear" w:color="auto" w:fill="FFFFFF"/>
    </w:rPr>
  </w:style>
  <w:style w:type="paragraph" w:customStyle="1" w:styleId="Style8">
    <w:name w:val="Style 8"/>
    <w:basedOn w:val="Normal"/>
    <w:link w:val="CharStyle9"/>
    <w:uiPriority w:val="99"/>
    <w:rsid w:val="00A7418A"/>
    <w:pPr>
      <w:widowControl w:val="0"/>
      <w:shd w:val="clear" w:color="auto" w:fill="FFFFFF"/>
      <w:spacing w:after="420" w:line="322" w:lineRule="exact"/>
      <w:jc w:val="both"/>
    </w:pPr>
    <w:rPr>
      <w:rFonts w:ascii="Calibri" w:eastAsia="Calibri" w:hAnsi="Calibri" w:cs="Calibri"/>
      <w:sz w:val="26"/>
      <w:szCs w:val="26"/>
      <w:lang w:eastAsia="en-US"/>
    </w:rPr>
  </w:style>
  <w:style w:type="paragraph" w:styleId="BodyTextIndent2">
    <w:name w:val="Body Text Indent 2"/>
    <w:basedOn w:val="Normal"/>
    <w:link w:val="BodyTextIndent2Char"/>
    <w:uiPriority w:val="99"/>
    <w:rsid w:val="00F46552"/>
    <w:pPr>
      <w:spacing w:after="120" w:line="480" w:lineRule="auto"/>
      <w:ind w:left="283"/>
    </w:pPr>
  </w:style>
  <w:style w:type="character" w:customStyle="1" w:styleId="BodyTextIndent2Char">
    <w:name w:val="Body Text Indent 2 Char"/>
    <w:basedOn w:val="DefaultParagraphFont"/>
    <w:link w:val="BodyTextIndent2"/>
    <w:uiPriority w:val="99"/>
    <w:locked/>
    <w:rsid w:val="00F46552"/>
    <w:rPr>
      <w:rFonts w:ascii="Times New Roman" w:hAnsi="Times New Roman" w:cs="Times New Roman"/>
      <w:sz w:val="24"/>
      <w:szCs w:val="24"/>
      <w:lang w:eastAsia="ru-RU"/>
    </w:rPr>
  </w:style>
  <w:style w:type="paragraph" w:customStyle="1" w:styleId="Style1">
    <w:name w:val="Style1"/>
    <w:basedOn w:val="Normal"/>
    <w:uiPriority w:val="99"/>
    <w:rsid w:val="00F46552"/>
    <w:pPr>
      <w:widowControl w:val="0"/>
      <w:autoSpaceDE w:val="0"/>
      <w:autoSpaceDN w:val="0"/>
      <w:adjustRightInd w:val="0"/>
    </w:pPr>
  </w:style>
  <w:style w:type="character" w:customStyle="1" w:styleId="FontStyle15">
    <w:name w:val="Font Style15"/>
    <w:basedOn w:val="DefaultParagraphFont"/>
    <w:uiPriority w:val="99"/>
    <w:rsid w:val="00F46552"/>
    <w:rPr>
      <w:rFonts w:ascii="Times New Roman" w:hAnsi="Times New Roman" w:cs="Times New Roman"/>
      <w:sz w:val="26"/>
      <w:szCs w:val="26"/>
    </w:rPr>
  </w:style>
  <w:style w:type="paragraph" w:customStyle="1" w:styleId="15">
    <w:name w:val="Текст1"/>
    <w:basedOn w:val="Normal"/>
    <w:uiPriority w:val="99"/>
    <w:rsid w:val="00E51381"/>
    <w:pPr>
      <w:spacing w:line="360" w:lineRule="auto"/>
      <w:ind w:firstLine="720"/>
      <w:jc w:val="both"/>
    </w:pPr>
    <w:rPr>
      <w:noProof/>
      <w:sz w:val="28"/>
      <w:szCs w:val="28"/>
    </w:rPr>
  </w:style>
  <w:style w:type="paragraph" w:customStyle="1" w:styleId="Style6">
    <w:name w:val="Style 6"/>
    <w:basedOn w:val="Normal"/>
    <w:link w:val="CharStyle7"/>
    <w:uiPriority w:val="99"/>
    <w:rsid w:val="00C9317C"/>
    <w:pPr>
      <w:widowControl w:val="0"/>
      <w:shd w:val="clear" w:color="auto" w:fill="FFFFFF"/>
      <w:spacing w:line="337" w:lineRule="exact"/>
    </w:pPr>
    <w:rPr>
      <w:color w:val="000000"/>
      <w:sz w:val="20"/>
      <w:szCs w:val="20"/>
      <w:u w:val="single"/>
    </w:rPr>
  </w:style>
  <w:style w:type="table" w:styleId="TableGrid">
    <w:name w:val="Table Grid"/>
    <w:basedOn w:val="TableNormal"/>
    <w:uiPriority w:val="99"/>
    <w:rsid w:val="00C931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DefaultParagraphFont"/>
    <w:link w:val="Style40"/>
    <w:uiPriority w:val="99"/>
    <w:locked/>
    <w:rsid w:val="008A5682"/>
    <w:rPr>
      <w:sz w:val="28"/>
      <w:szCs w:val="28"/>
      <w:shd w:val="clear" w:color="auto" w:fill="FFFFFF"/>
    </w:rPr>
  </w:style>
  <w:style w:type="paragraph" w:customStyle="1" w:styleId="Style40">
    <w:name w:val="Style 4"/>
    <w:basedOn w:val="Normal"/>
    <w:link w:val="CharStyle5"/>
    <w:uiPriority w:val="99"/>
    <w:rsid w:val="008A5682"/>
    <w:pPr>
      <w:widowControl w:val="0"/>
      <w:shd w:val="clear" w:color="auto" w:fill="FFFFFF"/>
      <w:spacing w:line="322" w:lineRule="exact"/>
      <w:jc w:val="center"/>
    </w:pPr>
    <w:rPr>
      <w:rFonts w:ascii="Calibri" w:eastAsia="Calibri" w:hAnsi="Calibri" w:cs="Calibri"/>
      <w:sz w:val="28"/>
      <w:szCs w:val="28"/>
      <w:lang w:eastAsia="en-US"/>
    </w:rPr>
  </w:style>
  <w:style w:type="character" w:customStyle="1" w:styleId="CharStyle30">
    <w:name w:val="Char Style 30"/>
    <w:basedOn w:val="CharStyle7"/>
    <w:uiPriority w:val="99"/>
    <w:rsid w:val="00114798"/>
    <w:rPr>
      <w:sz w:val="26"/>
      <w:szCs w:val="26"/>
      <w:u w:val="none"/>
    </w:rPr>
  </w:style>
  <w:style w:type="paragraph" w:customStyle="1" w:styleId="Style25">
    <w:name w:val="Style 25"/>
    <w:basedOn w:val="Normal"/>
    <w:link w:val="CharStyle26"/>
    <w:uiPriority w:val="99"/>
    <w:rsid w:val="00435BDF"/>
    <w:pPr>
      <w:widowControl w:val="0"/>
      <w:shd w:val="clear" w:color="auto" w:fill="FFFFFF"/>
      <w:spacing w:line="274" w:lineRule="exact"/>
      <w:ind w:firstLine="860"/>
      <w:jc w:val="both"/>
    </w:pPr>
    <w:rPr>
      <w:color w:val="000000"/>
      <w:sz w:val="26"/>
      <w:szCs w:val="26"/>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u w:val="single"/>
      <w:lang w:val="en-US" w:eastAsia="en-US"/>
    </w:rPr>
  </w:style>
  <w:style w:type="character" w:customStyle="1" w:styleId="a3">
    <w:name w:val="Основной текст_"/>
    <w:basedOn w:val="DefaultParagraphFont"/>
    <w:link w:val="61"/>
    <w:uiPriority w:val="99"/>
    <w:locked/>
    <w:rsid w:val="000E1E64"/>
    <w:rPr>
      <w:rFonts w:ascii="Times New Roman" w:hAnsi="Times New Roman" w:cs="Times New Roman"/>
      <w:sz w:val="26"/>
      <w:szCs w:val="26"/>
      <w:shd w:val="clear" w:color="auto" w:fill="FFFFFF"/>
    </w:rPr>
  </w:style>
  <w:style w:type="paragraph" w:customStyle="1" w:styleId="61">
    <w:name w:val="Основной текст6"/>
    <w:basedOn w:val="Normal"/>
    <w:link w:val="a3"/>
    <w:uiPriority w:val="99"/>
    <w:rsid w:val="000E1E64"/>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DefaultParagraphFont"/>
    <w:link w:val="41"/>
    <w:uiPriority w:val="99"/>
    <w:locked/>
    <w:rsid w:val="000E1E64"/>
    <w:rPr>
      <w:rFonts w:ascii="Times New Roman" w:hAnsi="Times New Roman" w:cs="Times New Roman"/>
      <w:b/>
      <w:bCs/>
      <w:sz w:val="26"/>
      <w:szCs w:val="26"/>
      <w:shd w:val="clear" w:color="auto" w:fill="FFFFFF"/>
    </w:rPr>
  </w:style>
  <w:style w:type="paragraph" w:customStyle="1" w:styleId="41">
    <w:name w:val="Основной текст (4)"/>
    <w:basedOn w:val="Normal"/>
    <w:link w:val="40"/>
    <w:uiPriority w:val="99"/>
    <w:rsid w:val="000E1E64"/>
    <w:pPr>
      <w:widowControl w:val="0"/>
      <w:shd w:val="clear" w:color="auto" w:fill="FFFFFF"/>
      <w:spacing w:line="322" w:lineRule="exact"/>
      <w:ind w:hanging="2020"/>
      <w:jc w:val="center"/>
    </w:pPr>
    <w:rPr>
      <w:b/>
      <w:bCs/>
      <w:sz w:val="26"/>
      <w:szCs w:val="26"/>
      <w:lang w:eastAsia="en-US"/>
    </w:rPr>
  </w:style>
  <w:style w:type="character" w:customStyle="1" w:styleId="a4">
    <w:name w:val="Основной текст + Полужирный"/>
    <w:aliases w:val="Курсив,Интервал 0 pt"/>
    <w:basedOn w:val="a3"/>
    <w:uiPriority w:val="99"/>
    <w:rsid w:val="000E1E64"/>
    <w:rPr>
      <w:b/>
      <w:bCs/>
      <w:color w:val="000000"/>
      <w:spacing w:val="0"/>
      <w:w w:val="100"/>
      <w:position w:val="0"/>
      <w:lang w:val="ru-RU" w:eastAsia="ru-RU"/>
    </w:rPr>
  </w:style>
  <w:style w:type="character" w:customStyle="1" w:styleId="5">
    <w:name w:val="Основной текст5"/>
    <w:basedOn w:val="a3"/>
    <w:uiPriority w:val="99"/>
    <w:rsid w:val="000E1E64"/>
    <w:rPr>
      <w:color w:val="000000"/>
      <w:spacing w:val="0"/>
      <w:w w:val="100"/>
      <w:position w:val="0"/>
      <w:lang w:val="ru-RU" w:eastAsia="ru-RU"/>
    </w:rPr>
  </w:style>
  <w:style w:type="character" w:customStyle="1" w:styleId="3">
    <w:name w:val="Основной текст (3)_"/>
    <w:basedOn w:val="DefaultParagraphFont"/>
    <w:link w:val="30"/>
    <w:uiPriority w:val="99"/>
    <w:locked/>
    <w:rsid w:val="000E1E64"/>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0E1E64"/>
    <w:pPr>
      <w:widowControl w:val="0"/>
      <w:shd w:val="clear" w:color="auto" w:fill="FFFFFF"/>
      <w:spacing w:before="420" w:after="600" w:line="240" w:lineRule="atLeast"/>
    </w:pPr>
    <w:rPr>
      <w:b/>
      <w:bCs/>
      <w:sz w:val="28"/>
      <w:szCs w:val="28"/>
      <w:lang w:eastAsia="en-US"/>
    </w:rPr>
  </w:style>
  <w:style w:type="character" w:customStyle="1" w:styleId="50">
    <w:name w:val="Основной текст (5)_"/>
    <w:basedOn w:val="DefaultParagraphFont"/>
    <w:link w:val="51"/>
    <w:uiPriority w:val="99"/>
    <w:locked/>
    <w:rsid w:val="000E1E64"/>
    <w:rPr>
      <w:rFonts w:ascii="Times New Roman" w:hAnsi="Times New Roman" w:cs="Times New Roman"/>
      <w:i/>
      <w:iCs/>
      <w:sz w:val="13"/>
      <w:szCs w:val="13"/>
      <w:shd w:val="clear" w:color="auto" w:fill="FFFFFF"/>
    </w:rPr>
  </w:style>
  <w:style w:type="paragraph" w:customStyle="1" w:styleId="51">
    <w:name w:val="Основной текст (5)"/>
    <w:basedOn w:val="Normal"/>
    <w:link w:val="50"/>
    <w:uiPriority w:val="99"/>
    <w:rsid w:val="000E1E64"/>
    <w:pPr>
      <w:widowControl w:val="0"/>
      <w:shd w:val="clear" w:color="auto" w:fill="FFFFFF"/>
      <w:spacing w:line="240" w:lineRule="atLeast"/>
    </w:pPr>
    <w:rPr>
      <w:i/>
      <w:iCs/>
      <w:sz w:val="13"/>
      <w:szCs w:val="13"/>
      <w:lang w:eastAsia="en-US"/>
    </w:rPr>
  </w:style>
  <w:style w:type="character" w:customStyle="1" w:styleId="12pt">
    <w:name w:val="Основной текст + 12 pt"/>
    <w:basedOn w:val="a3"/>
    <w:uiPriority w:val="99"/>
    <w:rsid w:val="000E1E64"/>
    <w:rPr>
      <w:color w:val="000000"/>
      <w:spacing w:val="0"/>
      <w:w w:val="100"/>
      <w:position w:val="0"/>
      <w:sz w:val="24"/>
      <w:szCs w:val="24"/>
      <w:u w:val="none"/>
      <w:lang w:val="ru-RU" w:eastAsia="ru-RU"/>
    </w:rPr>
  </w:style>
  <w:style w:type="character" w:customStyle="1" w:styleId="a5">
    <w:name w:val="Основной текст + Курсив"/>
    <w:basedOn w:val="a3"/>
    <w:uiPriority w:val="99"/>
    <w:rsid w:val="000E1E64"/>
    <w:rPr>
      <w:i/>
      <w:iCs/>
      <w:color w:val="000000"/>
      <w:spacing w:val="0"/>
      <w:w w:val="100"/>
      <w:position w:val="0"/>
      <w:sz w:val="28"/>
      <w:szCs w:val="28"/>
      <w:u w:val="none"/>
      <w:lang w:val="ru-RU" w:eastAsia="ru-RU"/>
    </w:rPr>
  </w:style>
  <w:style w:type="character" w:customStyle="1" w:styleId="6Exact">
    <w:name w:val="Основной текст (6) Exact"/>
    <w:basedOn w:val="DefaultParagraphFont"/>
    <w:uiPriority w:val="99"/>
    <w:rsid w:val="000E1E64"/>
    <w:rPr>
      <w:rFonts w:ascii="CordiaUPC" w:eastAsia="Times New Roman" w:hAnsi="CordiaUPC" w:cs="CordiaUPC"/>
      <w:sz w:val="16"/>
      <w:szCs w:val="16"/>
      <w:shd w:val="clear" w:color="auto" w:fill="FFFFFF"/>
      <w:lang w:val="en-US"/>
    </w:rPr>
  </w:style>
  <w:style w:type="character" w:customStyle="1" w:styleId="Exact">
    <w:name w:val="Основной текст Exact"/>
    <w:basedOn w:val="DefaultParagraphFont"/>
    <w:uiPriority w:val="99"/>
    <w:rsid w:val="000E1E64"/>
    <w:rPr>
      <w:rFonts w:ascii="Times New Roman" w:hAnsi="Times New Roman" w:cs="Times New Roman"/>
      <w:spacing w:val="-2"/>
      <w:sz w:val="26"/>
      <w:szCs w:val="26"/>
      <w:u w:val="none"/>
    </w:rPr>
  </w:style>
  <w:style w:type="character" w:customStyle="1" w:styleId="7">
    <w:name w:val="Основной текст (7)_"/>
    <w:basedOn w:val="DefaultParagraphFont"/>
    <w:link w:val="70"/>
    <w:uiPriority w:val="99"/>
    <w:locked/>
    <w:rsid w:val="000E1E64"/>
    <w:rPr>
      <w:rFonts w:ascii="Times New Roman" w:hAnsi="Times New Roman" w:cs="Times New Roman"/>
      <w:i/>
      <w:iCs/>
      <w:sz w:val="28"/>
      <w:szCs w:val="28"/>
      <w:shd w:val="clear" w:color="auto" w:fill="FFFFFF"/>
    </w:rPr>
  </w:style>
  <w:style w:type="paragraph" w:customStyle="1" w:styleId="70">
    <w:name w:val="Основной текст (7)"/>
    <w:basedOn w:val="Normal"/>
    <w:link w:val="7"/>
    <w:uiPriority w:val="99"/>
    <w:rsid w:val="000E1E64"/>
    <w:pPr>
      <w:widowControl w:val="0"/>
      <w:shd w:val="clear" w:color="auto" w:fill="FFFFFF"/>
      <w:spacing w:before="720" w:line="465" w:lineRule="exact"/>
      <w:ind w:hanging="2020"/>
      <w:jc w:val="both"/>
    </w:pPr>
    <w:rPr>
      <w:i/>
      <w:iCs/>
      <w:sz w:val="28"/>
      <w:szCs w:val="28"/>
      <w:lang w:eastAsia="en-US"/>
    </w:rPr>
  </w:style>
  <w:style w:type="character" w:customStyle="1" w:styleId="31">
    <w:name w:val="Основной текст3"/>
    <w:basedOn w:val="a3"/>
    <w:uiPriority w:val="99"/>
    <w:rsid w:val="000E1E64"/>
    <w:rPr>
      <w:color w:val="000000"/>
      <w:spacing w:val="0"/>
      <w:w w:val="100"/>
      <w:position w:val="0"/>
      <w:sz w:val="28"/>
      <w:szCs w:val="28"/>
      <w:u w:val="none"/>
      <w:lang w:val="ru-RU" w:eastAsia="ru-RU"/>
    </w:rPr>
  </w:style>
  <w:style w:type="character" w:customStyle="1" w:styleId="114">
    <w:name w:val="Основной текст + 114"/>
    <w:aliases w:val="5 pt8,Полужирный5"/>
    <w:basedOn w:val="a3"/>
    <w:uiPriority w:val="99"/>
    <w:rsid w:val="000E1E64"/>
    <w:rPr>
      <w:b/>
      <w:bCs/>
      <w:color w:val="000000"/>
      <w:spacing w:val="0"/>
      <w:w w:val="100"/>
      <w:position w:val="0"/>
      <w:sz w:val="23"/>
      <w:szCs w:val="23"/>
      <w:u w:val="none"/>
      <w:lang w:val="ru-RU" w:eastAsia="ru-RU"/>
    </w:rPr>
  </w:style>
  <w:style w:type="character" w:customStyle="1" w:styleId="12pt3">
    <w:name w:val="Основной текст + 12 pt3"/>
    <w:aliases w:val="Полужирный4"/>
    <w:basedOn w:val="a3"/>
    <w:uiPriority w:val="99"/>
    <w:rsid w:val="000E1E64"/>
    <w:rPr>
      <w:b/>
      <w:bCs/>
      <w:color w:val="000000"/>
      <w:spacing w:val="0"/>
      <w:w w:val="100"/>
      <w:position w:val="0"/>
      <w:sz w:val="24"/>
      <w:szCs w:val="24"/>
      <w:u w:val="none"/>
      <w:lang w:val="ru-RU" w:eastAsia="ru-RU"/>
    </w:rPr>
  </w:style>
  <w:style w:type="character" w:customStyle="1" w:styleId="113">
    <w:name w:val="Основной текст + 113"/>
    <w:aliases w:val="5 pt7,Полужирный3,Интервал 1 pt"/>
    <w:basedOn w:val="a3"/>
    <w:uiPriority w:val="99"/>
    <w:rsid w:val="000E1E64"/>
    <w:rPr>
      <w:b/>
      <w:bCs/>
      <w:color w:val="000000"/>
      <w:spacing w:val="20"/>
      <w:w w:val="100"/>
      <w:position w:val="0"/>
      <w:sz w:val="23"/>
      <w:szCs w:val="23"/>
      <w:u w:val="none"/>
      <w:lang w:val="ru-RU" w:eastAsia="ru-RU"/>
    </w:rPr>
  </w:style>
  <w:style w:type="character" w:customStyle="1" w:styleId="102">
    <w:name w:val="Основной текст + 102"/>
    <w:aliases w:val="5 pt6"/>
    <w:basedOn w:val="a3"/>
    <w:uiPriority w:val="99"/>
    <w:rsid w:val="000E1E64"/>
    <w:rPr>
      <w:color w:val="000000"/>
      <w:spacing w:val="0"/>
      <w:w w:val="100"/>
      <w:position w:val="0"/>
      <w:sz w:val="21"/>
      <w:szCs w:val="21"/>
      <w:u w:val="none"/>
      <w:lang w:val="ru-RU" w:eastAsia="ru-RU"/>
    </w:rPr>
  </w:style>
  <w:style w:type="paragraph" w:styleId="NoSpacing">
    <w:name w:val="No Spacing"/>
    <w:aliases w:val="Без интервала Стандарт,14 _одинарный"/>
    <w:link w:val="NoSpacingChar"/>
    <w:uiPriority w:val="99"/>
    <w:qFormat/>
    <w:rsid w:val="000E1E64"/>
    <w:pPr>
      <w:suppressAutoHyphens/>
    </w:pPr>
    <w:rPr>
      <w:rFonts w:ascii="Times New Roman" w:hAnsi="Times New Roman"/>
      <w:sz w:val="24"/>
      <w:szCs w:val="24"/>
      <w:lang w:eastAsia="ar-SA"/>
    </w:rPr>
  </w:style>
  <w:style w:type="character" w:customStyle="1" w:styleId="NoSpacingChar">
    <w:name w:val="No Spacing Char"/>
    <w:aliases w:val="Без интервала Стандарт Char,14 _одинарный Char"/>
    <w:basedOn w:val="DefaultParagraphFont"/>
    <w:link w:val="NoSpacing"/>
    <w:uiPriority w:val="99"/>
    <w:locked/>
    <w:rsid w:val="000E1E64"/>
    <w:rPr>
      <w:rFonts w:ascii="Times New Roman" w:eastAsia="Times New Roman" w:hAnsi="Times New Roman" w:cs="Times New Roman"/>
      <w:sz w:val="24"/>
      <w:szCs w:val="24"/>
      <w:lang w:val="ru-RU" w:eastAsia="ar-SA" w:bidi="ar-SA"/>
    </w:rPr>
  </w:style>
  <w:style w:type="paragraph" w:customStyle="1" w:styleId="Style20">
    <w:name w:val="Style2"/>
    <w:basedOn w:val="Normal"/>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Normal"/>
    <w:uiPriority w:val="99"/>
    <w:rsid w:val="000E1E64"/>
    <w:pPr>
      <w:widowControl w:val="0"/>
      <w:autoSpaceDE w:val="0"/>
      <w:autoSpaceDN w:val="0"/>
      <w:adjustRightInd w:val="0"/>
      <w:spacing w:line="480" w:lineRule="exact"/>
      <w:ind w:firstLine="730"/>
      <w:jc w:val="both"/>
    </w:pPr>
    <w:rPr>
      <w:rFonts w:ascii="Arial Black" w:hAnsi="Arial Black" w:cs="Arial Black"/>
    </w:rPr>
  </w:style>
  <w:style w:type="character" w:customStyle="1" w:styleId="ListParagraphChar">
    <w:name w:val="List Paragraph Char"/>
    <w:link w:val="ListParagraph"/>
    <w:uiPriority w:val="99"/>
    <w:locked/>
    <w:rsid w:val="000E1E64"/>
    <w:rPr>
      <w:rFonts w:ascii="Times New Roman" w:hAnsi="Times New Roman" w:cs="Times New Roman"/>
      <w:sz w:val="24"/>
      <w:szCs w:val="24"/>
      <w:lang w:eastAsia="ru-RU"/>
    </w:rPr>
  </w:style>
  <w:style w:type="character" w:styleId="Strong">
    <w:name w:val="Strong"/>
    <w:basedOn w:val="DefaultParagraphFont"/>
    <w:uiPriority w:val="99"/>
    <w:qFormat/>
    <w:rsid w:val="000E1E64"/>
    <w:rPr>
      <w:b/>
      <w:bCs/>
    </w:rPr>
  </w:style>
  <w:style w:type="paragraph" w:customStyle="1" w:styleId="211">
    <w:name w:val="Основной текст 21"/>
    <w:basedOn w:val="Normal"/>
    <w:uiPriority w:val="99"/>
    <w:rsid w:val="000E1E64"/>
    <w:pPr>
      <w:overflowPunct w:val="0"/>
      <w:autoSpaceDE w:val="0"/>
      <w:autoSpaceDN w:val="0"/>
      <w:adjustRightInd w:val="0"/>
      <w:spacing w:line="216" w:lineRule="auto"/>
      <w:ind w:firstLine="709"/>
      <w:jc w:val="both"/>
      <w:textAlignment w:val="baseline"/>
    </w:pPr>
    <w:rPr>
      <w:rFonts w:ascii="Arial" w:hAnsi="Arial" w:cs="Arial"/>
      <w:sz w:val="28"/>
      <w:szCs w:val="28"/>
      <w:lang w:val="en-US"/>
    </w:rPr>
  </w:style>
  <w:style w:type="paragraph" w:styleId="BodyText3">
    <w:name w:val="Body Text 3"/>
    <w:aliases w:val="Знак2 Знак,Знак2"/>
    <w:basedOn w:val="Normal"/>
    <w:link w:val="BodyText3Char"/>
    <w:uiPriority w:val="99"/>
    <w:rsid w:val="000E1E64"/>
    <w:pPr>
      <w:spacing w:after="120"/>
    </w:pPr>
    <w:rPr>
      <w:sz w:val="16"/>
      <w:szCs w:val="16"/>
    </w:rPr>
  </w:style>
  <w:style w:type="character" w:customStyle="1" w:styleId="BodyText3Char">
    <w:name w:val="Body Text 3 Char"/>
    <w:aliases w:val="Знак2 Знак Char,Знак2 Char"/>
    <w:basedOn w:val="DefaultParagraphFont"/>
    <w:link w:val="BodyText3"/>
    <w:uiPriority w:val="99"/>
    <w:locked/>
    <w:rsid w:val="000E1E64"/>
    <w:rPr>
      <w:rFonts w:ascii="Times New Roman" w:hAnsi="Times New Roman" w:cs="Times New Roman"/>
      <w:sz w:val="16"/>
      <w:szCs w:val="16"/>
      <w:lang w:eastAsia="ru-RU"/>
    </w:rPr>
  </w:style>
  <w:style w:type="character" w:customStyle="1" w:styleId="FontStyle27">
    <w:name w:val="Font Style27"/>
    <w:basedOn w:val="DefaultParagraphFont"/>
    <w:uiPriority w:val="99"/>
    <w:rsid w:val="000E1E64"/>
    <w:rPr>
      <w:rFonts w:ascii="Times New Roman" w:hAnsi="Times New Roman" w:cs="Times New Roman"/>
      <w:sz w:val="26"/>
      <w:szCs w:val="26"/>
    </w:rPr>
  </w:style>
  <w:style w:type="character" w:customStyle="1" w:styleId="FontStyle28">
    <w:name w:val="Font Style28"/>
    <w:basedOn w:val="DefaultParagraphFont"/>
    <w:uiPriority w:val="99"/>
    <w:rsid w:val="000E1E64"/>
    <w:rPr>
      <w:rFonts w:ascii="Times New Roman" w:hAnsi="Times New Roman" w:cs="Times New Roman"/>
      <w:b/>
      <w:bCs/>
      <w:spacing w:val="-10"/>
      <w:sz w:val="28"/>
      <w:szCs w:val="28"/>
    </w:rPr>
  </w:style>
  <w:style w:type="paragraph" w:customStyle="1" w:styleId="Style16">
    <w:name w:val="Style16"/>
    <w:basedOn w:val="Normal"/>
    <w:uiPriority w:val="99"/>
    <w:rsid w:val="000E1E64"/>
    <w:pPr>
      <w:widowControl w:val="0"/>
      <w:autoSpaceDE w:val="0"/>
      <w:autoSpaceDN w:val="0"/>
      <w:adjustRightInd w:val="0"/>
    </w:pPr>
  </w:style>
  <w:style w:type="character" w:customStyle="1" w:styleId="FontStyle31">
    <w:name w:val="Font Style31"/>
    <w:basedOn w:val="DefaultParagraphFont"/>
    <w:uiPriority w:val="99"/>
    <w:rsid w:val="000E1E64"/>
    <w:rPr>
      <w:rFonts w:ascii="Times New Roman" w:hAnsi="Times New Roman" w:cs="Times New Roman"/>
      <w:sz w:val="22"/>
      <w:szCs w:val="22"/>
    </w:rPr>
  </w:style>
  <w:style w:type="paragraph" w:customStyle="1" w:styleId="consplustitle">
    <w:name w:val="consplustitle"/>
    <w:basedOn w:val="Normal"/>
    <w:uiPriority w:val="99"/>
    <w:rsid w:val="000E1E64"/>
    <w:pPr>
      <w:autoSpaceDE w:val="0"/>
      <w:autoSpaceDN w:val="0"/>
    </w:pPr>
    <w:rPr>
      <w:b/>
      <w:bCs/>
    </w:rPr>
  </w:style>
  <w:style w:type="character" w:customStyle="1" w:styleId="FontStyle46">
    <w:name w:val="Font Style46"/>
    <w:basedOn w:val="DefaultParagraphFont"/>
    <w:uiPriority w:val="99"/>
    <w:rsid w:val="000E1E64"/>
    <w:rPr>
      <w:rFonts w:ascii="Times New Roman" w:hAnsi="Times New Roman" w:cs="Times New Roman"/>
      <w:sz w:val="28"/>
      <w:szCs w:val="28"/>
    </w:rPr>
  </w:style>
  <w:style w:type="paragraph" w:customStyle="1" w:styleId="ConsNormal">
    <w:name w:val="ConsNormal"/>
    <w:uiPriority w:val="99"/>
    <w:rsid w:val="000E1E64"/>
    <w:pPr>
      <w:widowControl w:val="0"/>
      <w:autoSpaceDE w:val="0"/>
      <w:autoSpaceDN w:val="0"/>
      <w:adjustRightInd w:val="0"/>
      <w:ind w:right="19772" w:firstLine="720"/>
    </w:pPr>
    <w:rPr>
      <w:rFonts w:ascii="Arial" w:eastAsia="Times New Roman" w:hAnsi="Arial" w:cs="Arial"/>
      <w:sz w:val="20"/>
      <w:szCs w:val="20"/>
    </w:rPr>
  </w:style>
  <w:style w:type="paragraph" w:customStyle="1" w:styleId="16">
    <w:name w:val="Îáû÷íûé1"/>
    <w:uiPriority w:val="99"/>
    <w:rsid w:val="000E1E64"/>
    <w:pPr>
      <w:widowControl w:val="0"/>
      <w:overflowPunct w:val="0"/>
      <w:autoSpaceDE w:val="0"/>
      <w:autoSpaceDN w:val="0"/>
      <w:adjustRightInd w:val="0"/>
      <w:textAlignment w:val="baseline"/>
    </w:pPr>
    <w:rPr>
      <w:rFonts w:ascii="Times New Roman" w:eastAsia="Times New Roman" w:hAnsi="Times New Roman"/>
      <w:sz w:val="28"/>
      <w:szCs w:val="28"/>
    </w:rPr>
  </w:style>
  <w:style w:type="paragraph" w:customStyle="1" w:styleId="17">
    <w:name w:val="1"/>
    <w:basedOn w:val="Normal"/>
    <w:uiPriority w:val="99"/>
    <w:rsid w:val="000E1E64"/>
    <w:pPr>
      <w:overflowPunct w:val="0"/>
      <w:autoSpaceDE w:val="0"/>
      <w:autoSpaceDN w:val="0"/>
    </w:pPr>
    <w:rPr>
      <w:sz w:val="28"/>
      <w:szCs w:val="28"/>
    </w:rPr>
  </w:style>
  <w:style w:type="paragraph" w:customStyle="1" w:styleId="110">
    <w:name w:val="Основной_текст_1.1."/>
    <w:basedOn w:val="Normal"/>
    <w:uiPriority w:val="99"/>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8"/>
    </w:rPr>
  </w:style>
  <w:style w:type="paragraph" w:styleId="BodyText2">
    <w:name w:val="Body Text 2"/>
    <w:basedOn w:val="Normal"/>
    <w:link w:val="BodyText2Char"/>
    <w:uiPriority w:val="99"/>
    <w:rsid w:val="000E1E64"/>
    <w:pPr>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0E1E64"/>
    <w:rPr>
      <w:rFonts w:ascii="Calibri" w:hAnsi="Calibri" w:cs="Calibri"/>
    </w:rPr>
  </w:style>
  <w:style w:type="paragraph" w:styleId="PlainText">
    <w:name w:val="Plain Text"/>
    <w:basedOn w:val="Normal"/>
    <w:link w:val="PlainTextChar"/>
    <w:uiPriority w:val="99"/>
    <w:rsid w:val="000E1E64"/>
    <w:rPr>
      <w:rFonts w:ascii="Courier New" w:hAnsi="Courier New" w:cs="Courier New"/>
      <w:sz w:val="20"/>
      <w:szCs w:val="20"/>
    </w:rPr>
  </w:style>
  <w:style w:type="character" w:customStyle="1" w:styleId="PlainTextChar">
    <w:name w:val="Plain Text Char"/>
    <w:basedOn w:val="DefaultParagraphFont"/>
    <w:link w:val="PlainText"/>
    <w:uiPriority w:val="99"/>
    <w:locked/>
    <w:rsid w:val="000E1E64"/>
    <w:rPr>
      <w:rFonts w:ascii="Courier New" w:hAnsi="Courier New" w:cs="Courier New"/>
      <w:sz w:val="20"/>
      <w:szCs w:val="20"/>
      <w:lang w:eastAsia="ru-RU"/>
    </w:rPr>
  </w:style>
  <w:style w:type="paragraph" w:customStyle="1" w:styleId="Body1">
    <w:name w:val="Body 1"/>
    <w:uiPriority w:val="99"/>
    <w:rsid w:val="000E1E64"/>
    <w:rPr>
      <w:rFonts w:ascii="Helvetica" w:hAnsi="Helvetica" w:cs="Helvetica"/>
      <w:color w:val="000000"/>
      <w:sz w:val="24"/>
      <w:szCs w:val="24"/>
    </w:rPr>
  </w:style>
  <w:style w:type="paragraph" w:customStyle="1" w:styleId="a6">
    <w:name w:val="МОН"/>
    <w:basedOn w:val="Normal"/>
    <w:link w:val="a7"/>
    <w:uiPriority w:val="99"/>
    <w:rsid w:val="000E1E64"/>
    <w:pPr>
      <w:spacing w:line="360" w:lineRule="auto"/>
      <w:ind w:firstLine="709"/>
      <w:jc w:val="both"/>
    </w:pPr>
    <w:rPr>
      <w:sz w:val="28"/>
      <w:szCs w:val="28"/>
    </w:rPr>
  </w:style>
  <w:style w:type="character" w:customStyle="1" w:styleId="a7">
    <w:name w:val="МОН Знак"/>
    <w:basedOn w:val="DefaultParagraphFont"/>
    <w:link w:val="a6"/>
    <w:uiPriority w:val="99"/>
    <w:locked/>
    <w:rsid w:val="000E1E64"/>
    <w:rPr>
      <w:rFonts w:ascii="Times New Roman" w:hAnsi="Times New Roman" w:cs="Times New Roman"/>
      <w:sz w:val="20"/>
      <w:szCs w:val="20"/>
      <w:lang w:eastAsia="ru-RU"/>
    </w:rPr>
  </w:style>
  <w:style w:type="character" w:customStyle="1" w:styleId="FontStyle24">
    <w:name w:val="Font Style24"/>
    <w:uiPriority w:val="99"/>
    <w:rsid w:val="000E1E64"/>
    <w:rPr>
      <w:rFonts w:ascii="Times New Roman" w:hAnsi="Times New Roman" w:cs="Times New Roman"/>
      <w:b/>
      <w:bCs/>
      <w:sz w:val="26"/>
      <w:szCs w:val="26"/>
    </w:rPr>
  </w:style>
  <w:style w:type="paragraph" w:customStyle="1" w:styleId="Style60">
    <w:name w:val="Style6"/>
    <w:basedOn w:val="Normal"/>
    <w:uiPriority w:val="99"/>
    <w:rsid w:val="000E1E64"/>
    <w:pPr>
      <w:widowControl w:val="0"/>
      <w:autoSpaceDE w:val="0"/>
      <w:autoSpaceDN w:val="0"/>
      <w:adjustRightInd w:val="0"/>
      <w:spacing w:line="411" w:lineRule="exact"/>
      <w:ind w:firstLine="691"/>
      <w:jc w:val="both"/>
    </w:pPr>
  </w:style>
  <w:style w:type="paragraph" w:styleId="BodyTextIndent3">
    <w:name w:val="Body Text Indent 3"/>
    <w:basedOn w:val="Normal"/>
    <w:link w:val="BodyTextIndent3Char"/>
    <w:uiPriority w:val="99"/>
    <w:rsid w:val="000E1E6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E1E64"/>
    <w:rPr>
      <w:rFonts w:ascii="Times New Roman" w:hAnsi="Times New Roman" w:cs="Times New Roman"/>
      <w:sz w:val="16"/>
      <w:szCs w:val="16"/>
      <w:lang w:eastAsia="ru-RU"/>
    </w:rPr>
  </w:style>
  <w:style w:type="paragraph" w:customStyle="1" w:styleId="s3">
    <w:name w:val="s_3"/>
    <w:basedOn w:val="Normal"/>
    <w:uiPriority w:val="99"/>
    <w:rsid w:val="000E1E64"/>
    <w:pPr>
      <w:spacing w:before="100" w:beforeAutospacing="1" w:after="100" w:afterAutospacing="1"/>
      <w:jc w:val="center"/>
    </w:pPr>
    <w:rPr>
      <w:b/>
      <w:bCs/>
      <w:color w:val="000080"/>
      <w:sz w:val="23"/>
      <w:szCs w:val="23"/>
    </w:rPr>
  </w:style>
  <w:style w:type="paragraph" w:styleId="BlockText">
    <w:name w:val="Block Text"/>
    <w:basedOn w:val="Normal"/>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Normal"/>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DefaultParagraphFont"/>
    <w:uiPriority w:val="99"/>
    <w:rsid w:val="000E1E64"/>
    <w:rPr>
      <w:rFonts w:ascii="Times New Roman" w:hAnsi="Times New Roman" w:cs="Times New Roman"/>
      <w:sz w:val="26"/>
      <w:szCs w:val="26"/>
    </w:rPr>
  </w:style>
  <w:style w:type="paragraph" w:customStyle="1" w:styleId="Style23">
    <w:name w:val="Style23"/>
    <w:basedOn w:val="Normal"/>
    <w:uiPriority w:val="99"/>
    <w:rsid w:val="000E1E64"/>
    <w:pPr>
      <w:widowControl w:val="0"/>
      <w:autoSpaceDE w:val="0"/>
      <w:autoSpaceDN w:val="0"/>
      <w:adjustRightInd w:val="0"/>
      <w:spacing w:line="485" w:lineRule="exact"/>
      <w:ind w:firstLine="566"/>
      <w:jc w:val="both"/>
    </w:pPr>
    <w:rPr>
      <w:rFonts w:ascii="Cambria" w:hAnsi="Cambria" w:cs="Cambria"/>
    </w:rPr>
  </w:style>
  <w:style w:type="character" w:customStyle="1" w:styleId="FontStyle34">
    <w:name w:val="Font Style34"/>
    <w:basedOn w:val="DefaultParagraphFont"/>
    <w:uiPriority w:val="99"/>
    <w:rsid w:val="000E1E64"/>
    <w:rPr>
      <w:rFonts w:ascii="Times New Roman" w:hAnsi="Times New Roman" w:cs="Times New Roman"/>
      <w:sz w:val="26"/>
      <w:szCs w:val="26"/>
    </w:rPr>
  </w:style>
  <w:style w:type="paragraph" w:customStyle="1" w:styleId="Style14">
    <w:name w:val="Style14"/>
    <w:basedOn w:val="Normal"/>
    <w:uiPriority w:val="99"/>
    <w:rsid w:val="000E1E64"/>
    <w:pPr>
      <w:widowControl w:val="0"/>
      <w:autoSpaceDE w:val="0"/>
      <w:autoSpaceDN w:val="0"/>
      <w:adjustRightInd w:val="0"/>
      <w:spacing w:line="482" w:lineRule="exact"/>
      <w:ind w:firstLine="902"/>
      <w:jc w:val="both"/>
    </w:pPr>
    <w:rPr>
      <w:rFonts w:ascii="Cambria" w:hAnsi="Cambria" w:cs="Cambria"/>
    </w:rPr>
  </w:style>
  <w:style w:type="paragraph" w:customStyle="1" w:styleId="Style19">
    <w:name w:val="Style19"/>
    <w:basedOn w:val="Normal"/>
    <w:uiPriority w:val="99"/>
    <w:rsid w:val="000E1E64"/>
    <w:pPr>
      <w:widowControl w:val="0"/>
      <w:autoSpaceDE w:val="0"/>
      <w:autoSpaceDN w:val="0"/>
      <w:adjustRightInd w:val="0"/>
      <w:spacing w:line="480" w:lineRule="exact"/>
      <w:jc w:val="right"/>
    </w:pPr>
    <w:rPr>
      <w:rFonts w:ascii="Cambria" w:hAnsi="Cambria" w:cs="Cambria"/>
    </w:rPr>
  </w:style>
  <w:style w:type="paragraph" w:customStyle="1" w:styleId="Style200">
    <w:name w:val="Style20"/>
    <w:basedOn w:val="Normal"/>
    <w:uiPriority w:val="99"/>
    <w:rsid w:val="000E1E64"/>
    <w:pPr>
      <w:widowControl w:val="0"/>
      <w:autoSpaceDE w:val="0"/>
      <w:autoSpaceDN w:val="0"/>
      <w:adjustRightInd w:val="0"/>
      <w:spacing w:line="254" w:lineRule="exact"/>
      <w:jc w:val="center"/>
    </w:pPr>
    <w:rPr>
      <w:rFonts w:ascii="Cambria" w:hAnsi="Cambria" w:cs="Cambria"/>
    </w:rPr>
  </w:style>
  <w:style w:type="paragraph" w:customStyle="1" w:styleId="Style24">
    <w:name w:val="Style24"/>
    <w:basedOn w:val="Normal"/>
    <w:uiPriority w:val="99"/>
    <w:rsid w:val="000E1E64"/>
    <w:pPr>
      <w:widowControl w:val="0"/>
      <w:autoSpaceDE w:val="0"/>
      <w:autoSpaceDN w:val="0"/>
      <w:adjustRightInd w:val="0"/>
      <w:spacing w:line="482" w:lineRule="exact"/>
      <w:ind w:firstLine="576"/>
      <w:jc w:val="both"/>
    </w:pPr>
    <w:rPr>
      <w:rFonts w:ascii="Cambria" w:hAnsi="Cambria" w:cs="Cambria"/>
    </w:rPr>
  </w:style>
  <w:style w:type="character" w:customStyle="1" w:styleId="FontStyle33">
    <w:name w:val="Font Style33"/>
    <w:basedOn w:val="DefaultParagraphFont"/>
    <w:uiPriority w:val="99"/>
    <w:rsid w:val="000E1E64"/>
    <w:rPr>
      <w:rFonts w:ascii="Times New Roman" w:hAnsi="Times New Roman" w:cs="Times New Roman"/>
      <w:b/>
      <w:bCs/>
      <w:sz w:val="20"/>
      <w:szCs w:val="20"/>
    </w:rPr>
  </w:style>
  <w:style w:type="paragraph" w:customStyle="1" w:styleId="Style80">
    <w:name w:val="Style8"/>
    <w:basedOn w:val="Normal"/>
    <w:uiPriority w:val="99"/>
    <w:rsid w:val="000E1E64"/>
    <w:pPr>
      <w:widowControl w:val="0"/>
      <w:autoSpaceDE w:val="0"/>
      <w:autoSpaceDN w:val="0"/>
      <w:adjustRightInd w:val="0"/>
      <w:spacing w:line="211" w:lineRule="exact"/>
    </w:pPr>
  </w:style>
  <w:style w:type="paragraph" w:customStyle="1" w:styleId="Style110">
    <w:name w:val="Style11"/>
    <w:basedOn w:val="Normal"/>
    <w:uiPriority w:val="99"/>
    <w:rsid w:val="000E1E64"/>
    <w:pPr>
      <w:widowControl w:val="0"/>
      <w:autoSpaceDE w:val="0"/>
      <w:autoSpaceDN w:val="0"/>
      <w:adjustRightInd w:val="0"/>
      <w:spacing w:line="429" w:lineRule="exact"/>
      <w:jc w:val="both"/>
    </w:pPr>
  </w:style>
  <w:style w:type="paragraph" w:customStyle="1" w:styleId="Style29">
    <w:name w:val="Style29"/>
    <w:basedOn w:val="Normal"/>
    <w:uiPriority w:val="99"/>
    <w:rsid w:val="000E1E64"/>
    <w:pPr>
      <w:widowControl w:val="0"/>
      <w:autoSpaceDE w:val="0"/>
      <w:autoSpaceDN w:val="0"/>
      <w:adjustRightInd w:val="0"/>
    </w:pPr>
  </w:style>
  <w:style w:type="character" w:customStyle="1" w:styleId="FontStyle37">
    <w:name w:val="Font Style37"/>
    <w:basedOn w:val="DefaultParagraphFont"/>
    <w:uiPriority w:val="99"/>
    <w:rsid w:val="000E1E64"/>
    <w:rPr>
      <w:rFonts w:ascii="Sylfaen" w:hAnsi="Sylfaen" w:cs="Sylfaen"/>
      <w:b/>
      <w:bCs/>
      <w:sz w:val="18"/>
      <w:szCs w:val="18"/>
    </w:rPr>
  </w:style>
  <w:style w:type="character" w:customStyle="1" w:styleId="FontStyle38">
    <w:name w:val="Font Style38"/>
    <w:basedOn w:val="DefaultParagraphFont"/>
    <w:uiPriority w:val="99"/>
    <w:rsid w:val="000E1E64"/>
    <w:rPr>
      <w:rFonts w:ascii="Times New Roman" w:hAnsi="Times New Roman" w:cs="Times New Roman"/>
      <w:sz w:val="26"/>
      <w:szCs w:val="26"/>
    </w:rPr>
  </w:style>
  <w:style w:type="character" w:customStyle="1" w:styleId="FontStyle17">
    <w:name w:val="Font Style17"/>
    <w:basedOn w:val="DefaultParagraphFont"/>
    <w:uiPriority w:val="99"/>
    <w:rsid w:val="000E1E64"/>
    <w:rPr>
      <w:rFonts w:ascii="Times New Roman" w:hAnsi="Times New Roman" w:cs="Times New Roman"/>
      <w:sz w:val="26"/>
      <w:szCs w:val="26"/>
    </w:rPr>
  </w:style>
  <w:style w:type="paragraph" w:customStyle="1" w:styleId="Style15">
    <w:name w:val="Style15"/>
    <w:basedOn w:val="Normal"/>
    <w:uiPriority w:val="99"/>
    <w:rsid w:val="000E1E64"/>
    <w:pPr>
      <w:widowControl w:val="0"/>
      <w:autoSpaceDE w:val="0"/>
      <w:autoSpaceDN w:val="0"/>
      <w:adjustRightInd w:val="0"/>
    </w:pPr>
  </w:style>
  <w:style w:type="character" w:customStyle="1" w:styleId="FontStyle74">
    <w:name w:val="Font Style74"/>
    <w:basedOn w:val="DefaultParagraphFont"/>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pPr>
    <w:rPr>
      <w:rFonts w:ascii="Courier New" w:eastAsia="Times New Roman" w:hAnsi="Courier New" w:cs="Courier New"/>
      <w:sz w:val="20"/>
      <w:szCs w:val="20"/>
    </w:rPr>
  </w:style>
  <w:style w:type="character" w:customStyle="1" w:styleId="a8">
    <w:name w:val="Цветовое выделение"/>
    <w:uiPriority w:val="99"/>
    <w:rsid w:val="000E1E64"/>
    <w:rPr>
      <w:b/>
      <w:bCs/>
      <w:color w:val="000080"/>
    </w:rPr>
  </w:style>
  <w:style w:type="character" w:customStyle="1" w:styleId="FontStyle88">
    <w:name w:val="Font Style88"/>
    <w:basedOn w:val="DefaultParagraphFont"/>
    <w:uiPriority w:val="99"/>
    <w:rsid w:val="000E1E64"/>
    <w:rPr>
      <w:rFonts w:ascii="Times New Roman" w:hAnsi="Times New Roman" w:cs="Times New Roman"/>
      <w:sz w:val="18"/>
      <w:szCs w:val="18"/>
    </w:rPr>
  </w:style>
  <w:style w:type="paragraph" w:customStyle="1" w:styleId="Style77">
    <w:name w:val="Style77"/>
    <w:basedOn w:val="Normal"/>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uiPriority w:val="99"/>
    <w:rsid w:val="000E1E64"/>
    <w:pPr>
      <w:widowControl w:val="0"/>
      <w:autoSpaceDE w:val="0"/>
      <w:autoSpaceDN w:val="0"/>
      <w:adjustRightInd w:val="0"/>
    </w:pPr>
    <w:rPr>
      <w:rFonts w:eastAsia="Times New Roman" w:cs="Calibri"/>
      <w:b/>
      <w:bCs/>
    </w:rPr>
  </w:style>
  <w:style w:type="character" w:customStyle="1" w:styleId="FontStyle13">
    <w:name w:val="Font Style13"/>
    <w:basedOn w:val="DefaultParagraphFont"/>
    <w:uiPriority w:val="99"/>
    <w:rsid w:val="000E1E64"/>
    <w:rPr>
      <w:rFonts w:ascii="Times New Roman" w:hAnsi="Times New Roman" w:cs="Times New Roman"/>
      <w:sz w:val="28"/>
      <w:szCs w:val="28"/>
    </w:rPr>
  </w:style>
  <w:style w:type="paragraph" w:customStyle="1" w:styleId="a9">
    <w:name w:val="Письмо"/>
    <w:basedOn w:val="Normal"/>
    <w:uiPriority w:val="99"/>
    <w:rsid w:val="000E1E64"/>
    <w:pPr>
      <w:spacing w:line="320" w:lineRule="exact"/>
      <w:ind w:firstLine="720"/>
      <w:jc w:val="both"/>
    </w:pPr>
    <w:rPr>
      <w:rFonts w:eastAsia="Calibri"/>
      <w:sz w:val="28"/>
      <w:szCs w:val="28"/>
    </w:rPr>
  </w:style>
  <w:style w:type="paragraph" w:customStyle="1" w:styleId="18">
    <w:name w:val="Абзац списка1"/>
    <w:basedOn w:val="Normal"/>
    <w:uiPriority w:val="99"/>
    <w:rsid w:val="000E1E64"/>
    <w:pPr>
      <w:spacing w:after="200" w:line="276" w:lineRule="auto"/>
      <w:ind w:left="720"/>
    </w:pPr>
    <w:rPr>
      <w:rFonts w:ascii="Calibri" w:hAnsi="Calibri" w:cs="Calibri"/>
      <w:sz w:val="22"/>
      <w:szCs w:val="22"/>
      <w:lang w:eastAsia="en-US"/>
    </w:rPr>
  </w:style>
  <w:style w:type="character" w:customStyle="1" w:styleId="FontStyle18">
    <w:name w:val="Font Style18"/>
    <w:uiPriority w:val="99"/>
    <w:rsid w:val="000E1E64"/>
    <w:rPr>
      <w:rFonts w:ascii="Times New Roman" w:hAnsi="Times New Roman" w:cs="Times New Roman"/>
      <w:sz w:val="28"/>
      <w:szCs w:val="28"/>
    </w:rPr>
  </w:style>
  <w:style w:type="paragraph" w:customStyle="1" w:styleId="19">
    <w:name w:val="Знак Знак1 Знак"/>
    <w:basedOn w:val="Normal"/>
    <w:uiPriority w:val="99"/>
    <w:semiHidden/>
    <w:rsid w:val="000E1E64"/>
    <w:pPr>
      <w:numPr>
        <w:numId w:val="2"/>
      </w:numPr>
      <w:tabs>
        <w:tab w:val="num" w:pos="360"/>
      </w:tabs>
      <w:spacing w:before="120" w:after="160" w:line="240" w:lineRule="exact"/>
      <w:jc w:val="both"/>
    </w:pPr>
    <w:rPr>
      <w:rFonts w:ascii="Verdana" w:hAnsi="Verdana" w:cs="Verdana"/>
      <w:sz w:val="20"/>
      <w:szCs w:val="20"/>
      <w:lang w:val="en-US" w:eastAsia="en-US"/>
    </w:rPr>
  </w:style>
  <w:style w:type="character" w:customStyle="1" w:styleId="FontStyle19">
    <w:name w:val="Font Style19"/>
    <w:basedOn w:val="DefaultParagraphFont"/>
    <w:uiPriority w:val="99"/>
    <w:rsid w:val="000E1E64"/>
    <w:rPr>
      <w:rFonts w:ascii="Times New Roman" w:hAnsi="Times New Roman" w:cs="Times New Roman"/>
      <w:sz w:val="26"/>
      <w:szCs w:val="26"/>
    </w:rPr>
  </w:style>
  <w:style w:type="character" w:customStyle="1" w:styleId="FontStyle25">
    <w:name w:val="Font Style25"/>
    <w:basedOn w:val="DefaultParagraphFont"/>
    <w:uiPriority w:val="99"/>
    <w:rsid w:val="000E1E64"/>
    <w:rPr>
      <w:rFonts w:ascii="Times New Roman" w:hAnsi="Times New Roman" w:cs="Times New Roman"/>
      <w:sz w:val="26"/>
      <w:szCs w:val="26"/>
    </w:rPr>
  </w:style>
  <w:style w:type="paragraph" w:customStyle="1" w:styleId="Style22">
    <w:name w:val="Style22"/>
    <w:basedOn w:val="Normal"/>
    <w:uiPriority w:val="99"/>
    <w:rsid w:val="000E1E64"/>
    <w:pPr>
      <w:widowControl w:val="0"/>
      <w:autoSpaceDE w:val="0"/>
      <w:autoSpaceDN w:val="0"/>
      <w:adjustRightInd w:val="0"/>
    </w:pPr>
  </w:style>
  <w:style w:type="paragraph" w:customStyle="1" w:styleId="Style26">
    <w:name w:val="Style26"/>
    <w:basedOn w:val="Normal"/>
    <w:uiPriority w:val="99"/>
    <w:rsid w:val="000E1E64"/>
    <w:pPr>
      <w:widowControl w:val="0"/>
      <w:autoSpaceDE w:val="0"/>
      <w:autoSpaceDN w:val="0"/>
      <w:adjustRightInd w:val="0"/>
    </w:pPr>
  </w:style>
  <w:style w:type="character" w:customStyle="1" w:styleId="FontStyle47">
    <w:name w:val="Font Style47"/>
    <w:basedOn w:val="DefaultParagraphFont"/>
    <w:uiPriority w:val="99"/>
    <w:rsid w:val="000E1E64"/>
    <w:rPr>
      <w:rFonts w:ascii="Times New Roman" w:hAnsi="Times New Roman" w:cs="Times New Roman"/>
      <w:b/>
      <w:bCs/>
      <w:sz w:val="20"/>
      <w:szCs w:val="20"/>
    </w:rPr>
  </w:style>
  <w:style w:type="character" w:customStyle="1" w:styleId="FontStyle48">
    <w:name w:val="Font Style48"/>
    <w:basedOn w:val="DefaultParagraphFont"/>
    <w:uiPriority w:val="99"/>
    <w:rsid w:val="000E1E64"/>
    <w:rPr>
      <w:rFonts w:ascii="Times New Roman" w:hAnsi="Times New Roman" w:cs="Times New Roman"/>
      <w:sz w:val="26"/>
      <w:szCs w:val="26"/>
    </w:rPr>
  </w:style>
  <w:style w:type="paragraph" w:customStyle="1" w:styleId="Style100">
    <w:name w:val="Style10"/>
    <w:basedOn w:val="Normal"/>
    <w:uiPriority w:val="99"/>
    <w:rsid w:val="000E1E64"/>
    <w:pPr>
      <w:widowControl w:val="0"/>
      <w:autoSpaceDE w:val="0"/>
      <w:autoSpaceDN w:val="0"/>
      <w:adjustRightInd w:val="0"/>
      <w:jc w:val="both"/>
    </w:pPr>
  </w:style>
  <w:style w:type="paragraph" w:customStyle="1" w:styleId="Style9">
    <w:name w:val="Style9"/>
    <w:basedOn w:val="Normal"/>
    <w:uiPriority w:val="99"/>
    <w:rsid w:val="000E1E64"/>
    <w:pPr>
      <w:widowControl w:val="0"/>
      <w:autoSpaceDE w:val="0"/>
      <w:autoSpaceDN w:val="0"/>
      <w:adjustRightInd w:val="0"/>
      <w:spacing w:line="458" w:lineRule="exact"/>
      <w:ind w:firstLine="629"/>
      <w:jc w:val="both"/>
    </w:pPr>
  </w:style>
  <w:style w:type="paragraph" w:customStyle="1" w:styleId="Style12">
    <w:name w:val="Style12"/>
    <w:basedOn w:val="Normal"/>
    <w:uiPriority w:val="99"/>
    <w:rsid w:val="000E1E64"/>
    <w:pPr>
      <w:widowControl w:val="0"/>
      <w:autoSpaceDE w:val="0"/>
      <w:autoSpaceDN w:val="0"/>
      <w:adjustRightInd w:val="0"/>
    </w:pPr>
  </w:style>
  <w:style w:type="paragraph" w:customStyle="1" w:styleId="ConsPlusTitlePage">
    <w:name w:val="ConsPlusTitlePage"/>
    <w:uiPriority w:val="99"/>
    <w:rsid w:val="000E1E64"/>
    <w:pPr>
      <w:widowControl w:val="0"/>
      <w:autoSpaceDE w:val="0"/>
      <w:autoSpaceDN w:val="0"/>
    </w:pPr>
    <w:rPr>
      <w:rFonts w:ascii="Tahoma" w:eastAsia="Times New Roman" w:hAnsi="Tahoma" w:cs="Tahoma"/>
      <w:sz w:val="20"/>
      <w:szCs w:val="20"/>
    </w:rPr>
  </w:style>
  <w:style w:type="character" w:customStyle="1" w:styleId="aa">
    <w:name w:val="Сноска_"/>
    <w:basedOn w:val="DefaultParagraphFont"/>
    <w:uiPriority w:val="99"/>
    <w:rsid w:val="000E1E64"/>
    <w:rPr>
      <w:rFonts w:eastAsia="Times New Roman"/>
      <w:sz w:val="20"/>
      <w:szCs w:val="20"/>
      <w:shd w:val="clear" w:color="auto" w:fill="FFFFFF"/>
    </w:rPr>
  </w:style>
  <w:style w:type="character" w:customStyle="1" w:styleId="ab">
    <w:name w:val="Колонтитул_"/>
    <w:basedOn w:val="DefaultParagraphFont"/>
    <w:uiPriority w:val="99"/>
    <w:rsid w:val="000E1E64"/>
    <w:rPr>
      <w:rFonts w:ascii="Times New Roman" w:hAnsi="Times New Roman" w:cs="Times New Roman"/>
      <w:sz w:val="20"/>
      <w:szCs w:val="20"/>
      <w:u w:val="none"/>
    </w:rPr>
  </w:style>
  <w:style w:type="character" w:customStyle="1" w:styleId="101">
    <w:name w:val="Основной текст + 101"/>
    <w:aliases w:val="5 pt5,Полужирный2"/>
    <w:basedOn w:val="a3"/>
    <w:uiPriority w:val="99"/>
    <w:rsid w:val="000E1E64"/>
    <w:rPr>
      <w:b/>
      <w:bCs/>
      <w:color w:val="000000"/>
      <w:spacing w:val="0"/>
      <w:w w:val="100"/>
      <w:position w:val="0"/>
      <w:sz w:val="21"/>
      <w:szCs w:val="21"/>
      <w:u w:val="none"/>
      <w:lang w:val="ru-RU" w:eastAsia="ru-RU"/>
    </w:rPr>
  </w:style>
  <w:style w:type="character" w:customStyle="1" w:styleId="23">
    <w:name w:val="Подпись к таблице (2)_"/>
    <w:basedOn w:val="DefaultParagraphFont"/>
    <w:uiPriority w:val="99"/>
    <w:rsid w:val="000E1E64"/>
    <w:rPr>
      <w:rFonts w:ascii="Times New Roman" w:hAnsi="Times New Roman" w:cs="Times New Roman"/>
      <w:b/>
      <w:bCs/>
      <w:u w:val="none"/>
    </w:rPr>
  </w:style>
  <w:style w:type="character" w:customStyle="1" w:styleId="24">
    <w:name w:val="Подпись к таблице (2)"/>
    <w:basedOn w:val="23"/>
    <w:uiPriority w:val="99"/>
    <w:rsid w:val="000E1E64"/>
    <w:rPr>
      <w:color w:val="000000"/>
      <w:spacing w:val="0"/>
      <w:w w:val="100"/>
      <w:position w:val="0"/>
      <w:sz w:val="24"/>
      <w:szCs w:val="24"/>
      <w:u w:val="single"/>
      <w:lang w:val="ru-RU" w:eastAsia="ru-RU"/>
    </w:rPr>
  </w:style>
  <w:style w:type="character" w:customStyle="1" w:styleId="ac">
    <w:name w:val="Подпись к таблице_"/>
    <w:basedOn w:val="DefaultParagraphFont"/>
    <w:link w:val="ad"/>
    <w:uiPriority w:val="99"/>
    <w:locked/>
    <w:rsid w:val="000E1E64"/>
    <w:rPr>
      <w:rFonts w:eastAsia="Times New Roman"/>
      <w:sz w:val="20"/>
      <w:szCs w:val="20"/>
      <w:shd w:val="clear" w:color="auto" w:fill="FFFFFF"/>
    </w:rPr>
  </w:style>
  <w:style w:type="paragraph" w:customStyle="1" w:styleId="ad">
    <w:name w:val="Подпись к таблице"/>
    <w:basedOn w:val="Normal"/>
    <w:link w:val="ac"/>
    <w:uiPriority w:val="99"/>
    <w:rsid w:val="000E1E64"/>
    <w:pPr>
      <w:widowControl w:val="0"/>
      <w:shd w:val="clear" w:color="auto" w:fill="FFFFFF"/>
      <w:spacing w:line="230" w:lineRule="exact"/>
      <w:ind w:firstLine="720"/>
      <w:jc w:val="both"/>
    </w:pPr>
    <w:rPr>
      <w:rFonts w:ascii="Calibri" w:hAnsi="Calibri" w:cs="Calibri"/>
      <w:sz w:val="20"/>
      <w:szCs w:val="20"/>
      <w:lang w:eastAsia="en-US"/>
    </w:rPr>
  </w:style>
  <w:style w:type="character" w:customStyle="1" w:styleId="ae">
    <w:name w:val="Подпись к картинке_"/>
    <w:basedOn w:val="DefaultParagraphFont"/>
    <w:link w:val="af"/>
    <w:uiPriority w:val="99"/>
    <w:locked/>
    <w:rsid w:val="000E1E64"/>
    <w:rPr>
      <w:rFonts w:eastAsia="Times New Roman"/>
      <w:b/>
      <w:bCs/>
      <w:i/>
      <w:iCs/>
      <w:sz w:val="23"/>
      <w:szCs w:val="23"/>
      <w:shd w:val="clear" w:color="auto" w:fill="FFFFFF"/>
    </w:rPr>
  </w:style>
  <w:style w:type="paragraph" w:customStyle="1" w:styleId="af">
    <w:name w:val="Подпись к картинке"/>
    <w:basedOn w:val="Normal"/>
    <w:link w:val="ae"/>
    <w:uiPriority w:val="99"/>
    <w:rsid w:val="000E1E64"/>
    <w:pPr>
      <w:widowControl w:val="0"/>
      <w:shd w:val="clear" w:color="auto" w:fill="FFFFFF"/>
      <w:spacing w:line="278" w:lineRule="exact"/>
      <w:ind w:firstLine="100"/>
    </w:pPr>
    <w:rPr>
      <w:rFonts w:ascii="Calibri" w:hAnsi="Calibri" w:cs="Calibri"/>
      <w:b/>
      <w:bCs/>
      <w:i/>
      <w:iCs/>
      <w:sz w:val="23"/>
      <w:szCs w:val="23"/>
      <w:lang w:eastAsia="en-US"/>
    </w:rPr>
  </w:style>
  <w:style w:type="character" w:customStyle="1" w:styleId="9pt">
    <w:name w:val="Основной текст + 9 pt"/>
    <w:basedOn w:val="a3"/>
    <w:uiPriority w:val="99"/>
    <w:rsid w:val="000E1E64"/>
    <w:rPr>
      <w:color w:val="000000"/>
      <w:spacing w:val="0"/>
      <w:w w:val="100"/>
      <w:position w:val="0"/>
      <w:sz w:val="18"/>
      <w:szCs w:val="18"/>
      <w:u w:val="none"/>
      <w:lang w:val="ru-RU" w:eastAsia="ru-RU"/>
    </w:rPr>
  </w:style>
  <w:style w:type="character" w:customStyle="1" w:styleId="32">
    <w:name w:val="Основной текст + Курсив3"/>
    <w:aliases w:val="Интервал 0 pt6"/>
    <w:basedOn w:val="a3"/>
    <w:uiPriority w:val="99"/>
    <w:rsid w:val="000E1E64"/>
    <w:rPr>
      <w:i/>
      <w:iCs/>
      <w:color w:val="000000"/>
      <w:spacing w:val="-10"/>
      <w:w w:val="100"/>
      <w:position w:val="0"/>
      <w:sz w:val="28"/>
      <w:szCs w:val="28"/>
      <w:u w:val="none"/>
      <w:lang w:val="ru-RU" w:eastAsia="ru-RU"/>
    </w:rPr>
  </w:style>
  <w:style w:type="character" w:customStyle="1" w:styleId="MicrosoftSansSerif">
    <w:name w:val="Основной текст + Microsoft Sans Serif"/>
    <w:aliases w:val="11,5 pt4"/>
    <w:basedOn w:val="a3"/>
    <w:uiPriority w:val="99"/>
    <w:rsid w:val="000E1E64"/>
    <w:rPr>
      <w:rFonts w:ascii="Microsoft Sans Serif" w:eastAsia="Times New Roman" w:hAnsi="Microsoft Sans Serif" w:cs="Microsoft Sans Serif"/>
      <w:color w:val="000000"/>
      <w:spacing w:val="0"/>
      <w:w w:val="100"/>
      <w:position w:val="0"/>
      <w:sz w:val="23"/>
      <w:szCs w:val="23"/>
      <w:u w:val="none"/>
      <w:lang w:val="ru-RU" w:eastAsia="ru-RU"/>
    </w:rPr>
  </w:style>
  <w:style w:type="character" w:customStyle="1" w:styleId="25">
    <w:name w:val="Основной текст (2) + Не полужирный"/>
    <w:basedOn w:val="20"/>
    <w:uiPriority w:val="99"/>
    <w:rsid w:val="000E1E64"/>
    <w:rPr>
      <w:b/>
      <w:bCs/>
      <w:color w:val="000000"/>
      <w:spacing w:val="0"/>
      <w:w w:val="100"/>
      <w:position w:val="0"/>
      <w:sz w:val="26"/>
      <w:szCs w:val="26"/>
      <w:lang w:val="ru-RU" w:eastAsia="ru-RU"/>
    </w:rPr>
  </w:style>
  <w:style w:type="paragraph" w:styleId="Revision">
    <w:name w:val="Revision"/>
    <w:hidden/>
    <w:uiPriority w:val="99"/>
    <w:semiHidden/>
    <w:rsid w:val="000E1E64"/>
    <w:rPr>
      <w:rFonts w:ascii="Times New Roman" w:eastAsia="Times New Roman" w:hAnsi="Times New Roman"/>
      <w:sz w:val="24"/>
      <w:szCs w:val="24"/>
    </w:rPr>
  </w:style>
  <w:style w:type="paragraph" w:styleId="DocumentMap">
    <w:name w:val="Document Map"/>
    <w:basedOn w:val="Normal"/>
    <w:link w:val="DocumentMapChar"/>
    <w:uiPriority w:val="99"/>
    <w:semiHidden/>
    <w:rsid w:val="000E1E6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E1E64"/>
    <w:rPr>
      <w:rFonts w:ascii="Tahoma" w:hAnsi="Tahoma" w:cs="Tahoma"/>
      <w:sz w:val="16"/>
      <w:szCs w:val="16"/>
      <w:lang w:eastAsia="ru-RU"/>
    </w:rPr>
  </w:style>
  <w:style w:type="character" w:customStyle="1" w:styleId="26">
    <w:name w:val="Основной текст + Курсив2"/>
    <w:aliases w:val="Интервал 1 pt2"/>
    <w:basedOn w:val="a3"/>
    <w:uiPriority w:val="99"/>
    <w:rsid w:val="000E1E64"/>
    <w:rPr>
      <w:i/>
      <w:iCs/>
      <w:color w:val="000000"/>
      <w:spacing w:val="20"/>
      <w:w w:val="100"/>
      <w:position w:val="0"/>
      <w:u w:val="none"/>
      <w:lang w:val="ru-RU" w:eastAsia="ru-RU"/>
    </w:rPr>
  </w:style>
  <w:style w:type="character" w:customStyle="1" w:styleId="11pt2">
    <w:name w:val="Основной текст + 11 pt2"/>
    <w:aliases w:val="Интервал 0 pt5"/>
    <w:basedOn w:val="a3"/>
    <w:uiPriority w:val="99"/>
    <w:rsid w:val="000E1E64"/>
    <w:rPr>
      <w:color w:val="000000"/>
      <w:spacing w:val="10"/>
      <w:w w:val="100"/>
      <w:position w:val="0"/>
      <w:sz w:val="22"/>
      <w:szCs w:val="22"/>
      <w:u w:val="none"/>
      <w:lang w:val="ru-RU" w:eastAsia="ru-RU"/>
    </w:rPr>
  </w:style>
  <w:style w:type="character" w:customStyle="1" w:styleId="81">
    <w:name w:val="Основной текст8"/>
    <w:basedOn w:val="a3"/>
    <w:uiPriority w:val="99"/>
    <w:rsid w:val="000E1E64"/>
    <w:rPr>
      <w:color w:val="000000"/>
      <w:spacing w:val="0"/>
      <w:w w:val="100"/>
      <w:position w:val="0"/>
      <w:u w:val="none"/>
      <w:lang w:val="ru-RU" w:eastAsia="ru-RU"/>
    </w:rPr>
  </w:style>
  <w:style w:type="character" w:customStyle="1" w:styleId="9">
    <w:name w:val="Основной текст9"/>
    <w:basedOn w:val="a3"/>
    <w:uiPriority w:val="99"/>
    <w:rsid w:val="000E1E64"/>
    <w:rPr>
      <w:color w:val="000000"/>
      <w:spacing w:val="0"/>
      <w:w w:val="100"/>
      <w:position w:val="0"/>
      <w:u w:val="none"/>
      <w:lang w:val="ru-RU" w:eastAsia="ru-RU"/>
    </w:rPr>
  </w:style>
  <w:style w:type="character" w:customStyle="1" w:styleId="111">
    <w:name w:val="Основной текст11"/>
    <w:basedOn w:val="a3"/>
    <w:uiPriority w:val="99"/>
    <w:rsid w:val="000E1E64"/>
    <w:rPr>
      <w:color w:val="000000"/>
      <w:spacing w:val="0"/>
      <w:w w:val="100"/>
      <w:position w:val="0"/>
      <w:u w:val="none"/>
      <w:lang w:val="ru-RU" w:eastAsia="ru-RU"/>
    </w:rPr>
  </w:style>
  <w:style w:type="character" w:customStyle="1" w:styleId="71">
    <w:name w:val="Основной текст7"/>
    <w:basedOn w:val="a3"/>
    <w:uiPriority w:val="99"/>
    <w:rsid w:val="000E1E64"/>
    <w:rPr>
      <w:color w:val="000000"/>
      <w:spacing w:val="0"/>
      <w:w w:val="100"/>
      <w:position w:val="0"/>
      <w:u w:val="none"/>
      <w:lang w:val="ru-RU" w:eastAsia="ru-RU"/>
    </w:rPr>
  </w:style>
  <w:style w:type="character" w:customStyle="1" w:styleId="103">
    <w:name w:val="Основной текст10"/>
    <w:basedOn w:val="a3"/>
    <w:uiPriority w:val="99"/>
    <w:rsid w:val="000E1E64"/>
    <w:rPr>
      <w:color w:val="000000"/>
      <w:spacing w:val="0"/>
      <w:w w:val="100"/>
      <w:position w:val="0"/>
      <w:u w:val="none"/>
      <w:lang w:val="ru-RU" w:eastAsia="ru-RU"/>
    </w:rPr>
  </w:style>
  <w:style w:type="character" w:customStyle="1" w:styleId="104">
    <w:name w:val="Основной текст (10)_"/>
    <w:basedOn w:val="DefaultParagraphFont"/>
    <w:link w:val="105"/>
    <w:uiPriority w:val="99"/>
    <w:locked/>
    <w:rsid w:val="000E1E64"/>
    <w:rPr>
      <w:rFonts w:ascii="Times New Roman" w:hAnsi="Times New Roman" w:cs="Times New Roman"/>
      <w:b/>
      <w:bCs/>
      <w:i/>
      <w:iCs/>
      <w:sz w:val="26"/>
      <w:szCs w:val="26"/>
      <w:shd w:val="clear" w:color="auto" w:fill="FFFFFF"/>
    </w:rPr>
  </w:style>
  <w:style w:type="paragraph" w:customStyle="1" w:styleId="105">
    <w:name w:val="Основной текст (10)"/>
    <w:basedOn w:val="Normal"/>
    <w:link w:val="104"/>
    <w:uiPriority w:val="99"/>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3"/>
    <w:uiPriority w:val="99"/>
    <w:rsid w:val="000E1E64"/>
    <w:rPr>
      <w:color w:val="000000"/>
      <w:spacing w:val="0"/>
      <w:w w:val="100"/>
      <w:position w:val="0"/>
      <w:u w:val="none"/>
      <w:lang w:val="ru-RU" w:eastAsia="ru-RU"/>
    </w:rPr>
  </w:style>
  <w:style w:type="character" w:customStyle="1" w:styleId="613pt">
    <w:name w:val="Основной текст (6) + 13 pt"/>
    <w:basedOn w:val="6"/>
    <w:uiPriority w:val="99"/>
    <w:rsid w:val="000E1E64"/>
    <w:rPr>
      <w:color w:val="000000"/>
      <w:spacing w:val="0"/>
      <w:w w:val="100"/>
      <w:position w:val="0"/>
      <w:sz w:val="26"/>
      <w:szCs w:val="26"/>
      <w:lang w:val="ru-RU" w:eastAsia="ru-RU"/>
    </w:rPr>
  </w:style>
  <w:style w:type="character" w:customStyle="1" w:styleId="12pt2">
    <w:name w:val="Основной текст + 12 pt2"/>
    <w:aliases w:val="Полужирный1,Интервал 0 pt4"/>
    <w:basedOn w:val="a3"/>
    <w:uiPriority w:val="99"/>
    <w:rsid w:val="000E1E64"/>
    <w:rPr>
      <w:b/>
      <w:bCs/>
      <w:color w:val="000000"/>
      <w:spacing w:val="10"/>
      <w:w w:val="100"/>
      <w:position w:val="0"/>
      <w:sz w:val="24"/>
      <w:szCs w:val="24"/>
      <w:u w:val="none"/>
      <w:lang w:val="ru-RU" w:eastAsia="ru-RU"/>
    </w:rPr>
  </w:style>
  <w:style w:type="character" w:customStyle="1" w:styleId="28">
    <w:name w:val="Основной текст (2) + Полужирный"/>
    <w:basedOn w:val="20"/>
    <w:uiPriority w:val="99"/>
    <w:rsid w:val="000E1E64"/>
    <w:rPr>
      <w:b/>
      <w:bCs/>
      <w:color w:val="000000"/>
      <w:spacing w:val="0"/>
      <w:w w:val="100"/>
      <w:position w:val="0"/>
      <w:sz w:val="28"/>
      <w:szCs w:val="28"/>
      <w:lang w:val="ru-RU" w:eastAsia="ru-RU"/>
    </w:rPr>
  </w:style>
  <w:style w:type="paragraph" w:customStyle="1" w:styleId="ConsPlusCell">
    <w:name w:val="ConsPlusCell"/>
    <w:uiPriority w:val="99"/>
    <w:rsid w:val="000E1E64"/>
    <w:pPr>
      <w:autoSpaceDE w:val="0"/>
      <w:autoSpaceDN w:val="0"/>
      <w:adjustRightInd w:val="0"/>
    </w:pPr>
    <w:rPr>
      <w:rFonts w:ascii="Times New Roman" w:eastAsia="Times New Roman" w:hAnsi="Times New Roman"/>
      <w:sz w:val="28"/>
      <w:szCs w:val="28"/>
    </w:rPr>
  </w:style>
  <w:style w:type="character" w:customStyle="1" w:styleId="60pt">
    <w:name w:val="Основной текст (6) + Интервал 0 pt"/>
    <w:basedOn w:val="6"/>
    <w:uiPriority w:val="99"/>
    <w:rsid w:val="000E1E64"/>
    <w:rPr>
      <w:b/>
      <w:bCs/>
      <w:color w:val="000000"/>
      <w:spacing w:val="-10"/>
      <w:w w:val="100"/>
      <w:position w:val="0"/>
      <w:sz w:val="24"/>
      <w:szCs w:val="24"/>
      <w:lang w:val="ru-RU" w:eastAsia="ru-RU"/>
    </w:rPr>
  </w:style>
  <w:style w:type="character" w:customStyle="1" w:styleId="29">
    <w:name w:val="Подпись к картинке (2)_"/>
    <w:basedOn w:val="DefaultParagraphFont"/>
    <w:link w:val="2a"/>
    <w:uiPriority w:val="99"/>
    <w:locked/>
    <w:rsid w:val="000E1E64"/>
    <w:rPr>
      <w:rFonts w:ascii="Times New Roman" w:hAnsi="Times New Roman" w:cs="Times New Roman"/>
      <w:b/>
      <w:bCs/>
      <w:spacing w:val="10"/>
      <w:sz w:val="18"/>
      <w:szCs w:val="18"/>
      <w:shd w:val="clear" w:color="auto" w:fill="FFFFFF"/>
    </w:rPr>
  </w:style>
  <w:style w:type="paragraph" w:customStyle="1" w:styleId="2a">
    <w:name w:val="Подпись к картинке (2)"/>
    <w:basedOn w:val="Normal"/>
    <w:link w:val="29"/>
    <w:uiPriority w:val="99"/>
    <w:rsid w:val="000E1E64"/>
    <w:pPr>
      <w:widowControl w:val="0"/>
      <w:shd w:val="clear" w:color="auto" w:fill="FFFFFF"/>
      <w:spacing w:after="120" w:line="240" w:lineRule="atLeast"/>
      <w:jc w:val="center"/>
    </w:pPr>
    <w:rPr>
      <w:b/>
      <w:bCs/>
      <w:spacing w:val="10"/>
      <w:sz w:val="18"/>
      <w:szCs w:val="18"/>
      <w:lang w:eastAsia="en-US"/>
    </w:rPr>
  </w:style>
  <w:style w:type="character" w:customStyle="1" w:styleId="72">
    <w:name w:val="Основной текст (7) + Не курсив"/>
    <w:basedOn w:val="7"/>
    <w:uiPriority w:val="99"/>
    <w:rsid w:val="000E1E64"/>
    <w:rPr>
      <w:color w:val="000000"/>
      <w:spacing w:val="0"/>
      <w:w w:val="100"/>
      <w:position w:val="0"/>
      <w:sz w:val="26"/>
      <w:szCs w:val="26"/>
      <w:u w:val="none"/>
      <w:lang w:val="ru-RU" w:eastAsia="ru-RU"/>
    </w:rPr>
  </w:style>
  <w:style w:type="character" w:customStyle="1" w:styleId="7-1pt">
    <w:name w:val="Основной текст (7) + Интервал -1 pt"/>
    <w:basedOn w:val="7"/>
    <w:uiPriority w:val="99"/>
    <w:rsid w:val="000E1E64"/>
    <w:rPr>
      <w:color w:val="000000"/>
      <w:spacing w:val="-30"/>
      <w:w w:val="100"/>
      <w:position w:val="0"/>
      <w:sz w:val="26"/>
      <w:szCs w:val="26"/>
      <w:u w:val="none"/>
      <w:lang w:val="ru-RU" w:eastAsia="ru-RU"/>
    </w:rPr>
  </w:style>
  <w:style w:type="character" w:customStyle="1" w:styleId="112">
    <w:name w:val="Основной текст + 112"/>
    <w:aliases w:val="5 pt3"/>
    <w:basedOn w:val="a3"/>
    <w:uiPriority w:val="99"/>
    <w:rsid w:val="000E1E64"/>
    <w:rPr>
      <w:color w:val="000000"/>
      <w:spacing w:val="0"/>
      <w:w w:val="100"/>
      <w:position w:val="0"/>
      <w:sz w:val="23"/>
      <w:szCs w:val="23"/>
      <w:u w:val="none"/>
      <w:lang w:val="ru-RU" w:eastAsia="ru-RU"/>
    </w:rPr>
  </w:style>
  <w:style w:type="character" w:customStyle="1" w:styleId="52">
    <w:name w:val="Основной текст (5) + Курсив"/>
    <w:aliases w:val="Интервал 0 pt3"/>
    <w:basedOn w:val="50"/>
    <w:uiPriority w:val="99"/>
    <w:rsid w:val="000E1E64"/>
    <w:rPr>
      <w:color w:val="000000"/>
      <w:spacing w:val="0"/>
      <w:w w:val="100"/>
      <w:position w:val="0"/>
      <w:sz w:val="24"/>
      <w:szCs w:val="24"/>
      <w:u w:val="none"/>
      <w:lang w:val="ru-RU" w:eastAsia="ru-RU"/>
    </w:rPr>
  </w:style>
  <w:style w:type="character" w:customStyle="1" w:styleId="511">
    <w:name w:val="Основной текст (5) + 11"/>
    <w:aliases w:val="5 pt2,Курсив1"/>
    <w:basedOn w:val="50"/>
    <w:uiPriority w:val="99"/>
    <w:rsid w:val="000E1E64"/>
    <w:rPr>
      <w:color w:val="000000"/>
      <w:spacing w:val="10"/>
      <w:w w:val="100"/>
      <w:position w:val="0"/>
      <w:sz w:val="23"/>
      <w:szCs w:val="23"/>
      <w:u w:val="none"/>
      <w:lang w:val="ru-RU" w:eastAsia="ru-RU"/>
    </w:rPr>
  </w:style>
  <w:style w:type="character" w:customStyle="1" w:styleId="1a">
    <w:name w:val="Основной текст + Курсив1"/>
    <w:aliases w:val="Интервал 2 pt"/>
    <w:basedOn w:val="a3"/>
    <w:uiPriority w:val="99"/>
    <w:rsid w:val="000E1E64"/>
    <w:rPr>
      <w:i/>
      <w:iCs/>
      <w:color w:val="000000"/>
      <w:spacing w:val="50"/>
      <w:w w:val="100"/>
      <w:position w:val="0"/>
      <w:sz w:val="24"/>
      <w:szCs w:val="24"/>
      <w:u w:val="none"/>
      <w:lang w:val="ru-RU" w:eastAsia="ru-RU"/>
    </w:rPr>
  </w:style>
  <w:style w:type="character" w:customStyle="1" w:styleId="11pt1">
    <w:name w:val="Основной текст + 11 pt1"/>
    <w:basedOn w:val="a3"/>
    <w:uiPriority w:val="99"/>
    <w:rsid w:val="000E1E64"/>
    <w:rPr>
      <w:color w:val="000000"/>
      <w:spacing w:val="10"/>
      <w:w w:val="100"/>
      <w:position w:val="0"/>
      <w:sz w:val="22"/>
      <w:szCs w:val="22"/>
      <w:u w:val="none"/>
      <w:lang w:val="ru-RU" w:eastAsia="ru-RU"/>
    </w:rPr>
  </w:style>
  <w:style w:type="character" w:customStyle="1" w:styleId="1110">
    <w:name w:val="Основной текст + 111"/>
    <w:aliases w:val="5 pt1,Интервал 1 pt1"/>
    <w:basedOn w:val="a3"/>
    <w:uiPriority w:val="99"/>
    <w:rsid w:val="000E1E64"/>
    <w:rPr>
      <w:color w:val="000000"/>
      <w:spacing w:val="20"/>
      <w:w w:val="100"/>
      <w:position w:val="0"/>
      <w:sz w:val="23"/>
      <w:szCs w:val="23"/>
      <w:u w:val="none"/>
      <w:lang w:val="ru-RU" w:eastAsia="ru-RU"/>
    </w:rPr>
  </w:style>
  <w:style w:type="character" w:customStyle="1" w:styleId="12pt1">
    <w:name w:val="Основной текст + 12 pt1"/>
    <w:aliases w:val="Интервал 0 pt2"/>
    <w:basedOn w:val="a3"/>
    <w:uiPriority w:val="99"/>
    <w:rsid w:val="000E1E64"/>
    <w:rPr>
      <w:color w:val="000000"/>
      <w:spacing w:val="10"/>
      <w:w w:val="100"/>
      <w:position w:val="0"/>
      <w:sz w:val="24"/>
      <w:szCs w:val="24"/>
      <w:u w:val="none"/>
      <w:lang w:val="ru-RU" w:eastAsia="ru-RU"/>
    </w:rPr>
  </w:style>
  <w:style w:type="character" w:customStyle="1" w:styleId="15pt">
    <w:name w:val="Основной текст + 15 pt"/>
    <w:aliases w:val="Интервал 0 pt1,Масштаб 80%"/>
    <w:basedOn w:val="a3"/>
    <w:uiPriority w:val="99"/>
    <w:rsid w:val="000E1E64"/>
    <w:rPr>
      <w:color w:val="000000"/>
      <w:spacing w:val="10"/>
      <w:w w:val="80"/>
      <w:position w:val="0"/>
      <w:sz w:val="30"/>
      <w:szCs w:val="30"/>
      <w:u w:val="none"/>
      <w:lang w:val="ru-RU" w:eastAsia="ru-RU"/>
    </w:rPr>
  </w:style>
  <w:style w:type="character" w:customStyle="1" w:styleId="CharStyle19">
    <w:name w:val="Char Style 19"/>
    <w:basedOn w:val="DefaultParagraphFont"/>
    <w:uiPriority w:val="99"/>
    <w:rsid w:val="000E1E64"/>
    <w:rPr>
      <w:sz w:val="26"/>
      <w:szCs w:val="26"/>
      <w:shd w:val="clear" w:color="auto" w:fill="FFFFFF"/>
    </w:rPr>
  </w:style>
  <w:style w:type="character" w:customStyle="1" w:styleId="CharStyle20">
    <w:name w:val="Char Style 20"/>
    <w:basedOn w:val="CharStyle19"/>
    <w:link w:val="Style190"/>
    <w:uiPriority w:val="99"/>
    <w:locked/>
    <w:rsid w:val="000E1E64"/>
    <w:rPr>
      <w:u w:val="single"/>
    </w:rPr>
  </w:style>
  <w:style w:type="paragraph" w:customStyle="1" w:styleId="Style190">
    <w:name w:val="Style 19"/>
    <w:basedOn w:val="Normal"/>
    <w:link w:val="CharStyle20"/>
    <w:uiPriority w:val="99"/>
    <w:rsid w:val="000E1E64"/>
    <w:pPr>
      <w:widowControl w:val="0"/>
      <w:shd w:val="clear" w:color="auto" w:fill="FFFFFF"/>
      <w:spacing w:after="600" w:line="418" w:lineRule="exact"/>
      <w:jc w:val="both"/>
    </w:pPr>
    <w:rPr>
      <w:rFonts w:ascii="Calibri" w:eastAsia="Calibri" w:hAnsi="Calibri" w:cs="Calibri"/>
      <w:sz w:val="26"/>
      <w:szCs w:val="26"/>
      <w:u w:val="single"/>
      <w:lang w:eastAsia="en-US"/>
    </w:rPr>
  </w:style>
  <w:style w:type="character" w:customStyle="1" w:styleId="CharStyle15">
    <w:name w:val="Char Style 15"/>
    <w:basedOn w:val="DefaultParagraphFont"/>
    <w:uiPriority w:val="99"/>
    <w:rsid w:val="000E1E64"/>
    <w:rPr>
      <w:sz w:val="26"/>
      <w:szCs w:val="26"/>
      <w:u w:val="none"/>
    </w:rPr>
  </w:style>
  <w:style w:type="character" w:customStyle="1" w:styleId="CharStyle36">
    <w:name w:val="Char Style 36"/>
    <w:basedOn w:val="CharStyle15"/>
    <w:link w:val="Style35"/>
    <w:uiPriority w:val="99"/>
    <w:locked/>
    <w:rsid w:val="000E1E64"/>
    <w:rPr>
      <w:b/>
      <w:bCs/>
      <w:i/>
      <w:iCs/>
      <w:sz w:val="28"/>
      <w:szCs w:val="28"/>
      <w:shd w:val="clear" w:color="auto" w:fill="FFFFFF"/>
    </w:rPr>
  </w:style>
  <w:style w:type="paragraph" w:customStyle="1" w:styleId="Style35">
    <w:name w:val="Style 35"/>
    <w:basedOn w:val="Normal"/>
    <w:link w:val="CharStyle36"/>
    <w:uiPriority w:val="99"/>
    <w:rsid w:val="000E1E64"/>
    <w:pPr>
      <w:widowControl w:val="0"/>
      <w:shd w:val="clear" w:color="auto" w:fill="FFFFFF"/>
      <w:spacing w:line="240" w:lineRule="atLeast"/>
    </w:pPr>
    <w:rPr>
      <w:rFonts w:ascii="Calibri" w:eastAsia="Calibri" w:hAnsi="Calibri" w:cs="Calibri"/>
      <w:b/>
      <w:bCs/>
      <w:i/>
      <w:iCs/>
      <w:sz w:val="28"/>
      <w:szCs w:val="28"/>
      <w:lang w:eastAsia="en-US"/>
    </w:rPr>
  </w:style>
  <w:style w:type="character" w:customStyle="1" w:styleId="CharStyle8">
    <w:name w:val="Char Style 8"/>
    <w:basedOn w:val="DefaultParagraphFont"/>
    <w:link w:val="Style70"/>
    <w:uiPriority w:val="99"/>
    <w:locked/>
    <w:rsid w:val="000E1E64"/>
    <w:rPr>
      <w:sz w:val="28"/>
      <w:szCs w:val="28"/>
      <w:shd w:val="clear" w:color="auto" w:fill="FFFFFF"/>
    </w:rPr>
  </w:style>
  <w:style w:type="paragraph" w:customStyle="1" w:styleId="Style70">
    <w:name w:val="Style 7"/>
    <w:basedOn w:val="Normal"/>
    <w:link w:val="CharStyle8"/>
    <w:uiPriority w:val="99"/>
    <w:rsid w:val="000E1E64"/>
    <w:pPr>
      <w:widowControl w:val="0"/>
      <w:shd w:val="clear" w:color="auto" w:fill="FFFFFF"/>
      <w:spacing w:line="312" w:lineRule="exact"/>
      <w:ind w:hanging="340"/>
    </w:pPr>
    <w:rPr>
      <w:rFonts w:ascii="Calibri" w:eastAsia="Calibri" w:hAnsi="Calibri" w:cs="Calibri"/>
      <w:sz w:val="28"/>
      <w:szCs w:val="28"/>
      <w:lang w:eastAsia="en-US"/>
    </w:rPr>
  </w:style>
  <w:style w:type="character" w:customStyle="1" w:styleId="apple-converted-space">
    <w:name w:val="apple-converted-space"/>
    <w:uiPriority w:val="99"/>
    <w:rsid w:val="000E1E64"/>
  </w:style>
  <w:style w:type="character" w:customStyle="1" w:styleId="CharStyle33">
    <w:name w:val="Char Style 33"/>
    <w:basedOn w:val="CharStyle8"/>
    <w:uiPriority w:val="99"/>
    <w:rsid w:val="000E1E64"/>
    <w:rPr>
      <w:u w:val="none"/>
    </w:rPr>
  </w:style>
  <w:style w:type="character" w:customStyle="1" w:styleId="CharStyle37">
    <w:name w:val="Char Style 37"/>
    <w:basedOn w:val="CharStyle36"/>
    <w:uiPriority w:val="99"/>
    <w:rsid w:val="000E1E64"/>
    <w:rPr>
      <w:sz w:val="23"/>
      <w:szCs w:val="23"/>
    </w:rPr>
  </w:style>
  <w:style w:type="character" w:customStyle="1" w:styleId="CharStyle38">
    <w:name w:val="Char Style 38"/>
    <w:basedOn w:val="CharStyle36"/>
    <w:uiPriority w:val="99"/>
    <w:rsid w:val="000E1E64"/>
    <w:rPr>
      <w:sz w:val="18"/>
      <w:szCs w:val="18"/>
    </w:rPr>
  </w:style>
  <w:style w:type="character" w:customStyle="1" w:styleId="CharStyle39">
    <w:name w:val="Char Style 39"/>
    <w:basedOn w:val="CharStyle36"/>
    <w:uiPriority w:val="99"/>
    <w:rsid w:val="000E1E64"/>
    <w:rPr>
      <w:sz w:val="18"/>
      <w:szCs w:val="18"/>
    </w:rPr>
  </w:style>
  <w:style w:type="character" w:customStyle="1" w:styleId="CharStyle46">
    <w:name w:val="Char Style 46"/>
    <w:basedOn w:val="DefaultParagraphFont"/>
    <w:link w:val="Style45"/>
    <w:uiPriority w:val="99"/>
    <w:locked/>
    <w:rsid w:val="000E1E64"/>
    <w:rPr>
      <w:b/>
      <w:bCs/>
      <w:sz w:val="19"/>
      <w:szCs w:val="19"/>
      <w:shd w:val="clear" w:color="auto" w:fill="FFFFFF"/>
    </w:rPr>
  </w:style>
  <w:style w:type="paragraph" w:customStyle="1" w:styleId="Style45">
    <w:name w:val="Style 45"/>
    <w:basedOn w:val="Normal"/>
    <w:link w:val="CharStyle46"/>
    <w:uiPriority w:val="99"/>
    <w:rsid w:val="000E1E64"/>
    <w:pPr>
      <w:widowControl w:val="0"/>
      <w:shd w:val="clear" w:color="auto" w:fill="FFFFFF"/>
      <w:spacing w:before="180" w:line="230" w:lineRule="exact"/>
      <w:jc w:val="both"/>
    </w:pPr>
    <w:rPr>
      <w:rFonts w:ascii="Calibri" w:eastAsia="Calibri" w:hAnsi="Calibri" w:cs="Calibri"/>
      <w:b/>
      <w:bCs/>
      <w:sz w:val="19"/>
      <w:szCs w:val="19"/>
      <w:lang w:eastAsia="en-US"/>
    </w:rPr>
  </w:style>
  <w:style w:type="character" w:customStyle="1" w:styleId="CharStyle47">
    <w:name w:val="Char Style 47"/>
    <w:basedOn w:val="CharStyle46"/>
    <w:uiPriority w:val="99"/>
    <w:rsid w:val="000E1E64"/>
  </w:style>
  <w:style w:type="character" w:customStyle="1" w:styleId="CharStyle51">
    <w:name w:val="Char Style 51"/>
    <w:basedOn w:val="CharStyle8"/>
    <w:uiPriority w:val="99"/>
    <w:rsid w:val="000E1E64"/>
    <w:rPr>
      <w:sz w:val="18"/>
      <w:szCs w:val="18"/>
      <w:u w:val="none"/>
    </w:rPr>
  </w:style>
  <w:style w:type="paragraph" w:customStyle="1" w:styleId="af0">
    <w:name w:val="По умолчанию"/>
    <w:uiPriority w:val="99"/>
    <w:rsid w:val="000E1E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rPr>
  </w:style>
  <w:style w:type="character" w:customStyle="1" w:styleId="Hyperlink0">
    <w:name w:val="Hyperlink.0"/>
    <w:basedOn w:val="DefaultParagraphFont"/>
    <w:uiPriority w:val="99"/>
    <w:rsid w:val="000E1E64"/>
    <w:rPr>
      <w:rFonts w:ascii="Times New Roman" w:hAnsi="Times New Roman" w:cs="Times New Roman"/>
      <w:sz w:val="28"/>
      <w:szCs w:val="28"/>
    </w:rPr>
  </w:style>
  <w:style w:type="character" w:customStyle="1" w:styleId="CharStyle21">
    <w:name w:val="Char Style 21"/>
    <w:basedOn w:val="CharStyle20"/>
    <w:uiPriority w:val="99"/>
    <w:rsid w:val="000E1E64"/>
    <w:rPr>
      <w:color w:val="auto"/>
      <w:u w:val="none"/>
    </w:rPr>
  </w:style>
  <w:style w:type="character" w:customStyle="1" w:styleId="CharStyle40">
    <w:name w:val="Char Style 40"/>
    <w:basedOn w:val="CharStyle20"/>
    <w:uiPriority w:val="99"/>
    <w:rsid w:val="000E1E64"/>
    <w:rPr>
      <w:color w:val="auto"/>
      <w:u w:val="none"/>
    </w:rPr>
  </w:style>
  <w:style w:type="character" w:customStyle="1" w:styleId="CharStyle41">
    <w:name w:val="Char Style 41"/>
    <w:basedOn w:val="CharStyle20"/>
    <w:uiPriority w:val="99"/>
    <w:rsid w:val="000E1E64"/>
    <w:rPr>
      <w:color w:val="auto"/>
      <w:u w:val="none"/>
    </w:rPr>
  </w:style>
  <w:style w:type="character" w:customStyle="1" w:styleId="CharStyle13">
    <w:name w:val="Char Style 13"/>
    <w:basedOn w:val="CharStyle6"/>
    <w:uiPriority w:val="99"/>
    <w:rsid w:val="000E1E64"/>
  </w:style>
  <w:style w:type="character" w:customStyle="1" w:styleId="CharStyle32">
    <w:name w:val="Char Style 32"/>
    <w:basedOn w:val="CharStyle6"/>
    <w:link w:val="Style31"/>
    <w:uiPriority w:val="99"/>
    <w:locked/>
    <w:rsid w:val="000E1E64"/>
    <w:rPr>
      <w:b/>
      <w:bCs/>
      <w:i/>
      <w:iCs/>
    </w:rPr>
  </w:style>
  <w:style w:type="paragraph" w:customStyle="1" w:styleId="Style31">
    <w:name w:val="Style 31"/>
    <w:basedOn w:val="Normal"/>
    <w:link w:val="CharStyle32"/>
    <w:uiPriority w:val="99"/>
    <w:rsid w:val="000E1E64"/>
    <w:pPr>
      <w:widowControl w:val="0"/>
      <w:shd w:val="clear" w:color="auto" w:fill="FFFFFF"/>
      <w:spacing w:line="240" w:lineRule="atLeast"/>
    </w:pPr>
    <w:rPr>
      <w:rFonts w:ascii="Calibri" w:eastAsia="Calibri" w:hAnsi="Calibri" w:cs="Calibri"/>
      <w:b/>
      <w:bCs/>
      <w:i/>
      <w:iCs/>
      <w:sz w:val="22"/>
      <w:szCs w:val="22"/>
      <w:lang w:eastAsia="en-US"/>
    </w:rPr>
  </w:style>
  <w:style w:type="character" w:styleId="PageNumber">
    <w:name w:val="page number"/>
    <w:basedOn w:val="DefaultParagraphFont"/>
    <w:uiPriority w:val="99"/>
    <w:rsid w:val="000E1E64"/>
  </w:style>
  <w:style w:type="paragraph" w:customStyle="1" w:styleId="font5">
    <w:name w:val="font5"/>
    <w:basedOn w:val="Normal"/>
    <w:uiPriority w:val="99"/>
    <w:rsid w:val="000E1E64"/>
    <w:pPr>
      <w:spacing w:before="100" w:after="100"/>
    </w:pPr>
    <w:rPr>
      <w:rFonts w:eastAsia="Calibri"/>
      <w:sz w:val="16"/>
      <w:szCs w:val="16"/>
    </w:rPr>
  </w:style>
  <w:style w:type="paragraph" w:customStyle="1" w:styleId="xl24">
    <w:name w:val="xl24"/>
    <w:basedOn w:val="Normal"/>
    <w:uiPriority w:val="99"/>
    <w:rsid w:val="000E1E64"/>
    <w:pPr>
      <w:spacing w:before="100" w:beforeAutospacing="1" w:after="100" w:afterAutospacing="1"/>
    </w:pPr>
    <w:rPr>
      <w:rFonts w:ascii="Arial" w:eastAsia="Calibri" w:hAnsi="Arial" w:cs="Arial"/>
      <w:sz w:val="16"/>
      <w:szCs w:val="16"/>
    </w:rPr>
  </w:style>
  <w:style w:type="paragraph" w:customStyle="1" w:styleId="xl25">
    <w:name w:val="xl25"/>
    <w:basedOn w:val="Normal"/>
    <w:uiPriority w:val="99"/>
    <w:rsid w:val="000E1E64"/>
    <w:pPr>
      <w:spacing w:before="100" w:beforeAutospacing="1" w:after="100" w:afterAutospacing="1"/>
      <w:jc w:val="center"/>
      <w:textAlignment w:val="center"/>
    </w:pPr>
    <w:rPr>
      <w:rFonts w:ascii="Arial" w:eastAsia="Calibri"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Arial"/>
      <w:noProof/>
      <w:sz w:val="12"/>
      <w:szCs w:val="12"/>
    </w:rPr>
  </w:style>
  <w:style w:type="paragraph" w:customStyle="1" w:styleId="af1">
    <w:name w:val="Боковик"/>
    <w:uiPriority w:val="99"/>
    <w:rsid w:val="000E1E64"/>
    <w:pPr>
      <w:widowControl w:val="0"/>
      <w:spacing w:before="40"/>
    </w:pPr>
    <w:rPr>
      <w:rFonts w:ascii="Times New Roman" w:eastAsia="Times New Roman" w:hAnsi="Times New Roman"/>
      <w:color w:val="000000"/>
      <w:sz w:val="16"/>
      <w:szCs w:val="16"/>
    </w:rPr>
  </w:style>
  <w:style w:type="paragraph" w:customStyle="1" w:styleId="bl5">
    <w:name w:val="bl5"/>
    <w:basedOn w:val="Normal"/>
    <w:uiPriority w:val="99"/>
    <w:rsid w:val="000E1E64"/>
    <w:pPr>
      <w:spacing w:before="100" w:beforeAutospacing="1" w:after="100" w:afterAutospacing="1"/>
    </w:pPr>
    <w:rPr>
      <w:rFonts w:ascii="Arial Unicode MS" w:eastAsia="Calibri" w:hAnsi="Arial Unicode MS" w:cs="Arial Unicode MS"/>
      <w:sz w:val="10"/>
      <w:szCs w:val="10"/>
    </w:rPr>
  </w:style>
  <w:style w:type="paragraph" w:customStyle="1" w:styleId="310">
    <w:name w:val="Основной текст 31"/>
    <w:basedOn w:val="Normal"/>
    <w:uiPriority w:val="99"/>
    <w:rsid w:val="000E1E64"/>
    <w:pPr>
      <w:overflowPunct w:val="0"/>
      <w:autoSpaceDE w:val="0"/>
      <w:autoSpaceDN w:val="0"/>
      <w:adjustRightInd w:val="0"/>
      <w:spacing w:before="120"/>
      <w:jc w:val="center"/>
      <w:textAlignment w:val="baseline"/>
    </w:pPr>
    <w:rPr>
      <w:rFonts w:ascii="Arial" w:hAnsi="Arial" w:cs="Arial"/>
      <w:b/>
      <w:bCs/>
      <w:sz w:val="16"/>
      <w:szCs w:val="16"/>
    </w:rPr>
  </w:style>
  <w:style w:type="paragraph" w:styleId="Index1">
    <w:name w:val="index 1"/>
    <w:basedOn w:val="Normal"/>
    <w:next w:val="Normal"/>
    <w:autoRedefine/>
    <w:uiPriority w:val="99"/>
    <w:semiHidden/>
    <w:rsid w:val="000E1E64"/>
    <w:rPr>
      <w:rFonts w:ascii="Arial" w:hAnsi="Arial" w:cs="Arial"/>
      <w:sz w:val="14"/>
      <w:szCs w:val="14"/>
    </w:rPr>
  </w:style>
  <w:style w:type="paragraph" w:customStyle="1" w:styleId="01-golovka">
    <w:name w:val="01-golovka"/>
    <w:basedOn w:val="Normal"/>
    <w:uiPriority w:val="99"/>
    <w:rsid w:val="000E1E64"/>
    <w:pPr>
      <w:widowControl w:val="0"/>
      <w:spacing w:before="80" w:after="80"/>
      <w:jc w:val="center"/>
    </w:pPr>
    <w:rPr>
      <w:rFonts w:ascii="PragmaticaC" w:hAnsi="PragmaticaC" w:cs="PragmaticaC"/>
      <w:sz w:val="14"/>
      <w:szCs w:val="14"/>
    </w:rPr>
  </w:style>
  <w:style w:type="paragraph" w:customStyle="1" w:styleId="1b">
    <w:name w:val="заголовок 1"/>
    <w:basedOn w:val="Normal"/>
    <w:next w:val="Normal"/>
    <w:uiPriority w:val="99"/>
    <w:rsid w:val="000E1E64"/>
    <w:pPr>
      <w:keepNext/>
      <w:widowControl w:val="0"/>
      <w:ind w:right="-403"/>
      <w:jc w:val="center"/>
    </w:pPr>
    <w:rPr>
      <w:b/>
      <w:bCs/>
      <w:sz w:val="20"/>
      <w:szCs w:val="20"/>
    </w:rPr>
  </w:style>
  <w:style w:type="paragraph" w:customStyle="1" w:styleId="2b">
    <w:name w:val="заголовок 2"/>
    <w:basedOn w:val="Normal"/>
    <w:next w:val="Normal"/>
    <w:uiPriority w:val="99"/>
    <w:rsid w:val="000E1E64"/>
    <w:pPr>
      <w:keepNext/>
      <w:widowControl w:val="0"/>
      <w:spacing w:before="60"/>
      <w:ind w:left="284"/>
      <w:jc w:val="both"/>
    </w:pPr>
    <w:rPr>
      <w:b/>
      <w:bCs/>
      <w:sz w:val="18"/>
      <w:szCs w:val="18"/>
    </w:rPr>
  </w:style>
  <w:style w:type="paragraph" w:customStyle="1" w:styleId="33">
    <w:name w:val="заголовок 3"/>
    <w:basedOn w:val="Normal"/>
    <w:next w:val="Normal"/>
    <w:uiPriority w:val="99"/>
    <w:rsid w:val="000E1E64"/>
    <w:pPr>
      <w:keepNext/>
      <w:widowControl w:val="0"/>
      <w:spacing w:line="180" w:lineRule="exact"/>
    </w:pPr>
    <w:rPr>
      <w:b/>
      <w:bCs/>
      <w:sz w:val="16"/>
      <w:szCs w:val="16"/>
    </w:rPr>
  </w:style>
  <w:style w:type="paragraph" w:customStyle="1" w:styleId="42">
    <w:name w:val="заголовок 4"/>
    <w:basedOn w:val="Normal"/>
    <w:next w:val="Normal"/>
    <w:uiPriority w:val="99"/>
    <w:rsid w:val="000E1E64"/>
    <w:pPr>
      <w:keepNext/>
      <w:widowControl w:val="0"/>
      <w:jc w:val="center"/>
    </w:pPr>
    <w:rPr>
      <w:b/>
      <w:bCs/>
      <w:sz w:val="18"/>
      <w:szCs w:val="18"/>
    </w:rPr>
  </w:style>
  <w:style w:type="paragraph" w:customStyle="1" w:styleId="53">
    <w:name w:val="заголовок 5"/>
    <w:basedOn w:val="Normal"/>
    <w:next w:val="Normal"/>
    <w:uiPriority w:val="99"/>
    <w:rsid w:val="000E1E64"/>
    <w:pPr>
      <w:keepNext/>
      <w:widowControl w:val="0"/>
      <w:spacing w:before="40" w:line="160" w:lineRule="exact"/>
      <w:ind w:left="113"/>
      <w:jc w:val="both"/>
    </w:pPr>
    <w:rPr>
      <w:b/>
      <w:bCs/>
      <w:sz w:val="16"/>
      <w:szCs w:val="16"/>
    </w:rPr>
  </w:style>
  <w:style w:type="paragraph" w:customStyle="1" w:styleId="62">
    <w:name w:val="заголовок 6"/>
    <w:basedOn w:val="Normal"/>
    <w:next w:val="Normal"/>
    <w:uiPriority w:val="99"/>
    <w:rsid w:val="000E1E64"/>
    <w:pPr>
      <w:keepNext/>
      <w:widowControl w:val="0"/>
      <w:spacing w:before="40" w:line="160" w:lineRule="exact"/>
      <w:ind w:right="-57"/>
    </w:pPr>
    <w:rPr>
      <w:b/>
      <w:bCs/>
      <w:sz w:val="16"/>
      <w:szCs w:val="16"/>
    </w:rPr>
  </w:style>
  <w:style w:type="paragraph" w:customStyle="1" w:styleId="2c">
    <w:name w:val="Заголовок обложки2"/>
    <w:basedOn w:val="af2"/>
    <w:next w:val="BodyText"/>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2">
    <w:name w:val="Заголовок обложки"/>
    <w:basedOn w:val="Normal"/>
    <w:next w:val="2c"/>
    <w:uiPriority w:val="99"/>
    <w:rsid w:val="000E1E64"/>
    <w:pPr>
      <w:keepNext/>
      <w:keepLines/>
      <w:widowControl w:val="0"/>
      <w:spacing w:before="1800" w:line="240" w:lineRule="atLeast"/>
      <w:ind w:left="1080"/>
    </w:pPr>
    <w:rPr>
      <w:rFonts w:ascii="Arial" w:hAnsi="Arial" w:cs="Arial"/>
      <w:b/>
      <w:bCs/>
      <w:spacing w:val="-48"/>
      <w:kern w:val="28"/>
      <w:sz w:val="72"/>
      <w:szCs w:val="72"/>
    </w:rPr>
  </w:style>
  <w:style w:type="paragraph" w:customStyle="1" w:styleId="af3">
    <w:name w:val="обратный адрес"/>
    <w:basedOn w:val="Normal"/>
    <w:uiPriority w:val="99"/>
    <w:rsid w:val="000E1E64"/>
    <w:pPr>
      <w:keepLines/>
      <w:framePr w:w="2160" w:h="1200" w:wrap="notBeside" w:vAnchor="page" w:hAnchor="page" w:x="9241" w:y="673"/>
      <w:widowControl w:val="0"/>
      <w:spacing w:line="220" w:lineRule="atLeast"/>
    </w:pPr>
    <w:rPr>
      <w:sz w:val="16"/>
      <w:szCs w:val="16"/>
    </w:rPr>
  </w:style>
  <w:style w:type="character" w:customStyle="1" w:styleId="af4">
    <w:name w:val="номер страницы"/>
    <w:uiPriority w:val="99"/>
    <w:rsid w:val="000E1E64"/>
    <w:rPr>
      <w:sz w:val="20"/>
      <w:szCs w:val="20"/>
    </w:rPr>
  </w:style>
  <w:style w:type="paragraph" w:customStyle="1" w:styleId="115">
    <w:name w:val="заголовок 11"/>
    <w:basedOn w:val="Normal"/>
    <w:next w:val="Normal"/>
    <w:uiPriority w:val="99"/>
    <w:rsid w:val="000E1E64"/>
    <w:pPr>
      <w:keepNext/>
      <w:widowControl w:val="0"/>
      <w:jc w:val="right"/>
    </w:pPr>
    <w:rPr>
      <w:b/>
      <w:bCs/>
      <w:sz w:val="20"/>
      <w:szCs w:val="20"/>
    </w:rPr>
  </w:style>
  <w:style w:type="paragraph" w:customStyle="1" w:styleId="1c">
    <w:name w:val="Нижний колонтитул1"/>
    <w:basedOn w:val="Normal"/>
    <w:uiPriority w:val="99"/>
    <w:rsid w:val="000E1E64"/>
    <w:pPr>
      <w:widowControl w:val="0"/>
      <w:tabs>
        <w:tab w:val="center" w:pos="4153"/>
        <w:tab w:val="right" w:pos="8306"/>
      </w:tabs>
    </w:pPr>
    <w:rPr>
      <w:sz w:val="20"/>
      <w:szCs w:val="20"/>
    </w:rPr>
  </w:style>
  <w:style w:type="character" w:customStyle="1" w:styleId="af5">
    <w:name w:val="знак сноски"/>
    <w:uiPriority w:val="99"/>
    <w:rsid w:val="000E1E64"/>
    <w:rPr>
      <w:sz w:val="20"/>
      <w:szCs w:val="20"/>
      <w:vertAlign w:val="superscript"/>
    </w:rPr>
  </w:style>
  <w:style w:type="paragraph" w:customStyle="1" w:styleId="af6">
    <w:name w:val="текст сноски"/>
    <w:basedOn w:val="Normal"/>
    <w:uiPriority w:val="99"/>
    <w:rsid w:val="000E1E64"/>
    <w:pPr>
      <w:widowControl w:val="0"/>
    </w:pPr>
    <w:rPr>
      <w:sz w:val="20"/>
      <w:szCs w:val="20"/>
    </w:rPr>
  </w:style>
  <w:style w:type="paragraph" w:customStyle="1" w:styleId="1d">
    <w:name w:val="Верхний колонтитул1"/>
    <w:basedOn w:val="Normal"/>
    <w:uiPriority w:val="99"/>
    <w:rsid w:val="000E1E64"/>
    <w:pPr>
      <w:widowControl w:val="0"/>
      <w:tabs>
        <w:tab w:val="center" w:pos="4153"/>
        <w:tab w:val="right" w:pos="8306"/>
      </w:tabs>
    </w:pPr>
    <w:rPr>
      <w:sz w:val="20"/>
      <w:szCs w:val="20"/>
    </w:rPr>
  </w:style>
  <w:style w:type="paragraph" w:customStyle="1" w:styleId="2d">
    <w:name w:val="Нижний колонтитул2"/>
    <w:basedOn w:val="Normal"/>
    <w:uiPriority w:val="99"/>
    <w:rsid w:val="000E1E64"/>
    <w:pPr>
      <w:widowControl w:val="0"/>
      <w:tabs>
        <w:tab w:val="center" w:pos="4153"/>
        <w:tab w:val="right" w:pos="8306"/>
      </w:tabs>
    </w:pPr>
    <w:rPr>
      <w:sz w:val="20"/>
      <w:szCs w:val="20"/>
    </w:rPr>
  </w:style>
  <w:style w:type="paragraph" w:customStyle="1" w:styleId="2e">
    <w:name w:val="Верхний колонтитул2"/>
    <w:basedOn w:val="Normal"/>
    <w:uiPriority w:val="99"/>
    <w:rsid w:val="000E1E64"/>
    <w:pPr>
      <w:widowControl w:val="0"/>
      <w:tabs>
        <w:tab w:val="center" w:pos="4153"/>
        <w:tab w:val="right" w:pos="8306"/>
      </w:tabs>
    </w:pPr>
    <w:rPr>
      <w:sz w:val="20"/>
      <w:szCs w:val="20"/>
    </w:rPr>
  </w:style>
  <w:style w:type="paragraph" w:customStyle="1" w:styleId="af7">
    <w:name w:val="Стиль"/>
    <w:uiPriority w:val="99"/>
    <w:rsid w:val="000E1E64"/>
    <w:pPr>
      <w:keepNext/>
      <w:widowControl w:val="0"/>
      <w:ind w:left="113"/>
    </w:pPr>
    <w:rPr>
      <w:rFonts w:ascii="Times New Roman" w:eastAsia="Times New Roman" w:hAnsi="Times New Roman"/>
      <w:b/>
      <w:bCs/>
      <w:sz w:val="16"/>
      <w:szCs w:val="16"/>
    </w:rPr>
  </w:style>
  <w:style w:type="paragraph" w:customStyle="1" w:styleId="212">
    <w:name w:val="заголовок 21"/>
    <w:basedOn w:val="Normal"/>
    <w:next w:val="Normal"/>
    <w:uiPriority w:val="99"/>
    <w:rsid w:val="000E1E64"/>
    <w:pPr>
      <w:keepNext/>
      <w:widowControl w:val="0"/>
      <w:spacing w:before="60"/>
      <w:ind w:left="284"/>
      <w:jc w:val="both"/>
    </w:pPr>
    <w:rPr>
      <w:b/>
      <w:bCs/>
      <w:sz w:val="18"/>
      <w:szCs w:val="18"/>
    </w:rPr>
  </w:style>
  <w:style w:type="paragraph" w:customStyle="1" w:styleId="34">
    <w:name w:val="Нижний колонтитул3"/>
    <w:basedOn w:val="Normal"/>
    <w:uiPriority w:val="99"/>
    <w:rsid w:val="000E1E64"/>
    <w:pPr>
      <w:widowControl w:val="0"/>
      <w:tabs>
        <w:tab w:val="center" w:pos="4153"/>
        <w:tab w:val="right" w:pos="8306"/>
      </w:tabs>
    </w:pPr>
    <w:rPr>
      <w:sz w:val="20"/>
      <w:szCs w:val="20"/>
    </w:rPr>
  </w:style>
  <w:style w:type="paragraph" w:customStyle="1" w:styleId="121">
    <w:name w:val="заголовок 12"/>
    <w:basedOn w:val="Normal"/>
    <w:next w:val="Normal"/>
    <w:uiPriority w:val="99"/>
    <w:rsid w:val="000E1E64"/>
    <w:pPr>
      <w:keepNext/>
      <w:widowControl w:val="0"/>
      <w:ind w:right="-403"/>
      <w:jc w:val="center"/>
    </w:pPr>
    <w:rPr>
      <w:b/>
      <w:bCs/>
      <w:sz w:val="20"/>
      <w:szCs w:val="20"/>
    </w:rPr>
  </w:style>
  <w:style w:type="paragraph" w:customStyle="1" w:styleId="xl22">
    <w:name w:val="xl22"/>
    <w:basedOn w:val="Normal"/>
    <w:uiPriority w:val="99"/>
    <w:rsid w:val="000E1E64"/>
    <w:pPr>
      <w:spacing w:before="100" w:beforeAutospacing="1" w:after="100" w:afterAutospacing="1"/>
    </w:pPr>
    <w:rPr>
      <w:rFonts w:ascii="Arial" w:eastAsia="Calibri" w:hAnsi="Arial" w:cs="Arial"/>
      <w:sz w:val="16"/>
      <w:szCs w:val="16"/>
    </w:rPr>
  </w:style>
  <w:style w:type="paragraph" w:customStyle="1" w:styleId="xl23">
    <w:name w:val="xl23"/>
    <w:basedOn w:val="Normal"/>
    <w:uiPriority w:val="99"/>
    <w:rsid w:val="000E1E64"/>
    <w:pPr>
      <w:spacing w:before="100" w:beforeAutospacing="1" w:after="100" w:afterAutospacing="1"/>
    </w:pPr>
    <w:rPr>
      <w:rFonts w:ascii="Arial" w:eastAsia="Calibri" w:hAnsi="Arial" w:cs="Arial"/>
      <w:sz w:val="16"/>
      <w:szCs w:val="16"/>
    </w:rPr>
  </w:style>
  <w:style w:type="paragraph" w:customStyle="1" w:styleId="1e">
    <w:name w:val="çàãîëîâîê 1"/>
    <w:basedOn w:val="Normal"/>
    <w:next w:val="Normal"/>
    <w:uiPriority w:val="99"/>
    <w:rsid w:val="000E1E64"/>
    <w:pPr>
      <w:keepNext/>
      <w:widowControl w:val="0"/>
      <w:autoSpaceDE w:val="0"/>
      <w:autoSpaceDN w:val="0"/>
      <w:adjustRightInd w:val="0"/>
      <w:ind w:right="-403"/>
      <w:jc w:val="center"/>
    </w:pPr>
    <w:rPr>
      <w:b/>
      <w:bCs/>
      <w:sz w:val="20"/>
      <w:szCs w:val="20"/>
    </w:rPr>
  </w:style>
  <w:style w:type="paragraph" w:customStyle="1" w:styleId="2f">
    <w:name w:val="çàãîëîâîê 2"/>
    <w:basedOn w:val="Normal"/>
    <w:next w:val="Normal"/>
    <w:uiPriority w:val="99"/>
    <w:rsid w:val="000E1E64"/>
    <w:pPr>
      <w:keepNext/>
      <w:widowControl w:val="0"/>
      <w:autoSpaceDE w:val="0"/>
      <w:autoSpaceDN w:val="0"/>
      <w:adjustRightInd w:val="0"/>
      <w:spacing w:before="60"/>
      <w:ind w:left="284"/>
      <w:jc w:val="both"/>
    </w:pPr>
    <w:rPr>
      <w:b/>
      <w:bCs/>
      <w:sz w:val="18"/>
      <w:szCs w:val="18"/>
    </w:rPr>
  </w:style>
  <w:style w:type="paragraph" w:customStyle="1" w:styleId="35">
    <w:name w:val="çàãîëîâîê 3"/>
    <w:basedOn w:val="Normal"/>
    <w:next w:val="Normal"/>
    <w:uiPriority w:val="99"/>
    <w:rsid w:val="000E1E64"/>
    <w:pPr>
      <w:keepNext/>
      <w:widowControl w:val="0"/>
      <w:autoSpaceDE w:val="0"/>
      <w:autoSpaceDN w:val="0"/>
      <w:adjustRightInd w:val="0"/>
      <w:spacing w:line="180" w:lineRule="exact"/>
    </w:pPr>
    <w:rPr>
      <w:b/>
      <w:bCs/>
      <w:sz w:val="16"/>
      <w:szCs w:val="16"/>
    </w:rPr>
  </w:style>
  <w:style w:type="paragraph" w:customStyle="1" w:styleId="43">
    <w:name w:val="çàãîëîâîê 4"/>
    <w:basedOn w:val="Normal"/>
    <w:next w:val="Normal"/>
    <w:uiPriority w:val="99"/>
    <w:rsid w:val="000E1E64"/>
    <w:pPr>
      <w:keepNext/>
      <w:widowControl w:val="0"/>
      <w:autoSpaceDE w:val="0"/>
      <w:autoSpaceDN w:val="0"/>
      <w:adjustRightInd w:val="0"/>
      <w:jc w:val="center"/>
    </w:pPr>
    <w:rPr>
      <w:b/>
      <w:bCs/>
      <w:sz w:val="18"/>
      <w:szCs w:val="18"/>
    </w:rPr>
  </w:style>
  <w:style w:type="paragraph" w:customStyle="1" w:styleId="54">
    <w:name w:val="çàãîëîâîê 5"/>
    <w:basedOn w:val="Normal"/>
    <w:next w:val="Normal"/>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3">
    <w:name w:val="çàãîëîâîê 6"/>
    <w:basedOn w:val="Normal"/>
    <w:next w:val="Normal"/>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0">
    <w:name w:val="Çàãîëîâîê îáëîæêè2"/>
    <w:basedOn w:val="af8"/>
    <w:next w:val="BodyText"/>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8">
    <w:name w:val="Çàãîëîâîê îáëîæêè"/>
    <w:basedOn w:val="Normal"/>
    <w:next w:val="2f0"/>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9">
    <w:name w:val="îáðàòíûé àäðåñ"/>
    <w:basedOn w:val="Normal"/>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a">
    <w:name w:val="Íèæíèé êîëîíòèòóë"/>
    <w:basedOn w:val="Normal"/>
    <w:uiPriority w:val="99"/>
    <w:rsid w:val="000E1E64"/>
    <w:pPr>
      <w:widowControl w:val="0"/>
      <w:tabs>
        <w:tab w:val="center" w:pos="4153"/>
        <w:tab w:val="right" w:pos="8306"/>
      </w:tabs>
      <w:autoSpaceDE w:val="0"/>
      <w:autoSpaceDN w:val="0"/>
      <w:adjustRightInd w:val="0"/>
    </w:pPr>
    <w:rPr>
      <w:sz w:val="20"/>
      <w:szCs w:val="20"/>
    </w:rPr>
  </w:style>
  <w:style w:type="character" w:customStyle="1" w:styleId="afb">
    <w:name w:val="íîìåð ñòðàíèöû"/>
    <w:basedOn w:val="DefaultParagraphFont"/>
    <w:uiPriority w:val="99"/>
    <w:rsid w:val="000E1E64"/>
  </w:style>
  <w:style w:type="paragraph" w:customStyle="1" w:styleId="116">
    <w:name w:val="çàãîëîâîê 11"/>
    <w:basedOn w:val="Normal"/>
    <w:next w:val="Normal"/>
    <w:uiPriority w:val="99"/>
    <w:rsid w:val="000E1E64"/>
    <w:pPr>
      <w:keepNext/>
      <w:widowControl w:val="0"/>
      <w:autoSpaceDE w:val="0"/>
      <w:autoSpaceDN w:val="0"/>
      <w:adjustRightInd w:val="0"/>
      <w:jc w:val="right"/>
    </w:pPr>
    <w:rPr>
      <w:b/>
      <w:bCs/>
      <w:sz w:val="20"/>
      <w:szCs w:val="20"/>
    </w:rPr>
  </w:style>
  <w:style w:type="paragraph" w:customStyle="1" w:styleId="1f">
    <w:name w:val="Íèæíèé êîëîíòèòóë1"/>
    <w:basedOn w:val="Normal"/>
    <w:uiPriority w:val="99"/>
    <w:rsid w:val="000E1E64"/>
    <w:pPr>
      <w:widowControl w:val="0"/>
      <w:tabs>
        <w:tab w:val="center" w:pos="4153"/>
        <w:tab w:val="right" w:pos="8306"/>
      </w:tabs>
      <w:autoSpaceDE w:val="0"/>
      <w:autoSpaceDN w:val="0"/>
      <w:adjustRightInd w:val="0"/>
    </w:pPr>
    <w:rPr>
      <w:sz w:val="20"/>
      <w:szCs w:val="20"/>
    </w:rPr>
  </w:style>
  <w:style w:type="character" w:customStyle="1" w:styleId="afc">
    <w:name w:val="çíàê ñíîñêè"/>
    <w:uiPriority w:val="99"/>
    <w:rsid w:val="000E1E64"/>
    <w:rPr>
      <w:sz w:val="20"/>
      <w:szCs w:val="20"/>
      <w:vertAlign w:val="superscript"/>
    </w:rPr>
  </w:style>
  <w:style w:type="paragraph" w:customStyle="1" w:styleId="afd">
    <w:name w:val="òåêñò ñíîñêè"/>
    <w:basedOn w:val="Normal"/>
    <w:uiPriority w:val="99"/>
    <w:rsid w:val="000E1E64"/>
    <w:pPr>
      <w:widowControl w:val="0"/>
      <w:autoSpaceDE w:val="0"/>
      <w:autoSpaceDN w:val="0"/>
      <w:adjustRightInd w:val="0"/>
    </w:pPr>
    <w:rPr>
      <w:sz w:val="20"/>
      <w:szCs w:val="20"/>
    </w:rPr>
  </w:style>
  <w:style w:type="paragraph" w:customStyle="1" w:styleId="afe">
    <w:name w:val="Âåðõíèé êîëîíòèòóë"/>
    <w:basedOn w:val="Normal"/>
    <w:uiPriority w:val="99"/>
    <w:rsid w:val="000E1E64"/>
    <w:pPr>
      <w:widowControl w:val="0"/>
      <w:tabs>
        <w:tab w:val="center" w:pos="4153"/>
        <w:tab w:val="right" w:pos="8306"/>
      </w:tabs>
      <w:autoSpaceDE w:val="0"/>
      <w:autoSpaceDN w:val="0"/>
      <w:adjustRightInd w:val="0"/>
    </w:pPr>
    <w:rPr>
      <w:sz w:val="20"/>
      <w:szCs w:val="20"/>
    </w:rPr>
  </w:style>
  <w:style w:type="paragraph" w:customStyle="1" w:styleId="2f1">
    <w:name w:val="Îñíîâíîé òåêñò 2"/>
    <w:basedOn w:val="Normal"/>
    <w:uiPriority w:val="99"/>
    <w:rsid w:val="000E1E64"/>
    <w:pPr>
      <w:autoSpaceDE w:val="0"/>
      <w:autoSpaceDN w:val="0"/>
      <w:adjustRightInd w:val="0"/>
      <w:jc w:val="center"/>
    </w:pPr>
    <w:rPr>
      <w:b/>
      <w:bCs/>
      <w:sz w:val="18"/>
      <w:szCs w:val="18"/>
    </w:rPr>
  </w:style>
  <w:style w:type="paragraph" w:customStyle="1" w:styleId="1f0">
    <w:name w:val="Âåðõíèé êîëîíòèòóë1"/>
    <w:basedOn w:val="Normal"/>
    <w:uiPriority w:val="99"/>
    <w:rsid w:val="000E1E64"/>
    <w:pPr>
      <w:widowControl w:val="0"/>
      <w:tabs>
        <w:tab w:val="center" w:pos="4153"/>
        <w:tab w:val="right" w:pos="8306"/>
      </w:tabs>
      <w:autoSpaceDE w:val="0"/>
      <w:autoSpaceDN w:val="0"/>
      <w:adjustRightInd w:val="0"/>
    </w:pPr>
    <w:rPr>
      <w:sz w:val="20"/>
      <w:szCs w:val="20"/>
    </w:rPr>
  </w:style>
  <w:style w:type="paragraph" w:customStyle="1" w:styleId="2f2">
    <w:name w:val="Íèæíèé êîëîíòèòóë2"/>
    <w:basedOn w:val="Normal"/>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Normal"/>
    <w:uiPriority w:val="99"/>
    <w:rsid w:val="000E1E64"/>
    <w:pPr>
      <w:spacing w:before="100" w:beforeAutospacing="1" w:after="100" w:afterAutospacing="1"/>
    </w:pPr>
    <w:rPr>
      <w:rFonts w:eastAsia="Calibri"/>
      <w:sz w:val="16"/>
      <w:szCs w:val="16"/>
    </w:rPr>
  </w:style>
  <w:style w:type="paragraph" w:customStyle="1" w:styleId="xl27">
    <w:name w:val="xl27"/>
    <w:basedOn w:val="Normal"/>
    <w:uiPriority w:val="99"/>
    <w:rsid w:val="000E1E64"/>
    <w:pPr>
      <w:pBdr>
        <w:right w:val="single" w:sz="8" w:space="0" w:color="auto"/>
      </w:pBdr>
      <w:spacing w:before="100" w:beforeAutospacing="1" w:after="100" w:afterAutospacing="1"/>
    </w:pPr>
    <w:rPr>
      <w:rFonts w:eastAsia="Calibri"/>
      <w:sz w:val="16"/>
      <w:szCs w:val="16"/>
    </w:rPr>
  </w:style>
  <w:style w:type="paragraph" w:customStyle="1" w:styleId="xl28">
    <w:name w:val="xl28"/>
    <w:basedOn w:val="Normal"/>
    <w:uiPriority w:val="99"/>
    <w:rsid w:val="000E1E64"/>
    <w:pPr>
      <w:spacing w:before="100" w:beforeAutospacing="1" w:after="100" w:afterAutospacing="1"/>
      <w:jc w:val="right"/>
    </w:pPr>
    <w:rPr>
      <w:rFonts w:eastAsia="Calibri"/>
      <w:sz w:val="16"/>
      <w:szCs w:val="16"/>
    </w:rPr>
  </w:style>
  <w:style w:type="paragraph" w:customStyle="1" w:styleId="xl29">
    <w:name w:val="xl29"/>
    <w:basedOn w:val="Normal"/>
    <w:uiPriority w:val="99"/>
    <w:rsid w:val="000E1E64"/>
    <w:pPr>
      <w:pBdr>
        <w:bottom w:val="single" w:sz="8" w:space="0" w:color="auto"/>
      </w:pBdr>
      <w:spacing w:before="100" w:beforeAutospacing="1" w:after="100" w:afterAutospacing="1"/>
      <w:jc w:val="right"/>
    </w:pPr>
    <w:rPr>
      <w:rFonts w:eastAsia="Calibri"/>
      <w:sz w:val="16"/>
      <w:szCs w:val="16"/>
    </w:rPr>
  </w:style>
  <w:style w:type="paragraph" w:customStyle="1" w:styleId="xl30">
    <w:name w:val="xl30"/>
    <w:basedOn w:val="Normal"/>
    <w:uiPriority w:val="99"/>
    <w:rsid w:val="000E1E64"/>
    <w:pPr>
      <w:pBdr>
        <w:bottom w:val="single" w:sz="8" w:space="0" w:color="auto"/>
      </w:pBdr>
      <w:spacing w:before="100" w:beforeAutospacing="1" w:after="100" w:afterAutospacing="1"/>
    </w:pPr>
    <w:rPr>
      <w:rFonts w:eastAsia="Calibri"/>
      <w:sz w:val="16"/>
      <w:szCs w:val="16"/>
    </w:rPr>
  </w:style>
  <w:style w:type="paragraph" w:customStyle="1" w:styleId="xl31">
    <w:name w:val="xl31"/>
    <w:basedOn w:val="Normal"/>
    <w:uiPriority w:val="99"/>
    <w:rsid w:val="000E1E64"/>
    <w:pPr>
      <w:pBdr>
        <w:bottom w:val="single" w:sz="8" w:space="0" w:color="auto"/>
        <w:right w:val="single" w:sz="8" w:space="0" w:color="auto"/>
      </w:pBdr>
      <w:spacing w:before="100" w:beforeAutospacing="1" w:after="100" w:afterAutospacing="1"/>
    </w:pPr>
    <w:rPr>
      <w:rFonts w:eastAsia="Calibri"/>
      <w:sz w:val="16"/>
      <w:szCs w:val="16"/>
    </w:rPr>
  </w:style>
  <w:style w:type="paragraph" w:customStyle="1" w:styleId="caaieiaie4">
    <w:name w:val="caaieiaie 4"/>
    <w:basedOn w:val="Normal"/>
    <w:next w:val="Normal"/>
    <w:uiPriority w:val="99"/>
    <w:rsid w:val="000E1E64"/>
    <w:pPr>
      <w:keepNext/>
      <w:widowControl w:val="0"/>
      <w:spacing w:before="60" w:line="160" w:lineRule="exact"/>
      <w:ind w:left="-57" w:right="-113"/>
      <w:jc w:val="center"/>
    </w:pPr>
    <w:rPr>
      <w:b/>
      <w:bCs/>
      <w:sz w:val="14"/>
      <w:szCs w:val="14"/>
    </w:rPr>
  </w:style>
  <w:style w:type="paragraph" w:customStyle="1" w:styleId="caaieiaie6">
    <w:name w:val="caaieiaie 6"/>
    <w:basedOn w:val="Normal"/>
    <w:next w:val="Normal"/>
    <w:uiPriority w:val="99"/>
    <w:rsid w:val="000E1E64"/>
    <w:pPr>
      <w:keepNext/>
      <w:widowControl w:val="0"/>
      <w:jc w:val="right"/>
    </w:pPr>
    <w:rPr>
      <w:b/>
      <w:bCs/>
      <w:sz w:val="20"/>
      <w:szCs w:val="20"/>
    </w:rPr>
  </w:style>
  <w:style w:type="paragraph" w:customStyle="1" w:styleId="caaieiaie2">
    <w:name w:val="caaieiaie 2"/>
    <w:basedOn w:val="Normal"/>
    <w:next w:val="Normal"/>
    <w:uiPriority w:val="99"/>
    <w:rsid w:val="000E1E64"/>
    <w:pPr>
      <w:keepNext/>
      <w:widowControl w:val="0"/>
      <w:spacing w:before="120" w:line="260" w:lineRule="exact"/>
      <w:ind w:left="57"/>
    </w:pPr>
    <w:rPr>
      <w:b/>
      <w:bCs/>
      <w:color w:val="000000"/>
      <w:sz w:val="16"/>
      <w:szCs w:val="16"/>
    </w:rPr>
  </w:style>
  <w:style w:type="paragraph" w:customStyle="1" w:styleId="xl17">
    <w:name w:val="xl17"/>
    <w:basedOn w:val="Normal"/>
    <w:uiPriority w:val="99"/>
    <w:rsid w:val="000E1E64"/>
    <w:pPr>
      <w:spacing w:before="100" w:beforeAutospacing="1" w:after="100" w:afterAutospacing="1"/>
    </w:pPr>
    <w:rPr>
      <w:rFonts w:eastAsia="Calibri"/>
      <w:sz w:val="16"/>
      <w:szCs w:val="16"/>
    </w:rPr>
  </w:style>
  <w:style w:type="character" w:styleId="FollowedHyperlink">
    <w:name w:val="FollowedHyperlink"/>
    <w:basedOn w:val="DefaultParagraphFont"/>
    <w:uiPriority w:val="99"/>
    <w:rsid w:val="000E1E64"/>
    <w:rPr>
      <w:color w:val="800080"/>
      <w:u w:val="single"/>
    </w:rPr>
  </w:style>
  <w:style w:type="paragraph" w:customStyle="1" w:styleId="caaieiaie1">
    <w:name w:val="caaieiaie 1"/>
    <w:basedOn w:val="Normal"/>
    <w:next w:val="Normal"/>
    <w:uiPriority w:val="99"/>
    <w:rsid w:val="000E1E64"/>
    <w:pPr>
      <w:keepNext/>
      <w:widowControl w:val="0"/>
      <w:overflowPunct w:val="0"/>
      <w:autoSpaceDE w:val="0"/>
      <w:autoSpaceDN w:val="0"/>
      <w:adjustRightInd w:val="0"/>
      <w:jc w:val="center"/>
      <w:textAlignment w:val="baseline"/>
    </w:pPr>
    <w:rPr>
      <w:b/>
      <w:bCs/>
      <w:sz w:val="20"/>
      <w:szCs w:val="20"/>
    </w:rPr>
  </w:style>
  <w:style w:type="paragraph" w:customStyle="1" w:styleId="caaieiaie3">
    <w:name w:val="caaieiaie 3"/>
    <w:basedOn w:val="Normal"/>
    <w:next w:val="Normal"/>
    <w:uiPriority w:val="99"/>
    <w:rsid w:val="000E1E64"/>
    <w:pPr>
      <w:keepNext/>
      <w:widowControl w:val="0"/>
      <w:overflowPunct w:val="0"/>
      <w:autoSpaceDE w:val="0"/>
      <w:autoSpaceDN w:val="0"/>
      <w:adjustRightInd w:val="0"/>
      <w:spacing w:line="180" w:lineRule="exact"/>
      <w:textAlignment w:val="baseline"/>
    </w:pPr>
    <w:rPr>
      <w:b/>
      <w:bCs/>
      <w:sz w:val="16"/>
      <w:szCs w:val="16"/>
    </w:rPr>
  </w:style>
  <w:style w:type="paragraph" w:customStyle="1" w:styleId="caaieiaie31">
    <w:name w:val="caaieiaie 31"/>
    <w:basedOn w:val="Normal"/>
    <w:next w:val="Normal"/>
    <w:uiPriority w:val="99"/>
    <w:rsid w:val="000E1E64"/>
    <w:pPr>
      <w:keepNext/>
      <w:widowControl w:val="0"/>
      <w:overflowPunct w:val="0"/>
      <w:autoSpaceDE w:val="0"/>
      <w:autoSpaceDN w:val="0"/>
      <w:adjustRightInd w:val="0"/>
      <w:spacing w:line="180" w:lineRule="exact"/>
      <w:textAlignment w:val="baseline"/>
    </w:pPr>
    <w:rPr>
      <w:b/>
      <w:bCs/>
      <w:sz w:val="16"/>
      <w:szCs w:val="16"/>
    </w:rPr>
  </w:style>
  <w:style w:type="paragraph" w:customStyle="1" w:styleId="caaieiaie21">
    <w:name w:val="caaieiaie 21"/>
    <w:basedOn w:val="Normal"/>
    <w:next w:val="Normal"/>
    <w:uiPriority w:val="99"/>
    <w:rsid w:val="000E1E64"/>
    <w:pPr>
      <w:keepNext/>
      <w:widowControl w:val="0"/>
      <w:overflowPunct w:val="0"/>
      <w:autoSpaceDE w:val="0"/>
      <w:autoSpaceDN w:val="0"/>
      <w:adjustRightInd w:val="0"/>
      <w:spacing w:before="60"/>
      <w:ind w:left="284"/>
      <w:jc w:val="both"/>
      <w:textAlignment w:val="baseline"/>
    </w:pPr>
    <w:rPr>
      <w:b/>
      <w:bCs/>
      <w:sz w:val="18"/>
      <w:szCs w:val="18"/>
    </w:rPr>
  </w:style>
  <w:style w:type="paragraph" w:customStyle="1" w:styleId="caaieiaie11">
    <w:name w:val="caaieiaie 11"/>
    <w:basedOn w:val="Normal"/>
    <w:next w:val="Normal"/>
    <w:uiPriority w:val="99"/>
    <w:rsid w:val="000E1E64"/>
    <w:pPr>
      <w:keepNext/>
      <w:widowControl w:val="0"/>
      <w:overflowPunct w:val="0"/>
      <w:autoSpaceDE w:val="0"/>
      <w:autoSpaceDN w:val="0"/>
      <w:adjustRightInd w:val="0"/>
      <w:jc w:val="right"/>
      <w:textAlignment w:val="baseline"/>
    </w:pPr>
    <w:rPr>
      <w:b/>
      <w:bCs/>
      <w:sz w:val="20"/>
      <w:szCs w:val="20"/>
    </w:rPr>
  </w:style>
  <w:style w:type="paragraph" w:customStyle="1" w:styleId="caaieiaie41">
    <w:name w:val="caaieiaie 41"/>
    <w:basedOn w:val="Normal"/>
    <w:next w:val="Normal"/>
    <w:uiPriority w:val="99"/>
    <w:rsid w:val="000E1E64"/>
    <w:pPr>
      <w:keepNext/>
      <w:widowControl w:val="0"/>
      <w:overflowPunct w:val="0"/>
      <w:autoSpaceDE w:val="0"/>
      <w:autoSpaceDN w:val="0"/>
      <w:adjustRightInd w:val="0"/>
      <w:jc w:val="center"/>
      <w:textAlignment w:val="baseline"/>
    </w:pPr>
    <w:rPr>
      <w:b/>
      <w:bCs/>
      <w:sz w:val="18"/>
      <w:szCs w:val="18"/>
    </w:rPr>
  </w:style>
  <w:style w:type="paragraph" w:customStyle="1" w:styleId="caaieiaie61">
    <w:name w:val="caaieiaie 61"/>
    <w:basedOn w:val="Normal"/>
    <w:next w:val="Normal"/>
    <w:uiPriority w:val="99"/>
    <w:rsid w:val="000E1E64"/>
    <w:pPr>
      <w:keepNext/>
      <w:widowControl w:val="0"/>
      <w:overflowPunct w:val="0"/>
      <w:autoSpaceDE w:val="0"/>
      <w:autoSpaceDN w:val="0"/>
      <w:adjustRightInd w:val="0"/>
      <w:spacing w:before="40" w:line="160" w:lineRule="exact"/>
      <w:ind w:right="-57"/>
      <w:textAlignment w:val="baseline"/>
    </w:pPr>
    <w:rPr>
      <w:b/>
      <w:bCs/>
      <w:sz w:val="16"/>
      <w:szCs w:val="16"/>
    </w:rPr>
  </w:style>
  <w:style w:type="paragraph" w:customStyle="1" w:styleId="Ieieeeieiioeooe2">
    <w:name w:val="Ie?iee eieiioeooe2"/>
    <w:basedOn w:val="Normal"/>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Normal"/>
    <w:uiPriority w:val="99"/>
    <w:rsid w:val="000E1E64"/>
    <w:pPr>
      <w:pBdr>
        <w:right w:val="single" w:sz="4" w:space="0" w:color="808080"/>
      </w:pBdr>
      <w:spacing w:before="100" w:beforeAutospacing="1" w:after="100" w:afterAutospacing="1"/>
      <w:jc w:val="right"/>
    </w:pPr>
    <w:rPr>
      <w:rFonts w:eastAsia="Calibri"/>
    </w:rPr>
  </w:style>
  <w:style w:type="paragraph" w:customStyle="1" w:styleId="1f1">
    <w:name w:val="Стиль1"/>
    <w:basedOn w:val="212"/>
    <w:autoRedefine/>
    <w:uiPriority w:val="99"/>
    <w:rsid w:val="000E1E64"/>
    <w:pPr>
      <w:spacing w:before="0"/>
      <w:ind w:left="0"/>
      <w:jc w:val="center"/>
    </w:pPr>
    <w:rPr>
      <w:b w:val="0"/>
      <w:bCs w:val="0"/>
    </w:rPr>
  </w:style>
  <w:style w:type="paragraph" w:customStyle="1" w:styleId="xl18">
    <w:name w:val="xl18"/>
    <w:basedOn w:val="Normal"/>
    <w:uiPriority w:val="99"/>
    <w:rsid w:val="000E1E64"/>
    <w:pPr>
      <w:pBdr>
        <w:left w:val="single" w:sz="4" w:space="0" w:color="auto"/>
        <w:right w:val="single" w:sz="4" w:space="0" w:color="auto"/>
      </w:pBdr>
      <w:spacing w:before="100" w:beforeAutospacing="1" w:after="100" w:afterAutospacing="1"/>
    </w:pPr>
    <w:rPr>
      <w:rFonts w:eastAsia="Calibri"/>
      <w:b/>
      <w:bCs/>
      <w:sz w:val="16"/>
      <w:szCs w:val="16"/>
    </w:rPr>
  </w:style>
  <w:style w:type="paragraph" w:customStyle="1" w:styleId="Aaoieeeieiioeooe1">
    <w:name w:val="Aa?oiee eieiioeooe1"/>
    <w:basedOn w:val="Normal"/>
    <w:uiPriority w:val="99"/>
    <w:rsid w:val="000E1E64"/>
    <w:pPr>
      <w:widowControl w:val="0"/>
      <w:tabs>
        <w:tab w:val="center" w:pos="4153"/>
        <w:tab w:val="right" w:pos="8306"/>
      </w:tabs>
    </w:pPr>
    <w:rPr>
      <w:sz w:val="20"/>
      <w:szCs w:val="20"/>
    </w:rPr>
  </w:style>
  <w:style w:type="character" w:customStyle="1" w:styleId="EndnoteTextChar">
    <w:name w:val="Endnote Text Char"/>
    <w:basedOn w:val="DefaultParagraphFont"/>
    <w:link w:val="EndnoteText"/>
    <w:uiPriority w:val="99"/>
    <w:semiHidden/>
    <w:locked/>
    <w:rsid w:val="000E1E64"/>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E1E64"/>
    <w:rPr>
      <w:sz w:val="20"/>
      <w:szCs w:val="20"/>
    </w:rPr>
  </w:style>
  <w:style w:type="character" w:customStyle="1" w:styleId="EndnoteTextChar1">
    <w:name w:val="Endnote Text Char1"/>
    <w:basedOn w:val="DefaultParagraphFont"/>
    <w:link w:val="EndnoteText"/>
    <w:uiPriority w:val="99"/>
    <w:semiHidden/>
    <w:rsid w:val="0015359D"/>
    <w:rPr>
      <w:rFonts w:ascii="Times New Roman" w:eastAsia="Times New Roman" w:hAnsi="Times New Roman"/>
      <w:sz w:val="20"/>
      <w:szCs w:val="20"/>
    </w:rPr>
  </w:style>
  <w:style w:type="character" w:customStyle="1" w:styleId="1f2">
    <w:name w:val="Текст концевой сноски Знак1"/>
    <w:basedOn w:val="DefaultParagraphFont"/>
    <w:uiPriority w:val="99"/>
    <w:semiHidden/>
    <w:rsid w:val="000E1E64"/>
    <w:rPr>
      <w:rFonts w:ascii="Times New Roman" w:hAnsi="Times New Roman" w:cs="Times New Roman"/>
      <w:sz w:val="20"/>
      <w:szCs w:val="20"/>
      <w:lang w:eastAsia="ru-RU"/>
    </w:rPr>
  </w:style>
  <w:style w:type="paragraph" w:customStyle="1" w:styleId="xl32">
    <w:name w:val="xl32"/>
    <w:basedOn w:val="Normal"/>
    <w:uiPriority w:val="99"/>
    <w:rsid w:val="000E1E64"/>
    <w:pPr>
      <w:pBdr>
        <w:bottom w:val="single" w:sz="4" w:space="0" w:color="auto"/>
      </w:pBdr>
      <w:spacing w:before="100" w:beforeAutospacing="1" w:after="100" w:afterAutospacing="1"/>
      <w:jc w:val="right"/>
    </w:pPr>
    <w:rPr>
      <w:rFonts w:eastAsia="Calibri"/>
      <w:sz w:val="16"/>
      <w:szCs w:val="16"/>
    </w:rPr>
  </w:style>
  <w:style w:type="paragraph" w:customStyle="1" w:styleId="xl33">
    <w:name w:val="xl33"/>
    <w:basedOn w:val="Normal"/>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1f3">
    <w:name w:val="боковик1"/>
    <w:basedOn w:val="Normal"/>
    <w:uiPriority w:val="99"/>
    <w:rsid w:val="000E1E64"/>
    <w:pPr>
      <w:spacing w:before="72"/>
      <w:ind w:left="113"/>
      <w:jc w:val="both"/>
    </w:pPr>
    <w:rPr>
      <w:rFonts w:ascii="JournalRub" w:hAnsi="JournalRub" w:cs="JournalRub"/>
      <w:sz w:val="14"/>
      <w:szCs w:val="14"/>
    </w:rPr>
  </w:style>
  <w:style w:type="paragraph" w:customStyle="1" w:styleId="aff">
    <w:name w:val="Абзац"/>
    <w:basedOn w:val="Normal"/>
    <w:uiPriority w:val="99"/>
    <w:rsid w:val="000E1E64"/>
    <w:pPr>
      <w:spacing w:before="120" w:line="360" w:lineRule="auto"/>
      <w:ind w:firstLine="851"/>
      <w:jc w:val="both"/>
    </w:pPr>
    <w:rPr>
      <w:sz w:val="28"/>
      <w:szCs w:val="28"/>
    </w:rPr>
  </w:style>
  <w:style w:type="paragraph" w:customStyle="1" w:styleId="311">
    <w:name w:val="заголовок 31"/>
    <w:basedOn w:val="Normal"/>
    <w:next w:val="Normal"/>
    <w:uiPriority w:val="99"/>
    <w:rsid w:val="000E1E64"/>
    <w:pPr>
      <w:keepNext/>
      <w:widowControl w:val="0"/>
      <w:spacing w:line="180" w:lineRule="exact"/>
    </w:pPr>
    <w:rPr>
      <w:rFonts w:eastAsia="Calibri"/>
      <w:b/>
      <w:bCs/>
      <w:sz w:val="16"/>
      <w:szCs w:val="16"/>
    </w:rPr>
  </w:style>
  <w:style w:type="paragraph" w:customStyle="1" w:styleId="320">
    <w:name w:val="Основной текст 32"/>
    <w:basedOn w:val="Normal"/>
    <w:uiPriority w:val="99"/>
    <w:rsid w:val="000E1E64"/>
    <w:pPr>
      <w:overflowPunct w:val="0"/>
      <w:autoSpaceDE w:val="0"/>
      <w:autoSpaceDN w:val="0"/>
      <w:adjustRightInd w:val="0"/>
      <w:spacing w:before="120"/>
      <w:jc w:val="center"/>
      <w:textAlignment w:val="baseline"/>
    </w:pPr>
    <w:rPr>
      <w:rFonts w:ascii="Arial" w:hAnsi="Arial" w:cs="Arial"/>
      <w:b/>
      <w:bCs/>
      <w:sz w:val="16"/>
      <w:szCs w:val="16"/>
    </w:rPr>
  </w:style>
  <w:style w:type="table" w:customStyle="1" w:styleId="1f4">
    <w:name w:val="Сетка таблицы1"/>
    <w:uiPriority w:val="99"/>
    <w:rsid w:val="000E1E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104468">
      <w:marLeft w:val="0"/>
      <w:marRight w:val="0"/>
      <w:marTop w:val="0"/>
      <w:marBottom w:val="0"/>
      <w:divBdr>
        <w:top w:val="none" w:sz="0" w:space="0" w:color="auto"/>
        <w:left w:val="none" w:sz="0" w:space="0" w:color="auto"/>
        <w:bottom w:val="none" w:sz="0" w:space="0" w:color="auto"/>
        <w:right w:val="none" w:sz="0" w:space="0" w:color="auto"/>
      </w:divBdr>
    </w:div>
    <w:div w:id="1119104469">
      <w:marLeft w:val="0"/>
      <w:marRight w:val="0"/>
      <w:marTop w:val="0"/>
      <w:marBottom w:val="0"/>
      <w:divBdr>
        <w:top w:val="none" w:sz="0" w:space="0" w:color="auto"/>
        <w:left w:val="none" w:sz="0" w:space="0" w:color="auto"/>
        <w:bottom w:val="none" w:sz="0" w:space="0" w:color="auto"/>
        <w:right w:val="none" w:sz="0" w:space="0" w:color="auto"/>
      </w:divBdr>
    </w:div>
    <w:div w:id="1119104470">
      <w:marLeft w:val="0"/>
      <w:marRight w:val="0"/>
      <w:marTop w:val="0"/>
      <w:marBottom w:val="0"/>
      <w:divBdr>
        <w:top w:val="none" w:sz="0" w:space="0" w:color="auto"/>
        <w:left w:val="none" w:sz="0" w:space="0" w:color="auto"/>
        <w:bottom w:val="none" w:sz="0" w:space="0" w:color="auto"/>
        <w:right w:val="none" w:sz="0" w:space="0" w:color="auto"/>
      </w:divBdr>
    </w:div>
    <w:div w:id="111910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meloman.ru/kids/concerts/?kids_age=3-6" TargetMode="External"/><Relationship Id="rId26" Type="http://schemas.openxmlformats.org/officeDocument/2006/relationships/hyperlink" Target="http://www.ya-roditel.ru" TargetMode="External"/><Relationship Id="rId39" Type="http://schemas.openxmlformats.org/officeDocument/2006/relationships/hyperlink" Target="http://www.bdd-eor.edu.ru" TargetMode="External"/><Relationship Id="rId3" Type="http://schemas.openxmlformats.org/officeDocument/2006/relationships/settings" Target="settings.xml"/><Relationship Id="rId21" Type="http://schemas.openxmlformats.org/officeDocument/2006/relationships/hyperlink" Target="consultantplus://offline/ref=8963CA5B10A9AACC386E7F0878B87A9D7400CA7A16BF073764F2B79592097ED6940969550208BCE0720FD5BEB7xBsAO"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www.meloman.ru/kids/concerts/?kids_age=1-3" TargetMode="External"/><Relationship Id="rId25" Type="http://schemas.openxmlformats.org/officeDocument/2006/relationships/hyperlink" Target="consultantplus://offline/ref=E419163D878211DD63E1888A7D2105B521B475D1BA9D1D2AF6222001073ABAC7DE876CB4398AA9A777Y6N" TargetMode="External"/><Relationship Id="rId33" Type="http://schemas.openxmlformats.org/officeDocument/2006/relationships/hyperlink" Target="consultantplus://offline/ref=3C69A132B5997849DD6BB080FDDD5A9C7D2C7ACB89F5CDBAEEC7744001D363C1E3BFBF6669AF62DE578C80C2E5E36491046DF4DA4EF1ADE6bF15I" TargetMode="External"/><Relationship Id="rId38" Type="http://schemas.openxmlformats.org/officeDocument/2006/relationships/hyperlink" Target="http://fedim.ru/services-of-mediation/program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let.worldskills.ru/" TargetMode="External"/><Relationship Id="rId20" Type="http://schemas.openxmlformats.org/officeDocument/2006/relationships/hyperlink" Target="http://www.meloman.ru/kids/concerts/?kids_age=9-12" TargetMode="External"/><Relationship Id="rId29" Type="http://schemas.openxmlformats.org/officeDocument/2006/relationships/hyperlink" Target="consultantplus://offline/ref=5B835DB76C7A4EE3DD364FAC02A229D063C023DE9991E38ACCF1F91E8A36F0BBD7DEFD76CACC8E1E7FBBDBDE4A014C35AD5873E2FET6lDH" TargetMode="External"/><Relationship Id="rId41" Type="http://schemas.openxmlformats.org/officeDocument/2006/relationships/hyperlink" Target="consultantplus://offline/ref=578D69790F5AEBC5C0AF851CEF9321C968073C69879170F32441119F7BRBO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EFDB57193D14C5CA77C676E398566683411EBA94B00E81491C6A83C6F0584EF2624EF10DBCF1D3643B1675294A5068DF88B6558A3FFE8BL5D4L" TargetMode="External"/><Relationship Id="rId24" Type="http://schemas.openxmlformats.org/officeDocument/2006/relationships/hyperlink" Target="consultantplus://offline/ref=4FA992B59F725A780330F47FF739006C612C9F4A3720C8A4626DDFAE1CFB2A58BC5FA6E59F8027B0u0A2K" TargetMode="External"/><Relationship Id="rId32" Type="http://schemas.openxmlformats.org/officeDocument/2006/relationships/hyperlink" Target="consultantplus://offline/ref=3C69A132B5997849DD6BB080FDDD5A9C7D2C7ACB89F5CDBAEEC7744001D363C1E3BFBF6669AF62DF558C80C2E5E36491046DF4DA4EF1ADE6bF15I" TargetMode="External"/><Relationship Id="rId37" Type="http://schemas.openxmlformats.org/officeDocument/2006/relationships/hyperlink" Target="consultantplus://offline/ref=BD7E87E57D82ABDB4A64083D3D1D72CE209A79420C78572CDA82D841745F2A198855166CC0F794071ACF2638C6C5738AC52A488622AF9FDA3Er6O" TargetMode="External"/><Relationship Id="rId40" Type="http://schemas.openxmlformats.org/officeDocument/2006/relationships/hyperlink" Target="http://bdd-eor.edu.ru/eor/417" TargetMode="External"/><Relationship Id="rId45" Type="http://schemas.openxmlformats.org/officeDocument/2006/relationships/hyperlink" Target="http://www.gks.ru/free_doc/new_site/population/urov/rashod_cb.htm" TargetMode="External"/><Relationship Id="rId5" Type="http://schemas.openxmlformats.org/officeDocument/2006/relationships/footnotes" Target="footnotes.xml"/><Relationship Id="rId15" Type="http://schemas.openxmlformats.org/officeDocument/2006/relationships/hyperlink" Target="https://firo.ranepa.ru/navigator-programm-do" TargetMode="External"/><Relationship Id="rId23" Type="http://schemas.openxmlformats.org/officeDocument/2006/relationships/hyperlink" Target="consultantplus://offline/ref=4FA992B59F725A780330F47FF739006C612C9E4A3625C8A4626DDFAE1CFB2A58BC5FA6E59F8027B1u0ABK" TargetMode="External"/><Relationship Id="rId28" Type="http://schemas.openxmlformats.org/officeDocument/2006/relationships/hyperlink" Target="consultantplus://offline/ref=5B835DB76C7A4EE3DD364FAC02A229D063C12AD69A90E38ACCF1F91E8A36F0BBC5DEA579CCCB9B4B2EE18CD34AT0lCH"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10" Type="http://schemas.openxmlformats.org/officeDocument/2006/relationships/image" Target="media/image3.png"/><Relationship Id="rId19" Type="http://schemas.openxmlformats.org/officeDocument/2006/relationships/hyperlink" Target="http://www.meloman.ru/kids/concerts/?kids_age=6-9" TargetMode="External"/><Relationship Id="rId31" Type="http://schemas.openxmlformats.org/officeDocument/2006/relationships/hyperlink" Target="consultantplus://offline/ref=3C69A132B5997849DD6BB080FDDD5A9C7D2C7ACB89F5CDBAEEC7744001D363C1E3BFBF6669AF62DC578C80C2E5E36491046DF4DA4EF1ADE6bF15I" TargetMode="External"/><Relationship Id="rId44" Type="http://schemas.openxmlformats.org/officeDocument/2006/relationships/hyperlink" Target="http://www.gks.ru/free_doc/new_site/population/urov/rashod_cb.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consultantplus://offline/ref=4FA992B59F725A780330F47FF739006C612C99433C23C8A4626DDFAE1CFB2A58BC5FA6E59F8027B0u0A2K" TargetMode="External"/><Relationship Id="rId27" Type="http://schemas.openxmlformats.org/officeDocument/2006/relationships/hyperlink" Target="consultantplus://offline/ref=72AD45FEA0A9048E01E2A6DC855D3D052B4844801B3CE4963AD7CBB4B76C0BAF2A0E0147E68D6FA7D941539D13M2OCO" TargetMode="External"/><Relationship Id="rId30" Type="http://schemas.openxmlformats.org/officeDocument/2006/relationships/hyperlink" Target="consultantplus://offline/ref=D02ED8D20B0B2608001BBD5276076223C0F7DC48E397B1EF9AF7ACE000BF1DB5D10B65501CC13B201648890E41h8NAO"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dc:title>
  <dc:subject/>
  <dc:creator>Котова Евгения Олеговна</dc:creator>
  <cp:keywords/>
  <dc:description/>
  <cp:lastModifiedBy>User</cp:lastModifiedBy>
  <cp:revision>2</cp:revision>
  <cp:lastPrinted>2021-01-12T12:52:00Z</cp:lastPrinted>
  <dcterms:created xsi:type="dcterms:W3CDTF">2021-01-29T07:13:00Z</dcterms:created>
  <dcterms:modified xsi:type="dcterms:W3CDTF">2021-01-29T07:13:00Z</dcterms:modified>
</cp:coreProperties>
</file>