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B3" w:rsidRDefault="00CA57B3" w:rsidP="00CA5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B6481" w:rsidRPr="00656FC6" w:rsidRDefault="002B6481" w:rsidP="002B648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РЕГИОНАЛЬНОЕ СОГЛАШЕНИЕ</w:t>
      </w:r>
    </w:p>
    <w:p w:rsidR="002B6481" w:rsidRPr="00656FC6" w:rsidRDefault="002B6481" w:rsidP="002B6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О МИНИМАЛЬНОЙ ЗАРАБОТНОЙ ПЛАТЕ</w:t>
      </w:r>
    </w:p>
    <w:p w:rsidR="002B6481" w:rsidRPr="00656FC6" w:rsidRDefault="002B6481" w:rsidP="002B6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В КАБАРДИНО-БАЛКАРСКОЙ РЕСПУБЛИКЕ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6FC6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56FC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 xml:space="preserve">Правительство Кабардино-Балкарской Республики (далее - Правительство), Союз "Объединение организаций профсоюзов Кабардино-Балкарской Республики" (далее - Профсоюзы) и Региональное объединение работодателей "Союз промышленников и предпринимателей Кабардино-Балкарской Республики" (далее - Работодатели), именуемые в дальнейшем Стороны, действуя в соответствии со </w:t>
      </w:r>
      <w:hyperlink r:id="rId5" w:history="1">
        <w:r w:rsidRPr="0023763C">
          <w:rPr>
            <w:rFonts w:ascii="Times New Roman" w:hAnsi="Times New Roman" w:cs="Times New Roman"/>
            <w:sz w:val="28"/>
            <w:szCs w:val="28"/>
          </w:rPr>
          <w:t>ст. 47</w:t>
        </w:r>
      </w:hyperlink>
      <w:r w:rsidRPr="0023763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3763C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Pr="002376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3763C">
          <w:rPr>
            <w:rFonts w:ascii="Times New Roman" w:hAnsi="Times New Roman" w:cs="Times New Roman"/>
            <w:sz w:val="28"/>
            <w:szCs w:val="28"/>
          </w:rPr>
          <w:t>133.1</w:t>
        </w:r>
      </w:hyperlink>
      <w:r w:rsidRPr="0023763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2376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763C">
        <w:rPr>
          <w:rFonts w:ascii="Times New Roman" w:hAnsi="Times New Roman" w:cs="Times New Roman"/>
          <w:sz w:val="28"/>
          <w:szCs w:val="28"/>
        </w:rPr>
        <w:t xml:space="preserve"> от 19</w:t>
      </w:r>
      <w:r w:rsidRPr="00656FC6">
        <w:rPr>
          <w:rFonts w:ascii="Times New Roman" w:hAnsi="Times New Roman" w:cs="Times New Roman"/>
          <w:sz w:val="28"/>
          <w:szCs w:val="28"/>
        </w:rPr>
        <w:t xml:space="preserve"> июня 2000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6FC6">
        <w:rPr>
          <w:rFonts w:ascii="Times New Roman" w:hAnsi="Times New Roman" w:cs="Times New Roman"/>
          <w:sz w:val="28"/>
          <w:szCs w:val="28"/>
        </w:rPr>
        <w:t xml:space="preserve"> 82-ФЗ "О минимальном размере оплаты труда", иными федеральными законами и законодательством Кабардино-Балкарской Республики, заключили настоящее Соглашение о нижеследующем.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Default="002B6481" w:rsidP="002B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AE3816" w:rsidRDefault="00AE3816" w:rsidP="002B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1. Минимальная заработная плата в Кабардино-Балкарской Республике устанавливается с момента вступления в силу настоящего Соглашения и далее ежегодно с 1 января соответствующего года:</w:t>
      </w:r>
    </w:p>
    <w:p w:rsidR="00AE3816" w:rsidRDefault="00AE3816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для внебюджетного сектора экономики - в размере величины прожиточного минимума трудоспособного населения Кабардино-Балкарской Республики за </w:t>
      </w:r>
      <w:r w:rsidR="00BF2226">
        <w:rPr>
          <w:sz w:val="28"/>
          <w:szCs w:val="28"/>
        </w:rPr>
        <w:t>второй квартал предыдущего года;</w:t>
      </w:r>
    </w:p>
    <w:p w:rsidR="006F5E76" w:rsidRDefault="006F5E76" w:rsidP="006F5E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некоммерческих организаций - в размере минимального размера оплаты труда, установленного федеральным законом;</w:t>
      </w:r>
    </w:p>
    <w:p w:rsidR="006F5E76" w:rsidRDefault="006F5E76" w:rsidP="006F5E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государственных и муниципальных учреждений Кабардино-Балкарской Республики  - в размере минимального размера оплаты труда, установленного федеральным законом;</w:t>
      </w:r>
    </w:p>
    <w:p w:rsidR="006F5E76" w:rsidRDefault="006F5E76" w:rsidP="006F5E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организаций, созданных общественными объединениями инвалидов, - в размере минимального размера оплаты труда, установленного федеральным законом.</w:t>
      </w:r>
    </w:p>
    <w:p w:rsidR="00437DE4" w:rsidRPr="008578DC" w:rsidRDefault="00437DE4" w:rsidP="00437D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Стороны договорились, что размер минимальной заработной платы не является ограничением для реализации более высоких гарантий по оплате труда и включает минимальную сумму выплат работнику, отработавшему норму рабочего времени, установленную законодательством Российской Федерации, и выполнившему нормы труда (трудовые обязанности), включающую тарифную ставку (оклад) или оплату труда по бестарифной системе, а также доплаты, надбавки, премии и другие выплаты, за исключением выплат, производимых в соответствии со </w:t>
      </w:r>
      <w:hyperlink r:id="rId9" w:history="1">
        <w:r w:rsidRPr="008578DC">
          <w:rPr>
            <w:rFonts w:eastAsiaTheme="minorHAnsi"/>
            <w:sz w:val="28"/>
            <w:szCs w:val="28"/>
            <w:lang w:eastAsia="en-US"/>
          </w:rPr>
          <w:t>статьями 147</w:t>
        </w:r>
      </w:hyperlink>
      <w:r w:rsidRPr="008578D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8578DC">
          <w:rPr>
            <w:rFonts w:eastAsiaTheme="minorHAnsi"/>
            <w:sz w:val="28"/>
            <w:szCs w:val="28"/>
            <w:lang w:eastAsia="en-US"/>
          </w:rPr>
          <w:t>151</w:t>
        </w:r>
      </w:hyperlink>
      <w:r w:rsidRPr="008578DC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8578DC">
          <w:rPr>
            <w:rFonts w:eastAsiaTheme="minorHAnsi"/>
            <w:sz w:val="28"/>
            <w:szCs w:val="28"/>
            <w:lang w:eastAsia="en-US"/>
          </w:rPr>
          <w:t>152</w:t>
        </w:r>
      </w:hyperlink>
      <w:r w:rsidRPr="008578DC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8578DC">
          <w:rPr>
            <w:rFonts w:eastAsiaTheme="minorHAnsi"/>
            <w:sz w:val="28"/>
            <w:szCs w:val="28"/>
            <w:lang w:eastAsia="en-US"/>
          </w:rPr>
          <w:t>153</w:t>
        </w:r>
      </w:hyperlink>
      <w:r w:rsidRPr="008578DC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8578DC">
          <w:rPr>
            <w:rFonts w:eastAsiaTheme="minorHAnsi"/>
            <w:sz w:val="28"/>
            <w:szCs w:val="28"/>
            <w:lang w:eastAsia="en-US"/>
          </w:rPr>
          <w:t>154</w:t>
        </w:r>
      </w:hyperlink>
      <w:r w:rsidRPr="008578DC">
        <w:rPr>
          <w:rFonts w:eastAsiaTheme="minorHAnsi"/>
          <w:sz w:val="28"/>
          <w:szCs w:val="28"/>
          <w:lang w:eastAsia="en-US"/>
        </w:rPr>
        <w:t xml:space="preserve"> Трудово</w:t>
      </w:r>
      <w:r w:rsidR="00583547" w:rsidRPr="008578DC">
        <w:rPr>
          <w:rFonts w:eastAsiaTheme="minorHAnsi"/>
          <w:sz w:val="28"/>
          <w:szCs w:val="28"/>
          <w:lang w:eastAsia="en-US"/>
        </w:rPr>
        <w:t>го кодекса Российской Федерации;</w:t>
      </w:r>
    </w:p>
    <w:p w:rsidR="00AE3816" w:rsidRDefault="00AE3816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величина прожиточного минимума трудоспособного населения Кабардино-Балкарской Республики за второй квартал предыдущего года ниже величины прожиточного минимума трудоспособного населения Кабардино-Балкарской Республики за второй </w:t>
      </w:r>
      <w:r>
        <w:rPr>
          <w:sz w:val="28"/>
          <w:szCs w:val="28"/>
        </w:rPr>
        <w:lastRenderedPageBreak/>
        <w:t>квартал года, предшествующего предыдущему году, минимальный размер оплаты труда устанавливается исходя из величины, установленной за второй квартал года, предшествующего предыдущему году.</w:t>
      </w:r>
    </w:p>
    <w:p w:rsidR="00AE3816" w:rsidRDefault="00E75731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816">
        <w:rPr>
          <w:sz w:val="28"/>
          <w:szCs w:val="28"/>
        </w:rPr>
        <w:t>. Размер минимальной заработной платы в Кабардино-Балкарской Республике, установленный пунктом 1 настоящего Соглашения, обеспечивается:</w:t>
      </w:r>
    </w:p>
    <w:p w:rsidR="00AE3816" w:rsidRDefault="00AE3816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финансируемыми из республиканского бюджета Кабардино-Балкарской Республики, - за счет средств республиканского бюджета, внебюджетных средств, а также средств, полученных от предпринимательской и иной приносящей доход деятельности;</w:t>
      </w:r>
    </w:p>
    <w:p w:rsidR="00AE3816" w:rsidRDefault="00AE3816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AE3816" w:rsidRDefault="00AE3816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другими работодателями - за счет собственных средств.</w:t>
      </w:r>
    </w:p>
    <w:p w:rsidR="00AE3816" w:rsidRDefault="00E75731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816">
        <w:rPr>
          <w:sz w:val="28"/>
          <w:szCs w:val="28"/>
        </w:rPr>
        <w:t>. Не допускается снижение тарифных ставок, окладов (должностных окладов), ставок заработной платы, установленных работникам до дня вступления в силу настоящего Соглашения.</w:t>
      </w:r>
    </w:p>
    <w:p w:rsidR="00AE3816" w:rsidRDefault="00AE3816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45CD">
        <w:rPr>
          <w:sz w:val="28"/>
          <w:szCs w:val="28"/>
        </w:rPr>
        <w:t>Компенсационные выплаты производятся в размерах не ниже установленных действующим трудовым законодательством.</w:t>
      </w:r>
    </w:p>
    <w:p w:rsidR="00AE3816" w:rsidRDefault="00E75731" w:rsidP="00AE38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816">
        <w:rPr>
          <w:sz w:val="28"/>
          <w:szCs w:val="28"/>
        </w:rPr>
        <w:t>. Месячная заработная плата работника, работающего на территории Кабардино-Балкарской Республики и состоящего в трудовых отношениях с работодателем, в отношении которого действует или на которого распространено настоящее Соглашение, не может быть ниже размера минимальной заработной платы, установленной пунктом 1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2B6481" w:rsidRPr="00656FC6" w:rsidRDefault="00E7573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481" w:rsidRPr="00656FC6">
        <w:rPr>
          <w:rFonts w:ascii="Times New Roman" w:hAnsi="Times New Roman" w:cs="Times New Roman"/>
          <w:sz w:val="28"/>
          <w:szCs w:val="28"/>
        </w:rPr>
        <w:t>. Лица, виновные в нарушении или неисполнении обязательств, предусмотренных настоящим Соглашением, несут ответственность в порядке, установленном законодательством.</w:t>
      </w:r>
    </w:p>
    <w:p w:rsidR="002B6481" w:rsidRPr="00656FC6" w:rsidRDefault="00E7573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6481" w:rsidRPr="00656FC6">
        <w:rPr>
          <w:rFonts w:ascii="Times New Roman" w:hAnsi="Times New Roman" w:cs="Times New Roman"/>
          <w:sz w:val="28"/>
          <w:szCs w:val="28"/>
        </w:rPr>
        <w:t>. Соглашение подлежит публикации в средствах массовой информации в 10-дневный срок со дня подписания.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2B6481" w:rsidP="002B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II. Обязательства Сторон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E7573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6481" w:rsidRPr="00656FC6">
        <w:rPr>
          <w:rFonts w:ascii="Times New Roman" w:hAnsi="Times New Roman" w:cs="Times New Roman"/>
          <w:sz w:val="28"/>
          <w:szCs w:val="28"/>
        </w:rPr>
        <w:t>. Правительство обязуется:</w:t>
      </w: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обеспечить финансирование выполнения настоящего Соглашения в полном объеме для республиканских бюджетных организаций за счет средств республиканского бюджета Кабардино-Балкарской Республики, внебюджетных средств, а также средств, полученных от предпринимательской и иной приносящей доход деятельности;</w:t>
      </w:r>
    </w:p>
    <w:p w:rsidR="00794380" w:rsidRDefault="00794380" w:rsidP="007943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бюджетам муниципальных образований руководствоваться положениями  настоящего соглашения; </w:t>
      </w: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 xml:space="preserve">обеспечить ежеквартальное опубликование величины утвержденного </w:t>
      </w:r>
      <w:r w:rsidRPr="00656FC6">
        <w:rPr>
          <w:rFonts w:ascii="Times New Roman" w:hAnsi="Times New Roman" w:cs="Times New Roman"/>
          <w:sz w:val="28"/>
          <w:szCs w:val="28"/>
        </w:rPr>
        <w:lastRenderedPageBreak/>
        <w:t>прожиточного минимума для трудоспособного населения Кабардино-Балкарской Республики в официальных изданиях Кабардино-Балкарской Республики.</w:t>
      </w:r>
    </w:p>
    <w:p w:rsidR="002B6481" w:rsidRPr="00656FC6" w:rsidRDefault="00E7573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481" w:rsidRPr="00656FC6">
        <w:rPr>
          <w:rFonts w:ascii="Times New Roman" w:hAnsi="Times New Roman" w:cs="Times New Roman"/>
          <w:sz w:val="28"/>
          <w:szCs w:val="28"/>
        </w:rPr>
        <w:t>. Работодатели обязуются:</w:t>
      </w: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выплачивать месячную заработную плату работникам, отработавшим норму времени и выполнившим норму труда (трудовые обязанности), не ниже размера минимальной заработной платы, установленного настоящим Соглашением, со дня начала действия настоящего Соглашения;</w:t>
      </w: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предусматривать в коллективных договорах и соглашениях положения о минимальной заработной плате в соответствии с настоящим Соглашением.</w:t>
      </w:r>
    </w:p>
    <w:p w:rsidR="002B6481" w:rsidRPr="00656FC6" w:rsidRDefault="00E7573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6481" w:rsidRPr="00656FC6">
        <w:rPr>
          <w:rFonts w:ascii="Times New Roman" w:hAnsi="Times New Roman" w:cs="Times New Roman"/>
          <w:sz w:val="28"/>
          <w:szCs w:val="28"/>
        </w:rPr>
        <w:t>. Профсоюзы обязуются:</w:t>
      </w: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инициировать включение в коллективные договоры и соглашения положений об установлении размеров минимальной заработной платы в соответствии с настоящим Соглашением в порядке, предусмотренном федеральным законодательством и законодательством Кабардино-Балкарской Республики;</w:t>
      </w: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осуще</w:t>
      </w:r>
      <w:r w:rsidR="00515523">
        <w:rPr>
          <w:rFonts w:ascii="Times New Roman" w:hAnsi="Times New Roman" w:cs="Times New Roman"/>
          <w:sz w:val="28"/>
          <w:szCs w:val="28"/>
        </w:rPr>
        <w:t xml:space="preserve">ствлять общественный контроль над </w:t>
      </w:r>
      <w:r w:rsidRPr="00656FC6">
        <w:rPr>
          <w:rFonts w:ascii="Times New Roman" w:hAnsi="Times New Roman" w:cs="Times New Roman"/>
          <w:sz w:val="28"/>
          <w:szCs w:val="28"/>
        </w:rPr>
        <w:t>выполнением настоящего Соглашения в порядке, предусмотренном федеральным законодательством и законодательством Кабардино-Балкарской Республики.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Default="002B6481" w:rsidP="002B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46"/>
      <w:bookmarkEnd w:id="2"/>
      <w:r w:rsidRPr="00656FC6">
        <w:rPr>
          <w:rFonts w:ascii="Times New Roman" w:hAnsi="Times New Roman" w:cs="Times New Roman"/>
          <w:sz w:val="28"/>
          <w:szCs w:val="28"/>
        </w:rPr>
        <w:t>III. Порядок присоединения к Соглашению</w:t>
      </w:r>
    </w:p>
    <w:p w:rsidR="00906D37" w:rsidRDefault="00906D37" w:rsidP="002B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D37" w:rsidRDefault="00906D37" w:rsidP="00906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FC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56FC6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заключения регионального соглашения о минимальной заработной плате м</w:t>
      </w:r>
      <w:r w:rsidRPr="00656FC6">
        <w:rPr>
          <w:sz w:val="28"/>
          <w:szCs w:val="28"/>
        </w:rPr>
        <w:t>инистр труда</w:t>
      </w:r>
      <w:r>
        <w:rPr>
          <w:sz w:val="28"/>
          <w:szCs w:val="28"/>
        </w:rPr>
        <w:t xml:space="preserve"> </w:t>
      </w:r>
      <w:r w:rsidRPr="00656FC6">
        <w:rPr>
          <w:sz w:val="28"/>
          <w:szCs w:val="28"/>
        </w:rPr>
        <w:t xml:space="preserve">и социальной защиты Кабардино-Балкарской Республики </w:t>
      </w:r>
      <w:r>
        <w:rPr>
          <w:sz w:val="28"/>
          <w:szCs w:val="28"/>
        </w:rPr>
        <w:t xml:space="preserve">предлагает работодателям, осуществляющим деятельность на территории </w:t>
      </w:r>
      <w:r w:rsidRPr="00656FC6">
        <w:rPr>
          <w:sz w:val="28"/>
          <w:szCs w:val="28"/>
        </w:rPr>
        <w:t xml:space="preserve">Кабардино-Балкарской Республики </w:t>
      </w:r>
      <w:r>
        <w:rPr>
          <w:sz w:val="28"/>
          <w:szCs w:val="28"/>
        </w:rPr>
        <w:t>и не участвовавшим в заключении настоящего Соглашения, присоединиться к нему. Указанное предложение подлежит официальному опубликованию вместе с текстом</w:t>
      </w:r>
      <w:r w:rsidRPr="00652EA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Соглашения. М</w:t>
      </w:r>
      <w:r w:rsidRPr="00656FC6">
        <w:rPr>
          <w:sz w:val="28"/>
          <w:szCs w:val="28"/>
        </w:rPr>
        <w:t>инистр труда</w:t>
      </w:r>
      <w:r>
        <w:rPr>
          <w:sz w:val="28"/>
          <w:szCs w:val="28"/>
        </w:rPr>
        <w:t xml:space="preserve"> </w:t>
      </w:r>
      <w:r w:rsidRPr="00656FC6">
        <w:rPr>
          <w:sz w:val="28"/>
          <w:szCs w:val="28"/>
        </w:rPr>
        <w:t xml:space="preserve">и социальной защиты Кабардино-Балкарской Республики </w:t>
      </w:r>
      <w:r>
        <w:rPr>
          <w:sz w:val="28"/>
          <w:szCs w:val="28"/>
        </w:rPr>
        <w:t>уведомляет об опубликовании указанного предложения и настоящего Соглашения Министерство труда социальной защиты Российской Федерации.</w:t>
      </w:r>
    </w:p>
    <w:p w:rsidR="00906D37" w:rsidRDefault="00906D37" w:rsidP="00906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работодатели, осуществляющие деятельность на территории</w:t>
      </w:r>
      <w:r w:rsidRPr="0008285A">
        <w:rPr>
          <w:sz w:val="28"/>
          <w:szCs w:val="28"/>
        </w:rPr>
        <w:t xml:space="preserve"> </w:t>
      </w:r>
      <w:r w:rsidRPr="00656FC6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 xml:space="preserve">,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Министерство труда и социальной защиты </w:t>
      </w:r>
      <w:r w:rsidRPr="00656FC6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 xml:space="preserve"> мотивированный письменный отказ присоединиться к нему,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 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</w:t>
      </w:r>
      <w:r>
        <w:rPr>
          <w:sz w:val="28"/>
          <w:szCs w:val="28"/>
        </w:rPr>
        <w:lastRenderedPageBreak/>
        <w:t xml:space="preserve">заработной платы работников до размера, предусмотренного указанным </w:t>
      </w:r>
      <w:bookmarkStart w:id="3" w:name="_GoBack"/>
      <w:bookmarkEnd w:id="3"/>
      <w:r>
        <w:rPr>
          <w:sz w:val="28"/>
          <w:szCs w:val="28"/>
        </w:rPr>
        <w:t>соглашением.</w:t>
      </w:r>
    </w:p>
    <w:p w:rsidR="00906D37" w:rsidRDefault="00906D37" w:rsidP="00906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работодателя присоединиться к настоящему  Соглашению м</w:t>
      </w:r>
      <w:r w:rsidRPr="00656FC6">
        <w:rPr>
          <w:sz w:val="28"/>
          <w:szCs w:val="28"/>
        </w:rPr>
        <w:t>инистр труда</w:t>
      </w:r>
      <w:r>
        <w:rPr>
          <w:sz w:val="28"/>
          <w:szCs w:val="28"/>
        </w:rPr>
        <w:t xml:space="preserve"> </w:t>
      </w:r>
      <w:r w:rsidRPr="00656FC6">
        <w:rPr>
          <w:sz w:val="28"/>
          <w:szCs w:val="28"/>
        </w:rPr>
        <w:t>и социальной защиты Кабардино-Балкарской Республики</w:t>
      </w:r>
      <w:r>
        <w:rPr>
          <w:sz w:val="28"/>
          <w:szCs w:val="28"/>
        </w:rPr>
        <w:t xml:space="preserve">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</w:t>
      </w:r>
      <w:r w:rsidRPr="00656FC6">
        <w:rPr>
          <w:sz w:val="28"/>
          <w:szCs w:val="28"/>
        </w:rPr>
        <w:t xml:space="preserve">Кабардино-Балкарской </w:t>
      </w:r>
      <w:r>
        <w:rPr>
          <w:sz w:val="28"/>
          <w:szCs w:val="28"/>
        </w:rPr>
        <w:t xml:space="preserve">трехсторонней комиссии по регулированию социально-трудовых отношений. Представители работодателя, представители выборного органа первичной профсоюзной организации и представители </w:t>
      </w:r>
      <w:r w:rsidRPr="00656FC6">
        <w:rPr>
          <w:sz w:val="28"/>
          <w:szCs w:val="28"/>
        </w:rPr>
        <w:t>Кабардино-Балкарской</w:t>
      </w:r>
      <w:r>
        <w:rPr>
          <w:sz w:val="28"/>
          <w:szCs w:val="28"/>
        </w:rPr>
        <w:t xml:space="preserve"> трехсторонней комиссии обязаны принимать участие в этих консультациях.</w:t>
      </w:r>
    </w:p>
    <w:p w:rsidR="00906D37" w:rsidRDefault="00906D37" w:rsidP="00906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письменных отказов работодателей от присоединения к настоящему  Соглашению направляются Министерством труда и социальной защиты </w:t>
      </w:r>
      <w:r w:rsidRPr="00656FC6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 xml:space="preserve"> в </w:t>
      </w:r>
      <w:r w:rsidRPr="00656FC6">
        <w:rPr>
          <w:sz w:val="28"/>
          <w:szCs w:val="28"/>
        </w:rPr>
        <w:t>Государственную инспекцию труда в Кабардино-Балкарской Республике</w:t>
      </w:r>
      <w:r>
        <w:rPr>
          <w:sz w:val="28"/>
          <w:szCs w:val="28"/>
        </w:rPr>
        <w:t>.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2B6481" w:rsidP="002B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IV. Контр</w:t>
      </w:r>
      <w:r w:rsidR="00515523">
        <w:rPr>
          <w:rFonts w:ascii="Times New Roman" w:hAnsi="Times New Roman" w:cs="Times New Roman"/>
          <w:sz w:val="28"/>
          <w:szCs w:val="28"/>
        </w:rPr>
        <w:t>оль над</w:t>
      </w:r>
      <w:r w:rsidRPr="00656FC6">
        <w:rPr>
          <w:rFonts w:ascii="Times New Roman" w:hAnsi="Times New Roman" w:cs="Times New Roman"/>
          <w:sz w:val="28"/>
          <w:szCs w:val="28"/>
        </w:rPr>
        <w:t xml:space="preserve"> исполнением Соглашения</w:t>
      </w:r>
    </w:p>
    <w:p w:rsidR="002B6481" w:rsidRPr="00656FC6" w:rsidRDefault="002B6481" w:rsidP="002B6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57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Контроль над</w:t>
      </w:r>
      <w:r w:rsidRPr="00656FC6">
        <w:rPr>
          <w:rFonts w:ascii="Times New Roman" w:hAnsi="Times New Roman" w:cs="Times New Roman"/>
          <w:sz w:val="28"/>
          <w:szCs w:val="28"/>
        </w:rPr>
        <w:t xml:space="preserve"> исполнением Соглашения осуществляется Сторонами,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656FC6">
        <w:rPr>
          <w:rFonts w:ascii="Times New Roman" w:hAnsi="Times New Roman" w:cs="Times New Roman"/>
          <w:sz w:val="28"/>
          <w:szCs w:val="28"/>
        </w:rPr>
        <w:t>и социальной защиты Кабардино-Балкарской Республики и Государственной инспекцией труда в Кабардино-Балкарской Республике.</w:t>
      </w: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1</w:t>
      </w:r>
      <w:r w:rsidR="00E75731">
        <w:rPr>
          <w:rFonts w:ascii="Times New Roman" w:hAnsi="Times New Roman" w:cs="Times New Roman"/>
          <w:sz w:val="28"/>
          <w:szCs w:val="28"/>
        </w:rPr>
        <w:t>2</w:t>
      </w:r>
      <w:r w:rsidRPr="00656FC6">
        <w:rPr>
          <w:rFonts w:ascii="Times New Roman" w:hAnsi="Times New Roman" w:cs="Times New Roman"/>
          <w:sz w:val="28"/>
          <w:szCs w:val="28"/>
        </w:rPr>
        <w:t>. В настоящее Соглашение могут вноситься изменения и дополнения Сторонами, подписавшими Соглашение, с обсуждением их на заседаниях Кабардино-Балкарской трехсторонней комиссии по регулированию социально-трудовых отношений.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2B6481" w:rsidP="002B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V. Действие Соглашения</w:t>
      </w:r>
    </w:p>
    <w:p w:rsidR="002B6481" w:rsidRPr="00656FC6" w:rsidRDefault="002B6481" w:rsidP="002B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2B6481" w:rsidP="002B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1</w:t>
      </w:r>
      <w:r w:rsidR="00E75731">
        <w:rPr>
          <w:rFonts w:ascii="Times New Roman" w:hAnsi="Times New Roman" w:cs="Times New Roman"/>
          <w:sz w:val="28"/>
          <w:szCs w:val="28"/>
        </w:rPr>
        <w:t>3</w:t>
      </w:r>
      <w:r w:rsidRPr="00656FC6">
        <w:rPr>
          <w:rFonts w:ascii="Times New Roman" w:hAnsi="Times New Roman" w:cs="Times New Roman"/>
          <w:sz w:val="28"/>
          <w:szCs w:val="28"/>
        </w:rPr>
        <w:t xml:space="preserve">. Соглашение распространяется на организации - юридические лица, индивидуальных предпринимателей без образования юридического лица, осуществляющих деятельность в Кабардино-Балкарской Республике, заключивших настоящее Соглашение или присоединившихся к настоящему Соглашению в порядке, </w:t>
      </w:r>
      <w:r w:rsidRPr="000B3CA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746" w:history="1">
        <w:r w:rsidRPr="000B3CA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656FC6">
        <w:rPr>
          <w:rFonts w:ascii="Times New Roman" w:hAnsi="Times New Roman" w:cs="Times New Roman"/>
          <w:sz w:val="28"/>
          <w:szCs w:val="28"/>
        </w:rPr>
        <w:t xml:space="preserve"> настоящего Соглашения, за исключением организаций, финансируемых из федерального бюджета.</w:t>
      </w:r>
    </w:p>
    <w:p w:rsidR="002B6481" w:rsidRPr="00656FC6" w:rsidRDefault="002B6481" w:rsidP="00E75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1</w:t>
      </w:r>
      <w:r w:rsidR="00E75731">
        <w:rPr>
          <w:rFonts w:ascii="Times New Roman" w:hAnsi="Times New Roman" w:cs="Times New Roman"/>
          <w:sz w:val="28"/>
          <w:szCs w:val="28"/>
        </w:rPr>
        <w:t>4</w:t>
      </w:r>
      <w:r w:rsidRPr="00656FC6">
        <w:rPr>
          <w:rFonts w:ascii="Times New Roman" w:hAnsi="Times New Roman" w:cs="Times New Roman"/>
          <w:sz w:val="28"/>
          <w:szCs w:val="28"/>
        </w:rPr>
        <w:t>. Соглашение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6FC6">
        <w:rPr>
          <w:rFonts w:ascii="Times New Roman" w:hAnsi="Times New Roman" w:cs="Times New Roman"/>
          <w:sz w:val="28"/>
          <w:szCs w:val="28"/>
        </w:rPr>
        <w:t xml:space="preserve"> г. </w:t>
      </w:r>
      <w:r w:rsidR="00114546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3D2B19">
        <w:rPr>
          <w:rFonts w:ascii="Times New Roman" w:hAnsi="Times New Roman" w:cs="Times New Roman"/>
          <w:sz w:val="28"/>
          <w:szCs w:val="28"/>
        </w:rPr>
        <w:t>по 31 декабря 2022 г.</w:t>
      </w:r>
    </w:p>
    <w:p w:rsidR="00382FAC" w:rsidRDefault="00E75731" w:rsidP="00E75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382FAC">
        <w:rPr>
          <w:rFonts w:eastAsiaTheme="minorHAnsi"/>
          <w:sz w:val="28"/>
          <w:szCs w:val="28"/>
          <w:lang w:eastAsia="en-US"/>
        </w:rPr>
        <w:t xml:space="preserve">. </w:t>
      </w:r>
      <w:r w:rsidR="00114546">
        <w:rPr>
          <w:rFonts w:eastAsiaTheme="minorHAnsi"/>
          <w:sz w:val="28"/>
          <w:szCs w:val="28"/>
          <w:lang w:eastAsia="en-US"/>
        </w:rPr>
        <w:t xml:space="preserve">По истечению срока </w:t>
      </w:r>
      <w:r w:rsidR="0019281D">
        <w:rPr>
          <w:rFonts w:eastAsiaTheme="minorHAnsi"/>
          <w:sz w:val="28"/>
          <w:szCs w:val="28"/>
          <w:lang w:eastAsia="en-US"/>
        </w:rPr>
        <w:t xml:space="preserve">действия </w:t>
      </w:r>
      <w:r w:rsidR="00114546">
        <w:rPr>
          <w:rFonts w:eastAsiaTheme="minorHAnsi"/>
          <w:sz w:val="28"/>
          <w:szCs w:val="28"/>
          <w:lang w:eastAsia="en-US"/>
        </w:rPr>
        <w:t>настоящего Соглашения, д</w:t>
      </w:r>
      <w:r w:rsidR="00382FAC">
        <w:rPr>
          <w:rFonts w:eastAsiaTheme="minorHAnsi"/>
          <w:sz w:val="28"/>
          <w:szCs w:val="28"/>
          <w:lang w:eastAsia="en-US"/>
        </w:rPr>
        <w:t>остигнутые сторонами договоренности</w:t>
      </w:r>
      <w:r w:rsidR="00DC24AD">
        <w:rPr>
          <w:rFonts w:eastAsiaTheme="minorHAnsi"/>
          <w:sz w:val="28"/>
          <w:szCs w:val="28"/>
          <w:lang w:eastAsia="en-US"/>
        </w:rPr>
        <w:t>,</w:t>
      </w:r>
      <w:r w:rsidR="00382FAC">
        <w:rPr>
          <w:rFonts w:eastAsiaTheme="minorHAnsi"/>
          <w:sz w:val="28"/>
          <w:szCs w:val="28"/>
          <w:lang w:eastAsia="en-US"/>
        </w:rPr>
        <w:t xml:space="preserve"> сохраняют силу до заключения нового Соглашения.</w:t>
      </w:r>
    </w:p>
    <w:p w:rsidR="00382FAC" w:rsidRDefault="00382FAC" w:rsidP="00E75731"/>
    <w:p w:rsidR="002B6481" w:rsidRPr="00656FC6" w:rsidRDefault="002B6481" w:rsidP="00E75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81" w:rsidRPr="00656FC6" w:rsidRDefault="002B6481" w:rsidP="00693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C6">
        <w:rPr>
          <w:rFonts w:ascii="Times New Roman" w:hAnsi="Times New Roman" w:cs="Times New Roman"/>
          <w:sz w:val="28"/>
          <w:szCs w:val="28"/>
        </w:rPr>
        <w:t>Подписано 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6FC6">
        <w:rPr>
          <w:rFonts w:ascii="Times New Roman" w:hAnsi="Times New Roman" w:cs="Times New Roman"/>
          <w:sz w:val="28"/>
          <w:szCs w:val="28"/>
        </w:rPr>
        <w:t xml:space="preserve"> г. в трех экземплярах, каждый из которых имеет одинаковую силу.</w:t>
      </w:r>
    </w:p>
    <w:sectPr w:rsidR="002B6481" w:rsidRPr="006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6F"/>
    <w:rsid w:val="000F079D"/>
    <w:rsid w:val="00114546"/>
    <w:rsid w:val="001450EB"/>
    <w:rsid w:val="0019281D"/>
    <w:rsid w:val="002B6481"/>
    <w:rsid w:val="00376BEC"/>
    <w:rsid w:val="00382FAC"/>
    <w:rsid w:val="003D2B19"/>
    <w:rsid w:val="003F3179"/>
    <w:rsid w:val="00437DE4"/>
    <w:rsid w:val="00504F31"/>
    <w:rsid w:val="00515523"/>
    <w:rsid w:val="00583547"/>
    <w:rsid w:val="006936E8"/>
    <w:rsid w:val="006C244F"/>
    <w:rsid w:val="006C6526"/>
    <w:rsid w:val="006F5E76"/>
    <w:rsid w:val="00715AA4"/>
    <w:rsid w:val="00794380"/>
    <w:rsid w:val="008578DC"/>
    <w:rsid w:val="00906D37"/>
    <w:rsid w:val="00AE3816"/>
    <w:rsid w:val="00AF4520"/>
    <w:rsid w:val="00BF2226"/>
    <w:rsid w:val="00C22376"/>
    <w:rsid w:val="00CA57B3"/>
    <w:rsid w:val="00D71623"/>
    <w:rsid w:val="00DC24AD"/>
    <w:rsid w:val="00DD45CD"/>
    <w:rsid w:val="00E064F4"/>
    <w:rsid w:val="00E75731"/>
    <w:rsid w:val="00E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3816"/>
    <w:pPr>
      <w:ind w:firstLine="900"/>
      <w:jc w:val="both"/>
    </w:pPr>
    <w:rPr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E381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3816"/>
    <w:pPr>
      <w:ind w:firstLine="900"/>
      <w:jc w:val="both"/>
    </w:pPr>
    <w:rPr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E381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E8AC03EC1C4EE0165DD44DBC569457AC4698B2D4ECB861D383A0112CE920D3C08A87A0D3AC48BE950F440618G9J" TargetMode="External"/><Relationship Id="rId13" Type="http://schemas.openxmlformats.org/officeDocument/2006/relationships/hyperlink" Target="consultantplus://offline/ref=0B2EDC1C99D7E4E1F2A6776C9FAC39C5C308AB403DDBA1E34A336C9CC96187EF785E9A29BE4274C9D4FC701DF7F8485EBBDE87EB1714E960gBb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BE8AC03EC1C4EE0165DD44DBC569457AE429CBCD3ECB861D383A0112CE920C1C0D28BA5D1B242EADA49110A81BBD333CA135C06741DG8J" TargetMode="External"/><Relationship Id="rId12" Type="http://schemas.openxmlformats.org/officeDocument/2006/relationships/hyperlink" Target="consultantplus://offline/ref=0B2EDC1C99D7E4E1F2A6776C9FAC39C5C308AB403DDBA1E34A336C9CC96187EF785E9A2FBF467F9D8DB37141B3AB5B5EBEDE85E80Bg1b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5DD44DBC569457AE429CBCD3ECB861D383A0112CE920C1C0D28BA5D0B142EADA49110A81BBD333CA135C06741DG8J" TargetMode="External"/><Relationship Id="rId11" Type="http://schemas.openxmlformats.org/officeDocument/2006/relationships/hyperlink" Target="consultantplus://offline/ref=0B2EDC1C99D7E4E1F2A6776C9FAC39C5C308AB403DDBA1E34A336C9CC96187EF785E9A2FBF417F9D8DB37141B3AB5B5EBEDE85E80Bg1b6N" TargetMode="External"/><Relationship Id="rId5" Type="http://schemas.openxmlformats.org/officeDocument/2006/relationships/hyperlink" Target="consultantplus://offline/ref=ADCBE8AC03EC1C4EE0165DD44DBC569457AE429CBCD3ECB861D383A0112CE920C1C0D289A1DCB91DEFCF58490687A2CC32D40F5E0717G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2EDC1C99D7E4E1F2A6776C9FAC39C5C308AB403DDBA1E34A336C9CC96187EF785E9A2FBE4A7F9D8DB37141B3AB5B5EBEDE85E80Bg1b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EDC1C99D7E4E1F2A6776C9FAC39C5C308AB403DDBA1E34A336C9CC96187EF785E9A29BE4171CBDBFC701DF7F8485EBBDE87EB1714E960gBb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cp:lastPrinted>2020-03-10T07:54:00Z</cp:lastPrinted>
  <dcterms:created xsi:type="dcterms:W3CDTF">2020-02-21T12:19:00Z</dcterms:created>
  <dcterms:modified xsi:type="dcterms:W3CDTF">2020-03-10T12:09:00Z</dcterms:modified>
</cp:coreProperties>
</file>